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DAE52" w14:textId="77777777" w:rsidR="00E64233" w:rsidRDefault="00E64233" w:rsidP="00004056">
      <w:pPr>
        <w:spacing w:before="240" w:after="240"/>
        <w:ind w:left="280" w:hanging="28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64233">
        <w:rPr>
          <w:rFonts w:ascii="Times New Roman" w:hAnsi="Times New Roman" w:cs="Times New Roman"/>
          <w:b/>
          <w:color w:val="000000"/>
          <w:sz w:val="28"/>
          <w:szCs w:val="28"/>
        </w:rPr>
        <w:t>22.           *Расскажите о моделях и об основной идее метода Монте-Карло, приведите пример.</w:t>
      </w:r>
    </w:p>
    <w:p w14:paraId="11C55D3A" w14:textId="77777777" w:rsidR="00E64233" w:rsidRDefault="00E64233" w:rsidP="00004056">
      <w:pPr>
        <w:spacing w:before="240" w:after="240"/>
        <w:ind w:left="280" w:hanging="28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 статистических моделях в отличии от динамических не происходит никаких изменений со временем или не предполагается </w:t>
      </w:r>
      <w:r w:rsidR="002C35D1">
        <w:rPr>
          <w:rFonts w:ascii="Times New Roman" w:hAnsi="Times New Roman" w:cs="Times New Roman"/>
          <w:color w:val="000000"/>
          <w:szCs w:val="28"/>
        </w:rPr>
        <w:t xml:space="preserve">само изменение времени. </w:t>
      </w:r>
    </w:p>
    <w:p w14:paraId="5B9640F3" w14:textId="77777777" w:rsidR="002C35D1" w:rsidRDefault="002C35D1" w:rsidP="00004056">
      <w:pPr>
        <w:spacing w:before="240" w:after="240"/>
        <w:ind w:left="280" w:hanging="28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Метод Монте-Карло</w:t>
      </w:r>
      <w:r w:rsidR="00B72236">
        <w:rPr>
          <w:rFonts w:ascii="Times New Roman" w:hAnsi="Times New Roman" w:cs="Times New Roman"/>
          <w:color w:val="000000"/>
          <w:szCs w:val="28"/>
        </w:rPr>
        <w:t>/метод статистических испытаний</w:t>
      </w:r>
      <w:r>
        <w:rPr>
          <w:rFonts w:ascii="Times New Roman" w:hAnsi="Times New Roman" w:cs="Times New Roman"/>
          <w:color w:val="000000"/>
          <w:szCs w:val="28"/>
        </w:rPr>
        <w:t xml:space="preserve"> – один из ярких примеров </w:t>
      </w:r>
      <w:r w:rsidR="00E341AF">
        <w:rPr>
          <w:rFonts w:ascii="Times New Roman" w:hAnsi="Times New Roman" w:cs="Times New Roman"/>
          <w:color w:val="000000"/>
          <w:szCs w:val="28"/>
        </w:rPr>
        <w:t xml:space="preserve">статистических моделей. </w:t>
      </w:r>
    </w:p>
    <w:p w14:paraId="2E46A40A" w14:textId="77777777" w:rsidR="00E341AF" w:rsidRPr="00653AAF" w:rsidRDefault="00653AAF" w:rsidP="00004056">
      <w:pPr>
        <w:spacing w:before="240" w:after="240"/>
        <w:ind w:left="280" w:hanging="28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Главная идея метода: вместо того, чтобы</w:t>
      </w:r>
      <w:r w:rsidR="00673C6E">
        <w:rPr>
          <w:rFonts w:ascii="Times New Roman" w:hAnsi="Times New Roman" w:cs="Times New Roman"/>
          <w:color w:val="000000"/>
          <w:szCs w:val="28"/>
        </w:rPr>
        <w:t xml:space="preserve"> аналитически</w:t>
      </w:r>
      <w:r>
        <w:rPr>
          <w:rFonts w:ascii="Times New Roman" w:hAnsi="Times New Roman" w:cs="Times New Roman"/>
          <w:color w:val="000000"/>
          <w:szCs w:val="28"/>
        </w:rPr>
        <w:t xml:space="preserve"> искать </w:t>
      </w:r>
      <w:r w:rsidR="00673C6E">
        <w:rPr>
          <w:rFonts w:ascii="Times New Roman" w:hAnsi="Times New Roman" w:cs="Times New Roman"/>
          <w:color w:val="000000"/>
          <w:szCs w:val="28"/>
        </w:rPr>
        <w:t>значение интересующей исследователя характеристики, подби</w:t>
      </w:r>
      <w:r w:rsidR="002A3D74">
        <w:rPr>
          <w:rFonts w:ascii="Times New Roman" w:hAnsi="Times New Roman" w:cs="Times New Roman"/>
          <w:color w:val="000000"/>
          <w:szCs w:val="28"/>
        </w:rPr>
        <w:t xml:space="preserve">рается такая случайная величина, математическое ожидание которой совпадает с искомым значением. После этого проводится большое количество </w:t>
      </w:r>
      <w:r w:rsidR="00A6493D">
        <w:rPr>
          <w:rFonts w:ascii="Times New Roman" w:hAnsi="Times New Roman" w:cs="Times New Roman"/>
          <w:color w:val="000000"/>
          <w:szCs w:val="28"/>
        </w:rPr>
        <w:t xml:space="preserve">экспериментов, </w:t>
      </w:r>
      <w:r w:rsidR="004D5F1A">
        <w:rPr>
          <w:rFonts w:ascii="Times New Roman" w:hAnsi="Times New Roman" w:cs="Times New Roman"/>
          <w:color w:val="000000"/>
          <w:szCs w:val="28"/>
        </w:rPr>
        <w:t xml:space="preserve">в результате которых можно получить оценку этого метода. </w:t>
      </w:r>
    </w:p>
    <w:p w14:paraId="670FCD7A" w14:textId="77777777" w:rsidR="001A2455" w:rsidRDefault="00001DF0" w:rsidP="00004056">
      <w:pPr>
        <w:spacing w:before="240" w:after="240"/>
        <w:ind w:left="280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Замечание: </w:t>
      </w:r>
      <w:r w:rsidR="00050C4D">
        <w:rPr>
          <w:rFonts w:ascii="Times New Roman" w:hAnsi="Times New Roman" w:cs="Times New Roman"/>
        </w:rPr>
        <w:t>сам по себе поиск математического ожидания или среднего значения, а также построение доверительных интервалов не относится к методу Монте-Карло. К методу Монте-Карло</w:t>
      </w:r>
      <w:r w:rsidR="006769CD">
        <w:rPr>
          <w:rFonts w:ascii="Times New Roman" w:hAnsi="Times New Roman" w:cs="Times New Roman"/>
        </w:rPr>
        <w:t xml:space="preserve"> можно</w:t>
      </w:r>
      <w:r w:rsidR="00EC5171">
        <w:rPr>
          <w:rFonts w:ascii="Times New Roman" w:hAnsi="Times New Roman" w:cs="Times New Roman"/>
        </w:rPr>
        <w:t xml:space="preserve"> отнести решение лишь тех задач, которые принципиально могут иметь аналитическое решение, но решение которых намного проще найти </w:t>
      </w:r>
      <w:r w:rsidR="00004056">
        <w:rPr>
          <w:rFonts w:ascii="Times New Roman" w:hAnsi="Times New Roman" w:cs="Times New Roman"/>
        </w:rPr>
        <w:t xml:space="preserve">с помощью проведения испытаний соответствующих случайных величин. </w:t>
      </w:r>
    </w:p>
    <w:p w14:paraId="644AA3D9" w14:textId="77777777" w:rsidR="00004056" w:rsidRDefault="00004056" w:rsidP="00004056">
      <w:pPr>
        <w:spacing w:before="240" w:after="240"/>
        <w:ind w:left="280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1E7CB691" w14:textId="77777777" w:rsidR="00004056" w:rsidRDefault="00A1027E" w:rsidP="00004056">
      <w:pPr>
        <w:spacing w:before="240" w:after="240"/>
        <w:ind w:left="280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многократных интегралов.</w:t>
      </w:r>
    </w:p>
    <w:p w14:paraId="3174A062" w14:textId="77777777" w:rsidR="00A1027E" w:rsidRDefault="00A1027E" w:rsidP="00004056">
      <w:pPr>
        <w:spacing w:before="240" w:after="240"/>
        <w:ind w:left="280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Аналитическое вычисление многократных интегралов представляет собой трудную, зачастую неосуществимую задачу. </w:t>
      </w:r>
      <w:r w:rsidR="009D1FDB">
        <w:rPr>
          <w:rFonts w:ascii="Times New Roman" w:hAnsi="Times New Roman" w:cs="Times New Roman"/>
        </w:rPr>
        <w:t>Метод Монте-Карло предполагает заключение многомерной фиг</w:t>
      </w:r>
      <w:r w:rsidR="00AE0180">
        <w:rPr>
          <w:rFonts w:ascii="Times New Roman" w:hAnsi="Times New Roman" w:cs="Times New Roman"/>
        </w:rPr>
        <w:t>уры в многомерный прямоугольник,</w:t>
      </w:r>
      <w:r w:rsidR="009D1FDB">
        <w:rPr>
          <w:rFonts w:ascii="Times New Roman" w:hAnsi="Times New Roman" w:cs="Times New Roman"/>
        </w:rPr>
        <w:t xml:space="preserve"> генерации</w:t>
      </w:r>
      <w:r w:rsidR="00AE0180">
        <w:rPr>
          <w:rFonts w:ascii="Times New Roman" w:hAnsi="Times New Roman" w:cs="Times New Roman"/>
        </w:rPr>
        <w:t xml:space="preserve"> большого числа точек со случайными координатами, подсчета доли точек попавшие в область многомерной фигуры. </w:t>
      </w:r>
    </w:p>
    <w:p w14:paraId="6239A2EC" w14:textId="77777777" w:rsidR="0006029C" w:rsidRDefault="006477DD" w:rsidP="00004056">
      <w:pPr>
        <w:spacing w:before="240" w:after="240"/>
        <w:ind w:left="280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Задача: найти объем фигуры, ограниченной двумя параб</w:t>
      </w:r>
      <w:r w:rsidR="0006029C">
        <w:rPr>
          <w:rFonts w:ascii="Times New Roman" w:hAnsi="Times New Roman" w:cs="Times New Roman"/>
        </w:rPr>
        <w:t>олоидами,</w:t>
      </w:r>
    </w:p>
    <w:p w14:paraId="582C10F9" w14:textId="77777777" w:rsidR="0006029C" w:rsidRDefault="0006029C" w:rsidP="0006029C">
      <w:pPr>
        <w:spacing w:before="240" w:after="240"/>
        <w:ind w:left="280" w:hanging="2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z = 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z = 4 – x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– y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</w:p>
    <w:p w14:paraId="2D94071C" w14:textId="77777777" w:rsidR="00E277D5" w:rsidRDefault="005610D6" w:rsidP="0006029C">
      <w:pPr>
        <w:spacing w:before="240" w:after="240"/>
        <w:ind w:left="280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этом примере мы имеем дело лишь с трехмерным пространством, что позволяет сделать нам график, на котором можно увидеть </w:t>
      </w:r>
      <w:r w:rsidR="005A4AE7">
        <w:rPr>
          <w:rFonts w:ascii="Times New Roman" w:hAnsi="Times New Roman" w:cs="Times New Roman"/>
        </w:rPr>
        <w:t xml:space="preserve">заключенный между двумя поверхностями объем. </w:t>
      </w:r>
      <w:r w:rsidR="00F052D4">
        <w:rPr>
          <w:rFonts w:ascii="Times New Roman" w:hAnsi="Times New Roman" w:cs="Times New Roman"/>
        </w:rPr>
        <w:t xml:space="preserve">При больших размерностях это сделать было бы невозможно. </w:t>
      </w:r>
      <w:r w:rsidR="007E6FD3">
        <w:rPr>
          <w:rFonts w:ascii="Times New Roman" w:hAnsi="Times New Roman" w:cs="Times New Roman"/>
        </w:rPr>
        <w:t xml:space="preserve">Также тяжело было бы понять в какую прямоугольную область </w:t>
      </w:r>
      <w:r w:rsidR="00E277D5">
        <w:rPr>
          <w:rFonts w:ascii="Times New Roman" w:hAnsi="Times New Roman" w:cs="Times New Roman"/>
        </w:rPr>
        <w:t xml:space="preserve">следует поместить фигуру, чтобы она туда полностью поместилась. </w:t>
      </w:r>
    </w:p>
    <w:p w14:paraId="22E1912B" w14:textId="77777777" w:rsidR="0006029C" w:rsidRDefault="0063570D" w:rsidP="0006029C">
      <w:pPr>
        <w:spacing w:before="240" w:after="240"/>
        <w:ind w:left="280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FC9415" wp14:editId="36C9AB7E">
            <wp:extent cx="3083393" cy="1608813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25 в 4.28.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09" cy="16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D6">
        <w:rPr>
          <w:rFonts w:ascii="Times New Roman" w:hAnsi="Times New Roman" w:cs="Times New Roman"/>
        </w:rPr>
        <w:t xml:space="preserve"> </w:t>
      </w:r>
    </w:p>
    <w:p w14:paraId="428AE9D9" w14:textId="77777777" w:rsidR="009E5279" w:rsidRDefault="00131980" w:rsidP="009E5279">
      <w:pPr>
        <w:spacing w:before="240" w:after="240"/>
        <w:ind w:left="280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Визуально можно определить, что искомая область не выходит за границы</w:t>
      </w:r>
      <w:r w:rsidR="00A27318">
        <w:rPr>
          <w:rFonts w:ascii="Times New Roman" w:hAnsi="Times New Roman" w:cs="Times New Roman"/>
        </w:rPr>
        <w:t xml:space="preserve"> области </w:t>
      </w:r>
      <w:r w:rsidR="00A27318">
        <w:rPr>
          <w:rFonts w:ascii="Times New Roman" w:hAnsi="Times New Roman" w:cs="Times New Roman"/>
          <w:lang w:val="en-US"/>
        </w:rPr>
        <w:t xml:space="preserve">[-2, 2] 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A27318">
        <w:rPr>
          <w:rFonts w:ascii="Times New Roman" w:hAnsi="Times New Roman" w:cs="Times New Roman"/>
          <w:lang w:val="en-US"/>
        </w:rPr>
        <w:t xml:space="preserve"> [</w:t>
      </w:r>
      <w:r w:rsidR="009E5279">
        <w:rPr>
          <w:rFonts w:ascii="Times New Roman" w:hAnsi="Times New Roman" w:cs="Times New Roman"/>
          <w:lang w:val="en-US"/>
        </w:rPr>
        <w:t xml:space="preserve">-2, 2] 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9E5279">
        <w:rPr>
          <w:rFonts w:ascii="Times New Roman" w:hAnsi="Times New Roman" w:cs="Times New Roman"/>
          <w:lang w:val="en-US"/>
        </w:rPr>
        <w:t xml:space="preserve"> [0, 4]</w:t>
      </w:r>
      <w:r w:rsidR="009E5279">
        <w:rPr>
          <w:rFonts w:ascii="Times New Roman" w:hAnsi="Times New Roman" w:cs="Times New Roman"/>
        </w:rPr>
        <w:t xml:space="preserve">, объем которой равен 64. Теперь сгенерируем </w:t>
      </w:r>
      <w:r w:rsidR="007E0358">
        <w:rPr>
          <w:rFonts w:ascii="Times New Roman" w:hAnsi="Times New Roman" w:cs="Times New Roman"/>
        </w:rPr>
        <w:t xml:space="preserve">большое количество </w:t>
      </w:r>
      <w:r w:rsidR="007E0358">
        <w:rPr>
          <w:rFonts w:ascii="Times New Roman" w:hAnsi="Times New Roman" w:cs="Times New Roman"/>
        </w:rPr>
        <w:lastRenderedPageBreak/>
        <w:t>точек, с равномерно распределенными координатами из этой</w:t>
      </w:r>
      <w:r w:rsidR="002617E0">
        <w:rPr>
          <w:rFonts w:ascii="Times New Roman" w:hAnsi="Times New Roman" w:cs="Times New Roman"/>
        </w:rPr>
        <w:t xml:space="preserve"> области, для каждой из которых будем проверять условие:</w:t>
      </w:r>
    </w:p>
    <w:p w14:paraId="663A11C1" w14:textId="77777777" w:rsidR="002617E0" w:rsidRPr="0050558C" w:rsidRDefault="00BC1B4B" w:rsidP="009E5279">
      <w:pPr>
        <w:spacing w:before="240" w:after="240"/>
        <w:ind w:left="280" w:hanging="28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z&gt;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</w:rPr>
                    <m:t xml:space="preserve">z&lt;4-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5CC816D7" w14:textId="77777777" w:rsidR="00FF11F1" w:rsidRDefault="0050558C" w:rsidP="00FF11F1">
      <w:pPr>
        <w:spacing w:before="240" w:after="240"/>
        <w:ind w:left="280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10 тысяч случайно сгенерированных точек, только 1962 оказались внутри</w:t>
      </w:r>
      <w:r w:rsidR="00AE2C63">
        <w:rPr>
          <w:rFonts w:ascii="Times New Roman" w:hAnsi="Times New Roman" w:cs="Times New Roman"/>
        </w:rPr>
        <w:t xml:space="preserve"> области. </w:t>
      </w:r>
      <w:r w:rsidR="004F0E7D">
        <w:rPr>
          <w:rFonts w:ascii="Times New Roman" w:hAnsi="Times New Roman" w:cs="Times New Roman"/>
        </w:rPr>
        <w:t xml:space="preserve">Следовательно, оценка объема </w:t>
      </w:r>
      <w:r w:rsidR="00CE4B4F">
        <w:rPr>
          <w:rFonts w:ascii="Times New Roman" w:hAnsi="Times New Roman" w:cs="Times New Roman"/>
        </w:rPr>
        <w:t>определяется как 0.1962 от объема прямоугольника 64, а в итоге получаем оценку объема 12.5568.</w:t>
      </w:r>
      <w:r w:rsidR="007F5BAA">
        <w:rPr>
          <w:rFonts w:ascii="Times New Roman" w:hAnsi="Times New Roman" w:cs="Times New Roman"/>
        </w:rPr>
        <w:t xml:space="preserve"> Аналитически объем такой фигуры можно рассчитать с помощью перехода к полярным координатам по формуле 2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dz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π</m:t>
            </m:r>
          </m:sup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rad>
              </m:sup>
              <m:e>
                <m:r>
                  <w:rPr>
                    <w:rFonts w:ascii="Cambria Math" w:hAnsi="Cambria Math" w:cs="Times New Roman"/>
                  </w:rPr>
                  <m:t>rdr</m:t>
                </m:r>
              </m:e>
            </m:nary>
          </m:e>
        </m:nary>
      </m:oMath>
      <w:r w:rsidR="003B55E0">
        <w:rPr>
          <w:rFonts w:ascii="Times New Roman" w:hAnsi="Times New Roman" w:cs="Times New Roman"/>
        </w:rPr>
        <w:t xml:space="preserve"> = 4</w:t>
      </w:r>
      <m:oMath>
        <m:r>
          <w:rPr>
            <w:rFonts w:ascii="Cambria Math" w:hAnsi="Cambria Math" w:cs="Times New Roman"/>
          </w:rPr>
          <m:t>π</m:t>
        </m:r>
      </m:oMath>
      <w:r w:rsidR="003B55E0">
        <w:rPr>
          <w:rFonts w:ascii="Times New Roman" w:hAnsi="Times New Roman" w:cs="Times New Roman"/>
        </w:rPr>
        <w:t xml:space="preserve"> = 12.56</w:t>
      </w:r>
      <w:r w:rsidR="00FF11F1">
        <w:rPr>
          <w:rFonts w:ascii="Times New Roman" w:hAnsi="Times New Roman" w:cs="Times New Roman"/>
        </w:rPr>
        <w:t xml:space="preserve">637. </w:t>
      </w:r>
    </w:p>
    <w:p w14:paraId="03212E5F" w14:textId="77777777" w:rsidR="00FF11F1" w:rsidRPr="0050558C" w:rsidRDefault="00FF11F1" w:rsidP="00FF11F1">
      <w:pPr>
        <w:spacing w:before="240" w:after="240"/>
        <w:ind w:left="280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количестве испытаний в 10 тысяч оценка объема рассчитанная по методу Монте-Карло</w:t>
      </w:r>
      <w:r w:rsidR="007E5861">
        <w:rPr>
          <w:rFonts w:ascii="Times New Roman" w:hAnsi="Times New Roman" w:cs="Times New Roman"/>
        </w:rPr>
        <w:t xml:space="preserve"> </w:t>
      </w:r>
      <w:r w:rsidR="00577AC2">
        <w:rPr>
          <w:rFonts w:ascii="Times New Roman" w:hAnsi="Times New Roman" w:cs="Times New Roman"/>
        </w:rPr>
        <w:t>совпала с аналитически рассчитанным до третьего знака до запятой.</w:t>
      </w:r>
      <w:bookmarkStart w:id="0" w:name="_GoBack"/>
      <w:bookmarkEnd w:id="0"/>
    </w:p>
    <w:sectPr w:rsidR="00FF11F1" w:rsidRPr="0050558C" w:rsidSect="00A96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33"/>
    <w:rsid w:val="00001DF0"/>
    <w:rsid w:val="00004056"/>
    <w:rsid w:val="00050C4D"/>
    <w:rsid w:val="0006029C"/>
    <w:rsid w:val="00131980"/>
    <w:rsid w:val="001A2455"/>
    <w:rsid w:val="0021627B"/>
    <w:rsid w:val="002617E0"/>
    <w:rsid w:val="002A3D74"/>
    <w:rsid w:val="002C35D1"/>
    <w:rsid w:val="003B55E0"/>
    <w:rsid w:val="004D5F1A"/>
    <w:rsid w:val="004F0E7D"/>
    <w:rsid w:val="0050558C"/>
    <w:rsid w:val="005610D6"/>
    <w:rsid w:val="00577AC2"/>
    <w:rsid w:val="005A4AE7"/>
    <w:rsid w:val="0063570D"/>
    <w:rsid w:val="006477DD"/>
    <w:rsid w:val="00653AAF"/>
    <w:rsid w:val="00673C6E"/>
    <w:rsid w:val="006769CD"/>
    <w:rsid w:val="0073725F"/>
    <w:rsid w:val="007E0358"/>
    <w:rsid w:val="007E5861"/>
    <w:rsid w:val="007E6FD3"/>
    <w:rsid w:val="007F5BAA"/>
    <w:rsid w:val="008431BF"/>
    <w:rsid w:val="009D1FDB"/>
    <w:rsid w:val="009E5279"/>
    <w:rsid w:val="00A1027E"/>
    <w:rsid w:val="00A27318"/>
    <w:rsid w:val="00A6493D"/>
    <w:rsid w:val="00A96A50"/>
    <w:rsid w:val="00AE0180"/>
    <w:rsid w:val="00AE2C63"/>
    <w:rsid w:val="00B23F89"/>
    <w:rsid w:val="00B72236"/>
    <w:rsid w:val="00BC1B4B"/>
    <w:rsid w:val="00CE4B4F"/>
    <w:rsid w:val="00E277D5"/>
    <w:rsid w:val="00E341AF"/>
    <w:rsid w:val="00E64233"/>
    <w:rsid w:val="00E94DB5"/>
    <w:rsid w:val="00EC5171"/>
    <w:rsid w:val="00F052D4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10FD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2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Placeholder Text"/>
    <w:basedOn w:val="a0"/>
    <w:uiPriority w:val="99"/>
    <w:semiHidden/>
    <w:rsid w:val="00A273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400</Words>
  <Characters>2281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2020-06-25T00:52:00Z</dcterms:created>
  <dcterms:modified xsi:type="dcterms:W3CDTF">2020-06-25T02:20:00Z</dcterms:modified>
</cp:coreProperties>
</file>