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7EBEF" w14:textId="77777777" w:rsidR="001A2455" w:rsidRDefault="00F677F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F677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38.           Моделирование нестационарного Пуассоновского процесса поступления. Почему нужен другой алгоритм по сравнению со стационарным потоком?</w:t>
      </w:r>
    </w:p>
    <w:p w14:paraId="1922FA28" w14:textId="77777777" w:rsidR="00AF5999" w:rsidRDefault="00AF5999">
      <w:pPr>
        <w:rPr>
          <w:rFonts w:ascii="Times New Roman" w:eastAsia="Times New Roman" w:hAnsi="Times New Roman" w:cs="Times New Roman"/>
          <w:color w:val="000000"/>
          <w:szCs w:val="28"/>
          <w:lang w:val="en-US"/>
        </w:rPr>
      </w:pPr>
    </w:p>
    <w:p w14:paraId="6DE38B33" w14:textId="77777777" w:rsidR="0084675F" w:rsidRDefault="00D17FF3">
      <w:pPr>
        <w:rPr>
          <w:rFonts w:ascii="Times New Roman" w:eastAsia="Times New Roman" w:hAnsi="Times New Roman" w:cs="Times New Roman"/>
          <w:color w:val="000000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Моделировать</w:t>
      </w:r>
      <w:proofErr w:type="spellEnd"/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нес</w:t>
      </w:r>
      <w:r w:rsidR="004A3A72">
        <w:rPr>
          <w:rFonts w:ascii="Times New Roman" w:eastAsia="Times New Roman" w:hAnsi="Times New Roman" w:cs="Times New Roman"/>
          <w:color w:val="000000"/>
          <w:szCs w:val="28"/>
          <w:lang w:val="en-US"/>
        </w:rPr>
        <w:t>тацинарный</w:t>
      </w:r>
      <w:proofErr w:type="spellEnd"/>
      <w:r w:rsidR="004A3A72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="004A3A72">
        <w:rPr>
          <w:rFonts w:ascii="Times New Roman" w:eastAsia="Times New Roman" w:hAnsi="Times New Roman" w:cs="Times New Roman"/>
          <w:color w:val="000000"/>
          <w:szCs w:val="28"/>
        </w:rPr>
        <w:t>процесс по тому же</w:t>
      </w:r>
      <w:r w:rsidR="00380755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="00746F9D">
        <w:rPr>
          <w:rFonts w:ascii="Times New Roman" w:eastAsia="Times New Roman" w:hAnsi="Times New Roman" w:cs="Times New Roman"/>
          <w:color w:val="000000"/>
          <w:szCs w:val="28"/>
        </w:rPr>
        <w:t>алгоритму, что и стационарный</w:t>
      </w:r>
      <w:r w:rsidR="000B22EC">
        <w:rPr>
          <w:rFonts w:ascii="Times New Roman" w:eastAsia="Times New Roman" w:hAnsi="Times New Roman" w:cs="Times New Roman"/>
          <w:color w:val="000000"/>
          <w:szCs w:val="28"/>
        </w:rPr>
        <w:t xml:space="preserve">, уже не получается. Так, если в момент времени </w:t>
      </w:r>
      <w:r w:rsidR="000B22EC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t </w:t>
      </w:r>
      <w:r w:rsidR="000B22EC">
        <w:rPr>
          <w:rFonts w:ascii="Times New Roman" w:eastAsia="Times New Roman" w:hAnsi="Times New Roman" w:cs="Times New Roman"/>
          <w:color w:val="000000"/>
          <w:szCs w:val="28"/>
        </w:rPr>
        <w:t xml:space="preserve">интенсивность поступления </w:t>
      </w:r>
      <m:oMath>
        <m:r>
          <w:rPr>
            <w:rFonts w:ascii="Cambria Math" w:eastAsia="Times New Roman" w:hAnsi="Cambria Math" w:cs="Times New Roman"/>
            <w:color w:val="000000"/>
            <w:szCs w:val="28"/>
          </w:rPr>
          <m:t>λ</m:t>
        </m:r>
      </m:oMath>
      <w:r w:rsidR="000B22EC">
        <w:rPr>
          <w:rFonts w:ascii="Times New Roman" w:eastAsia="Times New Roman" w:hAnsi="Times New Roman" w:cs="Times New Roman"/>
          <w:color w:val="000000"/>
          <w:szCs w:val="28"/>
        </w:rPr>
        <w:t>(</w:t>
      </w:r>
      <w:r w:rsidR="000B22EC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t) </w:t>
      </w:r>
      <w:r w:rsidR="00F7315E">
        <w:rPr>
          <w:rFonts w:ascii="Times New Roman" w:eastAsia="Times New Roman" w:hAnsi="Times New Roman" w:cs="Times New Roman"/>
          <w:color w:val="000000"/>
          <w:szCs w:val="28"/>
        </w:rPr>
        <w:t xml:space="preserve">принимает маленькие значения, то будет получено большое случайное число </w:t>
      </w:r>
      <w:r w:rsidR="00F7315E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X, и </w:t>
      </w:r>
      <w:proofErr w:type="spellStart"/>
      <w:r w:rsidR="00F7315E">
        <w:rPr>
          <w:rFonts w:ascii="Times New Roman" w:eastAsia="Times New Roman" w:hAnsi="Times New Roman" w:cs="Times New Roman"/>
          <w:color w:val="000000"/>
          <w:szCs w:val="28"/>
          <w:lang w:val="en-US"/>
        </w:rPr>
        <w:t>следующий</w:t>
      </w:r>
      <w:proofErr w:type="spellEnd"/>
      <w:r w:rsidR="00F7315E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="00F7315E">
        <w:rPr>
          <w:rFonts w:ascii="Times New Roman" w:eastAsia="Times New Roman" w:hAnsi="Times New Roman" w:cs="Times New Roman"/>
          <w:color w:val="000000"/>
          <w:szCs w:val="28"/>
          <w:lang w:val="en-US"/>
        </w:rPr>
        <w:t>момент</w:t>
      </w:r>
      <w:proofErr w:type="spellEnd"/>
      <w:r w:rsidR="00F7315E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="00A8700B">
        <w:rPr>
          <w:rFonts w:ascii="Times New Roman" w:eastAsia="Times New Roman" w:hAnsi="Times New Roman" w:cs="Times New Roman"/>
          <w:color w:val="000000"/>
          <w:szCs w:val="28"/>
        </w:rPr>
        <w:t xml:space="preserve">поступления требования </w:t>
      </w:r>
      <w:r w:rsidR="00A8700B">
        <w:rPr>
          <w:rFonts w:ascii="Times New Roman" w:eastAsia="Times New Roman" w:hAnsi="Times New Roman" w:cs="Times New Roman"/>
          <w:color w:val="000000"/>
          <w:szCs w:val="28"/>
          <w:lang w:val="en-US"/>
        </w:rPr>
        <w:t>t</w:t>
      </w:r>
      <w:r w:rsidR="00A8700B"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 xml:space="preserve">i+1 </w:t>
      </w:r>
      <w:r w:rsidR="00A8700B">
        <w:rPr>
          <w:rFonts w:ascii="Times New Roman" w:eastAsia="Times New Roman" w:hAnsi="Times New Roman" w:cs="Times New Roman"/>
          <w:color w:val="000000"/>
          <w:szCs w:val="28"/>
        </w:rPr>
        <w:t xml:space="preserve">может перескочить через область </w:t>
      </w:r>
      <w:r w:rsidR="00991131">
        <w:rPr>
          <w:rFonts w:ascii="Times New Roman" w:eastAsia="Times New Roman" w:hAnsi="Times New Roman" w:cs="Times New Roman"/>
          <w:color w:val="000000"/>
          <w:szCs w:val="28"/>
        </w:rPr>
        <w:t>с большой интенсивностью поступления.</w:t>
      </w:r>
    </w:p>
    <w:p w14:paraId="4D6005FC" w14:textId="77777777" w:rsidR="00991131" w:rsidRDefault="00991131">
      <w:pPr>
        <w:rPr>
          <w:rFonts w:ascii="Times New Roman" w:eastAsia="Times New Roman" w:hAnsi="Times New Roman" w:cs="Times New Roman"/>
          <w:color w:val="000000"/>
          <w:szCs w:val="28"/>
        </w:rPr>
      </w:pPr>
    </w:p>
    <w:p w14:paraId="77D26218" w14:textId="77777777" w:rsidR="00991131" w:rsidRDefault="00991131">
      <w:pPr>
        <w:rPr>
          <w:rFonts w:ascii="Times New Roman" w:eastAsia="Times New Roman" w:hAnsi="Times New Roman" w:cs="Times New Roman"/>
          <w:i/>
          <w:color w:val="000000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Cs w:val="28"/>
        </w:rPr>
        <w:drawing>
          <wp:inline distT="0" distB="0" distL="0" distR="0" wp14:anchorId="04E1E9C8" wp14:editId="69D2576C">
            <wp:extent cx="3930829" cy="1934511"/>
            <wp:effectExtent l="0" t="0" r="635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6-25 в 5.58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97" cy="193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32D8" w14:textId="77777777" w:rsidR="00991131" w:rsidRDefault="00991131">
      <w:pPr>
        <w:rPr>
          <w:rFonts w:ascii="Times New Roman" w:eastAsia="Times New Roman" w:hAnsi="Times New Roman" w:cs="Times New Roman"/>
          <w:i/>
          <w:color w:val="000000"/>
          <w:szCs w:val="28"/>
        </w:rPr>
      </w:pPr>
    </w:p>
    <w:p w14:paraId="6B4D79AF" w14:textId="77777777" w:rsidR="00422960" w:rsidRDefault="00991131">
      <w:pPr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Одним из простых способов преодолеть </w:t>
      </w:r>
      <w:r w:rsidR="00406F6A">
        <w:rPr>
          <w:rFonts w:ascii="Times New Roman" w:eastAsia="Times New Roman" w:hAnsi="Times New Roman" w:cs="Times New Roman"/>
          <w:color w:val="000000"/>
          <w:szCs w:val="28"/>
        </w:rPr>
        <w:t xml:space="preserve">эту проблему является метод прореживания. Основная идея заключается в том, чтобы </w:t>
      </w:r>
      <w:r w:rsidR="00C34579">
        <w:rPr>
          <w:rFonts w:ascii="Times New Roman" w:eastAsia="Times New Roman" w:hAnsi="Times New Roman" w:cs="Times New Roman"/>
          <w:color w:val="000000"/>
          <w:szCs w:val="28"/>
        </w:rPr>
        <w:t>моделировать интервалы поступления с максимальной постоянной интенсивностью, но прежде чем возвращать следующий момент поступления требования</w:t>
      </w:r>
      <w:r w:rsidR="00422960">
        <w:rPr>
          <w:rFonts w:ascii="Times New Roman" w:eastAsia="Times New Roman" w:hAnsi="Times New Roman" w:cs="Times New Roman"/>
          <w:color w:val="000000"/>
          <w:szCs w:val="28"/>
        </w:rPr>
        <w:t xml:space="preserve">, пропускать некоторые моменты с определенной вероятностью. </w:t>
      </w:r>
    </w:p>
    <w:p w14:paraId="16421A06" w14:textId="77777777" w:rsidR="00991131" w:rsidRDefault="00422960">
      <w:pPr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Алгоритм получения следующего момента:</w:t>
      </w:r>
    </w:p>
    <w:p w14:paraId="00ED1DF1" w14:textId="77777777" w:rsidR="00422960" w:rsidRPr="006B6B69" w:rsidRDefault="006B6B69" w:rsidP="006B6B69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определяем </w:t>
      </w:r>
      <m:oMath>
        <m:r>
          <w:rPr>
            <w:rFonts w:ascii="Cambria Math" w:eastAsia="Times New Roman" w:hAnsi="Cambria Math" w:cs="Times New Roman"/>
            <w:color w:val="000000"/>
            <w:szCs w:val="28"/>
          </w:rPr>
          <m:t>λ</m:t>
        </m:r>
      </m:oMath>
      <w:r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>max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 как максимальное значение, которое может принять </w:t>
      </w:r>
      <m:oMath>
        <m:r>
          <w:rPr>
            <w:rFonts w:ascii="Cambria Math" w:eastAsia="Times New Roman" w:hAnsi="Cambria Math" w:cs="Times New Roman"/>
            <w:color w:val="000000"/>
            <w:szCs w:val="28"/>
          </w:rPr>
          <m:t>λ</m:t>
        </m:r>
        <m:r>
          <w:rPr>
            <w:rFonts w:ascii="Cambria Math" w:eastAsia="Times New Roman" w:hAnsi="Cambria Math" w:cs="Times New Roman"/>
            <w:color w:val="000000"/>
            <w:szCs w:val="28"/>
          </w:rPr>
          <m:t>(</m:t>
        </m:r>
        <m:r>
          <w:rPr>
            <w:rFonts w:ascii="Cambria Math" w:eastAsia="Times New Roman" w:hAnsi="Cambria Math" w:cs="Times New Roman"/>
            <w:color w:val="000000"/>
            <w:szCs w:val="28"/>
            <w:lang w:val="en-US"/>
          </w:rPr>
          <m:t>t)</m:t>
        </m:r>
      </m:oMath>
    </w:p>
    <w:p w14:paraId="23A25E26" w14:textId="77777777" w:rsidR="006B6B69" w:rsidRPr="00DA63D4" w:rsidRDefault="006B6B69" w:rsidP="006B6B69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присваиваем </w:t>
      </w:r>
      <w:r w:rsidR="00DA63D4">
        <w:rPr>
          <w:rFonts w:ascii="Times New Roman" w:eastAsia="Times New Roman" w:hAnsi="Times New Roman" w:cs="Times New Roman"/>
          <w:color w:val="000000"/>
          <w:szCs w:val="28"/>
          <w:lang w:val="en-US"/>
        </w:rPr>
        <w:t>t</w:t>
      </w:r>
      <w:r w:rsidR="00DA63D4"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>i+1</w:t>
      </w:r>
      <w:r w:rsidR="00DA63D4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= </w:t>
      </w:r>
      <w:proofErr w:type="spellStart"/>
      <w:r w:rsidR="00DA63D4">
        <w:rPr>
          <w:rFonts w:ascii="Times New Roman" w:eastAsia="Times New Roman" w:hAnsi="Times New Roman" w:cs="Times New Roman"/>
          <w:color w:val="000000"/>
          <w:szCs w:val="28"/>
          <w:lang w:val="en-US"/>
        </w:rPr>
        <w:t>t</w:t>
      </w:r>
      <w:r w:rsidR="00DA63D4"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>i</w:t>
      </w:r>
      <w:proofErr w:type="spellEnd"/>
    </w:p>
    <w:p w14:paraId="2702A91B" w14:textId="77777777" w:rsidR="00DA63D4" w:rsidRDefault="00DA63D4" w:rsidP="006B6B69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генерируем две равномерные случайные величины 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от 0 до </w:t>
      </w:r>
      <w:r w:rsidR="001163A9">
        <w:rPr>
          <w:rFonts w:ascii="Times New Roman" w:eastAsia="Times New Roman" w:hAnsi="Times New Roman" w:cs="Times New Roman"/>
          <w:color w:val="000000"/>
          <w:szCs w:val="28"/>
        </w:rPr>
        <w:t>1</w:t>
      </w:r>
    </w:p>
    <w:p w14:paraId="2C1E32DC" w14:textId="77777777" w:rsidR="001163A9" w:rsidRDefault="001163A9" w:rsidP="006B6B69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увеличиваем время поступления 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>i+1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</w:rPr>
        <w:t xml:space="preserve">на величину интервала между </w:t>
      </w:r>
      <w:r w:rsidR="001472A3">
        <w:rPr>
          <w:rFonts w:ascii="Times New Roman" w:eastAsia="Times New Roman" w:hAnsi="Times New Roman" w:cs="Times New Roman"/>
          <w:color w:val="000000"/>
          <w:szCs w:val="28"/>
        </w:rPr>
        <w:t xml:space="preserve">поступлениями (при максимальной интенсивности) </w:t>
      </w:r>
      <w:proofErr w:type="spellStart"/>
      <w:r w:rsidR="001472A3">
        <w:rPr>
          <w:rFonts w:ascii="Times New Roman" w:eastAsia="Times New Roman" w:hAnsi="Times New Roman" w:cs="Times New Roman"/>
          <w:color w:val="000000"/>
          <w:szCs w:val="28"/>
          <w:lang w:val="en-US"/>
        </w:rPr>
        <w:t>t</w:t>
      </w:r>
      <w:r w:rsidR="001472A3"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>i</w:t>
      </w:r>
      <w:proofErr w:type="spellEnd"/>
      <w:r w:rsidR="00C26AC3"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 xml:space="preserve"> </w:t>
      </w:r>
      <w:r w:rsidR="001472A3"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 xml:space="preserve">+1 </w:t>
      </w:r>
      <w:r w:rsidR="001472A3">
        <w:rPr>
          <w:rFonts w:ascii="Times New Roman" w:eastAsia="Times New Roman" w:hAnsi="Times New Roman" w:cs="Times New Roman"/>
          <w:color w:val="000000"/>
          <w:szCs w:val="28"/>
          <w:lang w:val="en-US"/>
        </w:rPr>
        <w:t>= t</w:t>
      </w:r>
      <w:r w:rsidR="001472A3"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>i+1</w:t>
      </w:r>
      <w:r w:rsidR="001472A3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– LN(U</w:t>
      </w:r>
      <w:r w:rsidR="001472A3"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>1</w:t>
      </w:r>
      <w:r w:rsidR="001472A3">
        <w:rPr>
          <w:rFonts w:ascii="Times New Roman" w:eastAsia="Times New Roman" w:hAnsi="Times New Roman" w:cs="Times New Roman"/>
          <w:color w:val="000000"/>
          <w:szCs w:val="28"/>
          <w:lang w:val="en-US"/>
        </w:rPr>
        <w:t>)/</w:t>
      </w:r>
      <w:r w:rsidR="001472A3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</w:rPr>
          <m:t>λ</m:t>
        </m:r>
      </m:oMath>
      <w:r w:rsidR="001472A3">
        <w:rPr>
          <w:rFonts w:ascii="Times New Roman" w:eastAsia="Times New Roman" w:hAnsi="Times New Roman" w:cs="Times New Roman"/>
          <w:color w:val="000000"/>
          <w:szCs w:val="28"/>
          <w:vertAlign w:val="subscript"/>
        </w:rPr>
        <w:t>max</w:t>
      </w:r>
    </w:p>
    <w:p w14:paraId="1D91ED0A" w14:textId="77777777" w:rsidR="00D146DD" w:rsidRDefault="00D146DD" w:rsidP="006B6B69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если выполняется </w:t>
      </w:r>
      <w:r>
        <w:rPr>
          <w:rFonts w:ascii="Times New Roman" w:eastAsia="Times New Roman" w:hAnsi="Times New Roman" w:cs="Times New Roman"/>
          <w:color w:val="000000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>2</w:t>
      </w:r>
      <m:oMath>
        <m:r>
          <w:rPr>
            <w:rFonts w:ascii="Cambria Math" w:eastAsia="Times New Roman" w:hAnsi="Cambria Math" w:cs="Times New Roman"/>
            <w:color w:val="000000"/>
            <w:szCs w:val="28"/>
            <w:vertAlign w:val="subscript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szCs w:val="28"/>
            <w:vertAlign w:val="subscript"/>
            <w:lang w:val="en-US"/>
          </w:rPr>
          <m:t>∙</m:t>
        </m:r>
      </m:oMath>
      <w:r w:rsidR="00425716"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</w:rPr>
          <m:t>λ</m:t>
        </m:r>
      </m:oMath>
      <w:r w:rsidR="00C26AC3">
        <w:rPr>
          <w:rFonts w:ascii="Times New Roman" w:eastAsia="Times New Roman" w:hAnsi="Times New Roman" w:cs="Times New Roman"/>
          <w:color w:val="000000"/>
          <w:szCs w:val="28"/>
          <w:vertAlign w:val="subscript"/>
        </w:rPr>
        <w:t>max</w:t>
      </w:r>
      <w:r w:rsidR="00C26AC3">
        <w:rPr>
          <w:rFonts w:ascii="Times New Roman" w:eastAsia="Times New Roman" w:hAnsi="Times New Roman" w:cs="Times New Roman"/>
          <w:color w:val="000000"/>
          <w:szCs w:val="28"/>
          <w:vertAlign w:val="subscript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  <w:vertAlign w:val="subscript"/>
          </w:rPr>
          <m:t>≤</m:t>
        </m:r>
      </m:oMath>
      <w:r w:rsidR="00C26AC3">
        <w:rPr>
          <w:rFonts w:ascii="Times New Roman" w:eastAsia="Times New Roman" w:hAnsi="Times New Roman" w:cs="Times New Roman"/>
          <w:color w:val="000000"/>
          <w:szCs w:val="28"/>
          <w:vertAlign w:val="subscript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Cs w:val="28"/>
          </w:rPr>
          <m:t>λ</m:t>
        </m:r>
      </m:oMath>
      <w:r w:rsidR="00C26AC3">
        <w:rPr>
          <w:rFonts w:ascii="Times New Roman" w:eastAsia="Times New Roman" w:hAnsi="Times New Roman" w:cs="Times New Roman"/>
          <w:color w:val="000000"/>
          <w:szCs w:val="28"/>
        </w:rPr>
        <w:t>(t</w:t>
      </w:r>
      <w:r w:rsidR="00C33FEE">
        <w:rPr>
          <w:rFonts w:ascii="Times New Roman" w:eastAsia="Times New Roman" w:hAnsi="Times New Roman" w:cs="Times New Roman"/>
          <w:color w:val="000000"/>
          <w:szCs w:val="28"/>
          <w:vertAlign w:val="subscript"/>
        </w:rPr>
        <w:t>i+1</w:t>
      </w:r>
      <w:r w:rsidR="00C33FEE">
        <w:rPr>
          <w:rFonts w:ascii="Times New Roman" w:eastAsia="Times New Roman" w:hAnsi="Times New Roman" w:cs="Times New Roman"/>
          <w:color w:val="000000"/>
          <w:szCs w:val="28"/>
        </w:rPr>
        <w:t xml:space="preserve">), то возвращаем значение </w:t>
      </w:r>
      <w:r w:rsidR="00C33FEE">
        <w:rPr>
          <w:rFonts w:ascii="Times New Roman" w:eastAsia="Times New Roman" w:hAnsi="Times New Roman" w:cs="Times New Roman"/>
          <w:color w:val="000000"/>
          <w:szCs w:val="28"/>
          <w:lang w:val="en-US"/>
        </w:rPr>
        <w:t>t</w:t>
      </w:r>
      <w:r w:rsidR="00C33FEE">
        <w:rPr>
          <w:rFonts w:ascii="Times New Roman" w:eastAsia="Times New Roman" w:hAnsi="Times New Roman" w:cs="Times New Roman"/>
          <w:color w:val="000000"/>
          <w:szCs w:val="28"/>
          <w:vertAlign w:val="subscript"/>
          <w:lang w:val="en-US"/>
        </w:rPr>
        <w:t>i+1</w:t>
      </w:r>
      <w:r w:rsidR="00C33FEE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, </w:t>
      </w:r>
      <w:proofErr w:type="spellStart"/>
      <w:r w:rsidR="00C33FEE">
        <w:rPr>
          <w:rFonts w:ascii="Times New Roman" w:eastAsia="Times New Roman" w:hAnsi="Times New Roman" w:cs="Times New Roman"/>
          <w:color w:val="000000"/>
          <w:szCs w:val="28"/>
          <w:lang w:val="en-US"/>
        </w:rPr>
        <w:t>иначе</w:t>
      </w:r>
      <w:proofErr w:type="spellEnd"/>
      <w:r w:rsidR="00C33FEE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="00C33FEE">
        <w:rPr>
          <w:rFonts w:ascii="Times New Roman" w:eastAsia="Times New Roman" w:hAnsi="Times New Roman" w:cs="Times New Roman"/>
          <w:color w:val="000000"/>
          <w:szCs w:val="28"/>
          <w:lang w:val="en-US"/>
        </w:rPr>
        <w:t>переходим</w:t>
      </w:r>
      <w:proofErr w:type="spellEnd"/>
      <w:r w:rsidR="00C33FEE">
        <w:rPr>
          <w:rFonts w:ascii="Times New Roman" w:eastAsia="Times New Roman" w:hAnsi="Times New Roman" w:cs="Times New Roman"/>
          <w:color w:val="000000"/>
          <w:szCs w:val="28"/>
          <w:lang w:val="en-US"/>
        </w:rPr>
        <w:t xml:space="preserve"> </w:t>
      </w:r>
      <w:r w:rsidR="00684F77">
        <w:rPr>
          <w:rFonts w:ascii="Times New Roman" w:eastAsia="Times New Roman" w:hAnsi="Times New Roman" w:cs="Times New Roman"/>
          <w:color w:val="000000"/>
          <w:szCs w:val="28"/>
        </w:rPr>
        <w:t>к шагу 3</w:t>
      </w:r>
    </w:p>
    <w:p w14:paraId="023F62EE" w14:textId="77777777" w:rsidR="00684F77" w:rsidRDefault="00684F77" w:rsidP="00684F77">
      <w:pPr>
        <w:ind w:left="360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Cs w:val="28"/>
        </w:rPr>
        <w:drawing>
          <wp:inline distT="0" distB="0" distL="0" distR="0" wp14:anchorId="4570CC29" wp14:editId="13551963">
            <wp:extent cx="3887503" cy="1825866"/>
            <wp:effectExtent l="0" t="0" r="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6-25 в 6.11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159" cy="18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E877" w14:textId="77777777" w:rsidR="00684F77" w:rsidRDefault="00684F77" w:rsidP="00684F77">
      <w:pPr>
        <w:ind w:left="360"/>
        <w:rPr>
          <w:rFonts w:ascii="Times New Roman" w:eastAsia="Times New Roman" w:hAnsi="Times New Roman" w:cs="Times New Roman"/>
          <w:color w:val="000000"/>
          <w:szCs w:val="28"/>
        </w:rPr>
      </w:pPr>
    </w:p>
    <w:p w14:paraId="545CEE91" w14:textId="77777777" w:rsidR="00684F77" w:rsidRDefault="00684F77" w:rsidP="00684F77">
      <w:pPr>
        <w:ind w:left="360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Чем ниже проходит график интенсивности, тем больше вероятность того, что интервал будет </w:t>
      </w:r>
      <w:r w:rsidR="00B075BD">
        <w:rPr>
          <w:rFonts w:ascii="Times New Roman" w:eastAsia="Times New Roman" w:hAnsi="Times New Roman" w:cs="Times New Roman"/>
          <w:color w:val="000000"/>
          <w:szCs w:val="28"/>
        </w:rPr>
        <w:t xml:space="preserve">пропущен. При интенсивности близкой к максимальной, вероятность возвращения следующих моментов поступления близка к единице. </w:t>
      </w:r>
      <w:r w:rsidR="00BC17D9">
        <w:rPr>
          <w:rFonts w:ascii="Times New Roman" w:eastAsia="Times New Roman" w:hAnsi="Times New Roman" w:cs="Times New Roman"/>
          <w:color w:val="000000"/>
          <w:szCs w:val="28"/>
        </w:rPr>
        <w:t xml:space="preserve">Однако при очень большой разнице между минимальной интенсивностью и максимальной, будет </w:t>
      </w:r>
      <w:r w:rsidR="00BC17D9">
        <w:rPr>
          <w:rFonts w:ascii="Times New Roman" w:eastAsia="Times New Roman" w:hAnsi="Times New Roman" w:cs="Times New Roman"/>
          <w:color w:val="000000"/>
          <w:szCs w:val="28"/>
        </w:rPr>
        <w:lastRenderedPageBreak/>
        <w:t>пропущено очень большое количе</w:t>
      </w:r>
      <w:r w:rsidR="00175DAF">
        <w:rPr>
          <w:rFonts w:ascii="Times New Roman" w:eastAsia="Times New Roman" w:hAnsi="Times New Roman" w:cs="Times New Roman"/>
          <w:color w:val="000000"/>
          <w:szCs w:val="28"/>
        </w:rPr>
        <w:t>ство сгенерированных интервалов, что говорит о неэффективности алгоритма (</w:t>
      </w:r>
      <w:r w:rsidR="00B91338">
        <w:rPr>
          <w:rFonts w:ascii="Times New Roman" w:eastAsia="Times New Roman" w:hAnsi="Times New Roman" w:cs="Times New Roman"/>
          <w:color w:val="000000"/>
          <w:szCs w:val="28"/>
        </w:rPr>
        <w:t xml:space="preserve">работает в холостую). </w:t>
      </w:r>
    </w:p>
    <w:p w14:paraId="0C3914DC" w14:textId="77777777" w:rsidR="00B91338" w:rsidRPr="00684F77" w:rsidRDefault="00B91338" w:rsidP="00684F77">
      <w:pPr>
        <w:ind w:left="360"/>
        <w:rPr>
          <w:rFonts w:ascii="Times New Roman" w:eastAsia="Times New Roman" w:hAnsi="Times New Roman" w:cs="Times New Roman"/>
          <w:color w:val="000000"/>
          <w:szCs w:val="28"/>
        </w:rPr>
      </w:pPr>
      <w:bookmarkStart w:id="0" w:name="_GoBack"/>
      <w:bookmarkEnd w:id="0"/>
    </w:p>
    <w:sectPr w:rsidR="00B91338" w:rsidRPr="00684F77" w:rsidSect="00A96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C4056"/>
    <w:multiLevelType w:val="hybridMultilevel"/>
    <w:tmpl w:val="56F2F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F0"/>
    <w:rsid w:val="000208AE"/>
    <w:rsid w:val="000B22EC"/>
    <w:rsid w:val="001163A9"/>
    <w:rsid w:val="00127776"/>
    <w:rsid w:val="001472A3"/>
    <w:rsid w:val="00175DAF"/>
    <w:rsid w:val="001A2455"/>
    <w:rsid w:val="001A773F"/>
    <w:rsid w:val="00353AD5"/>
    <w:rsid w:val="00376A59"/>
    <w:rsid w:val="00380755"/>
    <w:rsid w:val="00406F6A"/>
    <w:rsid w:val="00422960"/>
    <w:rsid w:val="00425716"/>
    <w:rsid w:val="004A3A72"/>
    <w:rsid w:val="004E116B"/>
    <w:rsid w:val="004E209C"/>
    <w:rsid w:val="00514BBD"/>
    <w:rsid w:val="00684F77"/>
    <w:rsid w:val="006B6B69"/>
    <w:rsid w:val="00746F9D"/>
    <w:rsid w:val="007F46AC"/>
    <w:rsid w:val="0084675F"/>
    <w:rsid w:val="0092498D"/>
    <w:rsid w:val="00991131"/>
    <w:rsid w:val="00A8700B"/>
    <w:rsid w:val="00A902ED"/>
    <w:rsid w:val="00A96A50"/>
    <w:rsid w:val="00AF5999"/>
    <w:rsid w:val="00B075BD"/>
    <w:rsid w:val="00B91338"/>
    <w:rsid w:val="00BC17D9"/>
    <w:rsid w:val="00C26AC3"/>
    <w:rsid w:val="00C33FEE"/>
    <w:rsid w:val="00C34579"/>
    <w:rsid w:val="00C724DB"/>
    <w:rsid w:val="00D146DD"/>
    <w:rsid w:val="00D17FF3"/>
    <w:rsid w:val="00DA63D4"/>
    <w:rsid w:val="00F677F0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B133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498D"/>
    <w:rPr>
      <w:color w:val="808080"/>
    </w:rPr>
  </w:style>
  <w:style w:type="paragraph" w:styleId="a4">
    <w:name w:val="List Paragraph"/>
    <w:basedOn w:val="a"/>
    <w:uiPriority w:val="34"/>
    <w:qFormat/>
    <w:rsid w:val="006B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2020-06-25T02:21:00Z</dcterms:created>
  <dcterms:modified xsi:type="dcterms:W3CDTF">2020-06-25T03:17:00Z</dcterms:modified>
</cp:coreProperties>
</file>