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Реляционная база данных - набор отношений или двухмерных таблиц.</w:t>
      </w:r>
    </w:p>
    <w:p w:rsidR="00B93D07" w:rsidRPr="00B93D07" w:rsidRDefault="00B93D07" w:rsidP="00B93D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sz w:val="19"/>
          <w:szCs w:val="19"/>
          <w:lang w:eastAsia="ru-RU"/>
        </w:rPr>
        <w:drawing>
          <wp:inline distT="0" distB="0" distL="0" distR="0">
            <wp:extent cx="4518660" cy="2103120"/>
            <wp:effectExtent l="19050" t="0" r="0" b="0"/>
            <wp:docPr id="1" name="Рисунок 1" descr="Определение Реляционной базы данных и Модел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ределение Реляционной базы данных и Модели Данных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bookmarkStart w:id="0" w:name="more"/>
      <w:bookmarkEnd w:id="0"/>
      <w:r w:rsidRPr="00B93D07">
        <w:rPr>
          <w:rFonts w:ascii="Arial" w:eastAsia="Times New Roman" w:hAnsi="Arial" w:cs="Arial"/>
          <w:b/>
          <w:bCs/>
          <w:sz w:val="19"/>
          <w:lang w:eastAsia="ru-RU"/>
        </w:rPr>
        <w:t>Реляционная база данных</w:t>
      </w:r>
      <w:r w:rsidRPr="00B93D07">
        <w:rPr>
          <w:rFonts w:ascii="Arial" w:eastAsia="Times New Roman" w:hAnsi="Arial" w:cs="Arial"/>
          <w:sz w:val="19"/>
          <w:szCs w:val="19"/>
          <w:lang w:eastAsia="ru-RU"/>
        </w:rPr>
        <w:t> использует отношения или двухмерные таблицы, чтобы хранить информацию.</w:t>
      </w: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Например, Вы могли бы хранить информацию обо всех сотрудниках в Вашей компании. В реляционной базе данных Вы составляете несколько таблиц, чтобы сохранить различные порции информации о Ваших сотрудниках, таких как список сотрудников, таблица отделов и таблица зарплат.</w:t>
      </w:r>
    </w:p>
    <w:p w:rsidR="00B93D07" w:rsidRPr="00B93D07" w:rsidRDefault="00B93D07" w:rsidP="00B93D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2D2D2D"/>
          <w:sz w:val="27"/>
          <w:szCs w:val="27"/>
          <w:lang w:eastAsia="ru-RU"/>
        </w:rPr>
      </w:pPr>
      <w:r w:rsidRPr="00B93D07">
        <w:rPr>
          <w:rFonts w:ascii="Arial" w:eastAsia="Times New Roman" w:hAnsi="Arial" w:cs="Arial"/>
          <w:caps/>
          <w:color w:val="2D2D2D"/>
          <w:sz w:val="27"/>
          <w:szCs w:val="27"/>
          <w:lang w:eastAsia="ru-RU"/>
        </w:rPr>
        <w:t>МОДЕЛИ ДАННЫХ</w:t>
      </w:r>
    </w:p>
    <w:p w:rsidR="00B93D07" w:rsidRPr="00B93D07" w:rsidRDefault="00B93D07" w:rsidP="00B93D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sz w:val="19"/>
          <w:szCs w:val="19"/>
          <w:lang w:eastAsia="ru-RU"/>
        </w:rPr>
        <w:drawing>
          <wp:inline distT="0" distB="0" distL="0" distR="0">
            <wp:extent cx="4777740" cy="2933700"/>
            <wp:effectExtent l="0" t="0" r="3810" b="0"/>
            <wp:docPr id="2" name="Рисунок 2" descr="Модел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одели данных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b/>
          <w:bCs/>
          <w:sz w:val="19"/>
          <w:lang w:eastAsia="ru-RU"/>
        </w:rPr>
        <w:t>Модели данных</w:t>
      </w:r>
      <w:r w:rsidRPr="00B93D07">
        <w:rPr>
          <w:rFonts w:ascii="Arial" w:eastAsia="Times New Roman" w:hAnsi="Arial" w:cs="Arial"/>
          <w:sz w:val="19"/>
          <w:szCs w:val="19"/>
          <w:lang w:eastAsia="ru-RU"/>
        </w:rPr>
        <w:t> - краеугольный камень дизайна. Инженеры создают модель автомобиля, чтобы разработать любые детали прежде, чем перевести его в производство. Тем же самым способом разработчики системы разрабатывают модели, чтобы исследовать идеи и улучшить понимание дизайна базы данных.</w:t>
      </w:r>
    </w:p>
    <w:p w:rsidR="00B93D07" w:rsidRPr="00B93D07" w:rsidRDefault="00B93D07" w:rsidP="00B93D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2D2D2D"/>
          <w:sz w:val="27"/>
          <w:szCs w:val="27"/>
          <w:lang w:eastAsia="ru-RU"/>
        </w:rPr>
      </w:pPr>
      <w:r w:rsidRPr="00B93D07">
        <w:rPr>
          <w:rFonts w:ascii="Arial" w:eastAsia="Times New Roman" w:hAnsi="Arial" w:cs="Arial"/>
          <w:caps/>
          <w:color w:val="2D2D2D"/>
          <w:sz w:val="27"/>
          <w:szCs w:val="27"/>
          <w:lang w:eastAsia="ru-RU"/>
        </w:rPr>
        <w:t>ЦЕЛЬ МОДЕЛЕЙ</w:t>
      </w: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Модели помогают передать понятия, которые находятся в разумах людей. Они могут использоваться, чтобы сделать следующее:</w:t>
      </w:r>
    </w:p>
    <w:p w:rsidR="00B93D07" w:rsidRPr="00B93D07" w:rsidRDefault="00B93D07" w:rsidP="00B93D07">
      <w:pPr>
        <w:numPr>
          <w:ilvl w:val="0"/>
          <w:numId w:val="1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Взаимодействовать</w:t>
      </w:r>
    </w:p>
    <w:p w:rsidR="00B93D07" w:rsidRPr="00B93D07" w:rsidRDefault="00B93D07" w:rsidP="00B93D07">
      <w:pPr>
        <w:numPr>
          <w:ilvl w:val="0"/>
          <w:numId w:val="1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proofErr w:type="spell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lastRenderedPageBreak/>
        <w:t>Категоризировать</w:t>
      </w:r>
      <w:proofErr w:type="spellEnd"/>
    </w:p>
    <w:p w:rsidR="00B93D07" w:rsidRPr="00B93D07" w:rsidRDefault="00B93D07" w:rsidP="00B93D07">
      <w:pPr>
        <w:numPr>
          <w:ilvl w:val="0"/>
          <w:numId w:val="1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Описывать</w:t>
      </w:r>
    </w:p>
    <w:p w:rsidR="00B93D07" w:rsidRPr="00B93D07" w:rsidRDefault="00B93D07" w:rsidP="00B93D07">
      <w:pPr>
        <w:numPr>
          <w:ilvl w:val="0"/>
          <w:numId w:val="1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Указывать</w:t>
      </w:r>
    </w:p>
    <w:p w:rsidR="00B93D07" w:rsidRPr="00B93D07" w:rsidRDefault="00B93D07" w:rsidP="00B93D07">
      <w:pPr>
        <w:numPr>
          <w:ilvl w:val="0"/>
          <w:numId w:val="1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Заниматься исследованиями</w:t>
      </w:r>
    </w:p>
    <w:p w:rsidR="00B93D07" w:rsidRPr="00B93D07" w:rsidRDefault="00B93D07" w:rsidP="00B93D07">
      <w:pPr>
        <w:numPr>
          <w:ilvl w:val="0"/>
          <w:numId w:val="1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Развиваться</w:t>
      </w:r>
    </w:p>
    <w:p w:rsidR="00B93D07" w:rsidRPr="00B93D07" w:rsidRDefault="00B93D07" w:rsidP="00B93D07">
      <w:pPr>
        <w:numPr>
          <w:ilvl w:val="0"/>
          <w:numId w:val="1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Анализировать</w:t>
      </w:r>
    </w:p>
    <w:p w:rsidR="00B93D07" w:rsidRPr="00B93D07" w:rsidRDefault="00B93D07" w:rsidP="00B93D07">
      <w:pPr>
        <w:numPr>
          <w:ilvl w:val="0"/>
          <w:numId w:val="1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Имитировать</w:t>
      </w:r>
    </w:p>
    <w:p w:rsid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Цель состоит в том, чтобы выработать модель, которая соответствует множеству этих использований, может быть понята конечным пользователем и содержит достаточно подробностей для разработчика, чтобы создать систему баз данных.</w:t>
      </w:r>
    </w:p>
    <w:p w:rsidR="00B93D07" w:rsidRPr="00B93D07" w:rsidRDefault="00B93D07" w:rsidP="00B93D07">
      <w:pPr>
        <w:pStyle w:val="a3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B93D07">
        <w:rPr>
          <w:rStyle w:val="a4"/>
          <w:rFonts w:ascii="Arial" w:hAnsi="Arial" w:cs="Arial"/>
          <w:b w:val="0"/>
          <w:color w:val="000000" w:themeColor="text1"/>
          <w:sz w:val="19"/>
          <w:szCs w:val="19"/>
        </w:rPr>
        <w:t>Свойства реляционной таблицы</w:t>
      </w:r>
    </w:p>
    <w:p w:rsidR="00B93D07" w:rsidRPr="00B93D07" w:rsidRDefault="00B93D07" w:rsidP="00B93D07">
      <w:pPr>
        <w:pStyle w:val="a3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B93D07">
        <w:rPr>
          <w:rFonts w:ascii="Arial" w:hAnsi="Arial" w:cs="Arial"/>
          <w:color w:val="000000" w:themeColor="text1"/>
          <w:sz w:val="19"/>
          <w:szCs w:val="19"/>
        </w:rPr>
        <w:t>Реляционная модель ориентирована на организацию данных в виде двумерных таблиц. Каждая </w:t>
      </w:r>
      <w:r w:rsidRPr="00B93D07">
        <w:rPr>
          <w:rFonts w:ascii="Arial" w:hAnsi="Arial" w:cs="Arial"/>
          <w:i/>
          <w:iCs/>
          <w:color w:val="000000" w:themeColor="text1"/>
          <w:sz w:val="19"/>
          <w:szCs w:val="19"/>
        </w:rPr>
        <w:t>реляционная таблица</w:t>
      </w:r>
      <w:r w:rsidRPr="00B93D07">
        <w:rPr>
          <w:rFonts w:ascii="Arial" w:hAnsi="Arial" w:cs="Arial"/>
          <w:color w:val="000000" w:themeColor="text1"/>
          <w:sz w:val="19"/>
          <w:szCs w:val="19"/>
        </w:rPr>
        <w:t> представляет собой двумерный массив и обладает следующими свойствами:</w:t>
      </w:r>
    </w:p>
    <w:p w:rsidR="00B93D07" w:rsidRPr="00B93D07" w:rsidRDefault="00B93D07" w:rsidP="00B93D07">
      <w:pPr>
        <w:pStyle w:val="a3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 w:themeColor="text1"/>
          <w:sz w:val="19"/>
          <w:szCs w:val="19"/>
        </w:rPr>
      </w:pPr>
      <w:proofErr w:type="gramStart"/>
      <w:r w:rsidRPr="00B93D07">
        <w:rPr>
          <w:rFonts w:ascii="Arial" w:hAnsi="Arial" w:cs="Arial"/>
          <w:color w:val="000000" w:themeColor="text1"/>
          <w:sz w:val="19"/>
          <w:szCs w:val="19"/>
        </w:rPr>
        <w:t>· каждый элемент таблицы — один элемент данных;</w:t>
      </w:r>
      <w:proofErr w:type="gramEnd"/>
    </w:p>
    <w:p w:rsidR="00B93D07" w:rsidRPr="00B93D07" w:rsidRDefault="00B93D07" w:rsidP="00B93D07">
      <w:pPr>
        <w:pStyle w:val="a3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 w:themeColor="text1"/>
          <w:sz w:val="19"/>
          <w:szCs w:val="19"/>
        </w:rPr>
      </w:pPr>
      <w:proofErr w:type="gramStart"/>
      <w:r w:rsidRPr="00B93D07">
        <w:rPr>
          <w:rFonts w:ascii="Arial" w:hAnsi="Arial" w:cs="Arial"/>
          <w:color w:val="000000" w:themeColor="text1"/>
          <w:sz w:val="19"/>
          <w:szCs w:val="19"/>
        </w:rPr>
        <w:t>· все столбцы (поля, атрибуты) в таблице однородные, т.е. все элементы в одном столбце имеют одинаковый тип (числовой, символьный и т.д.) и длину;</w:t>
      </w:r>
      <w:proofErr w:type="gramEnd"/>
    </w:p>
    <w:p w:rsidR="00B93D07" w:rsidRPr="00B93D07" w:rsidRDefault="00B93D07" w:rsidP="00B93D07">
      <w:pPr>
        <w:pStyle w:val="a3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B93D07">
        <w:rPr>
          <w:rFonts w:ascii="Arial" w:hAnsi="Arial" w:cs="Arial"/>
          <w:color w:val="000000" w:themeColor="text1"/>
          <w:sz w:val="19"/>
          <w:szCs w:val="19"/>
        </w:rPr>
        <w:t>· каждый столбец имеет уникальное имя;</w:t>
      </w:r>
    </w:p>
    <w:p w:rsidR="00B93D07" w:rsidRPr="00B93D07" w:rsidRDefault="00B93D07" w:rsidP="00B93D07">
      <w:pPr>
        <w:pStyle w:val="a3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B93D07">
        <w:rPr>
          <w:rFonts w:ascii="Arial" w:hAnsi="Arial" w:cs="Arial"/>
          <w:color w:val="000000" w:themeColor="text1"/>
          <w:sz w:val="19"/>
          <w:szCs w:val="19"/>
        </w:rPr>
        <w:t>· одинаковые строки (записи, кортежи) в таблице отсутствуют;</w:t>
      </w:r>
    </w:p>
    <w:p w:rsidR="00B93D07" w:rsidRPr="00B93D07" w:rsidRDefault="00B93D07" w:rsidP="00B93D07">
      <w:pPr>
        <w:pStyle w:val="a3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B93D07">
        <w:rPr>
          <w:rFonts w:ascii="Arial" w:hAnsi="Arial" w:cs="Arial"/>
          <w:color w:val="000000" w:themeColor="text1"/>
          <w:sz w:val="19"/>
          <w:szCs w:val="19"/>
        </w:rPr>
        <w:t>· порядок следования строк и столбцов может быть произвольным.</w:t>
      </w:r>
    </w:p>
    <w:p w:rsidR="00B93D07" w:rsidRPr="00B93D07" w:rsidRDefault="00B93D07" w:rsidP="00B93D07">
      <w:pPr>
        <w:pStyle w:val="a3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B93D07">
        <w:rPr>
          <w:rFonts w:ascii="Arial" w:hAnsi="Arial" w:cs="Arial"/>
          <w:color w:val="000000" w:themeColor="text1"/>
          <w:sz w:val="19"/>
          <w:szCs w:val="19"/>
        </w:rPr>
        <w:t>Каждое поле содержит одну характеристику объекта предметной области. В записи собраны сведения об одном экземпляре этого объекта.</w:t>
      </w: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b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b/>
          <w:sz w:val="19"/>
          <w:szCs w:val="19"/>
          <w:lang w:eastAsia="ru-RU"/>
        </w:rPr>
        <w:t>Язык структурированных запросов (SQL):</w:t>
      </w:r>
    </w:p>
    <w:p w:rsidR="00B93D07" w:rsidRPr="00B93D07" w:rsidRDefault="00B93D07" w:rsidP="00B93D07">
      <w:pPr>
        <w:numPr>
          <w:ilvl w:val="0"/>
          <w:numId w:val="2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Язык стандарта ANSI для того, чтобы управлять реляционными базами данных</w:t>
      </w:r>
    </w:p>
    <w:p w:rsidR="00B93D07" w:rsidRPr="00B93D07" w:rsidRDefault="00B93D07" w:rsidP="00B93D07">
      <w:pPr>
        <w:numPr>
          <w:ilvl w:val="0"/>
          <w:numId w:val="2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proofErr w:type="gram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t>Эффективный</w:t>
      </w:r>
      <w:proofErr w:type="gramEnd"/>
      <w:r w:rsidRPr="00B93D07">
        <w:rPr>
          <w:rFonts w:ascii="Arial" w:eastAsia="Times New Roman" w:hAnsi="Arial" w:cs="Arial"/>
          <w:sz w:val="19"/>
          <w:szCs w:val="19"/>
          <w:lang w:eastAsia="ru-RU"/>
        </w:rPr>
        <w:t>, легкий в изучении и использовании</w:t>
      </w:r>
    </w:p>
    <w:p w:rsidR="00B93D07" w:rsidRPr="00B93D07" w:rsidRDefault="00B93D07" w:rsidP="00B93D07">
      <w:pPr>
        <w:numPr>
          <w:ilvl w:val="0"/>
          <w:numId w:val="2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Функционально </w:t>
      </w:r>
      <w:proofErr w:type="gram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t>полный</w:t>
      </w:r>
      <w:proofErr w:type="gramEnd"/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 (С SQL можно определять, получать и манипулировать данными в таблицах.)</w:t>
      </w:r>
    </w:p>
    <w:p w:rsidR="00B93D07" w:rsidRPr="00B93D07" w:rsidRDefault="00B93D07" w:rsidP="00B93D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sz w:val="19"/>
          <w:szCs w:val="19"/>
          <w:lang w:eastAsia="ru-RU"/>
        </w:rPr>
        <w:drawing>
          <wp:inline distT="0" distB="0" distL="0" distR="0">
            <wp:extent cx="3810000" cy="1722120"/>
            <wp:effectExtent l="0" t="0" r="0" b="0"/>
            <wp:docPr id="5" name="Рисунок 5" descr="Использование Языка Структурированных Запросов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спользование Языка Структурированных Запросов SQ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В реляционной базе данных Вы не указываете </w:t>
      </w:r>
      <w:proofErr w:type="spell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t>спосооб</w:t>
      </w:r>
      <w:proofErr w:type="spellEnd"/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 доступа к </w:t>
      </w:r>
      <w:proofErr w:type="gram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t>таблицам</w:t>
      </w:r>
      <w:proofErr w:type="gramEnd"/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 и Вы не должны знать, как данные располагаются физически.</w:t>
      </w: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lastRenderedPageBreak/>
        <w:t xml:space="preserve">Чтобы получить доступ к базе данных, Вы </w:t>
      </w:r>
      <w:proofErr w:type="gram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t>выполняете</w:t>
      </w:r>
      <w:proofErr w:type="gramEnd"/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 оператор </w:t>
      </w:r>
      <w:r w:rsidRPr="00B93D07">
        <w:rPr>
          <w:rFonts w:ascii="Arial" w:eastAsia="Times New Roman" w:hAnsi="Arial" w:cs="Arial"/>
          <w:b/>
          <w:bCs/>
          <w:sz w:val="19"/>
          <w:lang w:eastAsia="ru-RU"/>
        </w:rPr>
        <w:t>языка структурированных запросов (SQL)</w:t>
      </w:r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, который является стандартом языка Американского национального института стандартов (ANSI) для того, чтобы управлять реляционными базами данных. SQL - набор операторов, посредством которых все программы и пользователи получают доступ к данным в Базе данных </w:t>
      </w:r>
      <w:proofErr w:type="spell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t>Oracle</w:t>
      </w:r>
      <w:proofErr w:type="spellEnd"/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. Прикладные программы и инструменты </w:t>
      </w:r>
      <w:proofErr w:type="spell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t>Oracle</w:t>
      </w:r>
      <w:proofErr w:type="spellEnd"/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 часто предоставляют доступ пользователей к базе данных, не используя SQL напрямую, но эти приложения, в свою очередь, должны использовать SQL, чтобы выполнить запрос пользователя.</w:t>
      </w: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SQL обеспечивает операторы для множества задач, включая:</w:t>
      </w:r>
    </w:p>
    <w:p w:rsidR="00B93D07" w:rsidRPr="00B93D07" w:rsidRDefault="00B93D07" w:rsidP="00B93D07">
      <w:pPr>
        <w:numPr>
          <w:ilvl w:val="0"/>
          <w:numId w:val="3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Запросы данных</w:t>
      </w:r>
    </w:p>
    <w:p w:rsidR="00B93D07" w:rsidRPr="00B93D07" w:rsidRDefault="00B93D07" w:rsidP="00B93D07">
      <w:pPr>
        <w:numPr>
          <w:ilvl w:val="0"/>
          <w:numId w:val="3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Вставка, обновление и удаление строки в таблице</w:t>
      </w:r>
    </w:p>
    <w:p w:rsidR="00B93D07" w:rsidRPr="00B93D07" w:rsidRDefault="00B93D07" w:rsidP="00B93D07">
      <w:pPr>
        <w:numPr>
          <w:ilvl w:val="0"/>
          <w:numId w:val="3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Создание, замена, изменение и удаление объектов</w:t>
      </w:r>
    </w:p>
    <w:p w:rsidR="00B93D07" w:rsidRPr="00B93D07" w:rsidRDefault="00B93D07" w:rsidP="00B93D07">
      <w:pPr>
        <w:numPr>
          <w:ilvl w:val="0"/>
          <w:numId w:val="3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Управление доступом к базе данных и ее объектам</w:t>
      </w:r>
    </w:p>
    <w:p w:rsidR="00B93D07" w:rsidRPr="00B93D07" w:rsidRDefault="00B93D07" w:rsidP="00B93D07">
      <w:pPr>
        <w:numPr>
          <w:ilvl w:val="0"/>
          <w:numId w:val="3"/>
        </w:num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Гарантия непротиворечивости базы данных и целостности</w:t>
      </w: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>SQL объединяет все предыдущие задачи в одном непротиворечивом языке и позволяет Вам работать с данными на логическом уровне.</w:t>
      </w:r>
    </w:p>
    <w:p w:rsidR="00B93D07" w:rsidRPr="00B93D07" w:rsidRDefault="00B93D07" w:rsidP="00B93D0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2D2D2D"/>
          <w:sz w:val="27"/>
          <w:szCs w:val="27"/>
          <w:lang w:eastAsia="ru-RU"/>
        </w:rPr>
      </w:pPr>
      <w:r w:rsidRPr="00B93D07">
        <w:rPr>
          <w:rFonts w:ascii="Arial" w:eastAsia="Times New Roman" w:hAnsi="Arial" w:cs="Arial"/>
          <w:caps/>
          <w:color w:val="2D2D2D"/>
          <w:sz w:val="27"/>
          <w:szCs w:val="27"/>
          <w:lang w:eastAsia="ru-RU"/>
        </w:rPr>
        <w:t>SQL-ОПЕРАТОРЫ</w:t>
      </w:r>
    </w:p>
    <w:p w:rsidR="00B93D07" w:rsidRPr="00B93D07" w:rsidRDefault="00B93D07" w:rsidP="00B93D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sz w:val="19"/>
          <w:szCs w:val="19"/>
          <w:lang w:eastAsia="ru-RU"/>
        </w:rPr>
        <w:drawing>
          <wp:inline distT="0" distB="0" distL="0" distR="0">
            <wp:extent cx="3878580" cy="3200400"/>
            <wp:effectExtent l="0" t="0" r="0" b="0"/>
            <wp:docPr id="6" name="Рисунок 6" descr="SQL-опера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-оператор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D07" w:rsidRPr="00B93D07" w:rsidRDefault="00B93D07" w:rsidP="00B93D07">
      <w:pPr>
        <w:shd w:val="clear" w:color="auto" w:fill="FFFFFF"/>
        <w:spacing w:after="100" w:afterAutospacing="1" w:line="34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SQL-операторы, поддерживаемые </w:t>
      </w:r>
      <w:proofErr w:type="spell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t>Oracle</w:t>
      </w:r>
      <w:proofErr w:type="spellEnd"/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, </w:t>
      </w:r>
      <w:proofErr w:type="spell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t>подчинаются</w:t>
      </w:r>
      <w:proofErr w:type="spellEnd"/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 промышленным стандартам. Корпорация </w:t>
      </w:r>
      <w:proofErr w:type="spellStart"/>
      <w:r w:rsidRPr="00B93D07">
        <w:rPr>
          <w:rFonts w:ascii="Arial" w:eastAsia="Times New Roman" w:hAnsi="Arial" w:cs="Arial"/>
          <w:sz w:val="19"/>
          <w:szCs w:val="19"/>
          <w:lang w:eastAsia="ru-RU"/>
        </w:rPr>
        <w:t>Oracle</w:t>
      </w:r>
      <w:proofErr w:type="spellEnd"/>
      <w:r w:rsidRPr="00B93D07">
        <w:rPr>
          <w:rFonts w:ascii="Arial" w:eastAsia="Times New Roman" w:hAnsi="Arial" w:cs="Arial"/>
          <w:sz w:val="19"/>
          <w:szCs w:val="19"/>
          <w:lang w:eastAsia="ru-RU"/>
        </w:rPr>
        <w:t xml:space="preserve"> гарантирует будущее соответствие развивающимся стандартам, активно вовлекая ведущих специалистов в комитетах по стандартам SQL. Комитетами промышленного уровня являются ANSI и Международная организация по стандартизации (ISO). И ANSI, и ISO приняли SQL как стандартный язык для реляционных баз данных.</w:t>
      </w:r>
    </w:p>
    <w:p w:rsidR="0062246A" w:rsidRDefault="0062246A"/>
    <w:sectPr w:rsidR="0062246A" w:rsidSect="00622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B526E"/>
    <w:multiLevelType w:val="multilevel"/>
    <w:tmpl w:val="F80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046F9E"/>
    <w:multiLevelType w:val="multilevel"/>
    <w:tmpl w:val="995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DB2BF9"/>
    <w:multiLevelType w:val="multilevel"/>
    <w:tmpl w:val="4150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3D07"/>
    <w:rsid w:val="0062246A"/>
    <w:rsid w:val="00B93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46A"/>
  </w:style>
  <w:style w:type="paragraph" w:styleId="3">
    <w:name w:val="heading 3"/>
    <w:basedOn w:val="a"/>
    <w:link w:val="30"/>
    <w:uiPriority w:val="9"/>
    <w:qFormat/>
    <w:rsid w:val="00B93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3D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9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3D0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9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548</Words>
  <Characters>3130</Characters>
  <Application>Microsoft Office Word</Application>
  <DocSecurity>0</DocSecurity>
  <Lines>26</Lines>
  <Paragraphs>7</Paragraphs>
  <ScaleCrop>false</ScaleCrop>
  <Company>Microsoft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2020-01-19T09:24:00Z</dcterms:created>
  <dcterms:modified xsi:type="dcterms:W3CDTF">2020-01-19T09:29:00Z</dcterms:modified>
</cp:coreProperties>
</file>