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楷体" w:hAnsi="楷体" w:eastAsia="楷体" w:cs="楷体"/>
          <w:sz w:val="84"/>
          <w:szCs w:val="84"/>
        </w:rPr>
      </w:pPr>
      <w:r>
        <w:rPr>
          <w:rFonts w:ascii="楷体" w:hAnsi="楷体" w:eastAsia="楷体" w:cs="楷体"/>
          <w:sz w:val="84"/>
          <w:szCs w:val="84"/>
        </w:rPr>
        <w:t>Chrome</w:t>
      </w:r>
      <w:r>
        <w:rPr>
          <w:rFonts w:hint="eastAsia" w:ascii="楷体" w:hAnsi="楷体" w:eastAsia="楷体" w:cs="楷体"/>
          <w:sz w:val="84"/>
          <w:szCs w:val="84"/>
        </w:rPr>
        <w:t xml:space="preserve"> </w:t>
      </w:r>
      <w:r>
        <w:rPr>
          <w:rFonts w:ascii="楷体" w:hAnsi="楷体" w:eastAsia="楷体" w:cs="楷体"/>
          <w:sz w:val="84"/>
          <w:szCs w:val="84"/>
        </w:rPr>
        <w:t>调试</w:t>
      </w:r>
    </w:p>
    <w:p>
      <w:pPr>
        <w:rPr>
          <w:rFonts w:ascii="楷体" w:hAnsi="楷体" w:eastAsia="楷体" w:cs="楷体"/>
          <w:sz w:val="44"/>
          <w:szCs w:val="44"/>
        </w:rPr>
      </w:pPr>
      <w:r>
        <w:rPr>
          <w:rFonts w:ascii="楷体" w:hAnsi="楷体" w:eastAsia="楷体" w:cs="楷体"/>
          <w:sz w:val="44"/>
          <w:szCs w:val="44"/>
        </w:rPr>
        <w:t>→通过浏览器模拟手机页面调试</w:t>
      </w:r>
    </w:p>
    <w:p>
      <w:pPr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drawing>
          <wp:inline distT="0" distB="0" distL="0" distR="0">
            <wp:extent cx="4029075" cy="1718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1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在</w:t>
      </w:r>
      <w:r>
        <w:rPr>
          <w:rFonts w:hint="eastAsia" w:ascii="楷体" w:hAnsi="楷体" w:eastAsia="楷体" w:cs="楷体"/>
          <w:sz w:val="24"/>
        </w:rPr>
        <w:t>1处点击进入模拟调试,在2、3处可选择机型.</w:t>
      </w:r>
    </w:p>
    <w:p>
      <w:pPr>
        <w:rPr>
          <w:rFonts w:ascii="楷体" w:hAnsi="楷体" w:eastAsia="楷体" w:cs="楷体"/>
          <w:sz w:val="44"/>
          <w:szCs w:val="44"/>
        </w:rPr>
      </w:pPr>
      <w:r>
        <w:rPr>
          <w:rFonts w:ascii="楷体" w:hAnsi="楷体" w:eastAsia="楷体" w:cs="楷体"/>
          <w:sz w:val="44"/>
          <w:szCs w:val="44"/>
        </w:rPr>
        <w:t>→调试自动清除缓存</w:t>
      </w:r>
    </w:p>
    <w:p>
      <w:pPr>
        <w:rPr>
          <w:rFonts w:ascii="楷体" w:hAnsi="楷体" w:eastAsia="楷体" w:cs="楷体"/>
          <w:sz w:val="44"/>
          <w:szCs w:val="44"/>
        </w:rPr>
      </w:pPr>
      <w:r>
        <w:drawing>
          <wp:inline distT="0" distB="0" distL="0" distR="0">
            <wp:extent cx="4171950" cy="24244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969" cy="242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 w:cs="楷体"/>
          <w:sz w:val="24"/>
        </w:rPr>
      </w:pPr>
      <w:r>
        <w:drawing>
          <wp:inline distT="0" distB="0" distL="0" distR="0">
            <wp:extent cx="3522980" cy="2447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117" cy="245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 w:cs="楷体"/>
          <w:sz w:val="44"/>
          <w:szCs w:val="44"/>
        </w:rPr>
      </w:pPr>
      <w:r>
        <w:rPr>
          <w:rFonts w:hint="eastAsia" w:ascii="楷体" w:hAnsi="楷体" w:eastAsia="楷体" w:cs="楷体"/>
          <w:sz w:val="44"/>
          <w:szCs w:val="44"/>
        </w:rPr>
        <w:t>→console 控制台</w:t>
      </w:r>
    </w:p>
    <w:p>
      <w:pPr>
        <w:jc w:val="left"/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此处错误为代码的第一行</w:t>
      </w:r>
    </w:p>
    <w:p>
      <w:r>
        <w:object>
          <v:shape id="_x0000_i1025" o:spt="75" type="#_x0000_t75" style="height:33.3pt;width:420.2pt;" o:ole="t" filled="t" o:preferrelative="t" stroked="f" coordsize="21600,21600">
            <v:path/>
            <v:fill on="t" focussize="0,0"/>
            <v:stroke on="f" joinstyle="miter"/>
            <v:imagedata r:id="rId8" o:title=""/>
            <o:lock v:ext="edit" aspectratio="f"/>
            <w10:wrap type="none"/>
            <w10:anchorlock/>
          </v:shape>
          <o:OLEObject Type="Embed" ProgID="StaticMetafile" ShapeID="_x0000_i1025" DrawAspect="Content" ObjectID="_1468075725" r:id="rId7">
            <o:LockedField>false</o:LockedField>
          </o:OLEObject>
        </w:object>
      </w:r>
      <w:r>
        <w:t>---------------------------------------------------------------------------------------------------------------------------</w:t>
      </w:r>
    </w:p>
    <w:p>
      <w:r>
        <w:rPr>
          <w:rFonts w:hint="eastAsia" w:ascii="楷体" w:hAnsi="楷体" w:eastAsia="楷体" w:cs="楷体"/>
          <w:sz w:val="24"/>
        </w:rPr>
        <w:t>使用变量名称(in)不当,导致错误</w:t>
      </w:r>
    </w:p>
    <w:p>
      <w:pPr>
        <w:rPr>
          <w:rFonts w:ascii="楷体" w:hAnsi="楷体" w:eastAsia="楷体" w:cs="楷体"/>
          <w:sz w:val="24"/>
        </w:rPr>
      </w:pPr>
      <w:r>
        <w:drawing>
          <wp:inline distT="0" distB="0" distL="0" distR="0">
            <wp:extent cx="5274310" cy="414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44"/>
          <w:szCs w:val="44"/>
        </w:rPr>
      </w:pPr>
      <w:r>
        <w:rPr>
          <w:rFonts w:ascii="楷体" w:hAnsi="楷体" w:eastAsia="楷体" w:cs="楷体"/>
          <w:sz w:val="44"/>
          <w:szCs w:val="44"/>
        </w:rPr>
        <w:t>→Elements</w:t>
      </w:r>
    </w:p>
    <w:p>
      <w:pPr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通过浏览器</w:t>
      </w:r>
      <w:r>
        <w:rPr>
          <w:rFonts w:hint="eastAsia" w:ascii="楷体" w:hAnsi="楷体" w:eastAsia="楷体" w:cs="楷体"/>
          <w:sz w:val="24"/>
        </w:rPr>
        <w:t xml:space="preserve"> 添加css样式 进行调试</w:t>
      </w:r>
    </w:p>
    <w:p>
      <w:pPr>
        <w:rPr>
          <w:rFonts w:ascii="楷体" w:hAnsi="楷体" w:eastAsia="楷体" w:cs="楷体"/>
          <w:sz w:val="24"/>
        </w:rPr>
      </w:pPr>
      <w:r>
        <w:drawing>
          <wp:inline distT="0" distB="0" distL="0" distR="0">
            <wp:extent cx="5257800" cy="1666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选择</w:t>
      </w:r>
      <w:r>
        <w:rPr>
          <w:rFonts w:hint="eastAsia" w:ascii="楷体" w:hAnsi="楷体" w:eastAsia="楷体" w:cs="楷体"/>
          <w:sz w:val="24"/>
        </w:rPr>
        <w:t xml:space="preserve"> 1,点击2,出现3,然后在3中添加样式.</w:t>
      </w: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  <w:bookmarkStart w:id="0" w:name="_GoBack"/>
      <w:bookmarkEnd w:id="0"/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44"/>
          <w:szCs w:val="44"/>
        </w:rPr>
      </w:pPr>
      <w:r>
        <w:rPr>
          <w:rFonts w:hint="eastAsia" w:ascii="楷体" w:hAnsi="楷体" w:eastAsia="楷体" w:cs="楷体"/>
          <w:sz w:val="44"/>
          <w:szCs w:val="44"/>
        </w:rPr>
        <w:t>→Application</w:t>
      </w:r>
    </w:p>
    <w:p>
      <w:pPr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drawing>
          <wp:inline distT="0" distB="0" distL="0" distR="0">
            <wp:extent cx="5267325" cy="396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t>在浏览器中打开调试,选择</w:t>
      </w:r>
      <w:r>
        <w:rPr>
          <w:rFonts w:hint="eastAsia" w:ascii="楷体" w:hAnsi="楷体" w:eastAsia="楷体" w:cs="楷体"/>
          <w:sz w:val="24"/>
        </w:rPr>
        <w:t>5,可查看/修改 localStorage / cookies</w:t>
      </w:r>
    </w:p>
    <w:p>
      <w:pPr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可看到加载到的媒体资源,如音频视频等.</w:t>
      </w: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44"/>
          <w:szCs w:val="44"/>
        </w:rPr>
        <w:t>→Network</w:t>
      </w:r>
    </w:p>
    <w:p>
      <w:pPr>
        <w:rPr>
          <w:rFonts w:ascii="楷体" w:hAnsi="楷体" w:eastAsia="楷体" w:cs="楷体"/>
          <w:sz w:val="24"/>
        </w:rPr>
      </w:pPr>
      <w:r>
        <w:drawing>
          <wp:inline distT="0" distB="0" distL="0" distR="0">
            <wp:extent cx="6004560" cy="2752725"/>
            <wp:effectExtent l="0" t="0" r="152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1235" cy="27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45280" cy="4067175"/>
            <wp:effectExtent l="0" t="0" r="762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楷体" w:hAnsi="楷体" w:eastAsia="楷体" w:cs="楷体"/>
          <w:sz w:val="84"/>
          <w:szCs w:val="84"/>
        </w:rPr>
      </w:pPr>
      <w:r>
        <w:rPr>
          <w:rFonts w:hint="eastAsia" w:ascii="楷体" w:hAnsi="楷体" w:eastAsia="楷体" w:cs="楷体"/>
          <w:sz w:val="84"/>
          <w:szCs w:val="84"/>
        </w:rPr>
        <w:t>其他</w:t>
      </w:r>
    </w:p>
    <w:p>
      <w:pPr>
        <w:rPr>
          <w:rFonts w:ascii="楷体" w:hAnsi="楷体" w:eastAsia="楷体" w:cs="楷体"/>
          <w:sz w:val="44"/>
          <w:szCs w:val="44"/>
        </w:rPr>
      </w:pPr>
      <w:r>
        <w:rPr>
          <w:rFonts w:ascii="楷体" w:hAnsi="楷体" w:eastAsia="楷体" w:cs="楷体"/>
          <w:sz w:val="44"/>
          <w:szCs w:val="44"/>
        </w:rPr>
        <w:t>→盒模型</w:t>
      </w:r>
    </w:p>
    <w:p>
      <w:pPr>
        <w:rPr>
          <w:rFonts w:ascii="楷体" w:hAnsi="楷体" w:eastAsia="楷体" w:cs="楷体"/>
          <w:sz w:val="24"/>
          <w:szCs w:val="24"/>
        </w:rPr>
      </w:pPr>
      <w:r>
        <w:rPr>
          <w:rFonts w:ascii="楷体" w:hAnsi="楷体" w:eastAsia="楷体" w:cs="楷体"/>
          <w:sz w:val="24"/>
          <w:szCs w:val="24"/>
        </w:rPr>
        <w:t>B</w:t>
      </w:r>
      <w:r>
        <w:rPr>
          <w:rFonts w:hint="eastAsia" w:ascii="楷体" w:hAnsi="楷体" w:eastAsia="楷体" w:cs="楷体"/>
          <w:sz w:val="24"/>
          <w:szCs w:val="24"/>
        </w:rPr>
        <w:t>order 与 content 的关系</w:t>
      </w:r>
    </w:p>
    <w:p>
      <w:pPr>
        <w:rPr>
          <w:rFonts w:ascii="楷体" w:hAnsi="楷体" w:eastAsia="楷体" w:cs="楷体"/>
          <w:sz w:val="24"/>
        </w:rPr>
      </w:pPr>
      <w:r>
        <w:rPr>
          <w:rFonts w:ascii="楷体" w:hAnsi="楷体" w:eastAsia="楷体" w:cs="楷体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22860</wp:posOffset>
            </wp:positionV>
            <wp:extent cx="4572000" cy="244221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50" cy="244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p>
      <w:pPr>
        <w:rPr>
          <w:rFonts w:ascii="楷体" w:hAnsi="楷体" w:eastAsia="楷体" w:cs="楷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2496C"/>
    <w:rsid w:val="0008571E"/>
    <w:rsid w:val="001671B7"/>
    <w:rsid w:val="0021031F"/>
    <w:rsid w:val="0022496C"/>
    <w:rsid w:val="0030245D"/>
    <w:rsid w:val="004E08BD"/>
    <w:rsid w:val="005F669B"/>
    <w:rsid w:val="00647EE3"/>
    <w:rsid w:val="00816368"/>
    <w:rsid w:val="00975F2B"/>
    <w:rsid w:val="00A52E4D"/>
    <w:rsid w:val="00B916A2"/>
    <w:rsid w:val="00BB3515"/>
    <w:rsid w:val="00C757AA"/>
    <w:rsid w:val="00F47D3F"/>
    <w:rsid w:val="00FD5366"/>
    <w:rsid w:val="40761EF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83</Words>
  <Characters>474</Characters>
  <Lines>3</Lines>
  <Paragraphs>1</Paragraphs>
  <TotalTime>0</TotalTime>
  <ScaleCrop>false</ScaleCrop>
  <LinksUpToDate>false</LinksUpToDate>
  <CharactersWithSpaces>556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2016-10-18T17:25:00Z</dcterms:created>
  <dc:creator>Fan</dc:creator>
  <cp:lastModifiedBy>Fan</cp:lastModifiedBy>
  <dcterms:modified xsi:type="dcterms:W3CDTF">2017-03-28T07:25:10Z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