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F9C" w:rsidRPr="00EB14D3" w:rsidRDefault="00910159">
      <w:pPr>
        <w:rPr>
          <w:b/>
          <w:sz w:val="30"/>
          <w:szCs w:val="30"/>
        </w:rPr>
      </w:pPr>
      <w:r w:rsidRPr="00EB14D3">
        <w:rPr>
          <w:rFonts w:hint="eastAsia"/>
          <w:b/>
          <w:sz w:val="30"/>
          <w:szCs w:val="30"/>
        </w:rPr>
        <w:t>2.3.1</w:t>
      </w:r>
      <w:r w:rsidRPr="00EB14D3">
        <w:rPr>
          <w:rFonts w:hint="eastAsia"/>
          <w:b/>
          <w:sz w:val="30"/>
          <w:szCs w:val="30"/>
        </w:rPr>
        <w:t>内部结构</w:t>
      </w:r>
    </w:p>
    <w:p w:rsidR="00910159" w:rsidRDefault="00910159">
      <w:r>
        <w:rPr>
          <w:rFonts w:hint="eastAsia"/>
        </w:rPr>
        <w:t>S51</w:t>
      </w:r>
      <w:r>
        <w:rPr>
          <w:rFonts w:hint="eastAsia"/>
        </w:rPr>
        <w:t>单片机的内部结构如图</w:t>
      </w:r>
    </w:p>
    <w:p w:rsidR="00910159" w:rsidRDefault="00910159">
      <w:r>
        <w:rPr>
          <w:rFonts w:hint="eastAsia"/>
        </w:rPr>
        <w:t>包含：中央处理器（</w:t>
      </w:r>
      <w:r>
        <w:rPr>
          <w:rFonts w:hint="eastAsia"/>
        </w:rPr>
        <w:t>CPU</w:t>
      </w:r>
      <w:r>
        <w:rPr>
          <w:rFonts w:hint="eastAsia"/>
        </w:rPr>
        <w:t>）、</w:t>
      </w:r>
      <w:r>
        <w:rPr>
          <w:rFonts w:hint="eastAsia"/>
        </w:rPr>
        <w:t>Flash</w:t>
      </w:r>
      <w:r>
        <w:rPr>
          <w:rFonts w:hint="eastAsia"/>
        </w:rPr>
        <w:t>程序存储器（</w:t>
      </w:r>
      <w:r>
        <w:rPr>
          <w:rFonts w:hint="eastAsia"/>
        </w:rPr>
        <w:t>Flash ROM</w:t>
      </w:r>
      <w:r>
        <w:rPr>
          <w:rFonts w:hint="eastAsia"/>
        </w:rPr>
        <w:t>）、数据存储器（</w:t>
      </w:r>
      <w:r>
        <w:rPr>
          <w:rFonts w:hint="eastAsia"/>
        </w:rPr>
        <w:t>RAM</w:t>
      </w:r>
      <w:r>
        <w:rPr>
          <w:rFonts w:hint="eastAsia"/>
        </w:rPr>
        <w:t>）、定时器</w:t>
      </w:r>
      <w:r>
        <w:rPr>
          <w:rFonts w:hint="eastAsia"/>
        </w:rPr>
        <w:t>/</w:t>
      </w:r>
      <w:r>
        <w:rPr>
          <w:rFonts w:hint="eastAsia"/>
        </w:rPr>
        <w:t>计数器、并行接口、串行接口、中断系统等。</w:t>
      </w:r>
      <w:r>
        <w:rPr>
          <w:rFonts w:hint="eastAsia"/>
        </w:rPr>
        <w:t>-------</w:t>
      </w:r>
      <w:r>
        <w:rPr>
          <w:rFonts w:hint="eastAsia"/>
        </w:rPr>
        <w:t>内部通过总线连接</w:t>
      </w:r>
    </w:p>
    <w:p w:rsidR="00910159" w:rsidRDefault="00EA170E">
      <w:r>
        <w:rPr>
          <w:noProof/>
        </w:rPr>
        <w:drawing>
          <wp:inline distT="0" distB="0" distL="0" distR="0">
            <wp:extent cx="5274310" cy="4483100"/>
            <wp:effectExtent l="19050" t="0" r="2540" b="0"/>
            <wp:docPr id="1" name="图片 0" descr="IMG_20160616_094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616_094407.jpg"/>
                    <pic:cNvPicPr/>
                  </pic:nvPicPr>
                  <pic:blipFill>
                    <a:blip r:embed="rId7" cstate="print"/>
                    <a:stretch>
                      <a:fillRect/>
                    </a:stretch>
                  </pic:blipFill>
                  <pic:spPr>
                    <a:xfrm>
                      <a:off x="0" y="0"/>
                      <a:ext cx="5274310" cy="4483100"/>
                    </a:xfrm>
                    <a:prstGeom prst="rect">
                      <a:avLst/>
                    </a:prstGeom>
                  </pic:spPr>
                </pic:pic>
              </a:graphicData>
            </a:graphic>
          </wp:inline>
        </w:drawing>
      </w:r>
    </w:p>
    <w:p w:rsidR="00910159" w:rsidRDefault="00910159"/>
    <w:p w:rsidR="00910159" w:rsidRDefault="00910159"/>
    <w:p w:rsidR="00910159" w:rsidRPr="00EB14D3" w:rsidRDefault="00910159">
      <w:pPr>
        <w:rPr>
          <w:b/>
          <w:sz w:val="28"/>
          <w:szCs w:val="28"/>
        </w:rPr>
      </w:pPr>
      <w:r w:rsidRPr="00EB14D3">
        <w:rPr>
          <w:rFonts w:hint="eastAsia"/>
          <w:b/>
          <w:sz w:val="28"/>
          <w:szCs w:val="28"/>
        </w:rPr>
        <w:t>2.3.2   CPU</w:t>
      </w:r>
    </w:p>
    <w:p w:rsidR="00910159" w:rsidRDefault="00910159">
      <w:r>
        <w:rPr>
          <w:rFonts w:hint="eastAsia"/>
        </w:rPr>
        <w:t>主要功能：</w:t>
      </w:r>
      <w:r w:rsidRPr="00EB14D3">
        <w:rPr>
          <w:rFonts w:hint="eastAsia"/>
          <w:color w:val="FF0000"/>
        </w:rPr>
        <w:t>产生各种控制信号，</w:t>
      </w:r>
      <w:r>
        <w:rPr>
          <w:rFonts w:hint="eastAsia"/>
        </w:rPr>
        <w:t>利用各种特殊功能寄存器设置控制字及反映控制状态，从而控制存储器、输入</w:t>
      </w:r>
      <w:r>
        <w:rPr>
          <w:rFonts w:hint="eastAsia"/>
        </w:rPr>
        <w:t>/</w:t>
      </w:r>
      <w:r>
        <w:rPr>
          <w:rFonts w:hint="eastAsia"/>
        </w:rPr>
        <w:t>输出端口进行数据传送、运算等操作。</w:t>
      </w:r>
    </w:p>
    <w:p w:rsidR="00910159" w:rsidRDefault="00910159">
      <w:r>
        <w:rPr>
          <w:rFonts w:hint="eastAsia"/>
        </w:rPr>
        <w:t>CPU</w:t>
      </w:r>
      <w:r>
        <w:rPr>
          <w:rFonts w:hint="eastAsia"/>
        </w:rPr>
        <w:t>从功能上分为：控制器和运算器</w:t>
      </w:r>
    </w:p>
    <w:p w:rsidR="00910159" w:rsidRPr="00EB14D3" w:rsidRDefault="00910159" w:rsidP="00910159">
      <w:pPr>
        <w:pStyle w:val="a5"/>
        <w:numPr>
          <w:ilvl w:val="0"/>
          <w:numId w:val="1"/>
        </w:numPr>
        <w:ind w:firstLineChars="0"/>
        <w:rPr>
          <w:b/>
          <w:sz w:val="24"/>
          <w:szCs w:val="24"/>
        </w:rPr>
      </w:pPr>
      <w:r w:rsidRPr="00EB14D3">
        <w:rPr>
          <w:rFonts w:hint="eastAsia"/>
          <w:b/>
          <w:sz w:val="24"/>
          <w:szCs w:val="24"/>
        </w:rPr>
        <w:t>控制器</w:t>
      </w:r>
      <w:r w:rsidRPr="00EB14D3">
        <w:rPr>
          <w:rFonts w:hint="eastAsia"/>
          <w:b/>
          <w:sz w:val="24"/>
          <w:szCs w:val="24"/>
        </w:rPr>
        <w:t>---</w:t>
      </w:r>
      <w:r w:rsidRPr="00EB14D3">
        <w:rPr>
          <w:rFonts w:hint="eastAsia"/>
          <w:b/>
          <w:sz w:val="24"/>
          <w:szCs w:val="24"/>
        </w:rPr>
        <w:t>单片机的指挥中心（发布操作命令）</w:t>
      </w:r>
    </w:p>
    <w:p w:rsidR="00910159" w:rsidRDefault="00910159" w:rsidP="00910159">
      <w:pPr>
        <w:pStyle w:val="a5"/>
        <w:ind w:leftChars="171" w:left="989" w:hangingChars="300" w:hanging="630"/>
      </w:pPr>
      <w:r>
        <w:t>组成：定时控制逻辑、时序电路、指令寄存器、指令译码器、程序计数器</w:t>
      </w:r>
      <w:r>
        <w:rPr>
          <w:rFonts w:hint="eastAsia"/>
        </w:rPr>
        <w:t>PC</w:t>
      </w:r>
      <w:r>
        <w:rPr>
          <w:rFonts w:hint="eastAsia"/>
        </w:rPr>
        <w:t>、</w:t>
      </w:r>
      <w:r>
        <w:rPr>
          <w:rFonts w:hint="eastAsia"/>
        </w:rPr>
        <w:t>PC</w:t>
      </w:r>
      <w:r>
        <w:rPr>
          <w:rFonts w:hint="eastAsia"/>
        </w:rPr>
        <w:t>增量器、堆栈指针</w:t>
      </w:r>
      <w:r>
        <w:rPr>
          <w:rFonts w:hint="eastAsia"/>
        </w:rPr>
        <w:t>SP</w:t>
      </w:r>
      <w:r>
        <w:rPr>
          <w:rFonts w:hint="eastAsia"/>
        </w:rPr>
        <w:t>、</w:t>
      </w:r>
      <w:r>
        <w:rPr>
          <w:rFonts w:hint="eastAsia"/>
        </w:rPr>
        <w:t>DPTR0</w:t>
      </w:r>
      <w:r>
        <w:rPr>
          <w:rFonts w:hint="eastAsia"/>
        </w:rPr>
        <w:t>和</w:t>
      </w:r>
      <w:r>
        <w:rPr>
          <w:rFonts w:hint="eastAsia"/>
        </w:rPr>
        <w:t>DPTR1</w:t>
      </w:r>
      <w:r>
        <w:rPr>
          <w:rFonts w:hint="eastAsia"/>
        </w:rPr>
        <w:t>、转移逻辑电路、</w:t>
      </w:r>
      <w:r>
        <w:rPr>
          <w:rFonts w:hint="eastAsia"/>
        </w:rPr>
        <w:t>RAM</w:t>
      </w:r>
      <w:r>
        <w:rPr>
          <w:rFonts w:hint="eastAsia"/>
        </w:rPr>
        <w:t>地址寄存器等</w:t>
      </w:r>
    </w:p>
    <w:p w:rsidR="00910159" w:rsidRDefault="00910159" w:rsidP="00910159">
      <w:pPr>
        <w:pStyle w:val="a5"/>
        <w:ind w:leftChars="171" w:left="989" w:hangingChars="300" w:hanging="630"/>
      </w:pPr>
      <w:r>
        <w:rPr>
          <w:rFonts w:hint="eastAsia"/>
        </w:rPr>
        <w:t>功能：取出程序存储器的程序指令进行译码，译码的结果发送给定时控制逻辑电路。（定时控制逻辑电路按照规定的时间顺序发出各种操作所需要的一系列的定时和控制信号，是各部件完成指令所规定的功能）</w:t>
      </w:r>
    </w:p>
    <w:p w:rsidR="00910159" w:rsidRDefault="00910159" w:rsidP="00910159">
      <w:pPr>
        <w:pStyle w:val="a5"/>
        <w:numPr>
          <w:ilvl w:val="0"/>
          <w:numId w:val="2"/>
        </w:numPr>
        <w:ind w:firstLineChars="0"/>
      </w:pPr>
      <w:r w:rsidRPr="00EB14D3">
        <w:rPr>
          <w:rFonts w:hint="eastAsia"/>
          <w:b/>
        </w:rPr>
        <w:t>定时控制逻辑：</w:t>
      </w:r>
      <w:hyperlink r:id="rId8" w:anchor="RST" w:history="1">
        <w:r w:rsidRPr="001B55E5">
          <w:rPr>
            <w:rStyle w:val="a8"/>
            <w:rFonts w:hint="eastAsia"/>
          </w:rPr>
          <w:t>四个控制引脚的信号</w:t>
        </w:r>
      </w:hyperlink>
      <w:r>
        <w:rPr>
          <w:rFonts w:hint="eastAsia"/>
        </w:rPr>
        <w:t>（</w:t>
      </w:r>
      <w:r>
        <w:rPr>
          <w:rFonts w:hint="eastAsia"/>
        </w:rPr>
        <w:t>ALE,PSEN</w:t>
      </w:r>
      <w:r>
        <w:rPr>
          <w:rFonts w:hint="eastAsia"/>
        </w:rPr>
        <w:t>非，</w:t>
      </w:r>
      <w:r>
        <w:rPr>
          <w:rFonts w:hint="eastAsia"/>
        </w:rPr>
        <w:t>RST,EA</w:t>
      </w:r>
      <w:r>
        <w:rPr>
          <w:rFonts w:hint="eastAsia"/>
        </w:rPr>
        <w:t>非等）都由该部件发出。</w:t>
      </w:r>
    </w:p>
    <w:p w:rsidR="00910159" w:rsidRDefault="00910159" w:rsidP="00910159">
      <w:pPr>
        <w:pStyle w:val="a5"/>
        <w:numPr>
          <w:ilvl w:val="0"/>
          <w:numId w:val="2"/>
        </w:numPr>
        <w:ind w:firstLineChars="0"/>
      </w:pPr>
      <w:r w:rsidRPr="00EB14D3">
        <w:rPr>
          <w:rFonts w:hint="eastAsia"/>
          <w:b/>
        </w:rPr>
        <w:t>时序电路：</w:t>
      </w:r>
      <w:r>
        <w:rPr>
          <w:rFonts w:hint="eastAsia"/>
        </w:rPr>
        <w:t>外接的石英</w:t>
      </w:r>
      <w:proofErr w:type="gramStart"/>
      <w:r>
        <w:rPr>
          <w:rFonts w:hint="eastAsia"/>
        </w:rPr>
        <w:t>晶振与内部</w:t>
      </w:r>
      <w:proofErr w:type="gramEnd"/>
      <w:r>
        <w:rPr>
          <w:rFonts w:hint="eastAsia"/>
        </w:rPr>
        <w:t>反相放大器（</w:t>
      </w:r>
      <w:r>
        <w:rPr>
          <w:rFonts w:hint="eastAsia"/>
        </w:rPr>
        <w:t>XTAL</w:t>
      </w:r>
      <w:r>
        <w:rPr>
          <w:rFonts w:hint="eastAsia"/>
        </w:rPr>
        <w:t>）</w:t>
      </w:r>
      <w:r w:rsidR="00320D20">
        <w:rPr>
          <w:rFonts w:hint="eastAsia"/>
        </w:rPr>
        <w:t>构成工作主频振荡电路</w:t>
      </w:r>
      <w:r w:rsidR="00320D20">
        <w:rPr>
          <w:rFonts w:hint="eastAsia"/>
        </w:rPr>
        <w:lastRenderedPageBreak/>
        <w:t>（</w:t>
      </w:r>
      <w:r w:rsidR="00320D20">
        <w:rPr>
          <w:rFonts w:hint="eastAsia"/>
        </w:rPr>
        <w:t>OSC</w:t>
      </w:r>
      <w:r w:rsidR="00320D20">
        <w:rPr>
          <w:rFonts w:hint="eastAsia"/>
        </w:rPr>
        <w:t>）。每</w:t>
      </w:r>
      <w:r w:rsidR="00320D20" w:rsidRPr="00EB14D3">
        <w:rPr>
          <w:rFonts w:hint="eastAsia"/>
          <w:color w:val="FF0000"/>
        </w:rPr>
        <w:t>12</w:t>
      </w:r>
      <w:r w:rsidR="00320D20" w:rsidRPr="00EB14D3">
        <w:rPr>
          <w:rFonts w:hint="eastAsia"/>
          <w:color w:val="FF0000"/>
        </w:rPr>
        <w:t>个振荡周期为一个机器周期</w:t>
      </w:r>
      <w:r w:rsidR="00320D20">
        <w:rPr>
          <w:rFonts w:hint="eastAsia"/>
        </w:rPr>
        <w:t>，</w:t>
      </w:r>
      <w:r w:rsidR="00320D20">
        <w:rPr>
          <w:rFonts w:hint="eastAsia"/>
        </w:rPr>
        <w:t>CPU</w:t>
      </w:r>
      <w:r w:rsidR="00320D20">
        <w:rPr>
          <w:rFonts w:hint="eastAsia"/>
        </w:rPr>
        <w:t>在进行取指令或读写数据时产生时序控制。</w:t>
      </w:r>
    </w:p>
    <w:p w:rsidR="00910159" w:rsidRDefault="00910159" w:rsidP="00910159">
      <w:pPr>
        <w:pStyle w:val="a5"/>
        <w:numPr>
          <w:ilvl w:val="0"/>
          <w:numId w:val="2"/>
        </w:numPr>
        <w:ind w:firstLineChars="0"/>
      </w:pPr>
      <w:r w:rsidRPr="00EB14D3">
        <w:rPr>
          <w:rFonts w:hint="eastAsia"/>
          <w:b/>
        </w:rPr>
        <w:t>指令寄存器</w:t>
      </w:r>
      <w:bookmarkStart w:id="0" w:name="IR"/>
      <w:r w:rsidRPr="00EB14D3">
        <w:rPr>
          <w:rFonts w:hint="eastAsia"/>
          <w:b/>
        </w:rPr>
        <w:t>IR</w:t>
      </w:r>
      <w:bookmarkEnd w:id="0"/>
      <w:r w:rsidR="00320D20" w:rsidRPr="00EB14D3">
        <w:rPr>
          <w:rFonts w:hint="eastAsia"/>
          <w:b/>
        </w:rPr>
        <w:t>：</w:t>
      </w:r>
      <w:r w:rsidR="00320D20">
        <w:rPr>
          <w:rFonts w:hint="eastAsia"/>
        </w:rPr>
        <w:t>一个</w:t>
      </w:r>
      <w:r w:rsidR="00320D20" w:rsidRPr="00EB14D3">
        <w:rPr>
          <w:rFonts w:hint="eastAsia"/>
          <w:color w:val="FF0000"/>
        </w:rPr>
        <w:t>8</w:t>
      </w:r>
      <w:r w:rsidR="00320D20" w:rsidRPr="00EB14D3">
        <w:rPr>
          <w:rFonts w:hint="eastAsia"/>
          <w:color w:val="FF0000"/>
        </w:rPr>
        <w:t>位</w:t>
      </w:r>
      <w:r w:rsidR="00320D20">
        <w:rPr>
          <w:rFonts w:hint="eastAsia"/>
        </w:rPr>
        <w:t>的寄存器，用于存放待执行的指令，等待译码</w:t>
      </w:r>
    </w:p>
    <w:p w:rsidR="00910159" w:rsidRDefault="00910159" w:rsidP="00910159">
      <w:pPr>
        <w:pStyle w:val="a5"/>
        <w:numPr>
          <w:ilvl w:val="0"/>
          <w:numId w:val="2"/>
        </w:numPr>
        <w:ind w:firstLineChars="0"/>
      </w:pPr>
      <w:r w:rsidRPr="00EB14D3">
        <w:rPr>
          <w:rFonts w:hint="eastAsia"/>
          <w:b/>
        </w:rPr>
        <w:t>指令译码器</w:t>
      </w:r>
      <w:bookmarkStart w:id="1" w:name="ID"/>
      <w:r w:rsidRPr="00EB14D3">
        <w:rPr>
          <w:rFonts w:hint="eastAsia"/>
          <w:b/>
        </w:rPr>
        <w:t>ID</w:t>
      </w:r>
      <w:bookmarkEnd w:id="1"/>
      <w:r w:rsidR="00320D20" w:rsidRPr="00EB14D3">
        <w:rPr>
          <w:rFonts w:hint="eastAsia"/>
          <w:b/>
        </w:rPr>
        <w:t>：</w:t>
      </w:r>
      <w:r w:rsidR="00320D20">
        <w:rPr>
          <w:rFonts w:hint="eastAsia"/>
        </w:rPr>
        <w:t>对存入指令寄存器（</w:t>
      </w:r>
      <w:r w:rsidR="00320D20">
        <w:rPr>
          <w:rFonts w:hint="eastAsia"/>
        </w:rPr>
        <w:t>IR</w:t>
      </w:r>
      <w:r w:rsidR="00320D20">
        <w:rPr>
          <w:rFonts w:hint="eastAsia"/>
        </w:rPr>
        <w:t>）中的指令进行译码，再经过定时逻辑控制电路，产生该指令所需要的各种控制信号。</w:t>
      </w:r>
    </w:p>
    <w:p w:rsidR="00910159" w:rsidRDefault="00910159" w:rsidP="00910159">
      <w:pPr>
        <w:pStyle w:val="a5"/>
        <w:numPr>
          <w:ilvl w:val="0"/>
          <w:numId w:val="2"/>
        </w:numPr>
        <w:ind w:firstLineChars="0"/>
      </w:pPr>
      <w:r w:rsidRPr="00EB14D3">
        <w:rPr>
          <w:rFonts w:hint="eastAsia"/>
          <w:b/>
        </w:rPr>
        <w:t>程序计数器</w:t>
      </w:r>
      <w:bookmarkStart w:id="2" w:name="PC"/>
      <w:r w:rsidRPr="00EB14D3">
        <w:rPr>
          <w:rFonts w:hint="eastAsia"/>
          <w:b/>
        </w:rPr>
        <w:t>PC</w:t>
      </w:r>
      <w:bookmarkEnd w:id="2"/>
      <w:r w:rsidR="00320D20" w:rsidRPr="00EB14D3">
        <w:rPr>
          <w:rFonts w:hint="eastAsia"/>
          <w:b/>
        </w:rPr>
        <w:t>：</w:t>
      </w:r>
      <w:r w:rsidR="00320D20">
        <w:rPr>
          <w:rFonts w:hint="eastAsia"/>
        </w:rPr>
        <w:t>一个</w:t>
      </w:r>
      <w:r w:rsidR="00320D20" w:rsidRPr="00EB14D3">
        <w:rPr>
          <w:rFonts w:hint="eastAsia"/>
          <w:color w:val="FF0000"/>
        </w:rPr>
        <w:t>16</w:t>
      </w:r>
      <w:r w:rsidR="00320D20" w:rsidRPr="00EB14D3">
        <w:rPr>
          <w:rFonts w:hint="eastAsia"/>
          <w:color w:val="FF0000"/>
        </w:rPr>
        <w:t>位</w:t>
      </w:r>
      <w:r w:rsidR="00320D20">
        <w:rPr>
          <w:rFonts w:hint="eastAsia"/>
        </w:rPr>
        <w:t>的计数器，用作程序存储器的地址指针</w:t>
      </w:r>
      <w:r w:rsidR="00320D20" w:rsidRPr="00EB14D3">
        <w:rPr>
          <w:rFonts w:hint="eastAsia"/>
          <w:color w:val="FF0000"/>
        </w:rPr>
        <w:t>，每次仅存放下一条指令的首地址</w:t>
      </w:r>
      <w:r w:rsidR="00320D20">
        <w:rPr>
          <w:rFonts w:hint="eastAsia"/>
        </w:rPr>
        <w:t>。</w:t>
      </w:r>
      <w:r w:rsidR="00320D20">
        <w:rPr>
          <w:rFonts w:hint="eastAsia"/>
        </w:rPr>
        <w:t>PC</w:t>
      </w:r>
      <w:r w:rsidR="00320D20">
        <w:rPr>
          <w:rFonts w:hint="eastAsia"/>
        </w:rPr>
        <w:t>的</w:t>
      </w:r>
      <w:r w:rsidR="00320D20" w:rsidRPr="00EB14D3">
        <w:rPr>
          <w:rFonts w:hint="eastAsia"/>
          <w:color w:val="FF0000"/>
        </w:rPr>
        <w:t>可寻址空间为</w:t>
      </w:r>
      <w:r w:rsidR="00320D20" w:rsidRPr="00EB14D3">
        <w:rPr>
          <w:rFonts w:hint="eastAsia"/>
          <w:color w:val="FF0000"/>
        </w:rPr>
        <w:t>64KB</w:t>
      </w:r>
      <w:r w:rsidR="00320D20">
        <w:rPr>
          <w:rFonts w:hint="eastAsia"/>
        </w:rPr>
        <w:t>。工作方式：</w:t>
      </w:r>
      <w:r w:rsidR="00320D20">
        <w:rPr>
          <w:rFonts w:hint="eastAsia"/>
        </w:rPr>
        <w:t>CUP</w:t>
      </w:r>
      <w:r w:rsidR="00320D20">
        <w:rPr>
          <w:rFonts w:hint="eastAsia"/>
        </w:rPr>
        <w:t>读取指令时，</w:t>
      </w:r>
      <w:r w:rsidR="00320D20">
        <w:rPr>
          <w:rFonts w:hint="eastAsia"/>
        </w:rPr>
        <w:t>PC</w:t>
      </w:r>
      <w:r w:rsidR="00320D20">
        <w:rPr>
          <w:rFonts w:hint="eastAsia"/>
        </w:rPr>
        <w:t>内容送到地址总线上，根据地址编码从程序存储器中取出指令代码后，</w:t>
      </w:r>
      <w:r w:rsidR="00320D20">
        <w:rPr>
          <w:rFonts w:hint="eastAsia"/>
        </w:rPr>
        <w:t>PC</w:t>
      </w:r>
      <w:r w:rsidR="00320D20">
        <w:rPr>
          <w:rFonts w:hint="eastAsia"/>
        </w:rPr>
        <w:t>自动加</w:t>
      </w:r>
      <w:r w:rsidR="00320D20">
        <w:rPr>
          <w:rFonts w:hint="eastAsia"/>
        </w:rPr>
        <w:t>1</w:t>
      </w:r>
      <w:r w:rsidR="00320D20">
        <w:rPr>
          <w:rFonts w:hint="eastAsia"/>
        </w:rPr>
        <w:t>，指向下一个条指令。（</w:t>
      </w:r>
      <w:r w:rsidR="00320D20" w:rsidRPr="00EB14D3">
        <w:rPr>
          <w:rFonts w:hint="eastAsia"/>
          <w:color w:val="FF0000"/>
        </w:rPr>
        <w:t>先取出后加一</w:t>
      </w:r>
      <w:r w:rsidR="00320D20">
        <w:rPr>
          <w:rFonts w:hint="eastAsia"/>
        </w:rPr>
        <w:t>）</w:t>
      </w:r>
    </w:p>
    <w:p w:rsidR="00910159" w:rsidRDefault="00910159" w:rsidP="00910159">
      <w:pPr>
        <w:pStyle w:val="a5"/>
        <w:numPr>
          <w:ilvl w:val="0"/>
          <w:numId w:val="2"/>
        </w:numPr>
        <w:ind w:firstLineChars="0"/>
      </w:pPr>
      <w:r w:rsidRPr="00EB14D3">
        <w:rPr>
          <w:rFonts w:hint="eastAsia"/>
          <w:b/>
        </w:rPr>
        <w:t>数据指针</w:t>
      </w:r>
      <w:bookmarkStart w:id="3" w:name="DPTR"/>
      <w:r w:rsidRPr="00EB14D3">
        <w:rPr>
          <w:rFonts w:hint="eastAsia"/>
          <w:b/>
        </w:rPr>
        <w:t>DPTR</w:t>
      </w:r>
      <w:bookmarkEnd w:id="3"/>
      <w:r w:rsidR="00320D20" w:rsidRPr="00EB14D3">
        <w:rPr>
          <w:rFonts w:hint="eastAsia"/>
          <w:b/>
        </w:rPr>
        <w:t>：</w:t>
      </w:r>
      <w:r w:rsidR="00320D20">
        <w:rPr>
          <w:rFonts w:hint="eastAsia"/>
        </w:rPr>
        <w:t>由</w:t>
      </w:r>
      <w:r w:rsidR="00320D20" w:rsidRPr="00EB14D3">
        <w:rPr>
          <w:rFonts w:hint="eastAsia"/>
          <w:color w:val="FF0000"/>
        </w:rPr>
        <w:t>两个</w:t>
      </w:r>
      <w:r w:rsidR="00320D20" w:rsidRPr="00EB14D3">
        <w:rPr>
          <w:rFonts w:hint="eastAsia"/>
          <w:color w:val="FF0000"/>
        </w:rPr>
        <w:t>8</w:t>
      </w:r>
      <w:r w:rsidR="00320D20" w:rsidRPr="00EB14D3">
        <w:rPr>
          <w:rFonts w:hint="eastAsia"/>
          <w:color w:val="FF0000"/>
        </w:rPr>
        <w:t>位特殊功能寄存器</w:t>
      </w:r>
      <w:r w:rsidR="00320D20" w:rsidRPr="00EB14D3">
        <w:rPr>
          <w:rFonts w:hint="eastAsia"/>
          <w:color w:val="FF0000"/>
        </w:rPr>
        <w:t>DPH</w:t>
      </w:r>
      <w:r w:rsidR="00320D20" w:rsidRPr="00EB14D3">
        <w:rPr>
          <w:rFonts w:hint="eastAsia"/>
          <w:color w:val="FF0000"/>
        </w:rPr>
        <w:t>和</w:t>
      </w:r>
      <w:r w:rsidR="00320D20" w:rsidRPr="00EB14D3">
        <w:rPr>
          <w:rFonts w:hint="eastAsia"/>
          <w:color w:val="FF0000"/>
        </w:rPr>
        <w:t>DPL</w:t>
      </w:r>
      <w:r w:rsidR="00320D20" w:rsidRPr="00EB14D3">
        <w:rPr>
          <w:rFonts w:hint="eastAsia"/>
          <w:color w:val="FF0000"/>
        </w:rPr>
        <w:t>组成</w:t>
      </w:r>
      <w:r w:rsidR="00320D20">
        <w:rPr>
          <w:rFonts w:hint="eastAsia"/>
        </w:rPr>
        <w:t>的</w:t>
      </w:r>
      <w:r w:rsidR="00320D20" w:rsidRPr="00EB14D3">
        <w:rPr>
          <w:rFonts w:hint="eastAsia"/>
          <w:color w:val="FF0000"/>
        </w:rPr>
        <w:t>16</w:t>
      </w:r>
      <w:r w:rsidR="00320D20" w:rsidRPr="00EB14D3">
        <w:rPr>
          <w:rFonts w:hint="eastAsia"/>
          <w:color w:val="FF0000"/>
        </w:rPr>
        <w:t>位专用寄存器</w:t>
      </w:r>
      <w:r w:rsidR="00320D20">
        <w:rPr>
          <w:rFonts w:hint="eastAsia"/>
        </w:rPr>
        <w:t>，用作外扩展程序存储器和数据存储器的地址指针，只能采用</w:t>
      </w:r>
      <w:proofErr w:type="gramStart"/>
      <w:r w:rsidR="00320D20">
        <w:rPr>
          <w:rFonts w:hint="eastAsia"/>
        </w:rPr>
        <w:t>间接访问</w:t>
      </w:r>
      <w:proofErr w:type="gramEnd"/>
      <w:r w:rsidR="00320D20">
        <w:rPr>
          <w:rFonts w:hint="eastAsia"/>
        </w:rPr>
        <w:t>方式读</w:t>
      </w:r>
      <w:r w:rsidR="00320D20">
        <w:rPr>
          <w:rFonts w:hint="eastAsia"/>
        </w:rPr>
        <w:t>/</w:t>
      </w:r>
      <w:r w:rsidR="00320D20">
        <w:rPr>
          <w:rFonts w:hint="eastAsia"/>
        </w:rPr>
        <w:t>写寄存器。</w:t>
      </w:r>
      <w:r w:rsidR="00320D20">
        <w:rPr>
          <w:rFonts w:hint="eastAsia"/>
        </w:rPr>
        <w:t>S51</w:t>
      </w:r>
      <w:r w:rsidR="00320D20">
        <w:rPr>
          <w:rFonts w:hint="eastAsia"/>
        </w:rPr>
        <w:t>设置两个</w:t>
      </w:r>
      <w:r w:rsidR="00320D20">
        <w:rPr>
          <w:rFonts w:hint="eastAsia"/>
        </w:rPr>
        <w:t>16</w:t>
      </w:r>
      <w:r w:rsidR="00320D20">
        <w:rPr>
          <w:rFonts w:hint="eastAsia"/>
        </w:rPr>
        <w:t>位的数据指针寄存器。</w:t>
      </w:r>
      <w:bookmarkStart w:id="4" w:name="辅助寄存器1（AUXR1）"/>
      <w:r w:rsidR="006C2BFD">
        <w:fldChar w:fldCharType="begin"/>
      </w:r>
      <w:r w:rsidR="006C2BFD">
        <w:instrText xml:space="preserve"> HYPERLINK </w:instrText>
      </w:r>
      <w:r w:rsidR="006C2BFD">
        <w:rPr>
          <w:rFonts w:hint="eastAsia"/>
        </w:rPr>
        <w:instrText>"../</w:instrText>
      </w:r>
      <w:r w:rsidR="006C2BFD">
        <w:rPr>
          <w:rFonts w:hint="eastAsia"/>
        </w:rPr>
        <w:instrText>第五章</w:instrText>
      </w:r>
      <w:r w:rsidR="006C2BFD">
        <w:rPr>
          <w:rFonts w:hint="eastAsia"/>
        </w:rPr>
        <w:instrText>%20AT89S51</w:instrText>
      </w:r>
      <w:r w:rsidR="006C2BFD">
        <w:rPr>
          <w:rFonts w:hint="eastAsia"/>
        </w:rPr>
        <w:instrText>的内部功能模块</w:instrText>
      </w:r>
      <w:r w:rsidR="006C2BFD">
        <w:rPr>
          <w:rFonts w:hint="eastAsia"/>
        </w:rPr>
        <w:instrText>/5.5%20S51</w:instrText>
      </w:r>
      <w:r w:rsidR="006C2BFD">
        <w:rPr>
          <w:rFonts w:hint="eastAsia"/>
        </w:rPr>
        <w:instrText>的看门狗电路</w:instrText>
      </w:r>
      <w:r w:rsidR="006C2BFD">
        <w:rPr>
          <w:rFonts w:hint="eastAsia"/>
        </w:rPr>
        <w:instrText>.docx"</w:instrText>
      </w:r>
      <w:r w:rsidR="006C2BFD">
        <w:instrText xml:space="preserve"> \l "</w:instrText>
      </w:r>
      <w:r w:rsidR="006C2BFD">
        <w:rPr>
          <w:rFonts w:hint="eastAsia"/>
        </w:rPr>
        <w:instrText>辅助寄存器</w:instrText>
      </w:r>
      <w:r w:rsidR="006C2BFD">
        <w:rPr>
          <w:rFonts w:hint="eastAsia"/>
        </w:rPr>
        <w:instrText>AUXR</w:instrText>
      </w:r>
      <w:r w:rsidR="006C2BFD">
        <w:instrText xml:space="preserve">" </w:instrText>
      </w:r>
      <w:r w:rsidR="006C2BFD">
        <w:fldChar w:fldCharType="separate"/>
      </w:r>
      <w:r w:rsidR="00320D20" w:rsidRPr="006C2BFD">
        <w:rPr>
          <w:rStyle w:val="a8"/>
          <w:rFonts w:hint="eastAsia"/>
        </w:rPr>
        <w:t>辅助寄存器</w:t>
      </w:r>
      <w:r w:rsidR="00320D20" w:rsidRPr="006C2BFD">
        <w:rPr>
          <w:rStyle w:val="a8"/>
          <w:rFonts w:hint="eastAsia"/>
        </w:rPr>
        <w:t>1</w:t>
      </w:r>
      <w:r w:rsidR="00320D20" w:rsidRPr="006C2BFD">
        <w:rPr>
          <w:rStyle w:val="a8"/>
          <w:rFonts w:hint="eastAsia"/>
        </w:rPr>
        <w:t>（</w:t>
      </w:r>
      <w:r w:rsidR="00320D20" w:rsidRPr="006C2BFD">
        <w:rPr>
          <w:rStyle w:val="a8"/>
          <w:rFonts w:hint="eastAsia"/>
        </w:rPr>
        <w:t>AUXR1</w:t>
      </w:r>
      <w:r w:rsidR="00320D20" w:rsidRPr="006C2BFD">
        <w:rPr>
          <w:rStyle w:val="a8"/>
          <w:rFonts w:hint="eastAsia"/>
        </w:rPr>
        <w:t>）</w:t>
      </w:r>
      <w:bookmarkEnd w:id="4"/>
      <w:r w:rsidR="006C2BFD">
        <w:fldChar w:fldCharType="end"/>
      </w:r>
      <w:r w:rsidR="00320D20">
        <w:rPr>
          <w:rFonts w:hint="eastAsia"/>
        </w:rPr>
        <w:t>的</w:t>
      </w:r>
      <w:r w:rsidR="00320D20">
        <w:rPr>
          <w:rFonts w:hint="eastAsia"/>
        </w:rPr>
        <w:t>DPS</w:t>
      </w:r>
      <w:r w:rsidR="00320D20">
        <w:rPr>
          <w:rFonts w:hint="eastAsia"/>
        </w:rPr>
        <w:t>（</w:t>
      </w:r>
      <w:r w:rsidR="00320D20">
        <w:rPr>
          <w:rFonts w:hint="eastAsia"/>
        </w:rPr>
        <w:t>AUXR1</w:t>
      </w:r>
      <w:r w:rsidR="00320D20">
        <w:rPr>
          <w:rFonts w:hint="eastAsia"/>
        </w:rPr>
        <w:t>的最低位）</w:t>
      </w:r>
      <w:r w:rsidR="00320D20">
        <w:rPr>
          <w:rFonts w:hint="eastAsia"/>
        </w:rPr>
        <w:t>=0</w:t>
      </w:r>
      <w:r w:rsidR="00320D20">
        <w:rPr>
          <w:rFonts w:hint="eastAsia"/>
        </w:rPr>
        <w:t>，选择</w:t>
      </w:r>
      <w:r w:rsidR="00320D20">
        <w:rPr>
          <w:rFonts w:hint="eastAsia"/>
        </w:rPr>
        <w:t>DPTR0</w:t>
      </w:r>
      <w:r w:rsidR="00320D20">
        <w:rPr>
          <w:rFonts w:hint="eastAsia"/>
        </w:rPr>
        <w:t>；</w:t>
      </w:r>
      <w:r w:rsidR="00320D20">
        <w:rPr>
          <w:rFonts w:hint="eastAsia"/>
        </w:rPr>
        <w:t>=1</w:t>
      </w:r>
      <w:r w:rsidR="00320D20">
        <w:rPr>
          <w:rFonts w:hint="eastAsia"/>
        </w:rPr>
        <w:t>时，选择</w:t>
      </w:r>
      <w:r w:rsidR="00320D20">
        <w:rPr>
          <w:rFonts w:hint="eastAsia"/>
        </w:rPr>
        <w:t>DPTR1</w:t>
      </w:r>
      <w:r w:rsidR="00320D20">
        <w:rPr>
          <w:rFonts w:hint="eastAsia"/>
        </w:rPr>
        <w:t>。在复位时，</w:t>
      </w:r>
      <w:r w:rsidR="00320D20">
        <w:rPr>
          <w:rFonts w:hint="eastAsia"/>
        </w:rPr>
        <w:t>AUXR1=XXXXXXX0B</w:t>
      </w:r>
      <w:r w:rsidR="00320D20">
        <w:rPr>
          <w:rFonts w:hint="eastAsia"/>
        </w:rPr>
        <w:t>，所以默认选中</w:t>
      </w:r>
      <w:r w:rsidR="00320D20">
        <w:rPr>
          <w:rFonts w:hint="eastAsia"/>
        </w:rPr>
        <w:t>DPTR0</w:t>
      </w:r>
      <w:r w:rsidR="00320D20">
        <w:rPr>
          <w:rFonts w:hint="eastAsia"/>
        </w:rPr>
        <w:t>。</w:t>
      </w:r>
      <w:r w:rsidR="00320D20">
        <w:rPr>
          <w:rFonts w:hint="eastAsia"/>
        </w:rPr>
        <w:t>-------</w:t>
      </w:r>
      <w:r w:rsidR="00320D20">
        <w:rPr>
          <w:rFonts w:hint="eastAsia"/>
        </w:rPr>
        <w:t>注：</w:t>
      </w:r>
      <w:r w:rsidR="00EB14D3" w:rsidRPr="00EB14D3">
        <w:rPr>
          <w:rFonts w:hint="eastAsia"/>
          <w:color w:val="FF0000"/>
        </w:rPr>
        <w:t>该</w:t>
      </w:r>
      <w:r w:rsidR="00320D20" w:rsidRPr="00EB14D3">
        <w:rPr>
          <w:rFonts w:hint="eastAsia"/>
          <w:color w:val="FF0000"/>
        </w:rPr>
        <w:t>辅助寄存器仅能字节操作，</w:t>
      </w:r>
      <w:r w:rsidR="00320D20">
        <w:rPr>
          <w:rFonts w:hint="eastAsia"/>
        </w:rPr>
        <w:t>没有位寻址功能。</w:t>
      </w:r>
      <w:r w:rsidR="00320D20">
        <w:rPr>
          <w:rFonts w:hint="eastAsia"/>
        </w:rPr>
        <w:t xml:space="preserve">  MOV AUXR1,#01H---</w:t>
      </w:r>
      <w:r w:rsidR="00320D20">
        <w:rPr>
          <w:rFonts w:hint="eastAsia"/>
        </w:rPr>
        <w:t>选择了</w:t>
      </w:r>
      <w:r w:rsidR="00320D20">
        <w:rPr>
          <w:rFonts w:hint="eastAsia"/>
        </w:rPr>
        <w:t>DPTR1</w:t>
      </w:r>
    </w:p>
    <w:p w:rsidR="00910159" w:rsidRDefault="00910159" w:rsidP="00910159">
      <w:pPr>
        <w:pStyle w:val="a5"/>
        <w:numPr>
          <w:ilvl w:val="0"/>
          <w:numId w:val="2"/>
        </w:numPr>
        <w:ind w:firstLineChars="0"/>
      </w:pPr>
      <w:r w:rsidRPr="00EB14D3">
        <w:rPr>
          <w:rFonts w:hint="eastAsia"/>
          <w:b/>
        </w:rPr>
        <w:t>转移逻辑电路</w:t>
      </w:r>
      <w:r w:rsidR="00320D20" w:rsidRPr="00EB14D3">
        <w:rPr>
          <w:rFonts w:hint="eastAsia"/>
          <w:b/>
        </w:rPr>
        <w:t>：</w:t>
      </w:r>
      <w:r w:rsidR="00320D20">
        <w:rPr>
          <w:rFonts w:hint="eastAsia"/>
        </w:rPr>
        <w:t>控制程序的分支转移。</w:t>
      </w:r>
    </w:p>
    <w:p w:rsidR="00320D20" w:rsidRDefault="00320D20" w:rsidP="00320D20"/>
    <w:p w:rsidR="00320D20" w:rsidRDefault="00320D20" w:rsidP="00320D20"/>
    <w:p w:rsidR="00320D20" w:rsidRDefault="00320D20" w:rsidP="00320D20"/>
    <w:p w:rsidR="00320D20" w:rsidRPr="00EB14D3" w:rsidRDefault="00320D20" w:rsidP="00320D20">
      <w:pPr>
        <w:pStyle w:val="a5"/>
        <w:numPr>
          <w:ilvl w:val="0"/>
          <w:numId w:val="1"/>
        </w:numPr>
        <w:ind w:firstLineChars="0"/>
        <w:rPr>
          <w:b/>
          <w:sz w:val="24"/>
          <w:szCs w:val="24"/>
        </w:rPr>
      </w:pPr>
      <w:r w:rsidRPr="00EB14D3">
        <w:rPr>
          <w:rFonts w:hint="eastAsia"/>
          <w:b/>
          <w:sz w:val="24"/>
          <w:szCs w:val="24"/>
        </w:rPr>
        <w:t>运算器</w:t>
      </w:r>
    </w:p>
    <w:p w:rsidR="00320D20" w:rsidRDefault="00320D20" w:rsidP="00320D20">
      <w:pPr>
        <w:pStyle w:val="a5"/>
        <w:ind w:left="360" w:firstLineChars="0" w:firstLine="0"/>
      </w:pPr>
      <w:r>
        <w:rPr>
          <w:rFonts w:hint="eastAsia"/>
        </w:rPr>
        <w:t>组成：算数</w:t>
      </w:r>
      <w:r>
        <w:rPr>
          <w:rFonts w:hint="eastAsia"/>
        </w:rPr>
        <w:t>/</w:t>
      </w:r>
      <w:r>
        <w:rPr>
          <w:rFonts w:hint="eastAsia"/>
        </w:rPr>
        <w:t>逻辑运算部件</w:t>
      </w:r>
      <w:r>
        <w:rPr>
          <w:rFonts w:hint="eastAsia"/>
        </w:rPr>
        <w:t>ALU</w:t>
      </w:r>
      <w:r>
        <w:rPr>
          <w:rFonts w:hint="eastAsia"/>
        </w:rPr>
        <w:t>，累加器</w:t>
      </w:r>
      <w:r>
        <w:rPr>
          <w:rFonts w:hint="eastAsia"/>
        </w:rPr>
        <w:t>ACC</w:t>
      </w:r>
      <w:r>
        <w:rPr>
          <w:rFonts w:hint="eastAsia"/>
        </w:rPr>
        <w:t>，寄存器</w:t>
      </w:r>
      <w:r>
        <w:rPr>
          <w:rFonts w:hint="eastAsia"/>
        </w:rPr>
        <w:t>B</w:t>
      </w:r>
      <w:r>
        <w:rPr>
          <w:rFonts w:hint="eastAsia"/>
        </w:rPr>
        <w:t>，暂存器</w:t>
      </w:r>
      <w:r>
        <w:rPr>
          <w:rFonts w:hint="eastAsia"/>
        </w:rPr>
        <w:t>TMP1</w:t>
      </w:r>
      <w:r>
        <w:rPr>
          <w:rFonts w:hint="eastAsia"/>
        </w:rPr>
        <w:t>和</w:t>
      </w:r>
      <w:r>
        <w:rPr>
          <w:rFonts w:hint="eastAsia"/>
        </w:rPr>
        <w:t>TMP2</w:t>
      </w:r>
      <w:r>
        <w:rPr>
          <w:rFonts w:hint="eastAsia"/>
        </w:rPr>
        <w:t>，程序状态字寄存器</w:t>
      </w:r>
      <w:r>
        <w:rPr>
          <w:rFonts w:hint="eastAsia"/>
        </w:rPr>
        <w:t>PSW</w:t>
      </w:r>
      <w:r>
        <w:rPr>
          <w:rFonts w:hint="eastAsia"/>
        </w:rPr>
        <w:t>，堆栈指针</w:t>
      </w:r>
      <w:r>
        <w:rPr>
          <w:rFonts w:hint="eastAsia"/>
        </w:rPr>
        <w:t>SP</w:t>
      </w:r>
      <w:r>
        <w:rPr>
          <w:rFonts w:hint="eastAsia"/>
        </w:rPr>
        <w:t>等</w:t>
      </w:r>
    </w:p>
    <w:p w:rsidR="00320D20" w:rsidRDefault="00320D20" w:rsidP="00320D20">
      <w:pPr>
        <w:pStyle w:val="a5"/>
        <w:ind w:left="360" w:firstLineChars="0" w:firstLine="0"/>
      </w:pPr>
      <w:r>
        <w:rPr>
          <w:rFonts w:hint="eastAsia"/>
        </w:rPr>
        <w:t>主要功能：实现数据的算数和逻辑运算，二—十进制调整等操作</w:t>
      </w:r>
    </w:p>
    <w:p w:rsidR="00320D20" w:rsidRDefault="00320D20" w:rsidP="00320D20">
      <w:pPr>
        <w:pStyle w:val="a5"/>
        <w:numPr>
          <w:ilvl w:val="0"/>
          <w:numId w:val="3"/>
        </w:numPr>
        <w:ind w:firstLineChars="0"/>
      </w:pPr>
      <w:r w:rsidRPr="00EB14D3">
        <w:rPr>
          <w:rFonts w:hint="eastAsia"/>
          <w:b/>
        </w:rPr>
        <w:t>算术</w:t>
      </w:r>
      <w:r w:rsidRPr="00EB14D3">
        <w:rPr>
          <w:rFonts w:hint="eastAsia"/>
          <w:b/>
        </w:rPr>
        <w:t>/</w:t>
      </w:r>
      <w:r w:rsidRPr="00EB14D3">
        <w:rPr>
          <w:rFonts w:hint="eastAsia"/>
          <w:b/>
        </w:rPr>
        <w:t>逻辑运算部件</w:t>
      </w:r>
      <w:bookmarkStart w:id="5" w:name="ALU"/>
      <w:r w:rsidRPr="00EB14D3">
        <w:rPr>
          <w:rFonts w:hint="eastAsia"/>
          <w:b/>
        </w:rPr>
        <w:t>ALU</w:t>
      </w:r>
      <w:bookmarkEnd w:id="5"/>
      <w:r w:rsidRPr="00EB14D3">
        <w:rPr>
          <w:rFonts w:hint="eastAsia"/>
          <w:b/>
        </w:rPr>
        <w:t>：</w:t>
      </w:r>
      <w:r w:rsidRPr="00EB14D3">
        <w:rPr>
          <w:rFonts w:hint="eastAsia"/>
          <w:color w:val="FF0000"/>
        </w:rPr>
        <w:t>8</w:t>
      </w:r>
      <w:r w:rsidRPr="00EB14D3">
        <w:rPr>
          <w:rFonts w:hint="eastAsia"/>
          <w:color w:val="FF0000"/>
        </w:rPr>
        <w:t>位加法器和其他逻辑电路组成</w:t>
      </w:r>
      <w:r>
        <w:rPr>
          <w:rFonts w:hint="eastAsia"/>
        </w:rPr>
        <w:t>。在控制信号的作用下，累加器</w:t>
      </w:r>
      <w:r w:rsidRPr="00EB14D3">
        <w:rPr>
          <w:rFonts w:hint="eastAsia"/>
          <w:color w:val="FF0000"/>
        </w:rPr>
        <w:t>A</w:t>
      </w:r>
      <w:r w:rsidRPr="00EB14D3">
        <w:rPr>
          <w:rFonts w:hint="eastAsia"/>
          <w:color w:val="FF0000"/>
        </w:rPr>
        <w:t>中的内容通过</w:t>
      </w:r>
      <w:r w:rsidRPr="00EB14D3">
        <w:rPr>
          <w:rFonts w:hint="eastAsia"/>
          <w:color w:val="FF0000"/>
        </w:rPr>
        <w:t>TMP2</w:t>
      </w:r>
      <w:r w:rsidRPr="00EB14D3">
        <w:rPr>
          <w:rFonts w:hint="eastAsia"/>
          <w:color w:val="FF0000"/>
        </w:rPr>
        <w:t>送入</w:t>
      </w:r>
      <w:r w:rsidRPr="00EB14D3">
        <w:rPr>
          <w:rFonts w:hint="eastAsia"/>
          <w:color w:val="FF0000"/>
        </w:rPr>
        <w:t>ALU</w:t>
      </w:r>
      <w:r>
        <w:rPr>
          <w:rFonts w:hint="eastAsia"/>
        </w:rPr>
        <w:t>，</w:t>
      </w:r>
      <w:r w:rsidRPr="00EB14D3">
        <w:rPr>
          <w:rFonts w:hint="eastAsia"/>
          <w:color w:val="FF0000"/>
        </w:rPr>
        <w:t>另一个数通过</w:t>
      </w:r>
      <w:r w:rsidRPr="00EB14D3">
        <w:rPr>
          <w:rFonts w:hint="eastAsia"/>
          <w:color w:val="FF0000"/>
        </w:rPr>
        <w:t>TMP1</w:t>
      </w:r>
      <w:r w:rsidRPr="00EB14D3">
        <w:rPr>
          <w:rFonts w:hint="eastAsia"/>
          <w:color w:val="FF0000"/>
        </w:rPr>
        <w:t>送入</w:t>
      </w:r>
      <w:r>
        <w:rPr>
          <w:rFonts w:hint="eastAsia"/>
        </w:rPr>
        <w:t>，有时还包括</w:t>
      </w:r>
      <w:r>
        <w:rPr>
          <w:rFonts w:hint="eastAsia"/>
        </w:rPr>
        <w:t>PSW</w:t>
      </w:r>
      <w:r>
        <w:rPr>
          <w:rFonts w:hint="eastAsia"/>
        </w:rPr>
        <w:t>中的</w:t>
      </w:r>
      <w:r>
        <w:rPr>
          <w:rFonts w:hint="eastAsia"/>
        </w:rPr>
        <w:t>CY</w:t>
      </w:r>
      <w:r>
        <w:rPr>
          <w:rFonts w:hint="eastAsia"/>
        </w:rPr>
        <w:t>（进位标志）等，结果送入累加器</w:t>
      </w:r>
      <w:r>
        <w:rPr>
          <w:rFonts w:hint="eastAsia"/>
        </w:rPr>
        <w:t>A</w:t>
      </w:r>
      <w:r>
        <w:rPr>
          <w:rFonts w:hint="eastAsia"/>
        </w:rPr>
        <w:t>中，再由</w:t>
      </w:r>
      <w:r>
        <w:rPr>
          <w:rFonts w:hint="eastAsia"/>
        </w:rPr>
        <w:t>A</w:t>
      </w:r>
      <w:r>
        <w:rPr>
          <w:rFonts w:hint="eastAsia"/>
        </w:rPr>
        <w:t>通过内部总线送到其他寄存器或存储单元中，同时将运算结果的状态保存在</w:t>
      </w:r>
      <w:r>
        <w:rPr>
          <w:rFonts w:hint="eastAsia"/>
        </w:rPr>
        <w:t>PSW</w:t>
      </w:r>
      <w:r>
        <w:rPr>
          <w:rFonts w:hint="eastAsia"/>
        </w:rPr>
        <w:t>中。</w:t>
      </w:r>
      <w:r>
        <w:rPr>
          <w:rFonts w:hint="eastAsia"/>
        </w:rPr>
        <w:t xml:space="preserve">   </w:t>
      </w:r>
      <w:r w:rsidRPr="00EB14D3">
        <w:rPr>
          <w:rFonts w:hint="eastAsia"/>
          <w:color w:val="FF0000"/>
        </w:rPr>
        <w:t>ALU</w:t>
      </w:r>
      <w:r w:rsidRPr="00EB14D3">
        <w:rPr>
          <w:rFonts w:hint="eastAsia"/>
          <w:color w:val="FF0000"/>
        </w:rPr>
        <w:t>还有位处理功能。</w:t>
      </w:r>
      <w:r>
        <w:rPr>
          <w:rFonts w:hint="eastAsia"/>
        </w:rPr>
        <w:t>——位寻址空间，位操作类指令和位累加器（进位标志），构成布尔处理器。</w:t>
      </w:r>
    </w:p>
    <w:p w:rsidR="00320D20" w:rsidRDefault="00320D20" w:rsidP="00320D20">
      <w:pPr>
        <w:pStyle w:val="a5"/>
        <w:numPr>
          <w:ilvl w:val="0"/>
          <w:numId w:val="3"/>
        </w:numPr>
        <w:ind w:firstLineChars="0"/>
      </w:pPr>
      <w:bookmarkStart w:id="6" w:name="ACC"/>
      <w:r w:rsidRPr="00EB14D3">
        <w:rPr>
          <w:rFonts w:hint="eastAsia"/>
          <w:b/>
        </w:rPr>
        <w:t>累加器</w:t>
      </w:r>
      <w:r w:rsidRPr="00EB14D3">
        <w:rPr>
          <w:rFonts w:hint="eastAsia"/>
          <w:b/>
        </w:rPr>
        <w:t>ACC</w:t>
      </w:r>
      <w:r w:rsidRPr="00EB14D3">
        <w:rPr>
          <w:rFonts w:hint="eastAsia"/>
          <w:b/>
        </w:rPr>
        <w:t>、寄存器</w:t>
      </w:r>
      <w:r w:rsidRPr="00EB14D3">
        <w:rPr>
          <w:rFonts w:hint="eastAsia"/>
          <w:b/>
        </w:rPr>
        <w:t>B</w:t>
      </w:r>
      <w:bookmarkEnd w:id="6"/>
      <w:r w:rsidRPr="00EB14D3">
        <w:rPr>
          <w:rFonts w:hint="eastAsia"/>
          <w:b/>
        </w:rPr>
        <w:t>：</w:t>
      </w:r>
      <w:r w:rsidRPr="00EB14D3">
        <w:rPr>
          <w:rFonts w:hint="eastAsia"/>
          <w:color w:val="FF0000"/>
        </w:rPr>
        <w:t>累加器</w:t>
      </w:r>
      <w:r w:rsidRPr="00EB14D3">
        <w:rPr>
          <w:rFonts w:hint="eastAsia"/>
          <w:color w:val="FF0000"/>
        </w:rPr>
        <w:t>A</w:t>
      </w:r>
      <w:r w:rsidRPr="00EB14D3">
        <w:rPr>
          <w:rFonts w:hint="eastAsia"/>
          <w:color w:val="FF0000"/>
        </w:rPr>
        <w:t>是操作数寄存器，也是结果寄存器</w:t>
      </w:r>
      <w:r>
        <w:rPr>
          <w:rFonts w:hint="eastAsia"/>
        </w:rPr>
        <w:t>，功能：①</w:t>
      </w:r>
      <w:r w:rsidRPr="00EB14D3">
        <w:rPr>
          <w:rFonts w:hint="eastAsia"/>
          <w:color w:val="FF0000"/>
        </w:rPr>
        <w:t>ALU</w:t>
      </w:r>
      <w:r w:rsidRPr="00EB14D3">
        <w:rPr>
          <w:rFonts w:hint="eastAsia"/>
          <w:color w:val="FF0000"/>
        </w:rPr>
        <w:t>的一个操作数</w:t>
      </w:r>
      <w:r>
        <w:rPr>
          <w:rFonts w:hint="eastAsia"/>
        </w:rPr>
        <w:t>，②</w:t>
      </w:r>
      <w:r w:rsidRPr="00EB14D3">
        <w:rPr>
          <w:rFonts w:hint="eastAsia"/>
          <w:color w:val="FF0000"/>
        </w:rPr>
        <w:t>存放</w:t>
      </w:r>
      <w:r w:rsidRPr="00EB14D3">
        <w:rPr>
          <w:rFonts w:hint="eastAsia"/>
          <w:color w:val="FF0000"/>
        </w:rPr>
        <w:t>ALU</w:t>
      </w:r>
      <w:r w:rsidRPr="00EB14D3">
        <w:rPr>
          <w:rFonts w:hint="eastAsia"/>
          <w:color w:val="FF0000"/>
        </w:rPr>
        <w:t>的结果</w:t>
      </w:r>
      <w:r>
        <w:rPr>
          <w:rFonts w:hint="eastAsia"/>
        </w:rPr>
        <w:t>。</w:t>
      </w:r>
      <w:r>
        <w:rPr>
          <w:rFonts w:hint="eastAsia"/>
        </w:rPr>
        <w:t xml:space="preserve">  </w:t>
      </w:r>
      <w:r w:rsidRPr="00EB14D3">
        <w:rPr>
          <w:rFonts w:hint="eastAsia"/>
          <w:color w:val="00B050"/>
        </w:rPr>
        <w:t>CPU</w:t>
      </w:r>
      <w:r w:rsidRPr="00EB14D3">
        <w:rPr>
          <w:rFonts w:hint="eastAsia"/>
          <w:color w:val="00B050"/>
        </w:rPr>
        <w:t>与外部寄存器之间传送数据信息时，必须通过</w:t>
      </w:r>
      <w:r w:rsidRPr="00EB14D3">
        <w:rPr>
          <w:rFonts w:hint="eastAsia"/>
          <w:color w:val="00B050"/>
        </w:rPr>
        <w:t>A</w:t>
      </w:r>
      <w:r w:rsidRPr="00EB14D3">
        <w:rPr>
          <w:rFonts w:hint="eastAsia"/>
          <w:color w:val="00B050"/>
        </w:rPr>
        <w:t>才能进行，所以称之为字节累加器</w:t>
      </w:r>
      <w:r>
        <w:rPr>
          <w:rFonts w:hint="eastAsia"/>
        </w:rPr>
        <w:t>。寄存器</w:t>
      </w:r>
      <w:r w:rsidRPr="00EB14D3">
        <w:rPr>
          <w:rFonts w:hint="eastAsia"/>
          <w:color w:val="FF0000"/>
        </w:rPr>
        <w:t>B</w:t>
      </w:r>
      <w:r w:rsidRPr="00EB14D3">
        <w:rPr>
          <w:rFonts w:hint="eastAsia"/>
          <w:color w:val="FF0000"/>
        </w:rPr>
        <w:t>是一个</w:t>
      </w:r>
      <w:r w:rsidRPr="00EB14D3">
        <w:rPr>
          <w:rFonts w:hint="eastAsia"/>
          <w:color w:val="FF0000"/>
        </w:rPr>
        <w:t>8</w:t>
      </w:r>
      <w:r w:rsidRPr="00EB14D3">
        <w:rPr>
          <w:rFonts w:hint="eastAsia"/>
          <w:color w:val="FF0000"/>
        </w:rPr>
        <w:t>位特殊功能寄存器</w:t>
      </w:r>
      <w:r>
        <w:rPr>
          <w:rFonts w:hint="eastAsia"/>
        </w:rPr>
        <w:t>，在</w:t>
      </w:r>
      <w:r w:rsidRPr="00EB14D3">
        <w:rPr>
          <w:rFonts w:hint="eastAsia"/>
          <w:color w:val="984806" w:themeColor="accent6" w:themeShade="80"/>
        </w:rPr>
        <w:t>乘法和除法指令操作中配合</w:t>
      </w:r>
      <w:r w:rsidRPr="00EB14D3">
        <w:rPr>
          <w:rFonts w:hint="eastAsia"/>
          <w:color w:val="984806" w:themeColor="accent6" w:themeShade="80"/>
        </w:rPr>
        <w:t>ACC</w:t>
      </w:r>
      <w:r w:rsidRPr="00EB14D3">
        <w:rPr>
          <w:rFonts w:hint="eastAsia"/>
          <w:color w:val="984806" w:themeColor="accent6" w:themeShade="80"/>
        </w:rPr>
        <w:t>一起使用</w:t>
      </w:r>
      <w:r>
        <w:rPr>
          <w:rFonts w:hint="eastAsia"/>
        </w:rPr>
        <w:t>。</w:t>
      </w:r>
    </w:p>
    <w:p w:rsidR="00320D20" w:rsidRDefault="00320D20" w:rsidP="00320D20">
      <w:pPr>
        <w:pStyle w:val="a5"/>
        <w:numPr>
          <w:ilvl w:val="0"/>
          <w:numId w:val="3"/>
        </w:numPr>
        <w:ind w:firstLineChars="0"/>
      </w:pPr>
      <w:bookmarkStart w:id="7" w:name="PSW"/>
      <w:r w:rsidRPr="00EB14D3">
        <w:rPr>
          <w:rFonts w:hint="eastAsia"/>
          <w:b/>
        </w:rPr>
        <w:t>程序状态字寄存器</w:t>
      </w:r>
      <w:r w:rsidRPr="00EB14D3">
        <w:rPr>
          <w:rFonts w:hint="eastAsia"/>
          <w:b/>
        </w:rPr>
        <w:t>PSW</w:t>
      </w:r>
      <w:bookmarkEnd w:id="7"/>
      <w:r w:rsidRPr="00EB14D3">
        <w:rPr>
          <w:rFonts w:hint="eastAsia"/>
          <w:b/>
        </w:rPr>
        <w:t>：</w:t>
      </w:r>
      <w:r w:rsidRPr="00EB14D3">
        <w:rPr>
          <w:rFonts w:hint="eastAsia"/>
          <w:color w:val="FF0000"/>
        </w:rPr>
        <w:t>一个</w:t>
      </w:r>
      <w:r w:rsidRPr="00EB14D3">
        <w:rPr>
          <w:rFonts w:hint="eastAsia"/>
          <w:color w:val="FF0000"/>
        </w:rPr>
        <w:t>8</w:t>
      </w:r>
      <w:r w:rsidRPr="00EB14D3">
        <w:rPr>
          <w:rFonts w:hint="eastAsia"/>
          <w:color w:val="FF0000"/>
        </w:rPr>
        <w:t>位的特殊功能寄存器</w:t>
      </w:r>
      <w:r>
        <w:rPr>
          <w:rFonts w:hint="eastAsia"/>
        </w:rPr>
        <w:t>，用于保存当前指令执行后的有关状态。</w:t>
      </w:r>
      <w:r w:rsidRPr="00EB14D3">
        <w:rPr>
          <w:rFonts w:hint="eastAsia"/>
          <w:color w:val="FF0000"/>
        </w:rPr>
        <w:t>PSW</w:t>
      </w:r>
      <w:r>
        <w:rPr>
          <w:rFonts w:hint="eastAsia"/>
        </w:rPr>
        <w:t>可采用</w:t>
      </w:r>
      <w:r w:rsidRPr="00EB14D3">
        <w:rPr>
          <w:rFonts w:hint="eastAsia"/>
          <w:color w:val="FF0000"/>
        </w:rPr>
        <w:t>直接寻址，位寻址</w:t>
      </w:r>
      <w:r>
        <w:rPr>
          <w:rFonts w:hint="eastAsia"/>
        </w:rPr>
        <w:t>，通过软件可改变</w:t>
      </w:r>
      <w:r>
        <w:rPr>
          <w:rFonts w:hint="eastAsia"/>
        </w:rPr>
        <w:t>PSW</w:t>
      </w:r>
      <w:r>
        <w:rPr>
          <w:rFonts w:hint="eastAsia"/>
        </w:rPr>
        <w:t>中的各位状态标志。</w:t>
      </w:r>
    </w:p>
    <w:tbl>
      <w:tblPr>
        <w:tblStyle w:val="a6"/>
        <w:tblW w:w="0" w:type="auto"/>
        <w:tblInd w:w="1080" w:type="dxa"/>
        <w:tblLook w:val="04A0"/>
      </w:tblPr>
      <w:tblGrid>
        <w:gridCol w:w="924"/>
        <w:gridCol w:w="925"/>
        <w:gridCol w:w="925"/>
        <w:gridCol w:w="943"/>
        <w:gridCol w:w="943"/>
        <w:gridCol w:w="930"/>
        <w:gridCol w:w="926"/>
        <w:gridCol w:w="926"/>
      </w:tblGrid>
      <w:tr w:rsidR="00320D20" w:rsidTr="00320D20">
        <w:tc>
          <w:tcPr>
            <w:tcW w:w="1065" w:type="dxa"/>
          </w:tcPr>
          <w:p w:rsidR="00320D20" w:rsidRDefault="00320D20" w:rsidP="00320D20">
            <w:pPr>
              <w:pStyle w:val="a5"/>
              <w:ind w:firstLineChars="0" w:firstLine="0"/>
            </w:pPr>
            <w:r>
              <w:rPr>
                <w:rFonts w:hint="eastAsia"/>
              </w:rPr>
              <w:t>D7</w:t>
            </w:r>
          </w:p>
        </w:tc>
        <w:tc>
          <w:tcPr>
            <w:tcW w:w="1065" w:type="dxa"/>
          </w:tcPr>
          <w:p w:rsidR="00320D20" w:rsidRDefault="00320D20" w:rsidP="00320D20">
            <w:pPr>
              <w:pStyle w:val="a5"/>
              <w:ind w:firstLineChars="0" w:firstLine="0"/>
            </w:pPr>
            <w:r>
              <w:rPr>
                <w:rFonts w:hint="eastAsia"/>
              </w:rPr>
              <w:t>D6</w:t>
            </w:r>
          </w:p>
        </w:tc>
        <w:tc>
          <w:tcPr>
            <w:tcW w:w="1065" w:type="dxa"/>
          </w:tcPr>
          <w:p w:rsidR="00320D20" w:rsidRDefault="00320D20" w:rsidP="00320D20">
            <w:pPr>
              <w:pStyle w:val="a5"/>
              <w:ind w:firstLineChars="0" w:firstLine="0"/>
            </w:pPr>
            <w:r>
              <w:rPr>
                <w:rFonts w:hint="eastAsia"/>
              </w:rPr>
              <w:t>D5</w:t>
            </w:r>
          </w:p>
        </w:tc>
        <w:tc>
          <w:tcPr>
            <w:tcW w:w="1065" w:type="dxa"/>
          </w:tcPr>
          <w:p w:rsidR="00320D20" w:rsidRDefault="00320D20" w:rsidP="00320D20">
            <w:pPr>
              <w:pStyle w:val="a5"/>
              <w:ind w:firstLineChars="0" w:firstLine="0"/>
            </w:pPr>
            <w:r>
              <w:rPr>
                <w:rFonts w:hint="eastAsia"/>
              </w:rPr>
              <w:t>D4</w:t>
            </w:r>
          </w:p>
        </w:tc>
        <w:tc>
          <w:tcPr>
            <w:tcW w:w="1065" w:type="dxa"/>
          </w:tcPr>
          <w:p w:rsidR="00320D20" w:rsidRDefault="00320D20" w:rsidP="00320D20">
            <w:pPr>
              <w:pStyle w:val="a5"/>
              <w:ind w:firstLineChars="0" w:firstLine="0"/>
            </w:pPr>
            <w:r>
              <w:rPr>
                <w:rFonts w:hint="eastAsia"/>
              </w:rPr>
              <w:t>D3</w:t>
            </w:r>
          </w:p>
        </w:tc>
        <w:tc>
          <w:tcPr>
            <w:tcW w:w="1065" w:type="dxa"/>
          </w:tcPr>
          <w:p w:rsidR="00320D20" w:rsidRDefault="00320D20" w:rsidP="00320D20">
            <w:pPr>
              <w:pStyle w:val="a5"/>
              <w:ind w:firstLineChars="0" w:firstLine="0"/>
            </w:pPr>
            <w:r>
              <w:rPr>
                <w:rFonts w:hint="eastAsia"/>
              </w:rPr>
              <w:t>D2</w:t>
            </w:r>
          </w:p>
        </w:tc>
        <w:tc>
          <w:tcPr>
            <w:tcW w:w="1066" w:type="dxa"/>
          </w:tcPr>
          <w:p w:rsidR="00320D20" w:rsidRDefault="00320D20" w:rsidP="00320D20">
            <w:pPr>
              <w:pStyle w:val="a5"/>
              <w:ind w:firstLineChars="0" w:firstLine="0"/>
            </w:pPr>
            <w:r>
              <w:rPr>
                <w:rFonts w:hint="eastAsia"/>
              </w:rPr>
              <w:t>D1</w:t>
            </w:r>
          </w:p>
        </w:tc>
        <w:tc>
          <w:tcPr>
            <w:tcW w:w="1066" w:type="dxa"/>
          </w:tcPr>
          <w:p w:rsidR="00320D20" w:rsidRDefault="00320D20" w:rsidP="00320D20">
            <w:pPr>
              <w:pStyle w:val="a5"/>
              <w:ind w:firstLineChars="0" w:firstLine="0"/>
            </w:pPr>
            <w:r>
              <w:rPr>
                <w:rFonts w:hint="eastAsia"/>
              </w:rPr>
              <w:t>D0</w:t>
            </w:r>
          </w:p>
        </w:tc>
      </w:tr>
      <w:tr w:rsidR="00320D20" w:rsidTr="00320D20">
        <w:tc>
          <w:tcPr>
            <w:tcW w:w="1065" w:type="dxa"/>
          </w:tcPr>
          <w:p w:rsidR="00320D20" w:rsidRDefault="00320D20" w:rsidP="00320D20">
            <w:pPr>
              <w:pStyle w:val="a5"/>
              <w:ind w:firstLineChars="0" w:firstLine="0"/>
            </w:pPr>
            <w:r>
              <w:rPr>
                <w:rFonts w:hint="eastAsia"/>
              </w:rPr>
              <w:t>CY</w:t>
            </w:r>
          </w:p>
        </w:tc>
        <w:tc>
          <w:tcPr>
            <w:tcW w:w="1065" w:type="dxa"/>
          </w:tcPr>
          <w:p w:rsidR="00320D20" w:rsidRDefault="00320D20" w:rsidP="00320D20">
            <w:pPr>
              <w:pStyle w:val="a5"/>
              <w:ind w:firstLineChars="0" w:firstLine="0"/>
            </w:pPr>
            <w:r>
              <w:rPr>
                <w:rFonts w:hint="eastAsia"/>
              </w:rPr>
              <w:t>AC</w:t>
            </w:r>
          </w:p>
        </w:tc>
        <w:tc>
          <w:tcPr>
            <w:tcW w:w="1065" w:type="dxa"/>
          </w:tcPr>
          <w:p w:rsidR="00320D20" w:rsidRDefault="00320D20" w:rsidP="00320D20">
            <w:pPr>
              <w:pStyle w:val="a5"/>
              <w:ind w:firstLineChars="0" w:firstLine="0"/>
            </w:pPr>
            <w:r>
              <w:rPr>
                <w:rFonts w:hint="eastAsia"/>
              </w:rPr>
              <w:t>F0</w:t>
            </w:r>
          </w:p>
        </w:tc>
        <w:tc>
          <w:tcPr>
            <w:tcW w:w="1065" w:type="dxa"/>
          </w:tcPr>
          <w:p w:rsidR="00320D20" w:rsidRDefault="00320D20" w:rsidP="00320D20">
            <w:pPr>
              <w:pStyle w:val="a5"/>
              <w:ind w:firstLineChars="0" w:firstLine="0"/>
            </w:pPr>
            <w:r>
              <w:rPr>
                <w:rFonts w:hint="eastAsia"/>
              </w:rPr>
              <w:t>RS1</w:t>
            </w:r>
          </w:p>
        </w:tc>
        <w:tc>
          <w:tcPr>
            <w:tcW w:w="1065" w:type="dxa"/>
          </w:tcPr>
          <w:p w:rsidR="00320D20" w:rsidRDefault="00320D20" w:rsidP="00320D20">
            <w:pPr>
              <w:pStyle w:val="a5"/>
              <w:ind w:firstLineChars="0" w:firstLine="0"/>
            </w:pPr>
            <w:r>
              <w:rPr>
                <w:rFonts w:hint="eastAsia"/>
              </w:rPr>
              <w:t>RS0</w:t>
            </w:r>
          </w:p>
        </w:tc>
        <w:tc>
          <w:tcPr>
            <w:tcW w:w="1065" w:type="dxa"/>
          </w:tcPr>
          <w:p w:rsidR="00320D20" w:rsidRDefault="00320D20" w:rsidP="00320D20">
            <w:pPr>
              <w:pStyle w:val="a5"/>
              <w:ind w:firstLineChars="0" w:firstLine="0"/>
            </w:pPr>
            <w:r>
              <w:rPr>
                <w:rFonts w:hint="eastAsia"/>
              </w:rPr>
              <w:t>OV</w:t>
            </w:r>
          </w:p>
        </w:tc>
        <w:tc>
          <w:tcPr>
            <w:tcW w:w="1066" w:type="dxa"/>
          </w:tcPr>
          <w:p w:rsidR="00320D20" w:rsidRDefault="00320D20" w:rsidP="00320D20">
            <w:pPr>
              <w:pStyle w:val="a5"/>
              <w:ind w:firstLineChars="0" w:firstLine="0"/>
            </w:pPr>
            <w:r>
              <w:rPr>
                <w:rFonts w:hint="eastAsia"/>
              </w:rPr>
              <w:t>—</w:t>
            </w:r>
          </w:p>
        </w:tc>
        <w:tc>
          <w:tcPr>
            <w:tcW w:w="1066" w:type="dxa"/>
          </w:tcPr>
          <w:p w:rsidR="00320D20" w:rsidRDefault="00320D20" w:rsidP="00320D20">
            <w:pPr>
              <w:pStyle w:val="a5"/>
              <w:ind w:firstLineChars="0" w:firstLine="0"/>
            </w:pPr>
            <w:r>
              <w:rPr>
                <w:rFonts w:hint="eastAsia"/>
              </w:rPr>
              <w:t>P</w:t>
            </w:r>
          </w:p>
        </w:tc>
      </w:tr>
    </w:tbl>
    <w:p w:rsidR="00320D20" w:rsidRDefault="00320D20" w:rsidP="00320D20">
      <w:pPr>
        <w:pStyle w:val="a5"/>
        <w:ind w:left="1080" w:firstLineChars="0" w:firstLine="0"/>
      </w:pPr>
      <w:r w:rsidRPr="00EB14D3">
        <w:rPr>
          <w:rFonts w:hint="eastAsia"/>
          <w:b/>
          <w:i/>
        </w:rPr>
        <w:t>CY(PSW.7):</w:t>
      </w:r>
      <w:r>
        <w:rPr>
          <w:rFonts w:hint="eastAsia"/>
        </w:rPr>
        <w:t>进位标志位，</w:t>
      </w:r>
      <w:r>
        <w:rPr>
          <w:rFonts w:hint="eastAsia"/>
        </w:rPr>
        <w:t>1</w:t>
      </w:r>
      <w:r>
        <w:rPr>
          <w:rFonts w:hint="eastAsia"/>
        </w:rPr>
        <w:t>时表示有进位</w:t>
      </w:r>
    </w:p>
    <w:p w:rsidR="00320D20" w:rsidRDefault="00320D20" w:rsidP="00320D20">
      <w:pPr>
        <w:pStyle w:val="a5"/>
        <w:ind w:left="1080" w:firstLineChars="0" w:firstLine="0"/>
      </w:pPr>
      <w:r w:rsidRPr="00EB14D3">
        <w:rPr>
          <w:rFonts w:hint="eastAsia"/>
          <w:b/>
          <w:i/>
        </w:rPr>
        <w:t>AC(PSW.6)</w:t>
      </w:r>
      <w:r>
        <w:rPr>
          <w:rFonts w:hint="eastAsia"/>
        </w:rPr>
        <w:t>:</w:t>
      </w:r>
      <w:r>
        <w:rPr>
          <w:rFonts w:hint="eastAsia"/>
        </w:rPr>
        <w:t>辅助进位标志，当两个八位数进行加减运算时，</w:t>
      </w:r>
      <w:r>
        <w:rPr>
          <w:rFonts w:hint="eastAsia"/>
        </w:rPr>
        <w:t>D3</w:t>
      </w:r>
      <w:r>
        <w:rPr>
          <w:rFonts w:hint="eastAsia"/>
        </w:rPr>
        <w:t>位向</w:t>
      </w:r>
      <w:r>
        <w:rPr>
          <w:rFonts w:hint="eastAsia"/>
        </w:rPr>
        <w:t>D4</w:t>
      </w:r>
      <w:r>
        <w:rPr>
          <w:rFonts w:hint="eastAsia"/>
        </w:rPr>
        <w:t>位有进位则为</w:t>
      </w:r>
      <w:r>
        <w:rPr>
          <w:rFonts w:hint="eastAsia"/>
        </w:rPr>
        <w:t>1</w:t>
      </w:r>
      <w:r>
        <w:rPr>
          <w:rFonts w:hint="eastAsia"/>
        </w:rPr>
        <w:t>，</w:t>
      </w:r>
      <w:r w:rsidRPr="00EB14D3">
        <w:rPr>
          <w:rFonts w:hint="eastAsia"/>
          <w:color w:val="FF0000"/>
        </w:rPr>
        <w:t>常用于十进制调整</w:t>
      </w:r>
      <w:r>
        <w:rPr>
          <w:rFonts w:hint="eastAsia"/>
        </w:rPr>
        <w:t>。</w:t>
      </w:r>
    </w:p>
    <w:p w:rsidR="00320D20" w:rsidRDefault="00320D20" w:rsidP="00320D20">
      <w:pPr>
        <w:pStyle w:val="a5"/>
        <w:ind w:left="1080" w:firstLineChars="0" w:firstLine="0"/>
      </w:pPr>
      <w:r w:rsidRPr="00EB14D3">
        <w:rPr>
          <w:rFonts w:hint="eastAsia"/>
          <w:b/>
          <w:i/>
        </w:rPr>
        <w:t>F0</w:t>
      </w:r>
      <w:r w:rsidRPr="00EB14D3">
        <w:rPr>
          <w:rFonts w:hint="eastAsia"/>
          <w:b/>
          <w:i/>
        </w:rPr>
        <w:t>（</w:t>
      </w:r>
      <w:r w:rsidRPr="00EB14D3">
        <w:rPr>
          <w:rFonts w:hint="eastAsia"/>
          <w:b/>
          <w:i/>
        </w:rPr>
        <w:t>PSW.5</w:t>
      </w:r>
      <w:r w:rsidRPr="00EB14D3">
        <w:rPr>
          <w:rFonts w:hint="eastAsia"/>
          <w:b/>
          <w:i/>
        </w:rPr>
        <w:t>）：</w:t>
      </w:r>
      <w:r>
        <w:rPr>
          <w:rFonts w:hint="eastAsia"/>
        </w:rPr>
        <w:t>用户自定义的状态标志位</w:t>
      </w:r>
    </w:p>
    <w:p w:rsidR="00320D20" w:rsidRDefault="00320D20" w:rsidP="00320D20">
      <w:pPr>
        <w:pStyle w:val="a5"/>
        <w:ind w:left="1080" w:firstLineChars="0" w:firstLine="0"/>
      </w:pPr>
      <w:r w:rsidRPr="00EB14D3">
        <w:rPr>
          <w:rFonts w:hint="eastAsia"/>
          <w:b/>
          <w:i/>
        </w:rPr>
        <w:t>RS1(PSW.4)</w:t>
      </w:r>
      <w:r w:rsidRPr="00EB14D3">
        <w:rPr>
          <w:rFonts w:hint="eastAsia"/>
          <w:b/>
          <w:i/>
        </w:rPr>
        <w:t>、</w:t>
      </w:r>
      <w:r w:rsidRPr="00EB14D3">
        <w:rPr>
          <w:rFonts w:hint="eastAsia"/>
          <w:b/>
          <w:i/>
        </w:rPr>
        <w:t>RS0(PSW.3):</w:t>
      </w:r>
      <w:r>
        <w:rPr>
          <w:rFonts w:hint="eastAsia"/>
        </w:rPr>
        <w:t>用于</w:t>
      </w:r>
      <w:r w:rsidRPr="00EB14D3">
        <w:rPr>
          <w:rFonts w:hint="eastAsia"/>
          <w:color w:val="FF0000"/>
        </w:rPr>
        <w:t>选择片内</w:t>
      </w:r>
      <w:r w:rsidRPr="00EB14D3">
        <w:rPr>
          <w:rFonts w:hint="eastAsia"/>
          <w:color w:val="FF0000"/>
        </w:rPr>
        <w:t>RAM</w:t>
      </w:r>
      <w:r w:rsidRPr="00EB14D3">
        <w:rPr>
          <w:rFonts w:hint="eastAsia"/>
          <w:color w:val="FF0000"/>
        </w:rPr>
        <w:t>区的工作寄存器组</w:t>
      </w:r>
      <w:r>
        <w:rPr>
          <w:rFonts w:hint="eastAsia"/>
        </w:rPr>
        <w:t>。有四个工作寄存器组，单片机运行时只有一组运行，其他三组要当作普通</w:t>
      </w:r>
      <w:r>
        <w:rPr>
          <w:rFonts w:hint="eastAsia"/>
        </w:rPr>
        <w:t>RAM</w:t>
      </w:r>
      <w:r>
        <w:rPr>
          <w:rFonts w:hint="eastAsia"/>
        </w:rPr>
        <w:t>存储器单元使</w:t>
      </w:r>
      <w:r>
        <w:rPr>
          <w:rFonts w:hint="eastAsia"/>
        </w:rPr>
        <w:lastRenderedPageBreak/>
        <w:t>用。</w:t>
      </w:r>
    </w:p>
    <w:p w:rsidR="00320D20" w:rsidRDefault="00320D20" w:rsidP="00320D20">
      <w:pPr>
        <w:pStyle w:val="a5"/>
        <w:ind w:left="1080" w:firstLineChars="0" w:firstLine="0"/>
      </w:pPr>
      <w:r w:rsidRPr="00EB14D3">
        <w:rPr>
          <w:rFonts w:hint="eastAsia"/>
          <w:b/>
          <w:i/>
        </w:rPr>
        <w:t>OV</w:t>
      </w:r>
      <w:r w:rsidRPr="00EB14D3">
        <w:rPr>
          <w:rFonts w:hint="eastAsia"/>
          <w:b/>
          <w:i/>
        </w:rPr>
        <w:t>（</w:t>
      </w:r>
      <w:r w:rsidRPr="00EB14D3">
        <w:rPr>
          <w:rFonts w:hint="eastAsia"/>
          <w:b/>
          <w:i/>
        </w:rPr>
        <w:t>PSW.2</w:t>
      </w:r>
      <w:r w:rsidRPr="00EB14D3">
        <w:rPr>
          <w:rFonts w:hint="eastAsia"/>
          <w:b/>
          <w:i/>
        </w:rPr>
        <w:t>）：</w:t>
      </w:r>
      <w:r>
        <w:rPr>
          <w:rFonts w:hint="eastAsia"/>
        </w:rPr>
        <w:t>溢出标志位，为</w:t>
      </w:r>
      <w:r>
        <w:rPr>
          <w:rFonts w:hint="eastAsia"/>
        </w:rPr>
        <w:t>1</w:t>
      </w:r>
      <w:r>
        <w:rPr>
          <w:rFonts w:hint="eastAsia"/>
        </w:rPr>
        <w:t>时溢出。</w:t>
      </w:r>
      <w:r>
        <w:rPr>
          <w:rFonts w:hint="eastAsia"/>
        </w:rPr>
        <w:t>(D6</w:t>
      </w:r>
      <w:r>
        <w:rPr>
          <w:rFonts w:hint="eastAsia"/>
        </w:rPr>
        <w:t>向</w:t>
      </w:r>
      <w:r>
        <w:rPr>
          <w:rFonts w:hint="eastAsia"/>
        </w:rPr>
        <w:t>D7</w:t>
      </w:r>
      <w:r>
        <w:rPr>
          <w:rFonts w:hint="eastAsia"/>
        </w:rPr>
        <w:t>有进位但</w:t>
      </w:r>
      <w:r>
        <w:rPr>
          <w:rFonts w:hint="eastAsia"/>
        </w:rPr>
        <w:t>D7</w:t>
      </w:r>
      <w:r>
        <w:rPr>
          <w:rFonts w:hint="eastAsia"/>
        </w:rPr>
        <w:t>向</w:t>
      </w:r>
      <w:r>
        <w:rPr>
          <w:rFonts w:hint="eastAsia"/>
        </w:rPr>
        <w:t>CY</w:t>
      </w:r>
      <w:r>
        <w:rPr>
          <w:rFonts w:hint="eastAsia"/>
        </w:rPr>
        <w:t>无进位；</w:t>
      </w:r>
      <w:r>
        <w:rPr>
          <w:rFonts w:hint="eastAsia"/>
        </w:rPr>
        <w:t>D6</w:t>
      </w:r>
      <w:r>
        <w:rPr>
          <w:rFonts w:hint="eastAsia"/>
        </w:rPr>
        <w:t>向</w:t>
      </w:r>
      <w:r>
        <w:rPr>
          <w:rFonts w:hint="eastAsia"/>
        </w:rPr>
        <w:t>D7</w:t>
      </w:r>
      <w:r>
        <w:rPr>
          <w:rFonts w:hint="eastAsia"/>
        </w:rPr>
        <w:t>无进位但</w:t>
      </w:r>
      <w:r>
        <w:rPr>
          <w:rFonts w:hint="eastAsia"/>
        </w:rPr>
        <w:t>D7</w:t>
      </w:r>
      <w:r>
        <w:rPr>
          <w:rFonts w:hint="eastAsia"/>
        </w:rPr>
        <w:t>向</w:t>
      </w:r>
      <w:r>
        <w:rPr>
          <w:rFonts w:hint="eastAsia"/>
        </w:rPr>
        <w:t>CY</w:t>
      </w:r>
      <w:r>
        <w:rPr>
          <w:rFonts w:hint="eastAsia"/>
        </w:rPr>
        <w:t>有进位</w:t>
      </w:r>
      <w:r>
        <w:rPr>
          <w:rFonts w:hint="eastAsia"/>
        </w:rPr>
        <w:t>)</w:t>
      </w:r>
    </w:p>
    <w:p w:rsidR="00320D20" w:rsidRDefault="00320D20" w:rsidP="00320D20">
      <w:pPr>
        <w:pStyle w:val="a5"/>
        <w:ind w:left="1080" w:firstLineChars="0" w:firstLine="0"/>
      </w:pPr>
      <w:r w:rsidRPr="00EB14D3">
        <w:rPr>
          <w:rFonts w:hint="eastAsia"/>
          <w:b/>
          <w:i/>
        </w:rPr>
        <w:t>P</w:t>
      </w:r>
      <w:r w:rsidRPr="00EB14D3">
        <w:rPr>
          <w:rFonts w:hint="eastAsia"/>
          <w:b/>
          <w:i/>
        </w:rPr>
        <w:t>（</w:t>
      </w:r>
      <w:r w:rsidRPr="00EB14D3">
        <w:rPr>
          <w:rFonts w:hint="eastAsia"/>
          <w:b/>
          <w:i/>
        </w:rPr>
        <w:t>PSW.0</w:t>
      </w:r>
      <w:r w:rsidRPr="00EB14D3">
        <w:rPr>
          <w:rFonts w:hint="eastAsia"/>
          <w:b/>
          <w:i/>
        </w:rPr>
        <w:t>）：</w:t>
      </w:r>
      <w:r>
        <w:rPr>
          <w:rFonts w:hint="eastAsia"/>
        </w:rPr>
        <w:t>奇</w:t>
      </w:r>
      <w:r>
        <w:rPr>
          <w:rFonts w:hint="eastAsia"/>
        </w:rPr>
        <w:t>/</w:t>
      </w:r>
      <w:r>
        <w:rPr>
          <w:rFonts w:hint="eastAsia"/>
        </w:rPr>
        <w:t>偶校验位。</w:t>
      </w:r>
      <w:r w:rsidRPr="00EB14D3">
        <w:rPr>
          <w:rFonts w:hint="eastAsia"/>
          <w:color w:val="FF0000"/>
        </w:rPr>
        <w:t>A</w:t>
      </w:r>
      <w:r w:rsidRPr="00EB14D3">
        <w:rPr>
          <w:rFonts w:hint="eastAsia"/>
          <w:color w:val="FF0000"/>
        </w:rPr>
        <w:t>中</w:t>
      </w:r>
      <w:r w:rsidRPr="00EB14D3">
        <w:rPr>
          <w:rFonts w:hint="eastAsia"/>
          <w:color w:val="FF0000"/>
        </w:rPr>
        <w:t>1</w:t>
      </w:r>
      <w:r w:rsidRPr="00EB14D3">
        <w:rPr>
          <w:rFonts w:hint="eastAsia"/>
          <w:color w:val="FF0000"/>
        </w:rPr>
        <w:t>的个数为奇数时，</w:t>
      </w:r>
      <w:r w:rsidRPr="00EB14D3">
        <w:rPr>
          <w:rFonts w:hint="eastAsia"/>
          <w:color w:val="FF0000"/>
        </w:rPr>
        <w:t>P=1</w:t>
      </w:r>
    </w:p>
    <w:p w:rsidR="00320D20" w:rsidRDefault="00320D20" w:rsidP="00320D20">
      <w:pPr>
        <w:pStyle w:val="a5"/>
        <w:numPr>
          <w:ilvl w:val="0"/>
          <w:numId w:val="3"/>
        </w:numPr>
        <w:ind w:firstLineChars="0"/>
      </w:pPr>
      <w:r w:rsidRPr="00EB14D3">
        <w:rPr>
          <w:rFonts w:hint="eastAsia"/>
          <w:b/>
        </w:rPr>
        <w:t>堆栈指针</w:t>
      </w:r>
      <w:bookmarkStart w:id="8" w:name="SP"/>
      <w:r w:rsidRPr="00EB14D3">
        <w:rPr>
          <w:rFonts w:hint="eastAsia"/>
          <w:b/>
        </w:rPr>
        <w:t>SP</w:t>
      </w:r>
      <w:bookmarkEnd w:id="8"/>
      <w:r w:rsidRPr="00EB14D3">
        <w:rPr>
          <w:rFonts w:hint="eastAsia"/>
          <w:b/>
        </w:rPr>
        <w:t>：</w:t>
      </w:r>
      <w:r w:rsidRPr="00EB14D3">
        <w:rPr>
          <w:rFonts w:hint="eastAsia"/>
          <w:color w:val="FF0000"/>
        </w:rPr>
        <w:t>8</w:t>
      </w:r>
      <w:r w:rsidRPr="00EB14D3">
        <w:rPr>
          <w:rFonts w:hint="eastAsia"/>
          <w:color w:val="FF0000"/>
        </w:rPr>
        <w:t>位的特殊功能寄存器</w:t>
      </w:r>
      <w:r>
        <w:rPr>
          <w:rFonts w:hint="eastAsia"/>
        </w:rPr>
        <w:t>，数据入</w:t>
      </w:r>
      <w:proofErr w:type="gramStart"/>
      <w:r>
        <w:rPr>
          <w:rFonts w:hint="eastAsia"/>
        </w:rPr>
        <w:t>栈</w:t>
      </w:r>
      <w:proofErr w:type="gramEnd"/>
      <w:r>
        <w:rPr>
          <w:rFonts w:hint="eastAsia"/>
        </w:rPr>
        <w:t>前</w:t>
      </w:r>
      <w:r>
        <w:rPr>
          <w:rFonts w:hint="eastAsia"/>
        </w:rPr>
        <w:t>SP+1,</w:t>
      </w:r>
      <w:r>
        <w:rPr>
          <w:rFonts w:hint="eastAsia"/>
        </w:rPr>
        <w:t>出</w:t>
      </w:r>
      <w:proofErr w:type="gramStart"/>
      <w:r>
        <w:rPr>
          <w:rFonts w:hint="eastAsia"/>
        </w:rPr>
        <w:t>栈</w:t>
      </w:r>
      <w:proofErr w:type="gramEnd"/>
      <w:r>
        <w:rPr>
          <w:rFonts w:hint="eastAsia"/>
        </w:rPr>
        <w:t>后</w:t>
      </w:r>
      <w:r>
        <w:rPr>
          <w:rFonts w:hint="eastAsia"/>
        </w:rPr>
        <w:t>SP-1,</w:t>
      </w:r>
      <w:r>
        <w:rPr>
          <w:rFonts w:hint="eastAsia"/>
        </w:rPr>
        <w:t>复位后</w:t>
      </w:r>
      <w:r>
        <w:rPr>
          <w:rFonts w:hint="eastAsia"/>
        </w:rPr>
        <w:t>SP=07H</w:t>
      </w:r>
      <w:r>
        <w:rPr>
          <w:rFonts w:hint="eastAsia"/>
        </w:rPr>
        <w:t>。一般情况下，在片内</w:t>
      </w:r>
      <w:r>
        <w:rPr>
          <w:rFonts w:hint="eastAsia"/>
        </w:rPr>
        <w:t>RAM</w:t>
      </w:r>
      <w:r>
        <w:rPr>
          <w:rFonts w:hint="eastAsia"/>
        </w:rPr>
        <w:t>的</w:t>
      </w:r>
      <w:r>
        <w:rPr>
          <w:rFonts w:hint="eastAsia"/>
        </w:rPr>
        <w:t>30H</w:t>
      </w:r>
      <w:r>
        <w:rPr>
          <w:rFonts w:hint="eastAsia"/>
        </w:rPr>
        <w:t>单元开始建</w:t>
      </w:r>
      <w:proofErr w:type="gramStart"/>
      <w:r>
        <w:rPr>
          <w:rFonts w:hint="eastAsia"/>
        </w:rPr>
        <w:t>栈</w:t>
      </w:r>
      <w:proofErr w:type="gramEnd"/>
      <w:r>
        <w:rPr>
          <w:rFonts w:hint="eastAsia"/>
        </w:rPr>
        <w:t>。</w:t>
      </w:r>
    </w:p>
    <w:p w:rsidR="00320D20" w:rsidRDefault="00320D20" w:rsidP="00320D20">
      <w:pPr>
        <w:pStyle w:val="a5"/>
        <w:numPr>
          <w:ilvl w:val="0"/>
          <w:numId w:val="3"/>
        </w:numPr>
        <w:ind w:firstLineChars="0"/>
      </w:pPr>
      <w:r w:rsidRPr="00EB14D3">
        <w:rPr>
          <w:rFonts w:hint="eastAsia"/>
          <w:b/>
        </w:rPr>
        <w:t>其他功能部件：</w:t>
      </w:r>
      <w:r>
        <w:rPr>
          <w:rFonts w:hint="eastAsia"/>
        </w:rPr>
        <w:t>P0~3</w:t>
      </w:r>
      <w:r>
        <w:rPr>
          <w:rFonts w:hint="eastAsia"/>
        </w:rPr>
        <w:t>接口、</w:t>
      </w:r>
      <w:r>
        <w:rPr>
          <w:rFonts w:hint="eastAsia"/>
        </w:rPr>
        <w:t>ISP</w:t>
      </w:r>
      <w:r>
        <w:rPr>
          <w:rFonts w:hint="eastAsia"/>
        </w:rPr>
        <w:t>接口、看门狗、中断系统、定时器</w:t>
      </w:r>
      <w:r>
        <w:rPr>
          <w:rFonts w:hint="eastAsia"/>
        </w:rPr>
        <w:t>/</w:t>
      </w:r>
      <w:r>
        <w:rPr>
          <w:rFonts w:hint="eastAsia"/>
        </w:rPr>
        <w:t>计数器、</w:t>
      </w:r>
      <w:r>
        <w:rPr>
          <w:rFonts w:hint="eastAsia"/>
        </w:rPr>
        <w:t>RAM</w:t>
      </w:r>
      <w:r>
        <w:rPr>
          <w:rFonts w:hint="eastAsia"/>
        </w:rPr>
        <w:t>、</w:t>
      </w:r>
      <w:r>
        <w:rPr>
          <w:rFonts w:hint="eastAsia"/>
        </w:rPr>
        <w:t>Flash</w:t>
      </w:r>
      <w:r>
        <w:rPr>
          <w:rFonts w:hint="eastAsia"/>
        </w:rPr>
        <w:t>等</w:t>
      </w:r>
    </w:p>
    <w:p w:rsidR="00320D20" w:rsidRDefault="00320D20" w:rsidP="00320D20">
      <w:pPr>
        <w:ind w:left="360"/>
      </w:pPr>
    </w:p>
    <w:p w:rsidR="00320D20" w:rsidRDefault="00320D20" w:rsidP="00320D20">
      <w:pPr>
        <w:ind w:left="360"/>
      </w:pPr>
    </w:p>
    <w:p w:rsidR="00320D20" w:rsidRDefault="00320D20" w:rsidP="00320D20">
      <w:pPr>
        <w:ind w:left="360"/>
      </w:pPr>
    </w:p>
    <w:p w:rsidR="00320D20" w:rsidRPr="00EB14D3" w:rsidRDefault="00320D20" w:rsidP="00320D20">
      <w:pPr>
        <w:ind w:left="360"/>
        <w:rPr>
          <w:b/>
          <w:sz w:val="28"/>
          <w:szCs w:val="28"/>
        </w:rPr>
      </w:pPr>
      <w:r w:rsidRPr="00EB14D3">
        <w:rPr>
          <w:rFonts w:hint="eastAsia"/>
          <w:b/>
          <w:sz w:val="28"/>
          <w:szCs w:val="28"/>
        </w:rPr>
        <w:t>2.3.3</w:t>
      </w:r>
      <w:r w:rsidRPr="00EB14D3">
        <w:rPr>
          <w:rFonts w:hint="eastAsia"/>
          <w:b/>
          <w:sz w:val="28"/>
          <w:szCs w:val="28"/>
        </w:rPr>
        <w:t>时钟及时序</w:t>
      </w:r>
    </w:p>
    <w:p w:rsidR="00320D20" w:rsidRDefault="00320D20" w:rsidP="00320D20">
      <w:pPr>
        <w:ind w:left="360"/>
      </w:pPr>
      <w:r>
        <w:rPr>
          <w:rFonts w:hint="eastAsia"/>
        </w:rPr>
        <w:t>S51</w:t>
      </w:r>
      <w:r>
        <w:rPr>
          <w:rFonts w:hint="eastAsia"/>
        </w:rPr>
        <w:t>读取和执行指令都是在时钟信号的控制下按节拍顺序进行的，称之为</w:t>
      </w:r>
      <w:proofErr w:type="gramStart"/>
      <w:r>
        <w:rPr>
          <w:rFonts w:hint="eastAsia"/>
        </w:rPr>
        <w:t>取指</w:t>
      </w:r>
      <w:r>
        <w:rPr>
          <w:rFonts w:hint="eastAsia"/>
        </w:rPr>
        <w:t>/</w:t>
      </w:r>
      <w:r>
        <w:rPr>
          <w:rFonts w:hint="eastAsia"/>
        </w:rPr>
        <w:t>执指</w:t>
      </w:r>
      <w:proofErr w:type="gramEnd"/>
      <w:r>
        <w:rPr>
          <w:rFonts w:hint="eastAsia"/>
        </w:rPr>
        <w:t>的工作时序。</w:t>
      </w:r>
    </w:p>
    <w:p w:rsidR="00320D20" w:rsidRDefault="00320D20" w:rsidP="00320D20">
      <w:pPr>
        <w:ind w:left="360"/>
      </w:pPr>
      <w:r w:rsidRPr="00EB14D3">
        <w:rPr>
          <w:rFonts w:hint="eastAsia"/>
          <w:b/>
        </w:rPr>
        <w:t>指令周期</w:t>
      </w:r>
      <w:r>
        <w:rPr>
          <w:rFonts w:hint="eastAsia"/>
        </w:rPr>
        <w:t>：执行一条指令所需要的时间。一般</w:t>
      </w:r>
      <w:r w:rsidRPr="00EB14D3">
        <w:rPr>
          <w:rFonts w:hint="eastAsia"/>
          <w:color w:val="FF0000"/>
        </w:rPr>
        <w:t>由</w:t>
      </w:r>
      <w:r w:rsidRPr="00EB14D3">
        <w:rPr>
          <w:rFonts w:hint="eastAsia"/>
          <w:color w:val="FF0000"/>
        </w:rPr>
        <w:t>1~4</w:t>
      </w:r>
      <w:r w:rsidRPr="00EB14D3">
        <w:rPr>
          <w:rFonts w:hint="eastAsia"/>
          <w:color w:val="FF0000"/>
        </w:rPr>
        <w:t>个机器周期组成</w:t>
      </w:r>
    </w:p>
    <w:p w:rsidR="00320D20" w:rsidRDefault="00320D20" w:rsidP="00320D20">
      <w:pPr>
        <w:ind w:left="360"/>
      </w:pPr>
      <w:r w:rsidRPr="00EB14D3">
        <w:rPr>
          <w:rFonts w:hint="eastAsia"/>
          <w:b/>
        </w:rPr>
        <w:t>机器周期：</w:t>
      </w:r>
      <w:r>
        <w:rPr>
          <w:rFonts w:hint="eastAsia"/>
        </w:rPr>
        <w:t>CPU</w:t>
      </w:r>
      <w:r>
        <w:rPr>
          <w:rFonts w:hint="eastAsia"/>
        </w:rPr>
        <w:t>完成某一个规定操作所需要的时间。由</w:t>
      </w:r>
      <w:r w:rsidRPr="00EB14D3">
        <w:rPr>
          <w:rFonts w:hint="eastAsia"/>
          <w:color w:val="FF0000"/>
        </w:rPr>
        <w:t>12</w:t>
      </w:r>
      <w:r w:rsidRPr="00EB14D3">
        <w:rPr>
          <w:rFonts w:hint="eastAsia"/>
          <w:color w:val="FF0000"/>
        </w:rPr>
        <w:t>个振荡周期组成</w:t>
      </w:r>
      <w:r>
        <w:rPr>
          <w:rFonts w:hint="eastAsia"/>
        </w:rPr>
        <w:t>。包括</w:t>
      </w:r>
      <w:r>
        <w:rPr>
          <w:rFonts w:hint="eastAsia"/>
        </w:rPr>
        <w:t>6</w:t>
      </w:r>
      <w:r>
        <w:rPr>
          <w:rFonts w:hint="eastAsia"/>
        </w:rPr>
        <w:t>个状态周期</w:t>
      </w:r>
      <w:r>
        <w:rPr>
          <w:rFonts w:hint="eastAsia"/>
        </w:rPr>
        <w:t>S1~6</w:t>
      </w:r>
      <w:r>
        <w:rPr>
          <w:rFonts w:hint="eastAsia"/>
        </w:rPr>
        <w:t>，每个状态周期分为</w:t>
      </w:r>
      <w:r>
        <w:rPr>
          <w:rFonts w:hint="eastAsia"/>
        </w:rPr>
        <w:t>P1</w:t>
      </w:r>
      <w:r>
        <w:rPr>
          <w:rFonts w:hint="eastAsia"/>
        </w:rPr>
        <w:t>和</w:t>
      </w:r>
      <w:r>
        <w:rPr>
          <w:rFonts w:hint="eastAsia"/>
        </w:rPr>
        <w:t>P2</w:t>
      </w:r>
      <w:proofErr w:type="gramStart"/>
      <w:r>
        <w:rPr>
          <w:rFonts w:hint="eastAsia"/>
        </w:rPr>
        <w:t>两个</w:t>
      </w:r>
      <w:proofErr w:type="gramEnd"/>
      <w:r>
        <w:rPr>
          <w:rFonts w:hint="eastAsia"/>
        </w:rPr>
        <w:t>节拍</w:t>
      </w:r>
    </w:p>
    <w:p w:rsidR="00320D20" w:rsidRDefault="00320D20" w:rsidP="00320D20">
      <w:pPr>
        <w:pStyle w:val="a5"/>
        <w:numPr>
          <w:ilvl w:val="0"/>
          <w:numId w:val="4"/>
        </w:numPr>
        <w:ind w:firstLineChars="0"/>
      </w:pPr>
      <w:r>
        <w:rPr>
          <w:rFonts w:hint="eastAsia"/>
        </w:rPr>
        <w:t>时钟电路</w:t>
      </w:r>
      <w:r>
        <w:rPr>
          <w:rFonts w:hint="eastAsia"/>
        </w:rPr>
        <w:t>-----</w:t>
      </w:r>
      <w:r>
        <w:rPr>
          <w:rFonts w:hint="eastAsia"/>
        </w:rPr>
        <w:t>单片机的心脏，控制单片机的工作节奏</w:t>
      </w:r>
    </w:p>
    <w:p w:rsidR="00320D20" w:rsidRPr="00EB14D3" w:rsidRDefault="00320D20" w:rsidP="00503AC4">
      <w:pPr>
        <w:pStyle w:val="a5"/>
        <w:ind w:leftChars="514" w:left="1079" w:firstLineChars="300" w:firstLine="630"/>
        <w:rPr>
          <w:color w:val="FF0000"/>
        </w:rPr>
      </w:pPr>
      <w:r w:rsidRPr="00EB14D3">
        <w:rPr>
          <w:rFonts w:hint="eastAsia"/>
          <w:color w:val="FF0000"/>
        </w:rPr>
        <w:t>当外接晶振为</w:t>
      </w:r>
      <w:r w:rsidRPr="00EB14D3">
        <w:rPr>
          <w:rFonts w:hint="eastAsia"/>
          <w:color w:val="FF0000"/>
        </w:rPr>
        <w:t>12MHZ</w:t>
      </w:r>
      <w:r w:rsidRPr="00EB14D3">
        <w:rPr>
          <w:rFonts w:hint="eastAsia"/>
          <w:color w:val="FF0000"/>
        </w:rPr>
        <w:t>时，机器周期为</w:t>
      </w:r>
      <w:r w:rsidRPr="00EB14D3">
        <w:rPr>
          <w:rFonts w:hint="eastAsia"/>
          <w:color w:val="FF0000"/>
        </w:rPr>
        <w:t>1us</w:t>
      </w:r>
      <w:r w:rsidRPr="00EB14D3">
        <w:rPr>
          <w:rFonts w:hint="eastAsia"/>
          <w:color w:val="FF0000"/>
        </w:rPr>
        <w:t>（</w:t>
      </w:r>
      <w:r w:rsidRPr="00EB14D3">
        <w:rPr>
          <w:rFonts w:hint="eastAsia"/>
          <w:color w:val="FF0000"/>
        </w:rPr>
        <w:t>1/12*12</w:t>
      </w:r>
      <w:r w:rsidRPr="00EB14D3">
        <w:rPr>
          <w:rFonts w:hint="eastAsia"/>
          <w:color w:val="FF0000"/>
        </w:rPr>
        <w:t>）</w:t>
      </w:r>
      <w:r w:rsidR="00503AC4" w:rsidRPr="00EB14D3">
        <w:rPr>
          <w:rFonts w:hint="eastAsia"/>
          <w:color w:val="FF0000"/>
        </w:rPr>
        <w:t>,6MHZ</w:t>
      </w:r>
      <w:r w:rsidR="00503AC4" w:rsidRPr="00EB14D3">
        <w:rPr>
          <w:rFonts w:hint="eastAsia"/>
          <w:color w:val="FF0000"/>
        </w:rPr>
        <w:t>时，周期为</w:t>
      </w:r>
      <w:r w:rsidR="00503AC4" w:rsidRPr="00EB14D3">
        <w:rPr>
          <w:rFonts w:hint="eastAsia"/>
          <w:color w:val="FF0000"/>
        </w:rPr>
        <w:t>2us.</w:t>
      </w:r>
      <w:r w:rsidR="00503AC4" w:rsidRPr="00EB14D3">
        <w:rPr>
          <w:rFonts w:hint="eastAsia"/>
        </w:rPr>
        <w:t>说明</w:t>
      </w:r>
      <w:r w:rsidR="00503AC4" w:rsidRPr="00EB14D3">
        <w:rPr>
          <w:rFonts w:hint="eastAsia"/>
          <w:color w:val="984806" w:themeColor="accent6" w:themeShade="80"/>
        </w:rPr>
        <w:t>时钟信号的频率越高，执行程序指令操作的时间越短。</w:t>
      </w:r>
    </w:p>
    <w:p w:rsidR="00503AC4" w:rsidRDefault="00503AC4" w:rsidP="00503AC4">
      <w:pPr>
        <w:pStyle w:val="a5"/>
        <w:numPr>
          <w:ilvl w:val="0"/>
          <w:numId w:val="4"/>
        </w:numPr>
        <w:ind w:firstLineChars="0"/>
      </w:pPr>
      <w:r>
        <w:rPr>
          <w:rFonts w:hint="eastAsia"/>
        </w:rPr>
        <w:t>指令工作时序</w:t>
      </w:r>
    </w:p>
    <w:p w:rsidR="00503AC4" w:rsidRDefault="00503AC4" w:rsidP="00503AC4">
      <w:pPr>
        <w:pStyle w:val="a5"/>
        <w:ind w:leftChars="514" w:left="1079" w:firstLineChars="300" w:firstLine="630"/>
      </w:pPr>
      <w:r>
        <w:rPr>
          <w:rFonts w:hint="eastAsia"/>
        </w:rPr>
        <w:t>所有指令按机器代码字节长度分为：单字节指令、双字节指令、三字节指令，大多数指令是单机器周期或双机器周期，</w:t>
      </w:r>
      <w:r w:rsidRPr="00EB14D3">
        <w:rPr>
          <w:rFonts w:hint="eastAsia"/>
          <w:color w:val="FF0000"/>
        </w:rPr>
        <w:t>仅乘法</w:t>
      </w:r>
      <w:r w:rsidRPr="00EB14D3">
        <w:rPr>
          <w:rFonts w:hint="eastAsia"/>
          <w:color w:val="FF0000"/>
        </w:rPr>
        <w:t>MUL</w:t>
      </w:r>
      <w:r w:rsidRPr="00EB14D3">
        <w:rPr>
          <w:rFonts w:hint="eastAsia"/>
          <w:color w:val="FF0000"/>
        </w:rPr>
        <w:t>和除法</w:t>
      </w:r>
      <w:r w:rsidRPr="00EB14D3">
        <w:rPr>
          <w:rFonts w:hint="eastAsia"/>
          <w:color w:val="FF0000"/>
        </w:rPr>
        <w:t>DIV</w:t>
      </w:r>
      <w:r w:rsidRPr="00EB14D3">
        <w:rPr>
          <w:rFonts w:hint="eastAsia"/>
          <w:color w:val="FF0000"/>
        </w:rPr>
        <w:t>需要</w:t>
      </w:r>
      <w:r w:rsidRPr="00EB14D3">
        <w:rPr>
          <w:rFonts w:hint="eastAsia"/>
          <w:color w:val="FF0000"/>
        </w:rPr>
        <w:t>4</w:t>
      </w:r>
      <w:r w:rsidRPr="00EB14D3">
        <w:rPr>
          <w:rFonts w:hint="eastAsia"/>
          <w:color w:val="FF0000"/>
        </w:rPr>
        <w:t>个机器周期来完成</w:t>
      </w:r>
      <w:r>
        <w:rPr>
          <w:rFonts w:hint="eastAsia"/>
        </w:rPr>
        <w:t>。</w:t>
      </w:r>
    </w:p>
    <w:p w:rsidR="00EA170E" w:rsidRPr="00910159" w:rsidRDefault="00EA170E" w:rsidP="00EA170E">
      <w:r>
        <w:rPr>
          <w:noProof/>
        </w:rPr>
        <w:lastRenderedPageBreak/>
        <w:drawing>
          <wp:inline distT="0" distB="0" distL="0" distR="0">
            <wp:extent cx="5534025" cy="4083095"/>
            <wp:effectExtent l="19050" t="0" r="9525" b="0"/>
            <wp:docPr id="3" name="图片 2" descr="IMG_20160616_094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616_094343.jpg"/>
                    <pic:cNvPicPr/>
                  </pic:nvPicPr>
                  <pic:blipFill>
                    <a:blip r:embed="rId9" cstate="print"/>
                    <a:stretch>
                      <a:fillRect/>
                    </a:stretch>
                  </pic:blipFill>
                  <pic:spPr>
                    <a:xfrm>
                      <a:off x="0" y="0"/>
                      <a:ext cx="5538729" cy="4086566"/>
                    </a:xfrm>
                    <a:prstGeom prst="rect">
                      <a:avLst/>
                    </a:prstGeom>
                  </pic:spPr>
                </pic:pic>
              </a:graphicData>
            </a:graphic>
          </wp:inline>
        </w:drawing>
      </w:r>
    </w:p>
    <w:sectPr w:rsidR="00EA170E" w:rsidRPr="00910159" w:rsidSect="00AA7F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4AF" w:rsidRDefault="001954AF" w:rsidP="00910159">
      <w:r>
        <w:separator/>
      </w:r>
    </w:p>
  </w:endnote>
  <w:endnote w:type="continuationSeparator" w:id="1">
    <w:p w:rsidR="001954AF" w:rsidRDefault="001954AF" w:rsidP="009101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4AF" w:rsidRDefault="001954AF" w:rsidP="00910159">
      <w:r>
        <w:separator/>
      </w:r>
    </w:p>
  </w:footnote>
  <w:footnote w:type="continuationSeparator" w:id="1">
    <w:p w:rsidR="001954AF" w:rsidRDefault="001954AF" w:rsidP="009101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908D9"/>
    <w:multiLevelType w:val="hybridMultilevel"/>
    <w:tmpl w:val="8DCA226E"/>
    <w:lvl w:ilvl="0" w:tplc="63AC3BC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BE65B26"/>
    <w:multiLevelType w:val="hybridMultilevel"/>
    <w:tmpl w:val="936E8A30"/>
    <w:lvl w:ilvl="0" w:tplc="CFD84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5F421C"/>
    <w:multiLevelType w:val="hybridMultilevel"/>
    <w:tmpl w:val="82AEDA24"/>
    <w:lvl w:ilvl="0" w:tplc="2F868904">
      <w:start w:val="1"/>
      <w:numFmt w:val="decimal"/>
      <w:lvlText w:val="（%1）"/>
      <w:lvlJc w:val="left"/>
      <w:pPr>
        <w:ind w:left="1079" w:hanging="720"/>
      </w:pPr>
      <w:rPr>
        <w:rFonts w:hint="default"/>
        <w:lang w:val="en-US"/>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
    <w:nsid w:val="59944F47"/>
    <w:multiLevelType w:val="hybridMultilevel"/>
    <w:tmpl w:val="3252CDAE"/>
    <w:lvl w:ilvl="0" w:tplc="0A442C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0159"/>
    <w:rsid w:val="00043C8E"/>
    <w:rsid w:val="00143829"/>
    <w:rsid w:val="001954AF"/>
    <w:rsid w:val="001B55E5"/>
    <w:rsid w:val="002C21D8"/>
    <w:rsid w:val="00320D20"/>
    <w:rsid w:val="004964AF"/>
    <w:rsid w:val="00503AC4"/>
    <w:rsid w:val="006C2BFD"/>
    <w:rsid w:val="00774A42"/>
    <w:rsid w:val="00910159"/>
    <w:rsid w:val="00936ED8"/>
    <w:rsid w:val="0098695F"/>
    <w:rsid w:val="00AA7F9C"/>
    <w:rsid w:val="00B6034C"/>
    <w:rsid w:val="00BD406B"/>
    <w:rsid w:val="00CA3E49"/>
    <w:rsid w:val="00D004B7"/>
    <w:rsid w:val="00D02B85"/>
    <w:rsid w:val="00E336D9"/>
    <w:rsid w:val="00EA170E"/>
    <w:rsid w:val="00EB14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F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01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0159"/>
    <w:rPr>
      <w:sz w:val="18"/>
      <w:szCs w:val="18"/>
    </w:rPr>
  </w:style>
  <w:style w:type="paragraph" w:styleId="a4">
    <w:name w:val="footer"/>
    <w:basedOn w:val="a"/>
    <w:link w:val="Char0"/>
    <w:uiPriority w:val="99"/>
    <w:semiHidden/>
    <w:unhideWhenUsed/>
    <w:rsid w:val="009101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0159"/>
    <w:rPr>
      <w:sz w:val="18"/>
      <w:szCs w:val="18"/>
    </w:rPr>
  </w:style>
  <w:style w:type="paragraph" w:styleId="a5">
    <w:name w:val="List Paragraph"/>
    <w:basedOn w:val="a"/>
    <w:uiPriority w:val="34"/>
    <w:qFormat/>
    <w:rsid w:val="00910159"/>
    <w:pPr>
      <w:ind w:firstLineChars="200" w:firstLine="420"/>
    </w:pPr>
  </w:style>
  <w:style w:type="table" w:styleId="a6">
    <w:name w:val="Table Grid"/>
    <w:basedOn w:val="a1"/>
    <w:uiPriority w:val="59"/>
    <w:rsid w:val="00320D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A170E"/>
    <w:rPr>
      <w:sz w:val="18"/>
      <w:szCs w:val="18"/>
    </w:rPr>
  </w:style>
  <w:style w:type="character" w:customStyle="1" w:styleId="Char1">
    <w:name w:val="批注框文本 Char"/>
    <w:basedOn w:val="a0"/>
    <w:link w:val="a7"/>
    <w:uiPriority w:val="99"/>
    <w:semiHidden/>
    <w:rsid w:val="00EA170E"/>
    <w:rPr>
      <w:sz w:val="18"/>
      <w:szCs w:val="18"/>
    </w:rPr>
  </w:style>
  <w:style w:type="character" w:styleId="a8">
    <w:name w:val="Hyperlink"/>
    <w:basedOn w:val="a0"/>
    <w:uiPriority w:val="99"/>
    <w:unhideWhenUsed/>
    <w:rsid w:val="001B55E5"/>
    <w:rPr>
      <w:color w:val="0000FF" w:themeColor="hyperlink"/>
      <w:u w:val="single"/>
    </w:rPr>
  </w:style>
  <w:style w:type="character" w:styleId="a9">
    <w:name w:val="FollowedHyperlink"/>
    <w:basedOn w:val="a0"/>
    <w:uiPriority w:val="99"/>
    <w:semiHidden/>
    <w:unhideWhenUsed/>
    <w:rsid w:val="006C2B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2.2AT89S51&#21333;&#29255;&#26426;&#30340;&#24341;&#33050;&#21450;&#20854;&#29255;&#22806;&#24635;&#32447;&#32467;&#26500;.doc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362</Words>
  <Characters>2067</Characters>
  <Application>Microsoft Office Word</Application>
  <DocSecurity>0</DocSecurity>
  <Lines>17</Lines>
  <Paragraphs>4</Paragraphs>
  <ScaleCrop>false</ScaleCrop>
  <Company>Microsoft</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2016-06-16T04:09:00Z</dcterms:created>
  <dcterms:modified xsi:type="dcterms:W3CDTF">2016-06-20T11:47:00Z</dcterms:modified>
</cp:coreProperties>
</file>