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C7" w:rsidRPr="00871BF9" w:rsidRDefault="00221BA1">
      <w:pPr>
        <w:rPr>
          <w:b/>
          <w:sz w:val="28"/>
          <w:szCs w:val="28"/>
        </w:rPr>
      </w:pPr>
      <w:r w:rsidRPr="00871BF9">
        <w:rPr>
          <w:rFonts w:hint="eastAsia"/>
          <w:b/>
          <w:sz w:val="28"/>
          <w:szCs w:val="28"/>
        </w:rPr>
        <w:t>2.5.1</w:t>
      </w:r>
      <w:r w:rsidRPr="00871BF9">
        <w:rPr>
          <w:rFonts w:hint="eastAsia"/>
          <w:b/>
          <w:sz w:val="28"/>
          <w:szCs w:val="28"/>
        </w:rPr>
        <w:t>程序存储器和数据存储器</w:t>
      </w:r>
    </w:p>
    <w:p w:rsidR="00221BA1" w:rsidRDefault="00221BA1">
      <w:r>
        <w:rPr>
          <w:rFonts w:hint="eastAsia"/>
        </w:rPr>
        <w:t>大部分单片机在存储器结构上采用</w:t>
      </w:r>
      <w:r w:rsidRPr="00871BF9">
        <w:rPr>
          <w:rFonts w:hint="eastAsia"/>
          <w:color w:val="FF0000"/>
        </w:rPr>
        <w:t>哈佛型结构</w:t>
      </w:r>
      <w:r>
        <w:rPr>
          <w:rFonts w:hint="eastAsia"/>
        </w:rPr>
        <w:t>：</w:t>
      </w:r>
      <w:r w:rsidRPr="00871BF9">
        <w:rPr>
          <w:rFonts w:hint="eastAsia"/>
          <w:color w:val="FF0000"/>
        </w:rPr>
        <w:t>程序存储器与数据存储器分开。</w:t>
      </w:r>
    </w:p>
    <w:p w:rsidR="00221BA1" w:rsidRDefault="00221BA1">
      <w:r>
        <w:rPr>
          <w:rFonts w:hint="eastAsia"/>
        </w:rPr>
        <w:t>S51</w:t>
      </w:r>
      <w:r>
        <w:rPr>
          <w:rFonts w:hint="eastAsia"/>
        </w:rPr>
        <w:t>的存储器配置在</w:t>
      </w:r>
    </w:p>
    <w:p w:rsidR="00296195" w:rsidRDefault="00221BA1" w:rsidP="00221BA1">
      <w:pPr>
        <w:ind w:left="2625" w:hangingChars="1250" w:hanging="2625"/>
      </w:pPr>
      <w:r>
        <w:rPr>
          <w:rFonts w:hint="eastAsia"/>
        </w:rPr>
        <w:t>物理结构上有</w:t>
      </w:r>
      <w:r>
        <w:rPr>
          <w:rFonts w:hint="eastAsia"/>
        </w:rPr>
        <w:t>4</w:t>
      </w:r>
      <w:r>
        <w:rPr>
          <w:rFonts w:hint="eastAsia"/>
        </w:rPr>
        <w:t>个存储空间：</w:t>
      </w:r>
      <w:r w:rsidR="00296195">
        <w:rPr>
          <w:rFonts w:hint="eastAsia"/>
        </w:rPr>
        <w:t>①</w:t>
      </w:r>
      <w:r w:rsidR="00296195">
        <w:rPr>
          <w:rFonts w:hint="eastAsia"/>
        </w:rPr>
        <w:t>.</w:t>
      </w:r>
      <w:r>
        <w:rPr>
          <w:rFonts w:hint="eastAsia"/>
        </w:rPr>
        <w:t>片内程序</w:t>
      </w:r>
      <w:r w:rsidR="00296195">
        <w:rPr>
          <w:rFonts w:hint="eastAsia"/>
        </w:rPr>
        <w:t>存储器</w:t>
      </w:r>
    </w:p>
    <w:p w:rsidR="00296195" w:rsidRDefault="00296195" w:rsidP="00296195">
      <w:pPr>
        <w:ind w:leftChars="1250" w:left="2625" w:firstLineChars="50" w:firstLine="105"/>
      </w:pPr>
      <w:r>
        <w:rPr>
          <w:rFonts w:hint="eastAsia"/>
        </w:rPr>
        <w:t>②</w:t>
      </w:r>
      <w:r>
        <w:rPr>
          <w:rFonts w:hint="eastAsia"/>
        </w:rPr>
        <w:t>.</w:t>
      </w:r>
      <w:r w:rsidR="00221BA1">
        <w:rPr>
          <w:rFonts w:hint="eastAsia"/>
        </w:rPr>
        <w:t>片外程序</w:t>
      </w:r>
      <w:r>
        <w:rPr>
          <w:rFonts w:hint="eastAsia"/>
        </w:rPr>
        <w:t>存储器</w:t>
      </w:r>
    </w:p>
    <w:p w:rsidR="00296195" w:rsidRDefault="00296195" w:rsidP="00296195">
      <w:pPr>
        <w:ind w:leftChars="250" w:left="525" w:firstLineChars="1050" w:firstLine="2205"/>
      </w:pPr>
      <w:r>
        <w:rPr>
          <w:rFonts w:hint="eastAsia"/>
        </w:rPr>
        <w:t>③</w:t>
      </w:r>
      <w:r>
        <w:rPr>
          <w:rFonts w:hint="eastAsia"/>
        </w:rPr>
        <w:t>.</w:t>
      </w:r>
      <w:r w:rsidR="00221BA1">
        <w:rPr>
          <w:rFonts w:hint="eastAsia"/>
        </w:rPr>
        <w:t>片内数据</w:t>
      </w:r>
      <w:r>
        <w:rPr>
          <w:rFonts w:hint="eastAsia"/>
        </w:rPr>
        <w:t>存储器</w:t>
      </w:r>
    </w:p>
    <w:p w:rsidR="00221BA1" w:rsidRDefault="00296195" w:rsidP="00296195">
      <w:pPr>
        <w:ind w:leftChars="1250" w:left="2625" w:firstLineChars="50" w:firstLine="105"/>
      </w:pPr>
      <w:r>
        <w:rPr>
          <w:rFonts w:hint="eastAsia"/>
        </w:rPr>
        <w:t>④</w:t>
      </w:r>
      <w:r>
        <w:rPr>
          <w:rFonts w:hint="eastAsia"/>
        </w:rPr>
        <w:t>.</w:t>
      </w:r>
      <w:r w:rsidR="00221BA1">
        <w:rPr>
          <w:rFonts w:hint="eastAsia"/>
        </w:rPr>
        <w:t>片外数据存储器。</w:t>
      </w:r>
    </w:p>
    <w:p w:rsidR="00221BA1" w:rsidRDefault="00221BA1" w:rsidP="00221BA1">
      <w:pPr>
        <w:ind w:left="3570" w:hangingChars="1700" w:hanging="3570"/>
      </w:pPr>
      <w:r>
        <w:rPr>
          <w:rFonts w:hint="eastAsia"/>
        </w:rPr>
        <w:t>逻辑结构上有</w:t>
      </w:r>
      <w:r>
        <w:rPr>
          <w:rFonts w:hint="eastAsia"/>
        </w:rPr>
        <w:t>3</w:t>
      </w:r>
      <w:r>
        <w:rPr>
          <w:rFonts w:hint="eastAsia"/>
        </w:rPr>
        <w:t>个存储器地址空间：①</w:t>
      </w:r>
      <w:r w:rsidRPr="00871BF9">
        <w:rPr>
          <w:rFonts w:hint="eastAsia"/>
          <w:color w:val="FF0000"/>
        </w:rPr>
        <w:t>.</w:t>
      </w:r>
      <w:r w:rsidRPr="00871BF9">
        <w:rPr>
          <w:rFonts w:hint="eastAsia"/>
          <w:color w:val="FF0000"/>
        </w:rPr>
        <w:t>片内、外统一编址的</w:t>
      </w:r>
      <w:r w:rsidRPr="00871BF9">
        <w:rPr>
          <w:rFonts w:hint="eastAsia"/>
          <w:color w:val="FF0000"/>
        </w:rPr>
        <w:t>64KB</w:t>
      </w:r>
      <w:r w:rsidRPr="00871BF9">
        <w:rPr>
          <w:rFonts w:hint="eastAsia"/>
          <w:color w:val="984806" w:themeColor="accent6" w:themeShade="80"/>
        </w:rPr>
        <w:t>程序存储器</w:t>
      </w:r>
      <w:r>
        <w:rPr>
          <w:rFonts w:hint="eastAsia"/>
        </w:rPr>
        <w:t>地址空间</w:t>
      </w:r>
    </w:p>
    <w:p w:rsidR="00296195" w:rsidRDefault="00221BA1" w:rsidP="00296195">
      <w:pPr>
        <w:ind w:leftChars="1600" w:left="3675" w:hangingChars="150" w:hanging="315"/>
      </w:pPr>
      <w:r>
        <w:rPr>
          <w:rFonts w:hint="eastAsia"/>
        </w:rPr>
        <w:t>②</w:t>
      </w:r>
      <w:r>
        <w:rPr>
          <w:rFonts w:hint="eastAsia"/>
        </w:rPr>
        <w:t>.</w:t>
      </w:r>
      <w:r w:rsidRPr="00871BF9">
        <w:rPr>
          <w:rFonts w:hint="eastAsia"/>
          <w:color w:val="FF0000"/>
        </w:rPr>
        <w:t>片内</w:t>
      </w:r>
      <w:r w:rsidRPr="00871BF9">
        <w:rPr>
          <w:rFonts w:hint="eastAsia"/>
          <w:color w:val="FF0000"/>
        </w:rPr>
        <w:t>256B</w:t>
      </w:r>
      <w:r>
        <w:rPr>
          <w:rFonts w:hint="eastAsia"/>
        </w:rPr>
        <w:t>的</w:t>
      </w:r>
      <w:r w:rsidRPr="00871BF9">
        <w:rPr>
          <w:rFonts w:hint="eastAsia"/>
          <w:color w:val="984806" w:themeColor="accent6" w:themeShade="80"/>
        </w:rPr>
        <w:t>数据存储器地址空间</w:t>
      </w:r>
      <w:r>
        <w:rPr>
          <w:rFonts w:hint="eastAsia"/>
        </w:rPr>
        <w:t>（包含特殊功能</w:t>
      </w:r>
      <w:r w:rsidR="00296195">
        <w:rPr>
          <w:rFonts w:hint="eastAsia"/>
        </w:rPr>
        <w:t>寄存器</w:t>
      </w:r>
      <w:r>
        <w:rPr>
          <w:rFonts w:hint="eastAsia"/>
        </w:rPr>
        <w:t>SFR</w:t>
      </w:r>
      <w:r>
        <w:rPr>
          <w:rFonts w:hint="eastAsia"/>
        </w:rPr>
        <w:t>）</w:t>
      </w:r>
    </w:p>
    <w:p w:rsidR="00221BA1" w:rsidRPr="00871BF9" w:rsidRDefault="00296195" w:rsidP="00296195">
      <w:pPr>
        <w:ind w:leftChars="1600" w:left="3570" w:hangingChars="100" w:hanging="210"/>
        <w:rPr>
          <w:color w:val="984806" w:themeColor="accent6" w:themeShade="80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 w:rsidR="00221BA1" w:rsidRPr="00871BF9">
        <w:rPr>
          <w:rFonts w:hint="eastAsia"/>
          <w:color w:val="FF0000"/>
        </w:rPr>
        <w:t>片外</w:t>
      </w:r>
      <w:r w:rsidR="00221BA1" w:rsidRPr="00871BF9">
        <w:rPr>
          <w:rFonts w:hint="eastAsia"/>
          <w:color w:val="FF0000"/>
        </w:rPr>
        <w:t>64KB</w:t>
      </w:r>
      <w:r w:rsidR="00221BA1">
        <w:rPr>
          <w:rFonts w:hint="eastAsia"/>
        </w:rPr>
        <w:t>的</w:t>
      </w:r>
      <w:r w:rsidR="00221BA1" w:rsidRPr="00871BF9">
        <w:rPr>
          <w:rFonts w:hint="eastAsia"/>
          <w:color w:val="984806" w:themeColor="accent6" w:themeShade="80"/>
        </w:rPr>
        <w:t>数据存储器地址空间</w:t>
      </w:r>
    </w:p>
    <w:p w:rsidR="00296195" w:rsidRDefault="00FA4274" w:rsidP="00296195">
      <w:r>
        <w:rPr>
          <w:noProof/>
        </w:rPr>
        <w:drawing>
          <wp:inline distT="0" distB="0" distL="0" distR="0">
            <wp:extent cx="5268757" cy="2152650"/>
            <wp:effectExtent l="19050" t="0" r="8093" b="0"/>
            <wp:docPr id="5" name="图片 4" descr="IMG_20160616_152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16_15294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95" w:rsidRDefault="00296195" w:rsidP="00296195"/>
    <w:p w:rsidR="00296195" w:rsidRDefault="00296195" w:rsidP="00296195"/>
    <w:p w:rsidR="00296195" w:rsidRPr="00871BF9" w:rsidRDefault="00296195" w:rsidP="00296195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71BF9">
        <w:rPr>
          <w:rFonts w:hint="eastAsia"/>
          <w:b/>
          <w:sz w:val="24"/>
          <w:szCs w:val="24"/>
        </w:rPr>
        <w:t>程序存储器</w:t>
      </w:r>
    </w:p>
    <w:p w:rsidR="00296195" w:rsidRDefault="00296195" w:rsidP="00296195">
      <w:pPr>
        <w:pStyle w:val="a5"/>
        <w:ind w:left="360" w:firstLineChars="0" w:firstLine="0"/>
      </w:pPr>
      <w:r>
        <w:rPr>
          <w:rFonts w:hint="eastAsia"/>
        </w:rPr>
        <w:t>只读存储器（</w:t>
      </w:r>
      <w:r>
        <w:rPr>
          <w:rFonts w:hint="eastAsia"/>
        </w:rPr>
        <w:t>ROM</w:t>
      </w:r>
      <w:r>
        <w:rPr>
          <w:rFonts w:hint="eastAsia"/>
        </w:rPr>
        <w:t>），专门</w:t>
      </w:r>
      <w:r w:rsidR="00871BF9">
        <w:rPr>
          <w:rFonts w:hint="eastAsia"/>
        </w:rPr>
        <w:t>用于</w:t>
      </w:r>
      <w:r w:rsidRPr="00871BF9">
        <w:rPr>
          <w:rFonts w:hint="eastAsia"/>
          <w:color w:val="FF0000"/>
        </w:rPr>
        <w:t>存放程序指令</w:t>
      </w:r>
      <w:r>
        <w:rPr>
          <w:rFonts w:hint="eastAsia"/>
        </w:rPr>
        <w:t>字节代码及表格的常数。</w:t>
      </w:r>
    </w:p>
    <w:p w:rsidR="00296195" w:rsidRDefault="00296195" w:rsidP="00296195">
      <w:pPr>
        <w:pStyle w:val="a5"/>
        <w:ind w:left="360" w:firstLineChars="0" w:firstLine="0"/>
      </w:pPr>
      <w:r>
        <w:rPr>
          <w:rFonts w:hint="eastAsia"/>
        </w:rPr>
        <w:t>S51</w:t>
      </w:r>
      <w:r>
        <w:rPr>
          <w:rFonts w:hint="eastAsia"/>
        </w:rPr>
        <w:t>有</w:t>
      </w:r>
      <w:r w:rsidRPr="00871BF9">
        <w:rPr>
          <w:rFonts w:hint="eastAsia"/>
          <w:color w:val="FF0000"/>
        </w:rPr>
        <w:t>4KB</w:t>
      </w:r>
      <w:r>
        <w:rPr>
          <w:rFonts w:hint="eastAsia"/>
        </w:rPr>
        <w:t>的电可擦写的</w:t>
      </w:r>
      <w:r w:rsidRPr="00871BF9">
        <w:rPr>
          <w:rFonts w:hint="eastAsia"/>
          <w:color w:val="FF0000"/>
        </w:rPr>
        <w:t>闪速</w:t>
      </w:r>
      <w:r w:rsidRPr="00871BF9">
        <w:rPr>
          <w:rFonts w:hint="eastAsia"/>
          <w:color w:val="FF0000"/>
        </w:rPr>
        <w:t>Flash</w:t>
      </w:r>
      <w:r w:rsidRPr="00871BF9">
        <w:rPr>
          <w:rFonts w:hint="eastAsia"/>
          <w:color w:val="FF0000"/>
        </w:rPr>
        <w:t>存储器（永久记忆，停电不丢失存储数据）</w:t>
      </w:r>
      <w:r>
        <w:rPr>
          <w:rFonts w:hint="eastAsia"/>
        </w:rPr>
        <w:t>，地址为</w:t>
      </w:r>
      <w:r>
        <w:rPr>
          <w:rFonts w:hint="eastAsia"/>
        </w:rPr>
        <w:t>0000H~0FFFH</w:t>
      </w:r>
    </w:p>
    <w:p w:rsidR="00296195" w:rsidRDefault="00296195" w:rsidP="00296195">
      <w:pPr>
        <w:pStyle w:val="a5"/>
        <w:ind w:left="360" w:firstLineChars="0" w:firstLine="0"/>
      </w:pPr>
      <w:r>
        <w:rPr>
          <w:rFonts w:hint="eastAsia"/>
        </w:rPr>
        <w:t>S51</w:t>
      </w:r>
      <w:r w:rsidRPr="00871BF9">
        <w:rPr>
          <w:rFonts w:hint="eastAsia"/>
          <w:color w:val="FF0000"/>
        </w:rPr>
        <w:t>对外功能扩展时有</w:t>
      </w:r>
      <w:r w:rsidRPr="00871BF9">
        <w:rPr>
          <w:rFonts w:hint="eastAsia"/>
          <w:color w:val="FF0000"/>
        </w:rPr>
        <w:t>16</w:t>
      </w:r>
      <w:r w:rsidRPr="00871BF9">
        <w:rPr>
          <w:rFonts w:hint="eastAsia"/>
          <w:color w:val="FF0000"/>
        </w:rPr>
        <w:t>位的地址总线</w:t>
      </w:r>
      <w:r>
        <w:rPr>
          <w:rFonts w:hint="eastAsia"/>
        </w:rPr>
        <w:t>（</w:t>
      </w:r>
      <w:r>
        <w:rPr>
          <w:rFonts w:hint="eastAsia"/>
        </w:rPr>
        <w:t>P0</w:t>
      </w:r>
      <w:r>
        <w:rPr>
          <w:rFonts w:hint="eastAsia"/>
        </w:rPr>
        <w:t>提供低八位，</w:t>
      </w:r>
      <w:r>
        <w:rPr>
          <w:rFonts w:hint="eastAsia"/>
        </w:rPr>
        <w:t>P2</w:t>
      </w:r>
      <w:r>
        <w:rPr>
          <w:rFonts w:hint="eastAsia"/>
        </w:rPr>
        <w:t>提供高八位），寻址空间为</w:t>
      </w:r>
      <w:r w:rsidRPr="00871BF9">
        <w:rPr>
          <w:rFonts w:hint="eastAsia"/>
          <w:color w:val="FF0000"/>
        </w:rPr>
        <w:t>64KB</w:t>
      </w:r>
      <w:r>
        <w:rPr>
          <w:rFonts w:hint="eastAsia"/>
        </w:rPr>
        <w:t>,</w:t>
      </w:r>
      <w:r>
        <w:rPr>
          <w:rFonts w:hint="eastAsia"/>
        </w:rPr>
        <w:t>范围：</w:t>
      </w:r>
      <w:r>
        <w:rPr>
          <w:rFonts w:hint="eastAsia"/>
        </w:rPr>
        <w:t>0000H~FFFFH</w:t>
      </w:r>
      <w:r>
        <w:rPr>
          <w:rFonts w:hint="eastAsia"/>
        </w:rPr>
        <w:t>。</w:t>
      </w:r>
    </w:p>
    <w:p w:rsidR="00296195" w:rsidRDefault="00296195" w:rsidP="00296195">
      <w:pPr>
        <w:pStyle w:val="a5"/>
        <w:ind w:left="360" w:firstLineChars="0" w:firstLine="0"/>
      </w:pPr>
      <w:r w:rsidRPr="00871BF9">
        <w:rPr>
          <w:rFonts w:hint="eastAsia"/>
          <w:color w:val="FF0000"/>
        </w:rPr>
        <w:t>程序存储器地址空间</w:t>
      </w:r>
      <w:r>
        <w:rPr>
          <w:rFonts w:hint="eastAsia"/>
        </w:rPr>
        <w:t>片内、外统一编址，都可用</w:t>
      </w:r>
      <w:r w:rsidRPr="00871BF9">
        <w:rPr>
          <w:rFonts w:hint="eastAsia"/>
          <w:color w:val="FF0000"/>
        </w:rPr>
        <w:t>MOVC</w:t>
      </w:r>
      <w:r w:rsidRPr="00871BF9">
        <w:rPr>
          <w:rFonts w:hint="eastAsia"/>
          <w:color w:val="FF0000"/>
        </w:rPr>
        <w:t>访问</w:t>
      </w:r>
      <w:r>
        <w:rPr>
          <w:rFonts w:hint="eastAsia"/>
        </w:rPr>
        <w:t>。</w:t>
      </w:r>
      <w:r>
        <w:rPr>
          <w:rFonts w:hint="eastAsia"/>
        </w:rPr>
        <w:t>PSEN</w:t>
      </w:r>
      <w:r>
        <w:rPr>
          <w:rFonts w:hint="eastAsia"/>
        </w:rPr>
        <w:t>非，根据实际需要来扩展。</w:t>
      </w:r>
      <w:r>
        <w:rPr>
          <w:rFonts w:hint="eastAsia"/>
        </w:rPr>
        <w:t>EA</w:t>
      </w:r>
      <w:r>
        <w:rPr>
          <w:rFonts w:hint="eastAsia"/>
        </w:rPr>
        <w:t>非接</w:t>
      </w:r>
      <w:r>
        <w:rPr>
          <w:rFonts w:hint="eastAsia"/>
        </w:rPr>
        <w:t>5V</w:t>
      </w:r>
      <w:r>
        <w:rPr>
          <w:rFonts w:hint="eastAsia"/>
        </w:rPr>
        <w:t>时，</w:t>
      </w:r>
      <w:r>
        <w:rPr>
          <w:rFonts w:hint="eastAsia"/>
        </w:rPr>
        <w:t>CPU</w:t>
      </w:r>
      <w:r>
        <w:rPr>
          <w:rFonts w:hint="eastAsia"/>
        </w:rPr>
        <w:t>从片内</w:t>
      </w:r>
      <w:r>
        <w:rPr>
          <w:rFonts w:hint="eastAsia"/>
        </w:rPr>
        <w:t>0000H</w:t>
      </w:r>
      <w:r>
        <w:rPr>
          <w:rFonts w:hint="eastAsia"/>
        </w:rPr>
        <w:t>单元开始取指令，当</w:t>
      </w:r>
      <w:r>
        <w:rPr>
          <w:rFonts w:hint="eastAsia"/>
        </w:rPr>
        <w:t>PC</w:t>
      </w:r>
      <w:r>
        <w:rPr>
          <w:rFonts w:hint="eastAsia"/>
        </w:rPr>
        <w:t>超过</w:t>
      </w:r>
      <w:r>
        <w:rPr>
          <w:rFonts w:hint="eastAsia"/>
        </w:rPr>
        <w:t>0FFFH</w:t>
      </w:r>
      <w:r>
        <w:rPr>
          <w:rFonts w:hint="eastAsia"/>
        </w:rPr>
        <w:t>时，自动到片外程序存储器地址空间执行程序。</w:t>
      </w:r>
    </w:p>
    <w:p w:rsidR="00296195" w:rsidRPr="00871BF9" w:rsidRDefault="00296195" w:rsidP="00296195">
      <w:pPr>
        <w:pStyle w:val="a5"/>
        <w:ind w:left="360" w:firstLineChars="0" w:firstLine="0"/>
        <w:rPr>
          <w:b/>
          <w:i/>
        </w:rPr>
      </w:pPr>
      <w:r w:rsidRPr="00871BF9">
        <w:rPr>
          <w:rFonts w:hint="eastAsia"/>
          <w:b/>
          <w:i/>
        </w:rPr>
        <w:t>S51</w:t>
      </w:r>
      <w:r w:rsidRPr="00871BF9">
        <w:rPr>
          <w:rFonts w:hint="eastAsia"/>
          <w:b/>
          <w:i/>
        </w:rPr>
        <w:t>有以下</w:t>
      </w:r>
      <w:r w:rsidRPr="00871BF9">
        <w:rPr>
          <w:rFonts w:hint="eastAsia"/>
          <w:b/>
          <w:i/>
        </w:rPr>
        <w:t>6</w:t>
      </w:r>
      <w:r w:rsidRPr="00871BF9">
        <w:rPr>
          <w:rFonts w:hint="eastAsia"/>
          <w:b/>
          <w:i/>
        </w:rPr>
        <w:t>中特殊的地址单元</w:t>
      </w:r>
    </w:p>
    <w:p w:rsidR="00296195" w:rsidRDefault="00296195" w:rsidP="00296195">
      <w:pPr>
        <w:pStyle w:val="a5"/>
        <w:ind w:left="360" w:firstLineChars="0" w:firstLine="0"/>
      </w:pPr>
      <w:r>
        <w:rPr>
          <w:rFonts w:hint="eastAsia"/>
        </w:rPr>
        <w:t>(1). 0000H</w:t>
      </w:r>
      <w:r w:rsidR="003269DA">
        <w:rPr>
          <w:rFonts w:hint="eastAsia"/>
        </w:rPr>
        <w:t xml:space="preserve">: </w:t>
      </w:r>
      <w:r w:rsidR="003269DA">
        <w:rPr>
          <w:rFonts w:hint="eastAsia"/>
        </w:rPr>
        <w:t>单片机复位后，</w:t>
      </w:r>
      <w:r w:rsidR="003269DA">
        <w:rPr>
          <w:rFonts w:hint="eastAsia"/>
        </w:rPr>
        <w:t>PC=0000H</w:t>
      </w:r>
      <w:r w:rsidR="003269DA">
        <w:rPr>
          <w:rFonts w:hint="eastAsia"/>
        </w:rPr>
        <w:t>，程序从此处开始执行</w:t>
      </w:r>
    </w:p>
    <w:p w:rsidR="00296195" w:rsidRDefault="00296195" w:rsidP="00296195">
      <w:pPr>
        <w:pStyle w:val="a5"/>
        <w:ind w:left="360" w:firstLineChars="0" w:firstLine="0"/>
      </w:pPr>
      <w:r>
        <w:rPr>
          <w:rFonts w:hint="eastAsia"/>
        </w:rPr>
        <w:t>(2). 0003H</w:t>
      </w:r>
      <w:r w:rsidR="003269DA">
        <w:rPr>
          <w:rFonts w:hint="eastAsia"/>
        </w:rPr>
        <w:t>（</w:t>
      </w:r>
      <w:r w:rsidR="003269DA">
        <w:rPr>
          <w:rFonts w:hint="eastAsia"/>
        </w:rPr>
        <w:t>INT0</w:t>
      </w:r>
      <w:r w:rsidR="003269DA">
        <w:rPr>
          <w:rFonts w:hint="eastAsia"/>
        </w:rPr>
        <w:t>非）：外部中断</w:t>
      </w:r>
      <w:r w:rsidR="003269DA">
        <w:rPr>
          <w:rFonts w:hint="eastAsia"/>
        </w:rPr>
        <w:t>0</w:t>
      </w:r>
      <w:r w:rsidR="003269DA">
        <w:rPr>
          <w:rFonts w:hint="eastAsia"/>
        </w:rPr>
        <w:t>入口地址</w:t>
      </w:r>
    </w:p>
    <w:p w:rsidR="00296195" w:rsidRDefault="00296195" w:rsidP="00296195">
      <w:pPr>
        <w:pStyle w:val="a5"/>
        <w:ind w:left="360" w:firstLineChars="0" w:firstLine="0"/>
      </w:pPr>
      <w:r>
        <w:rPr>
          <w:rFonts w:hint="eastAsia"/>
        </w:rPr>
        <w:t>(3). 000BH</w:t>
      </w:r>
      <w:r w:rsidR="003269DA">
        <w:rPr>
          <w:rFonts w:hint="eastAsia"/>
        </w:rPr>
        <w:t>（</w:t>
      </w:r>
      <w:r w:rsidR="003269DA">
        <w:rPr>
          <w:rFonts w:hint="eastAsia"/>
        </w:rPr>
        <w:t>T0</w:t>
      </w:r>
      <w:r w:rsidR="003269DA">
        <w:rPr>
          <w:rFonts w:hint="eastAsia"/>
        </w:rPr>
        <w:t>）：定时器</w:t>
      </w:r>
      <w:r w:rsidR="003269DA">
        <w:rPr>
          <w:rFonts w:hint="eastAsia"/>
        </w:rPr>
        <w:t>T0</w:t>
      </w:r>
      <w:r w:rsidR="003269DA">
        <w:rPr>
          <w:rFonts w:hint="eastAsia"/>
        </w:rPr>
        <w:t>溢出中断入口地址</w:t>
      </w:r>
    </w:p>
    <w:p w:rsidR="003269DA" w:rsidRDefault="00296195" w:rsidP="003269DA">
      <w:pPr>
        <w:pStyle w:val="a5"/>
        <w:ind w:left="360" w:firstLineChars="0" w:firstLine="0"/>
      </w:pPr>
      <w:r>
        <w:rPr>
          <w:rFonts w:hint="eastAsia"/>
        </w:rPr>
        <w:t>(4)</w:t>
      </w:r>
      <w:r w:rsidR="003269DA">
        <w:rPr>
          <w:rFonts w:hint="eastAsia"/>
        </w:rPr>
        <w:t>. 00</w:t>
      </w:r>
      <w:r>
        <w:rPr>
          <w:rFonts w:hint="eastAsia"/>
        </w:rPr>
        <w:t>13H</w:t>
      </w:r>
      <w:r w:rsidR="003269DA">
        <w:rPr>
          <w:rFonts w:hint="eastAsia"/>
        </w:rPr>
        <w:t>（</w:t>
      </w:r>
      <w:r w:rsidR="003269DA">
        <w:rPr>
          <w:rFonts w:hint="eastAsia"/>
        </w:rPr>
        <w:t>INT1</w:t>
      </w:r>
      <w:r w:rsidR="003269DA">
        <w:rPr>
          <w:rFonts w:hint="eastAsia"/>
        </w:rPr>
        <w:t>非）：外部中断</w:t>
      </w:r>
      <w:r w:rsidR="003269DA">
        <w:rPr>
          <w:rFonts w:hint="eastAsia"/>
        </w:rPr>
        <w:t>1</w:t>
      </w:r>
      <w:r w:rsidR="003269DA">
        <w:rPr>
          <w:rFonts w:hint="eastAsia"/>
        </w:rPr>
        <w:t>入口地址</w:t>
      </w:r>
    </w:p>
    <w:p w:rsidR="003269DA" w:rsidRDefault="003269DA" w:rsidP="00296195">
      <w:pPr>
        <w:pStyle w:val="a5"/>
        <w:ind w:left="360" w:firstLineChars="0" w:firstLine="0"/>
      </w:pPr>
      <w:r>
        <w:rPr>
          <w:rFonts w:hint="eastAsia"/>
        </w:rPr>
        <w:t>(5). 001BH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）：定时器</w:t>
      </w:r>
      <w:r>
        <w:rPr>
          <w:rFonts w:hint="eastAsia"/>
        </w:rPr>
        <w:t>T1</w:t>
      </w:r>
      <w:r>
        <w:rPr>
          <w:rFonts w:hint="eastAsia"/>
        </w:rPr>
        <w:t>溢出中断入口地址</w:t>
      </w:r>
    </w:p>
    <w:p w:rsidR="003269DA" w:rsidRDefault="003269DA" w:rsidP="00296195">
      <w:pPr>
        <w:pStyle w:val="a5"/>
        <w:ind w:left="360" w:firstLineChars="0" w:firstLine="0"/>
      </w:pPr>
      <w:r>
        <w:rPr>
          <w:rFonts w:hint="eastAsia"/>
        </w:rPr>
        <w:t>(6). 0023H</w:t>
      </w:r>
      <w:r>
        <w:rPr>
          <w:rFonts w:hint="eastAsia"/>
        </w:rPr>
        <w:t>：串行口中断入口地址</w:t>
      </w:r>
      <w:r w:rsidR="00C811AE">
        <w:rPr>
          <w:rFonts w:hint="eastAsia"/>
        </w:rPr>
        <w:t xml:space="preserve">     -----2~6</w:t>
      </w:r>
      <w:r w:rsidR="00C811AE">
        <w:rPr>
          <w:rFonts w:hint="eastAsia"/>
        </w:rPr>
        <w:t>为</w:t>
      </w:r>
      <w:hyperlink r:id="rId9" w:anchor="五个中断源" w:history="1">
        <w:r w:rsidR="00C811AE" w:rsidRPr="00C811AE">
          <w:rPr>
            <w:rStyle w:val="a8"/>
            <w:rFonts w:hint="eastAsia"/>
          </w:rPr>
          <w:t>五个中断源</w:t>
        </w:r>
      </w:hyperlink>
    </w:p>
    <w:p w:rsidR="003269DA" w:rsidRPr="00871BF9" w:rsidRDefault="003269DA" w:rsidP="00296195">
      <w:pPr>
        <w:pStyle w:val="a5"/>
        <w:ind w:left="360" w:firstLineChars="0" w:firstLine="0"/>
        <w:rPr>
          <w:color w:val="FF0000"/>
        </w:rPr>
      </w:pPr>
      <w:r w:rsidRPr="00871BF9">
        <w:rPr>
          <w:rFonts w:hint="eastAsia"/>
          <w:color w:val="FF0000"/>
        </w:rPr>
        <w:t>通常使用时，在这些中断入口地址处安放一条绝对跳转指令</w:t>
      </w:r>
    </w:p>
    <w:p w:rsidR="003269DA" w:rsidRDefault="003269DA" w:rsidP="00296195">
      <w:pPr>
        <w:pStyle w:val="a5"/>
        <w:ind w:left="360" w:firstLineChars="0" w:firstLine="0"/>
      </w:pPr>
    </w:p>
    <w:p w:rsidR="00A74688" w:rsidRDefault="00A74688" w:rsidP="00296195">
      <w:pPr>
        <w:pStyle w:val="a5"/>
        <w:ind w:left="360" w:firstLineChars="0" w:firstLine="0"/>
      </w:pPr>
    </w:p>
    <w:p w:rsidR="003269DA" w:rsidRPr="00871BF9" w:rsidRDefault="003269DA" w:rsidP="003269D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71BF9">
        <w:rPr>
          <w:rFonts w:hint="eastAsia"/>
          <w:b/>
          <w:sz w:val="28"/>
          <w:szCs w:val="28"/>
        </w:rPr>
        <w:lastRenderedPageBreak/>
        <w:t>数据存储器</w:t>
      </w:r>
    </w:p>
    <w:p w:rsidR="00A74688" w:rsidRDefault="00A74688" w:rsidP="00A7468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562225" cy="3411581"/>
            <wp:effectExtent l="19050" t="0" r="9525" b="0"/>
            <wp:docPr id="4" name="图片 1" descr="IMG_20160616_155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16_15524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745" cy="341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A" w:rsidRDefault="003269DA" w:rsidP="003269DA">
      <w:pPr>
        <w:pStyle w:val="a5"/>
        <w:ind w:left="360" w:firstLineChars="0" w:firstLine="0"/>
      </w:pPr>
      <w:r>
        <w:t>用于存放运算结果。数据暂存和缓冲、标志位等</w:t>
      </w:r>
    </w:p>
    <w:p w:rsidR="003269DA" w:rsidRDefault="003269DA" w:rsidP="003269DA">
      <w:pPr>
        <w:pStyle w:val="a5"/>
        <w:ind w:leftChars="171" w:left="2774" w:hangingChars="1150" w:hanging="2415"/>
      </w:pPr>
      <w:r>
        <w:rPr>
          <w:rFonts w:hint="eastAsia"/>
        </w:rPr>
        <w:t>可分为两个地址空间：①</w:t>
      </w:r>
      <w:r w:rsidRPr="00F30685">
        <w:rPr>
          <w:rFonts w:hint="eastAsia"/>
          <w:color w:val="000000" w:themeColor="text1"/>
        </w:rPr>
        <w:t>.</w:t>
      </w:r>
      <w:r w:rsidRPr="00871BF9">
        <w:rPr>
          <w:rFonts w:hint="eastAsia"/>
          <w:color w:val="FF0000"/>
        </w:rPr>
        <w:t>片内</w:t>
      </w:r>
      <w:r w:rsidRPr="00871BF9">
        <w:rPr>
          <w:rFonts w:hint="eastAsia"/>
          <w:color w:val="FF0000"/>
        </w:rPr>
        <w:t>256B</w:t>
      </w:r>
      <w:r w:rsidRPr="00871BF9">
        <w:rPr>
          <w:rFonts w:hint="eastAsia"/>
          <w:color w:val="FF0000"/>
        </w:rPr>
        <w:t>的</w:t>
      </w:r>
      <w:r w:rsidRPr="00871BF9">
        <w:rPr>
          <w:rFonts w:hint="eastAsia"/>
          <w:color w:val="FF0000"/>
        </w:rPr>
        <w:t>RAM</w:t>
      </w:r>
      <w:r w:rsidRPr="00871BF9">
        <w:rPr>
          <w:rFonts w:hint="eastAsia"/>
          <w:color w:val="FF0000"/>
        </w:rPr>
        <w:t>（含</w:t>
      </w:r>
      <w:r w:rsidRPr="00871BF9">
        <w:rPr>
          <w:rFonts w:hint="eastAsia"/>
          <w:color w:val="FF0000"/>
        </w:rPr>
        <w:t>SFR</w:t>
      </w:r>
      <w:r w:rsidRPr="00871BF9">
        <w:rPr>
          <w:rFonts w:hint="eastAsia"/>
          <w:color w:val="FF0000"/>
        </w:rPr>
        <w:t>）</w:t>
      </w:r>
      <w:r>
        <w:rPr>
          <w:rFonts w:hint="eastAsia"/>
        </w:rPr>
        <w:t>，地址范围：</w:t>
      </w:r>
      <w:r>
        <w:rPr>
          <w:rFonts w:hint="eastAsia"/>
        </w:rPr>
        <w:t>00H~FFH</w:t>
      </w:r>
      <w:r>
        <w:rPr>
          <w:rFonts w:hint="eastAsia"/>
        </w:rPr>
        <w:t>，用</w:t>
      </w:r>
      <w:r w:rsidRPr="00871BF9">
        <w:rPr>
          <w:rFonts w:hint="eastAsia"/>
          <w:color w:val="FF0000"/>
        </w:rPr>
        <w:t>MOV</w:t>
      </w:r>
      <w:r w:rsidRPr="00871BF9">
        <w:rPr>
          <w:rFonts w:hint="eastAsia"/>
          <w:color w:val="FF0000"/>
        </w:rPr>
        <w:t>访问</w:t>
      </w:r>
      <w:r>
        <w:rPr>
          <w:rFonts w:hint="eastAsia"/>
        </w:rPr>
        <w:t>（又能分为两部分）</w:t>
      </w:r>
    </w:p>
    <w:p w:rsidR="003269DA" w:rsidRDefault="003269DA" w:rsidP="003269DA">
      <w:pPr>
        <w:pStyle w:val="a5"/>
        <w:ind w:leftChars="1200" w:left="2835" w:hangingChars="150" w:hanging="315"/>
      </w:pPr>
      <w:r>
        <w:rPr>
          <w:rFonts w:hint="eastAsia"/>
        </w:rPr>
        <w:t>②</w:t>
      </w:r>
      <w:r>
        <w:rPr>
          <w:rFonts w:hint="eastAsia"/>
        </w:rPr>
        <w:t>.</w:t>
      </w:r>
      <w:r w:rsidRPr="00871BF9">
        <w:rPr>
          <w:rFonts w:hint="eastAsia"/>
          <w:color w:val="FF0000"/>
        </w:rPr>
        <w:t>片外最大可扩充</w:t>
      </w:r>
      <w:r w:rsidRPr="00871BF9">
        <w:rPr>
          <w:rFonts w:hint="eastAsia"/>
          <w:color w:val="FF0000"/>
        </w:rPr>
        <w:t>64KB</w:t>
      </w:r>
      <w:r w:rsidRPr="00871BF9">
        <w:rPr>
          <w:rFonts w:hint="eastAsia"/>
          <w:color w:val="FF0000"/>
        </w:rPr>
        <w:t>的</w:t>
      </w:r>
      <w:r w:rsidRPr="00871BF9">
        <w:rPr>
          <w:rFonts w:hint="eastAsia"/>
          <w:color w:val="FF0000"/>
        </w:rPr>
        <w:t>RAM</w:t>
      </w:r>
      <w:r w:rsidRPr="00871BF9">
        <w:rPr>
          <w:rFonts w:hint="eastAsia"/>
          <w:color w:val="FF0000"/>
        </w:rPr>
        <w:t>区</w:t>
      </w:r>
      <w:r>
        <w:rPr>
          <w:rFonts w:hint="eastAsia"/>
        </w:rPr>
        <w:t>，地址范围：</w:t>
      </w:r>
      <w:r>
        <w:rPr>
          <w:rFonts w:hint="eastAsia"/>
        </w:rPr>
        <w:t>0000H~FFFFH</w:t>
      </w:r>
      <w:r>
        <w:rPr>
          <w:rFonts w:hint="eastAsia"/>
        </w:rPr>
        <w:t>，用</w:t>
      </w:r>
      <w:r w:rsidRPr="00871BF9">
        <w:rPr>
          <w:rFonts w:hint="eastAsia"/>
          <w:color w:val="FF0000"/>
        </w:rPr>
        <w:t>MOVX</w:t>
      </w:r>
      <w:r w:rsidRPr="00871BF9">
        <w:rPr>
          <w:rFonts w:hint="eastAsia"/>
          <w:color w:val="FF0000"/>
        </w:rPr>
        <w:t>访问</w:t>
      </w:r>
      <w:r>
        <w:rPr>
          <w:rFonts w:hint="eastAsia"/>
        </w:rPr>
        <w:t>，</w:t>
      </w:r>
      <w:r>
        <w:rPr>
          <w:rFonts w:hint="eastAsia"/>
        </w:rPr>
        <w:t>WR</w:t>
      </w:r>
      <w:r>
        <w:rPr>
          <w:rFonts w:hint="eastAsia"/>
        </w:rPr>
        <w:t>非和</w:t>
      </w:r>
      <w:r>
        <w:rPr>
          <w:rFonts w:hint="eastAsia"/>
        </w:rPr>
        <w:t>RD</w:t>
      </w:r>
      <w:r>
        <w:rPr>
          <w:rFonts w:hint="eastAsia"/>
        </w:rPr>
        <w:t>非是该区域的写读控制信号</w:t>
      </w:r>
    </w:p>
    <w:p w:rsidR="003269DA" w:rsidRDefault="003269DA" w:rsidP="003269DA">
      <w:pPr>
        <w:ind w:leftChars="200" w:left="420" w:firstLineChars="150" w:firstLine="315"/>
      </w:pPr>
      <w:r>
        <w:rPr>
          <w:rFonts w:hint="eastAsia"/>
        </w:rPr>
        <w:t>S51</w:t>
      </w:r>
      <w:r>
        <w:rPr>
          <w:rFonts w:hint="eastAsia"/>
        </w:rPr>
        <w:t>最多可以扩展</w:t>
      </w:r>
      <w:r>
        <w:rPr>
          <w:rFonts w:hint="eastAsia"/>
        </w:rPr>
        <w:t>64KB</w:t>
      </w:r>
      <w:r>
        <w:rPr>
          <w:rFonts w:hint="eastAsia"/>
        </w:rPr>
        <w:t>的外部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接口，即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64KB</w:t>
      </w:r>
      <w:r>
        <w:rPr>
          <w:rFonts w:hint="eastAsia"/>
        </w:rPr>
        <w:t>的外部寻址能力，又因为扩展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接口是统一编址，所以</w:t>
      </w:r>
      <w:r w:rsidRPr="00871BF9">
        <w:rPr>
          <w:rFonts w:hint="eastAsia"/>
          <w:color w:val="FF0000"/>
        </w:rPr>
        <w:t>I/O</w:t>
      </w:r>
      <w:r w:rsidRPr="00871BF9">
        <w:rPr>
          <w:rFonts w:hint="eastAsia"/>
          <w:color w:val="FF0000"/>
        </w:rPr>
        <w:t>相当于一个</w:t>
      </w:r>
      <w:r w:rsidRPr="00871BF9">
        <w:rPr>
          <w:rFonts w:hint="eastAsia"/>
          <w:color w:val="FF0000"/>
        </w:rPr>
        <w:t>RAM</w:t>
      </w:r>
      <w:r w:rsidRPr="00871BF9">
        <w:rPr>
          <w:rFonts w:hint="eastAsia"/>
          <w:color w:val="FF0000"/>
        </w:rPr>
        <w:t>的存储单元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都通过</w:t>
      </w:r>
      <w:r>
        <w:rPr>
          <w:rFonts w:hint="eastAsia"/>
        </w:rPr>
        <w:t>MOVX</w:t>
      </w:r>
      <w:r>
        <w:rPr>
          <w:rFonts w:hint="eastAsia"/>
        </w:rPr>
        <w:t>来对它们进行读、写操作</w:t>
      </w:r>
    </w:p>
    <w:p w:rsidR="003269DA" w:rsidRDefault="003269DA" w:rsidP="003269DA"/>
    <w:p w:rsidR="003269DA" w:rsidRDefault="003269DA" w:rsidP="003269DA"/>
    <w:p w:rsidR="003269DA" w:rsidRPr="00871BF9" w:rsidRDefault="003269DA" w:rsidP="003269DA">
      <w:pPr>
        <w:pStyle w:val="a5"/>
        <w:numPr>
          <w:ilvl w:val="2"/>
          <w:numId w:val="1"/>
        </w:numPr>
        <w:ind w:firstLineChars="0"/>
        <w:rPr>
          <w:b/>
          <w:sz w:val="28"/>
          <w:szCs w:val="28"/>
        </w:rPr>
      </w:pPr>
      <w:r w:rsidRPr="00871BF9">
        <w:rPr>
          <w:rFonts w:hint="eastAsia"/>
          <w:b/>
          <w:sz w:val="28"/>
          <w:szCs w:val="28"/>
        </w:rPr>
        <w:t>片内数据存储器和特殊功能寄存器（</w:t>
      </w:r>
      <w:r w:rsidRPr="00871BF9">
        <w:rPr>
          <w:rFonts w:hint="eastAsia"/>
          <w:b/>
          <w:sz w:val="28"/>
          <w:szCs w:val="28"/>
        </w:rPr>
        <w:t>SFR</w:t>
      </w:r>
      <w:r w:rsidRPr="00871BF9">
        <w:rPr>
          <w:rFonts w:hint="eastAsia"/>
          <w:b/>
          <w:sz w:val="28"/>
          <w:szCs w:val="28"/>
        </w:rPr>
        <w:t>）</w:t>
      </w:r>
    </w:p>
    <w:p w:rsidR="003269DA" w:rsidRDefault="003269DA" w:rsidP="003269DA">
      <w:pPr>
        <w:pStyle w:val="a5"/>
        <w:ind w:leftChars="343" w:left="3870" w:hangingChars="1500" w:hanging="3150"/>
      </w:pPr>
      <w:r>
        <w:rPr>
          <w:rFonts w:hint="eastAsia"/>
        </w:rPr>
        <w:t>片内的</w:t>
      </w:r>
      <w:r>
        <w:rPr>
          <w:rFonts w:hint="eastAsia"/>
        </w:rPr>
        <w:t>RAM</w:t>
      </w:r>
      <w:r>
        <w:rPr>
          <w:rFonts w:hint="eastAsia"/>
        </w:rPr>
        <w:t>又可分为两部分：①</w:t>
      </w:r>
      <w:r>
        <w:rPr>
          <w:rFonts w:hint="eastAsia"/>
        </w:rPr>
        <w:t>. 00~7FH</w:t>
      </w:r>
      <w:r>
        <w:rPr>
          <w:rFonts w:hint="eastAsia"/>
        </w:rPr>
        <w:t>，</w:t>
      </w:r>
      <w:r w:rsidRPr="00871BF9">
        <w:rPr>
          <w:rFonts w:hint="eastAsia"/>
          <w:color w:val="FF0000"/>
        </w:rPr>
        <w:t>低</w:t>
      </w:r>
      <w:r w:rsidRPr="00871BF9">
        <w:rPr>
          <w:rFonts w:hint="eastAsia"/>
          <w:color w:val="FF0000"/>
        </w:rPr>
        <w:t>128</w:t>
      </w:r>
      <w:r w:rsidRPr="00871BF9">
        <w:rPr>
          <w:rFonts w:hint="eastAsia"/>
          <w:color w:val="FF0000"/>
        </w:rPr>
        <w:t>字节</w:t>
      </w:r>
      <w:r>
        <w:rPr>
          <w:rFonts w:hint="eastAsia"/>
        </w:rPr>
        <w:t>地址，有工作寄存器区、位寻址区、数据缓冲堆栈区</w:t>
      </w:r>
    </w:p>
    <w:p w:rsidR="003269DA" w:rsidRDefault="003269DA" w:rsidP="003269DA">
      <w:pPr>
        <w:pStyle w:val="a5"/>
        <w:ind w:leftChars="343" w:left="3870" w:hangingChars="1500" w:hanging="3150"/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②．</w:t>
      </w:r>
      <w:r>
        <w:rPr>
          <w:rFonts w:hint="eastAsia"/>
        </w:rPr>
        <w:t>80H~FFH</w:t>
      </w:r>
      <w:r>
        <w:rPr>
          <w:rFonts w:hint="eastAsia"/>
        </w:rPr>
        <w:t>，</w:t>
      </w:r>
      <w:r w:rsidRPr="00871BF9">
        <w:rPr>
          <w:rFonts w:hint="eastAsia"/>
          <w:color w:val="FF0000"/>
        </w:rPr>
        <w:t>高</w:t>
      </w:r>
      <w:r w:rsidRPr="00871BF9">
        <w:rPr>
          <w:rFonts w:hint="eastAsia"/>
          <w:color w:val="FF0000"/>
        </w:rPr>
        <w:t>128</w:t>
      </w:r>
      <w:r w:rsidRPr="00871BF9">
        <w:rPr>
          <w:rFonts w:hint="eastAsia"/>
          <w:color w:val="FF0000"/>
        </w:rPr>
        <w:t>字节</w:t>
      </w:r>
      <w:r>
        <w:rPr>
          <w:rFonts w:hint="eastAsia"/>
        </w:rPr>
        <w:t>地址，特殊功能寄存器区</w:t>
      </w:r>
    </w:p>
    <w:p w:rsidR="003269DA" w:rsidRPr="00871BF9" w:rsidRDefault="003269DA" w:rsidP="003269DA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71BF9">
        <w:rPr>
          <w:rFonts w:hint="eastAsia"/>
          <w:b/>
          <w:sz w:val="28"/>
          <w:szCs w:val="28"/>
        </w:rPr>
        <w:t>工作寄存器区</w:t>
      </w:r>
    </w:p>
    <w:p w:rsidR="003269DA" w:rsidRPr="00871BF9" w:rsidRDefault="003269DA" w:rsidP="003269DA">
      <w:pPr>
        <w:pStyle w:val="a5"/>
        <w:ind w:left="1080" w:firstLineChars="0" w:firstLine="0"/>
        <w:rPr>
          <w:color w:val="FF0000"/>
        </w:rPr>
      </w:pPr>
      <w:r w:rsidRPr="00871BF9">
        <w:rPr>
          <w:rFonts w:hint="eastAsia"/>
          <w:color w:val="FF0000"/>
        </w:rPr>
        <w:t>00H~1FH</w:t>
      </w:r>
      <w:r w:rsidRPr="00871BF9">
        <w:rPr>
          <w:rFonts w:hint="eastAsia"/>
          <w:color w:val="FF0000"/>
        </w:rPr>
        <w:t>，共</w:t>
      </w:r>
      <w:r w:rsidRPr="00871BF9">
        <w:rPr>
          <w:rFonts w:hint="eastAsia"/>
          <w:color w:val="FF0000"/>
        </w:rPr>
        <w:t>32</w:t>
      </w:r>
      <w:r w:rsidRPr="00871BF9">
        <w:rPr>
          <w:rFonts w:hint="eastAsia"/>
          <w:color w:val="FF0000"/>
        </w:rPr>
        <w:t>个字节，又称通用寄存器</w:t>
      </w:r>
    </w:p>
    <w:p w:rsidR="003269DA" w:rsidRDefault="003269DA" w:rsidP="003269DA">
      <w:pPr>
        <w:pStyle w:val="a5"/>
        <w:ind w:left="1080" w:firstLineChars="0" w:firstLine="0"/>
      </w:pPr>
      <w:r>
        <w:rPr>
          <w:rFonts w:hint="eastAsia"/>
        </w:rPr>
        <w:t>功能：一般作为数据运算和传送时的暂存地址单元</w:t>
      </w:r>
    </w:p>
    <w:p w:rsidR="003269DA" w:rsidRDefault="003269DA" w:rsidP="003269DA">
      <w:pPr>
        <w:pStyle w:val="a5"/>
        <w:ind w:left="1080" w:firstLineChars="0" w:firstLine="0"/>
      </w:pPr>
      <w:r>
        <w:rPr>
          <w:rFonts w:hint="eastAsia"/>
        </w:rPr>
        <w:t>使用时，由</w:t>
      </w:r>
      <w:hyperlink r:id="rId11" w:anchor="PSW" w:history="1">
        <w:r w:rsidRPr="00871BF9">
          <w:rPr>
            <w:rStyle w:val="a8"/>
            <w:rFonts w:hint="eastAsia"/>
          </w:rPr>
          <w:t>PSW</w:t>
        </w:r>
      </w:hyperlink>
      <w:r w:rsidRPr="00871BF9">
        <w:rPr>
          <w:rFonts w:hint="eastAsia"/>
          <w:color w:val="FF0000"/>
        </w:rPr>
        <w:t>中的</w:t>
      </w:r>
      <w:r w:rsidRPr="00871BF9">
        <w:rPr>
          <w:rFonts w:hint="eastAsia"/>
          <w:color w:val="FF0000"/>
        </w:rPr>
        <w:t>RS1</w:t>
      </w:r>
      <w:r w:rsidRPr="00871BF9">
        <w:rPr>
          <w:rFonts w:hint="eastAsia"/>
          <w:color w:val="FF0000"/>
        </w:rPr>
        <w:t>和</w:t>
      </w:r>
      <w:r w:rsidRPr="00871BF9">
        <w:rPr>
          <w:rFonts w:hint="eastAsia"/>
          <w:color w:val="FF0000"/>
        </w:rPr>
        <w:t>RS0</w:t>
      </w:r>
      <w:r w:rsidRPr="00871BF9">
        <w:rPr>
          <w:rFonts w:hint="eastAsia"/>
          <w:color w:val="FF0000"/>
        </w:rPr>
        <w:t>来决定工作寄存器区</w:t>
      </w:r>
      <w:r w:rsidRPr="00871BF9">
        <w:rPr>
          <w:rFonts w:hint="eastAsia"/>
          <w:color w:val="984806" w:themeColor="accent6" w:themeShade="80"/>
        </w:rPr>
        <w:t>（每次只允许一组被选中）</w:t>
      </w:r>
    </w:p>
    <w:p w:rsidR="003269DA" w:rsidRDefault="004351B7" w:rsidP="003269DA">
      <w:pPr>
        <w:pStyle w:val="a5"/>
        <w:ind w:left="1080" w:firstLineChars="0" w:firstLine="0"/>
      </w:pPr>
      <w:r>
        <w:rPr>
          <w:noProof/>
        </w:rPr>
        <w:lastRenderedPageBreak/>
        <w:drawing>
          <wp:inline distT="0" distB="0" distL="0" distR="0">
            <wp:extent cx="4641349" cy="2190750"/>
            <wp:effectExtent l="19050" t="0" r="6851" b="0"/>
            <wp:docPr id="1" name="图片 0" descr="IMG_20160616_160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16_16070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34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A" w:rsidRDefault="003269DA" w:rsidP="003269DA">
      <w:pPr>
        <w:pStyle w:val="a5"/>
        <w:ind w:left="1080" w:firstLineChars="0" w:firstLine="0"/>
      </w:pPr>
      <w:r>
        <w:rPr>
          <w:rFonts w:hint="eastAsia"/>
        </w:rPr>
        <w:t>CPU</w:t>
      </w:r>
      <w:r>
        <w:rPr>
          <w:rFonts w:hint="eastAsia"/>
        </w:rPr>
        <w:t>复位有效时，自动选择第</w:t>
      </w:r>
      <w:r>
        <w:rPr>
          <w:rFonts w:hint="eastAsia"/>
        </w:rPr>
        <w:t>0</w:t>
      </w:r>
      <w:r>
        <w:rPr>
          <w:rFonts w:hint="eastAsia"/>
        </w:rPr>
        <w:t>区，其他</w:t>
      </w:r>
      <w:r>
        <w:rPr>
          <w:rFonts w:hint="eastAsia"/>
        </w:rPr>
        <w:t>3</w:t>
      </w:r>
      <w:r>
        <w:rPr>
          <w:rFonts w:hint="eastAsia"/>
        </w:rPr>
        <w:t>个区仅能作普通</w:t>
      </w:r>
      <w:r>
        <w:rPr>
          <w:rFonts w:hint="eastAsia"/>
        </w:rPr>
        <w:t>RAM</w:t>
      </w:r>
      <w:r>
        <w:rPr>
          <w:rFonts w:hint="eastAsia"/>
        </w:rPr>
        <w:t>存储单元使用</w:t>
      </w:r>
    </w:p>
    <w:p w:rsidR="003269DA" w:rsidRDefault="003269DA" w:rsidP="003269DA">
      <w:pPr>
        <w:pStyle w:val="a5"/>
        <w:ind w:left="1080" w:firstLineChars="0" w:firstLine="0"/>
      </w:pPr>
      <w:r>
        <w:rPr>
          <w:rFonts w:hint="eastAsia"/>
        </w:rPr>
        <w:t>优点：单机器周期可完成，执行速度快，占用内存少，使用方便效率高</w:t>
      </w:r>
    </w:p>
    <w:p w:rsidR="003269DA" w:rsidRPr="00871BF9" w:rsidRDefault="003269DA" w:rsidP="003269DA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71BF9">
        <w:rPr>
          <w:rFonts w:hint="eastAsia"/>
          <w:b/>
          <w:sz w:val="24"/>
          <w:szCs w:val="24"/>
        </w:rPr>
        <w:t>位寻址区</w:t>
      </w:r>
    </w:p>
    <w:p w:rsidR="003269DA" w:rsidRPr="00871BF9" w:rsidRDefault="003269DA" w:rsidP="003269DA">
      <w:pPr>
        <w:pStyle w:val="a5"/>
        <w:ind w:left="1080" w:firstLineChars="0" w:firstLine="0"/>
        <w:rPr>
          <w:color w:val="FF0000"/>
        </w:rPr>
      </w:pPr>
      <w:r w:rsidRPr="00871BF9">
        <w:rPr>
          <w:rFonts w:hint="eastAsia"/>
          <w:color w:val="FF0000"/>
        </w:rPr>
        <w:t>20H~2FH</w:t>
      </w:r>
      <w:r w:rsidR="00853B77" w:rsidRPr="00871BF9">
        <w:rPr>
          <w:rFonts w:hint="eastAsia"/>
          <w:color w:val="FF0000"/>
        </w:rPr>
        <w:t>,</w:t>
      </w:r>
      <w:r w:rsidR="00853B77" w:rsidRPr="00871BF9">
        <w:rPr>
          <w:rFonts w:hint="eastAsia"/>
          <w:color w:val="FF0000"/>
        </w:rPr>
        <w:t>有</w:t>
      </w:r>
      <w:r w:rsidR="00853B77" w:rsidRPr="00871BF9">
        <w:rPr>
          <w:rFonts w:hint="eastAsia"/>
          <w:color w:val="FF0000"/>
        </w:rPr>
        <w:t>16B</w:t>
      </w:r>
      <w:r w:rsidR="00853B77" w:rsidRPr="00871BF9">
        <w:rPr>
          <w:rFonts w:hint="eastAsia"/>
          <w:color w:val="FF0000"/>
        </w:rPr>
        <w:t>地址单元，共</w:t>
      </w:r>
      <w:r w:rsidR="00853B77" w:rsidRPr="00871BF9">
        <w:rPr>
          <w:rFonts w:hint="eastAsia"/>
          <w:color w:val="FF0000"/>
        </w:rPr>
        <w:t>128</w:t>
      </w:r>
      <w:r w:rsidR="00853B77" w:rsidRPr="00871BF9">
        <w:rPr>
          <w:rFonts w:hint="eastAsia"/>
          <w:color w:val="FF0000"/>
        </w:rPr>
        <w:t>位</w:t>
      </w:r>
    </w:p>
    <w:p w:rsidR="00853B77" w:rsidRDefault="00853B77" w:rsidP="003269DA">
      <w:pPr>
        <w:pStyle w:val="a5"/>
        <w:ind w:left="1080" w:firstLineChars="0" w:firstLine="0"/>
      </w:pPr>
      <w:r>
        <w:rPr>
          <w:rFonts w:hint="eastAsia"/>
        </w:rPr>
        <w:t>该区域</w:t>
      </w:r>
      <w:r w:rsidRPr="00871BF9">
        <w:rPr>
          <w:rFonts w:hint="eastAsia"/>
          <w:color w:val="FF0000"/>
        </w:rPr>
        <w:t>可直接寻址方式访问，也可位寻址方式访问</w:t>
      </w:r>
      <w:r>
        <w:rPr>
          <w:rFonts w:hint="eastAsia"/>
        </w:rPr>
        <w:t>。每一位都有一个单独的位地址编码（</w:t>
      </w:r>
      <w:r>
        <w:rPr>
          <w:rFonts w:hint="eastAsia"/>
        </w:rPr>
        <w:t>00~7FH</w:t>
      </w:r>
      <w:r>
        <w:rPr>
          <w:rFonts w:hint="eastAsia"/>
        </w:rPr>
        <w:t>）。通常将各种程序状态标志、位控制变了都设置在其中，有些特殊功能寄存器也有位寻址功能。</w:t>
      </w:r>
    </w:p>
    <w:p w:rsidR="003269DA" w:rsidRPr="00871BF9" w:rsidRDefault="003269DA" w:rsidP="003269DA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71BF9">
        <w:rPr>
          <w:rFonts w:hint="eastAsia"/>
          <w:b/>
          <w:sz w:val="24"/>
          <w:szCs w:val="24"/>
        </w:rPr>
        <w:t>用户</w:t>
      </w:r>
      <w:r w:rsidRPr="00871BF9">
        <w:rPr>
          <w:rFonts w:hint="eastAsia"/>
          <w:b/>
          <w:sz w:val="24"/>
          <w:szCs w:val="24"/>
        </w:rPr>
        <w:t>RAM</w:t>
      </w:r>
      <w:r w:rsidRPr="00871BF9">
        <w:rPr>
          <w:rFonts w:hint="eastAsia"/>
          <w:b/>
          <w:sz w:val="24"/>
          <w:szCs w:val="24"/>
        </w:rPr>
        <w:t>区</w:t>
      </w:r>
    </w:p>
    <w:p w:rsidR="00853B77" w:rsidRPr="00871BF9" w:rsidRDefault="00853B77" w:rsidP="00853B77">
      <w:pPr>
        <w:pStyle w:val="a5"/>
        <w:ind w:left="1080" w:firstLineChars="0" w:firstLine="0"/>
        <w:rPr>
          <w:color w:val="FF0000"/>
        </w:rPr>
      </w:pPr>
      <w:r w:rsidRPr="00871BF9">
        <w:rPr>
          <w:rFonts w:hint="eastAsia"/>
          <w:color w:val="FF0000"/>
        </w:rPr>
        <w:t>30H~7FH</w:t>
      </w:r>
      <w:r w:rsidRPr="00871BF9">
        <w:rPr>
          <w:rFonts w:hint="eastAsia"/>
          <w:color w:val="FF0000"/>
        </w:rPr>
        <w:t>，作为普通</w:t>
      </w:r>
      <w:r w:rsidRPr="00871BF9">
        <w:rPr>
          <w:rFonts w:hint="eastAsia"/>
          <w:color w:val="FF0000"/>
        </w:rPr>
        <w:t>RAM</w:t>
      </w:r>
      <w:r w:rsidRPr="00871BF9">
        <w:rPr>
          <w:rFonts w:hint="eastAsia"/>
          <w:color w:val="FF0000"/>
        </w:rPr>
        <w:t>存储单元</w:t>
      </w:r>
    </w:p>
    <w:p w:rsidR="00853B77" w:rsidRDefault="00853B77" w:rsidP="00853B77">
      <w:pPr>
        <w:ind w:leftChars="200" w:left="420" w:firstLineChars="350" w:firstLine="735"/>
      </w:pPr>
      <w:r>
        <w:rPr>
          <w:rFonts w:hint="eastAsia"/>
        </w:rPr>
        <w:t>功能：一般用作数据的暂存、缓冲区域</w:t>
      </w:r>
    </w:p>
    <w:p w:rsidR="00853B77" w:rsidRPr="00871BF9" w:rsidRDefault="00853B77" w:rsidP="00853B77">
      <w:pPr>
        <w:ind w:leftChars="550" w:left="1155"/>
        <w:rPr>
          <w:color w:val="984806" w:themeColor="accent6" w:themeShade="80"/>
        </w:rPr>
      </w:pPr>
      <w:r>
        <w:rPr>
          <w:rFonts w:hint="eastAsia"/>
        </w:rPr>
        <w:t>只能直接寻址。</w:t>
      </w:r>
      <w:r w:rsidRPr="00871BF9">
        <w:rPr>
          <w:rFonts w:hint="eastAsia"/>
          <w:color w:val="FF0000"/>
        </w:rPr>
        <w:t>实际应用中，在该区域设置堆栈，来保护</w:t>
      </w:r>
      <w:r w:rsidRPr="00871BF9">
        <w:rPr>
          <w:rFonts w:hint="eastAsia"/>
          <w:color w:val="FF0000"/>
        </w:rPr>
        <w:t>CPU</w:t>
      </w:r>
      <w:r w:rsidRPr="00871BF9">
        <w:rPr>
          <w:rFonts w:hint="eastAsia"/>
          <w:color w:val="FF0000"/>
        </w:rPr>
        <w:t>现场数据</w:t>
      </w:r>
      <w:r>
        <w:rPr>
          <w:rFonts w:hint="eastAsia"/>
        </w:rPr>
        <w:t>。</w:t>
      </w:r>
      <w:r w:rsidRPr="00871BF9">
        <w:rPr>
          <w:rFonts w:hint="eastAsia"/>
          <w:color w:val="984806" w:themeColor="accent6" w:themeShade="80"/>
        </w:rPr>
        <w:t>由于</w:t>
      </w:r>
      <w:r w:rsidRPr="00871BF9">
        <w:rPr>
          <w:rFonts w:hint="eastAsia"/>
          <w:color w:val="984806" w:themeColor="accent6" w:themeShade="80"/>
        </w:rPr>
        <w:t>SP</w:t>
      </w:r>
      <w:r w:rsidRPr="00871BF9">
        <w:rPr>
          <w:rFonts w:hint="eastAsia"/>
          <w:color w:val="984806" w:themeColor="accent6" w:themeShade="80"/>
        </w:rPr>
        <w:t>复位后是</w:t>
      </w:r>
      <w:r w:rsidRPr="00871BF9">
        <w:rPr>
          <w:rFonts w:hint="eastAsia"/>
          <w:color w:val="984806" w:themeColor="accent6" w:themeShade="80"/>
        </w:rPr>
        <w:t>07H</w:t>
      </w:r>
      <w:r w:rsidRPr="00871BF9">
        <w:rPr>
          <w:rFonts w:hint="eastAsia"/>
          <w:color w:val="984806" w:themeColor="accent6" w:themeShade="80"/>
        </w:rPr>
        <w:t>，与工作寄存器区重叠，必须重新定义。</w:t>
      </w:r>
    </w:p>
    <w:p w:rsidR="003269DA" w:rsidRPr="00871BF9" w:rsidRDefault="003269DA" w:rsidP="003269DA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71BF9">
        <w:rPr>
          <w:rFonts w:hint="eastAsia"/>
          <w:b/>
          <w:sz w:val="24"/>
          <w:szCs w:val="24"/>
        </w:rPr>
        <w:t>特殊功能寄存器区</w:t>
      </w:r>
    </w:p>
    <w:p w:rsidR="003269DA" w:rsidRPr="00871BF9" w:rsidRDefault="00853B77" w:rsidP="003269DA">
      <w:pPr>
        <w:pStyle w:val="a5"/>
        <w:ind w:left="1080" w:firstLineChars="0" w:firstLine="0"/>
        <w:rPr>
          <w:color w:val="FF0000"/>
        </w:rPr>
      </w:pPr>
      <w:r w:rsidRPr="00871BF9">
        <w:rPr>
          <w:rFonts w:hint="eastAsia"/>
          <w:color w:val="FF0000"/>
        </w:rPr>
        <w:t>MCS-51</w:t>
      </w:r>
      <w:r w:rsidRPr="00871BF9">
        <w:rPr>
          <w:rFonts w:hint="eastAsia"/>
          <w:color w:val="FF0000"/>
        </w:rPr>
        <w:t>有</w:t>
      </w:r>
      <w:r w:rsidRPr="00871BF9">
        <w:rPr>
          <w:rFonts w:hint="eastAsia"/>
          <w:color w:val="FF0000"/>
        </w:rPr>
        <w:t>21</w:t>
      </w:r>
      <w:r w:rsidRPr="00871BF9">
        <w:rPr>
          <w:rFonts w:hint="eastAsia"/>
          <w:color w:val="FF0000"/>
        </w:rPr>
        <w:t>个特殊功能寄存器</w:t>
      </w:r>
    </w:p>
    <w:p w:rsidR="00853B77" w:rsidRPr="00871BF9" w:rsidRDefault="00853B77" w:rsidP="003269DA">
      <w:pPr>
        <w:pStyle w:val="a5"/>
        <w:ind w:left="1080" w:firstLineChars="0" w:firstLine="0"/>
        <w:rPr>
          <w:color w:val="FF0000"/>
        </w:rPr>
      </w:pPr>
      <w:r w:rsidRPr="00871BF9">
        <w:rPr>
          <w:rFonts w:hint="eastAsia"/>
          <w:color w:val="FF0000"/>
        </w:rPr>
        <w:t>S51</w:t>
      </w:r>
      <w:r w:rsidRPr="00871BF9">
        <w:rPr>
          <w:rFonts w:hint="eastAsia"/>
          <w:color w:val="FF0000"/>
        </w:rPr>
        <w:t>有</w:t>
      </w:r>
      <w:r w:rsidRPr="00871BF9">
        <w:rPr>
          <w:rFonts w:hint="eastAsia"/>
          <w:color w:val="FF0000"/>
        </w:rPr>
        <w:t>26</w:t>
      </w:r>
      <w:r w:rsidRPr="00871BF9">
        <w:rPr>
          <w:rFonts w:hint="eastAsia"/>
          <w:color w:val="FF0000"/>
        </w:rPr>
        <w:t>个，被离散地设置在</w:t>
      </w:r>
      <w:r w:rsidRPr="00871BF9">
        <w:rPr>
          <w:rFonts w:hint="eastAsia"/>
          <w:color w:val="FF0000"/>
        </w:rPr>
        <w:t>80H~FFH</w:t>
      </w:r>
      <w:r w:rsidRPr="00871BF9">
        <w:rPr>
          <w:rFonts w:hint="eastAsia"/>
          <w:color w:val="FF0000"/>
        </w:rPr>
        <w:t>中</w:t>
      </w:r>
    </w:p>
    <w:tbl>
      <w:tblPr>
        <w:tblStyle w:val="1"/>
        <w:tblW w:w="0" w:type="auto"/>
        <w:tblLook w:val="04A0"/>
      </w:tblPr>
      <w:tblGrid>
        <w:gridCol w:w="837"/>
        <w:gridCol w:w="843"/>
        <w:gridCol w:w="847"/>
        <w:gridCol w:w="849"/>
        <w:gridCol w:w="842"/>
        <w:gridCol w:w="840"/>
        <w:gridCol w:w="842"/>
        <w:gridCol w:w="941"/>
        <w:gridCol w:w="844"/>
        <w:gridCol w:w="837"/>
      </w:tblGrid>
      <w:tr w:rsidR="00853B77" w:rsidTr="00853B77">
        <w:trPr>
          <w:cnfStyle w:val="1000000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F8H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100000000000"/>
            </w:pPr>
          </w:p>
        </w:tc>
        <w:tc>
          <w:tcPr>
            <w:tcW w:w="853" w:type="dxa"/>
          </w:tcPr>
          <w:p w:rsidR="00853B77" w:rsidRDefault="00CD2159" w:rsidP="003269D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FFH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F0H</w:t>
            </w:r>
          </w:p>
        </w:tc>
        <w:tc>
          <w:tcPr>
            <w:tcW w:w="852" w:type="dxa"/>
          </w:tcPr>
          <w:p w:rsidR="00853B77" w:rsidRDefault="00CD2159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CD2159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F7H</w:t>
            </w:r>
          </w:p>
        </w:tc>
      </w:tr>
      <w:tr w:rsidR="00853B77" w:rsidTr="00853B77"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E8H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EFH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E0H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13" w:anchor="ACC" w:history="1">
              <w:r w:rsidR="00CD2159" w:rsidRPr="00EC0151">
                <w:rPr>
                  <w:rStyle w:val="a8"/>
                  <w:rFonts w:hint="eastAsia"/>
                </w:rPr>
                <w:t>ACC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E7H</w:t>
            </w:r>
          </w:p>
        </w:tc>
      </w:tr>
      <w:tr w:rsidR="00853B77" w:rsidTr="00853B77"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D8H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DFH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D0H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14" w:anchor="PSW" w:history="1">
              <w:r w:rsidR="00CD2159" w:rsidRPr="00871BF9">
                <w:rPr>
                  <w:rStyle w:val="a8"/>
                  <w:rFonts w:hint="eastAsia"/>
                </w:rPr>
                <w:t>PSW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D7H</w:t>
            </w:r>
          </w:p>
        </w:tc>
      </w:tr>
      <w:tr w:rsidR="00853B77" w:rsidTr="00853B77"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C8H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CFH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C0H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C7H</w:t>
            </w:r>
          </w:p>
        </w:tc>
      </w:tr>
      <w:tr w:rsidR="00853B77" w:rsidTr="00853B77"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B8H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15" w:anchor="IP" w:history="1">
              <w:r w:rsidR="00CD2159" w:rsidRPr="00C811AE">
                <w:rPr>
                  <w:rStyle w:val="a8"/>
                  <w:rFonts w:hint="eastAsia"/>
                </w:rPr>
                <w:t>IP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BFH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B0H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16" w:anchor="P3" w:history="1">
              <w:r w:rsidR="00CD2159" w:rsidRPr="00EC0151">
                <w:rPr>
                  <w:rStyle w:val="a8"/>
                  <w:rFonts w:hint="eastAsia"/>
                </w:rPr>
                <w:t>P3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B7H</w:t>
            </w:r>
          </w:p>
        </w:tc>
      </w:tr>
      <w:tr w:rsidR="00853B77" w:rsidTr="00853B77"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A8H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17" w:anchor="IE" w:history="1">
              <w:r w:rsidR="00CD2159" w:rsidRPr="00C811AE">
                <w:rPr>
                  <w:rStyle w:val="a8"/>
                  <w:rFonts w:hint="eastAsia"/>
                </w:rPr>
                <w:t>IE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AFH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A0H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18" w:anchor="P2" w:history="1">
              <w:r w:rsidR="00CD2159" w:rsidRPr="00EC0151">
                <w:rPr>
                  <w:rStyle w:val="a8"/>
                  <w:rFonts w:hint="eastAsia"/>
                </w:rPr>
                <w:t>P2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CD2159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AUXR1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19" w:anchor="WDTRST" w:history="1">
              <w:r w:rsidR="00CD2159" w:rsidRPr="00C811AE">
                <w:rPr>
                  <w:rStyle w:val="a8"/>
                  <w:rFonts w:hint="eastAsia"/>
                </w:rPr>
                <w:t>WDTRST</w:t>
              </w:r>
            </w:hyperlink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A7H</w:t>
            </w:r>
          </w:p>
        </w:tc>
      </w:tr>
      <w:tr w:rsidR="00853B77" w:rsidTr="00853B77"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98H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20" w:anchor="SCON" w:history="1">
              <w:r w:rsidR="00CD2159" w:rsidRPr="00C811AE">
                <w:rPr>
                  <w:rStyle w:val="a8"/>
                  <w:rFonts w:hint="eastAsia"/>
                </w:rPr>
                <w:t>SCON</w:t>
              </w:r>
            </w:hyperlink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21" w:anchor="SBUF" w:history="1">
              <w:r w:rsidR="00CD2159" w:rsidRPr="00C811AE">
                <w:rPr>
                  <w:rStyle w:val="a8"/>
                  <w:rFonts w:hint="eastAsia"/>
                </w:rPr>
                <w:t>SB</w:t>
              </w:r>
              <w:r w:rsidR="00CD2159" w:rsidRPr="00C811AE">
                <w:rPr>
                  <w:rStyle w:val="a8"/>
                  <w:rFonts w:hint="eastAsia"/>
                </w:rPr>
                <w:t>U</w:t>
              </w:r>
              <w:r w:rsidR="00CD2159" w:rsidRPr="00C811AE">
                <w:rPr>
                  <w:rStyle w:val="a8"/>
                  <w:rFonts w:hint="eastAsia"/>
                </w:rPr>
                <w:t>F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9FH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90H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22" w:anchor="P1" w:history="1">
              <w:r w:rsidR="00CD2159" w:rsidRPr="00EC0151">
                <w:rPr>
                  <w:rStyle w:val="a8"/>
                  <w:rFonts w:hint="eastAsia"/>
                </w:rPr>
                <w:t>P1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97H</w:t>
            </w:r>
          </w:p>
        </w:tc>
      </w:tr>
      <w:tr w:rsidR="00853B77" w:rsidTr="00853B77"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88H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23" w:anchor="TCON" w:history="1">
              <w:r w:rsidR="00CD2159" w:rsidRPr="00C811AE">
                <w:rPr>
                  <w:rStyle w:val="a8"/>
                  <w:rFonts w:hint="eastAsia"/>
                </w:rPr>
                <w:t>TCON</w:t>
              </w:r>
            </w:hyperlink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24" w:anchor="TMON" w:history="1">
              <w:r w:rsidR="00CD2159" w:rsidRPr="00C811AE">
                <w:rPr>
                  <w:rStyle w:val="a8"/>
                  <w:rFonts w:hint="eastAsia"/>
                </w:rPr>
                <w:t>TMOD</w:t>
              </w:r>
            </w:hyperlink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25" w:history="1">
              <w:r w:rsidR="00CD2159" w:rsidRPr="00C811AE">
                <w:rPr>
                  <w:rStyle w:val="a8"/>
                  <w:rFonts w:hint="eastAsia"/>
                </w:rPr>
                <w:t>TLO</w:t>
              </w:r>
            </w:hyperlink>
          </w:p>
        </w:tc>
        <w:tc>
          <w:tcPr>
            <w:tcW w:w="852" w:type="dxa"/>
          </w:tcPr>
          <w:p w:rsidR="00853B77" w:rsidRDefault="00CD2159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TL1</w:t>
            </w:r>
          </w:p>
        </w:tc>
        <w:tc>
          <w:tcPr>
            <w:tcW w:w="852" w:type="dxa"/>
          </w:tcPr>
          <w:p w:rsidR="00853B77" w:rsidRDefault="00CD2159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TH0</w:t>
            </w:r>
          </w:p>
        </w:tc>
        <w:tc>
          <w:tcPr>
            <w:tcW w:w="852" w:type="dxa"/>
          </w:tcPr>
          <w:p w:rsidR="00853B77" w:rsidRDefault="00CD2159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TH1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000000"/>
            </w:pPr>
            <w:hyperlink r:id="rId26" w:anchor="辅助寄存器1（AUXR1）" w:history="1">
              <w:r w:rsidR="00CD2159" w:rsidRPr="00EC0151">
                <w:rPr>
                  <w:rStyle w:val="a8"/>
                  <w:rFonts w:hint="eastAsia"/>
                </w:rPr>
                <w:t>AUXR</w:t>
              </w:r>
            </w:hyperlink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8FH</w:t>
            </w:r>
          </w:p>
        </w:tc>
      </w:tr>
      <w:tr w:rsidR="00853B77" w:rsidTr="00853B77">
        <w:trPr>
          <w:cnfStyle w:val="000000100000"/>
        </w:trPr>
        <w:tc>
          <w:tcPr>
            <w:cnfStyle w:val="001000000000"/>
            <w:tcW w:w="852" w:type="dxa"/>
          </w:tcPr>
          <w:p w:rsidR="00853B77" w:rsidRDefault="00853B77" w:rsidP="003269DA">
            <w:pPr>
              <w:pStyle w:val="a5"/>
              <w:ind w:firstLineChars="0" w:firstLine="0"/>
            </w:pPr>
            <w:r>
              <w:rPr>
                <w:rFonts w:hint="eastAsia"/>
              </w:rPr>
              <w:t>80H</w:t>
            </w:r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27" w:anchor="P0" w:history="1">
              <w:r w:rsidR="00853B77" w:rsidRPr="00EC0151">
                <w:rPr>
                  <w:rStyle w:val="a8"/>
                  <w:rFonts w:hint="eastAsia"/>
                </w:rPr>
                <w:t>P0</w:t>
              </w:r>
            </w:hyperlink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28" w:anchor="SP" w:history="1">
              <w:r w:rsidR="00853B77" w:rsidRPr="00EC0151">
                <w:rPr>
                  <w:rStyle w:val="a8"/>
                  <w:rFonts w:hint="eastAsia"/>
                </w:rPr>
                <w:t>SP</w:t>
              </w:r>
            </w:hyperlink>
          </w:p>
        </w:tc>
        <w:tc>
          <w:tcPr>
            <w:tcW w:w="852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29" w:anchor="DPTR" w:history="1">
              <w:r w:rsidR="00853B77" w:rsidRPr="00EC0151">
                <w:rPr>
                  <w:rStyle w:val="a8"/>
                  <w:rFonts w:hint="eastAsia"/>
                </w:rPr>
                <w:t>DP0L</w:t>
              </w:r>
            </w:hyperlink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DP0H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DP1L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DP1H</w:t>
            </w:r>
          </w:p>
        </w:tc>
        <w:tc>
          <w:tcPr>
            <w:tcW w:w="852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853" w:type="dxa"/>
          </w:tcPr>
          <w:p w:rsidR="00853B77" w:rsidRDefault="00516C5D" w:rsidP="003269DA">
            <w:pPr>
              <w:pStyle w:val="a5"/>
              <w:ind w:firstLineChars="0" w:firstLine="0"/>
              <w:cnfStyle w:val="000000100000"/>
            </w:pPr>
            <w:hyperlink r:id="rId30" w:anchor="PCON" w:history="1">
              <w:r w:rsidR="00853B77" w:rsidRPr="00871BF9">
                <w:rPr>
                  <w:rStyle w:val="a8"/>
                  <w:rFonts w:hint="eastAsia"/>
                </w:rPr>
                <w:t>PCON</w:t>
              </w:r>
            </w:hyperlink>
          </w:p>
        </w:tc>
        <w:tc>
          <w:tcPr>
            <w:tcW w:w="853" w:type="dxa"/>
          </w:tcPr>
          <w:p w:rsidR="00853B77" w:rsidRDefault="00853B77" w:rsidP="003269D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87H</w:t>
            </w:r>
          </w:p>
        </w:tc>
      </w:tr>
    </w:tbl>
    <w:p w:rsidR="00853B77" w:rsidRDefault="00CD2159" w:rsidP="00853B77">
      <w:r>
        <w:rPr>
          <w:rFonts w:hint="eastAsia"/>
        </w:rPr>
        <w:t>128</w:t>
      </w:r>
      <w:r>
        <w:rPr>
          <w:rFonts w:hint="eastAsia"/>
        </w:rPr>
        <w:t>个字节只用了</w:t>
      </w:r>
      <w:r>
        <w:rPr>
          <w:rFonts w:hint="eastAsia"/>
        </w:rPr>
        <w:t>26</w:t>
      </w:r>
      <w:r>
        <w:rPr>
          <w:rFonts w:hint="eastAsia"/>
        </w:rPr>
        <w:t>个，所以部分地址访问无效</w:t>
      </w:r>
    </w:p>
    <w:p w:rsidR="00CD2159" w:rsidRPr="00EC0151" w:rsidRDefault="00CD2159" w:rsidP="00853B77">
      <w:pPr>
        <w:rPr>
          <w:color w:val="FF0000"/>
        </w:rPr>
      </w:pPr>
      <w:r w:rsidRPr="00EC0151">
        <w:rPr>
          <w:rFonts w:hint="eastAsia"/>
          <w:color w:val="FF0000"/>
        </w:rPr>
        <w:lastRenderedPageBreak/>
        <w:t>特殊功能寄存器按字节操作时，仅可用直接寻址方式。</w:t>
      </w:r>
    </w:p>
    <w:p w:rsidR="00CD2159" w:rsidRPr="00EC0151" w:rsidRDefault="00CD2159" w:rsidP="00853B77">
      <w:pPr>
        <w:rPr>
          <w:color w:val="FF0000"/>
        </w:rPr>
      </w:pPr>
      <w:r w:rsidRPr="00EC0151">
        <w:rPr>
          <w:rFonts w:hint="eastAsia"/>
          <w:color w:val="FF0000"/>
        </w:rPr>
        <w:t>若字节地址能被</w:t>
      </w:r>
      <w:r w:rsidRPr="00EC0151">
        <w:rPr>
          <w:rFonts w:hint="eastAsia"/>
          <w:color w:val="FF0000"/>
        </w:rPr>
        <w:t>8</w:t>
      </w:r>
      <w:r w:rsidRPr="00EC0151">
        <w:rPr>
          <w:rFonts w:hint="eastAsia"/>
          <w:color w:val="FF0000"/>
        </w:rPr>
        <w:t>整除（地址尾数是</w:t>
      </w:r>
      <w:r w:rsidRPr="00EC0151">
        <w:rPr>
          <w:rFonts w:hint="eastAsia"/>
          <w:color w:val="FF0000"/>
        </w:rPr>
        <w:t>8</w:t>
      </w:r>
      <w:r w:rsidRPr="00EC0151">
        <w:rPr>
          <w:rFonts w:hint="eastAsia"/>
          <w:color w:val="FF0000"/>
        </w:rPr>
        <w:t>或者</w:t>
      </w:r>
      <w:r w:rsidRPr="00EC0151">
        <w:rPr>
          <w:rFonts w:hint="eastAsia"/>
          <w:color w:val="FF0000"/>
        </w:rPr>
        <w:t>0</w:t>
      </w:r>
      <w:r w:rsidRPr="00EC0151">
        <w:rPr>
          <w:rFonts w:hint="eastAsia"/>
          <w:color w:val="FF0000"/>
        </w:rPr>
        <w:t>）则具有位寻址操作功能</w:t>
      </w:r>
    </w:p>
    <w:p w:rsidR="00CD2159" w:rsidRDefault="00CD2159" w:rsidP="00853B77">
      <w:r>
        <w:rPr>
          <w:rFonts w:hint="eastAsia"/>
        </w:rPr>
        <w:t>S51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个这样的寄存器</w:t>
      </w:r>
    </w:p>
    <w:tbl>
      <w:tblPr>
        <w:tblStyle w:val="a6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9628D5" w:rsidTr="00EF25DB">
        <w:tc>
          <w:tcPr>
            <w:tcW w:w="852" w:type="dxa"/>
          </w:tcPr>
          <w:p w:rsidR="009628D5" w:rsidRDefault="009628D5" w:rsidP="00853B77">
            <w:r>
              <w:t>字节地址</w:t>
            </w:r>
          </w:p>
        </w:tc>
        <w:tc>
          <w:tcPr>
            <w:tcW w:w="6817" w:type="dxa"/>
            <w:gridSpan w:val="8"/>
          </w:tcPr>
          <w:p w:rsidR="009628D5" w:rsidRDefault="009628D5" w:rsidP="009628D5">
            <w:pPr>
              <w:ind w:firstLineChars="1150" w:firstLine="2415"/>
            </w:pPr>
            <w:r>
              <w:rPr>
                <w:rFonts w:hint="eastAsia"/>
              </w:rPr>
              <w:t>位</w:t>
            </w:r>
            <w:r>
              <w:t>地址</w:t>
            </w:r>
          </w:p>
        </w:tc>
        <w:tc>
          <w:tcPr>
            <w:tcW w:w="853" w:type="dxa"/>
          </w:tcPr>
          <w:p w:rsidR="009628D5" w:rsidRDefault="009628D5" w:rsidP="00853B77">
            <w:r>
              <w:t>寄存器符号</w:t>
            </w:r>
          </w:p>
        </w:tc>
      </w:tr>
      <w:tr w:rsidR="009628D5" w:rsidTr="00F9001C">
        <w:tc>
          <w:tcPr>
            <w:tcW w:w="852" w:type="dxa"/>
          </w:tcPr>
          <w:p w:rsidR="009628D5" w:rsidRDefault="009628D5" w:rsidP="00853B77">
            <w:r>
              <w:rPr>
                <w:rFonts w:hint="eastAsia"/>
              </w:rPr>
              <w:t>FFH</w:t>
            </w:r>
          </w:p>
        </w:tc>
        <w:tc>
          <w:tcPr>
            <w:tcW w:w="6817" w:type="dxa"/>
            <w:gridSpan w:val="8"/>
          </w:tcPr>
          <w:p w:rsidR="009628D5" w:rsidRDefault="009628D5" w:rsidP="00853B77"/>
        </w:tc>
        <w:tc>
          <w:tcPr>
            <w:tcW w:w="853" w:type="dxa"/>
          </w:tcPr>
          <w:p w:rsidR="009628D5" w:rsidRDefault="009628D5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F0H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F7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F6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F5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F4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F3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F0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B</w:t>
            </w:r>
          </w:p>
        </w:tc>
      </w:tr>
      <w:tr w:rsidR="009628D5" w:rsidTr="0005595F">
        <w:tc>
          <w:tcPr>
            <w:tcW w:w="852" w:type="dxa"/>
          </w:tcPr>
          <w:p w:rsidR="009628D5" w:rsidRDefault="009628D5" w:rsidP="00853B77"/>
        </w:tc>
        <w:tc>
          <w:tcPr>
            <w:tcW w:w="6817" w:type="dxa"/>
            <w:gridSpan w:val="8"/>
          </w:tcPr>
          <w:p w:rsidR="009628D5" w:rsidRDefault="009628D5" w:rsidP="00853B77"/>
        </w:tc>
        <w:tc>
          <w:tcPr>
            <w:tcW w:w="853" w:type="dxa"/>
          </w:tcPr>
          <w:p w:rsidR="009628D5" w:rsidRDefault="009628D5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E0H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E7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E6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E5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E4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E3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E0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ACC</w:t>
            </w:r>
          </w:p>
        </w:tc>
      </w:tr>
      <w:tr w:rsidR="00CD2159" w:rsidTr="00CD2159">
        <w:tc>
          <w:tcPr>
            <w:tcW w:w="852" w:type="dxa"/>
          </w:tcPr>
          <w:p w:rsidR="00CD2159" w:rsidRDefault="00CD2159" w:rsidP="00853B77"/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CY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AC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F0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RS1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RS0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OV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—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P</w:t>
            </w:r>
          </w:p>
        </w:tc>
        <w:tc>
          <w:tcPr>
            <w:tcW w:w="853" w:type="dxa"/>
          </w:tcPr>
          <w:p w:rsidR="00CD2159" w:rsidRDefault="00CD2159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D0H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D7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D6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D5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D4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D3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D1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D0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PSW</w:t>
            </w:r>
          </w:p>
        </w:tc>
      </w:tr>
      <w:tr w:rsidR="00CD2159" w:rsidTr="00CD2159">
        <w:tc>
          <w:tcPr>
            <w:tcW w:w="852" w:type="dxa"/>
          </w:tcPr>
          <w:p w:rsidR="00CD2159" w:rsidRDefault="00CD2159" w:rsidP="00853B77"/>
        </w:tc>
        <w:tc>
          <w:tcPr>
            <w:tcW w:w="852" w:type="dxa"/>
          </w:tcPr>
          <w:p w:rsidR="00CD2159" w:rsidRDefault="00CD2159" w:rsidP="00853B77">
            <w:r>
              <w:t>—</w:t>
            </w:r>
          </w:p>
        </w:tc>
        <w:tc>
          <w:tcPr>
            <w:tcW w:w="852" w:type="dxa"/>
          </w:tcPr>
          <w:p w:rsidR="00CD2159" w:rsidRDefault="00CD2159" w:rsidP="00853B77">
            <w:r>
              <w:t>—</w:t>
            </w:r>
          </w:p>
        </w:tc>
        <w:tc>
          <w:tcPr>
            <w:tcW w:w="852" w:type="dxa"/>
          </w:tcPr>
          <w:p w:rsidR="00CD2159" w:rsidRDefault="00CD2159" w:rsidP="00853B77">
            <w:r>
              <w:t>—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PS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PT1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PX1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PT0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PX0</w:t>
            </w:r>
          </w:p>
        </w:tc>
        <w:tc>
          <w:tcPr>
            <w:tcW w:w="853" w:type="dxa"/>
          </w:tcPr>
          <w:p w:rsidR="00CD2159" w:rsidRDefault="00CD2159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B8H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BF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BE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BD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BC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BB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BA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B9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B8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IP</w:t>
            </w:r>
          </w:p>
        </w:tc>
      </w:tr>
      <w:tr w:rsidR="009628D5" w:rsidTr="002B0FD0">
        <w:tc>
          <w:tcPr>
            <w:tcW w:w="852" w:type="dxa"/>
          </w:tcPr>
          <w:p w:rsidR="009628D5" w:rsidRDefault="009628D5" w:rsidP="00853B77"/>
        </w:tc>
        <w:tc>
          <w:tcPr>
            <w:tcW w:w="6817" w:type="dxa"/>
            <w:gridSpan w:val="8"/>
          </w:tcPr>
          <w:p w:rsidR="009628D5" w:rsidRDefault="009628D5" w:rsidP="00853B77"/>
        </w:tc>
        <w:tc>
          <w:tcPr>
            <w:tcW w:w="853" w:type="dxa"/>
          </w:tcPr>
          <w:p w:rsidR="009628D5" w:rsidRDefault="009628D5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B0H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B7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B6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B5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B4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B3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B1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B0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P3</w:t>
            </w:r>
          </w:p>
        </w:tc>
      </w:tr>
      <w:tr w:rsidR="00CD2159" w:rsidTr="00CD2159">
        <w:tc>
          <w:tcPr>
            <w:tcW w:w="852" w:type="dxa"/>
          </w:tcPr>
          <w:p w:rsidR="00CD2159" w:rsidRDefault="00CD2159" w:rsidP="00853B77"/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EA</w:t>
            </w:r>
          </w:p>
        </w:tc>
        <w:tc>
          <w:tcPr>
            <w:tcW w:w="852" w:type="dxa"/>
          </w:tcPr>
          <w:p w:rsidR="00CD2159" w:rsidRDefault="00CD2159" w:rsidP="00853B77">
            <w:r>
              <w:t>—</w:t>
            </w:r>
          </w:p>
        </w:tc>
        <w:tc>
          <w:tcPr>
            <w:tcW w:w="852" w:type="dxa"/>
          </w:tcPr>
          <w:p w:rsidR="00CD2159" w:rsidRDefault="00CD2159" w:rsidP="00853B77">
            <w:r>
              <w:t>—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ES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ET1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EX1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ET0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EX0</w:t>
            </w:r>
          </w:p>
        </w:tc>
        <w:tc>
          <w:tcPr>
            <w:tcW w:w="853" w:type="dxa"/>
          </w:tcPr>
          <w:p w:rsidR="00CD2159" w:rsidRDefault="00CD2159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A8H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AF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AE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AD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AC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AB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AA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A9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A8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IE</w:t>
            </w:r>
          </w:p>
        </w:tc>
      </w:tr>
      <w:tr w:rsidR="009628D5" w:rsidTr="002704E2">
        <w:tc>
          <w:tcPr>
            <w:tcW w:w="852" w:type="dxa"/>
          </w:tcPr>
          <w:p w:rsidR="009628D5" w:rsidRDefault="009628D5" w:rsidP="00853B77"/>
        </w:tc>
        <w:tc>
          <w:tcPr>
            <w:tcW w:w="6817" w:type="dxa"/>
            <w:gridSpan w:val="8"/>
          </w:tcPr>
          <w:p w:rsidR="009628D5" w:rsidRDefault="009628D5" w:rsidP="00853B77"/>
        </w:tc>
        <w:tc>
          <w:tcPr>
            <w:tcW w:w="853" w:type="dxa"/>
          </w:tcPr>
          <w:p w:rsidR="009628D5" w:rsidRDefault="009628D5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A0H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A7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A6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A5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A4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A3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A1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A0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P2</w:t>
            </w:r>
          </w:p>
        </w:tc>
      </w:tr>
      <w:tr w:rsidR="00CD2159" w:rsidTr="00CD2159">
        <w:tc>
          <w:tcPr>
            <w:tcW w:w="852" w:type="dxa"/>
          </w:tcPr>
          <w:p w:rsidR="00CD2159" w:rsidRDefault="00CD2159" w:rsidP="00853B77"/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SM0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SM1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SM2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REN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TB8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RB8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T1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RI</w:t>
            </w:r>
          </w:p>
        </w:tc>
        <w:tc>
          <w:tcPr>
            <w:tcW w:w="853" w:type="dxa"/>
          </w:tcPr>
          <w:p w:rsidR="00CD2159" w:rsidRDefault="00CD2159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98H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9F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9E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9D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9C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9B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9A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99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98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SCON</w:t>
            </w:r>
          </w:p>
        </w:tc>
      </w:tr>
      <w:tr w:rsidR="009628D5" w:rsidTr="002C65FF">
        <w:tc>
          <w:tcPr>
            <w:tcW w:w="852" w:type="dxa"/>
          </w:tcPr>
          <w:p w:rsidR="009628D5" w:rsidRDefault="009628D5" w:rsidP="00853B77"/>
        </w:tc>
        <w:tc>
          <w:tcPr>
            <w:tcW w:w="6817" w:type="dxa"/>
            <w:gridSpan w:val="8"/>
          </w:tcPr>
          <w:p w:rsidR="009628D5" w:rsidRDefault="009628D5" w:rsidP="00853B77"/>
        </w:tc>
        <w:tc>
          <w:tcPr>
            <w:tcW w:w="853" w:type="dxa"/>
          </w:tcPr>
          <w:p w:rsidR="009628D5" w:rsidRDefault="009628D5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90H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97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96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95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94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93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91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90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P1</w:t>
            </w:r>
          </w:p>
        </w:tc>
      </w:tr>
      <w:tr w:rsidR="00CD2159" w:rsidTr="00CD2159">
        <w:tc>
          <w:tcPr>
            <w:tcW w:w="852" w:type="dxa"/>
          </w:tcPr>
          <w:p w:rsidR="00CD2159" w:rsidRDefault="00CD2159" w:rsidP="00853B77"/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TF1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TR1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TF0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TR0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IE1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IT1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IE0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IT0</w:t>
            </w:r>
          </w:p>
        </w:tc>
        <w:tc>
          <w:tcPr>
            <w:tcW w:w="853" w:type="dxa"/>
          </w:tcPr>
          <w:p w:rsidR="00CD2159" w:rsidRDefault="00CD2159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88H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8F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8E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8D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8C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8B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8A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89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88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TCON</w:t>
            </w:r>
          </w:p>
        </w:tc>
      </w:tr>
      <w:tr w:rsidR="009628D5" w:rsidTr="00B11568">
        <w:tc>
          <w:tcPr>
            <w:tcW w:w="852" w:type="dxa"/>
          </w:tcPr>
          <w:p w:rsidR="009628D5" w:rsidRDefault="009628D5" w:rsidP="00853B77"/>
        </w:tc>
        <w:tc>
          <w:tcPr>
            <w:tcW w:w="6817" w:type="dxa"/>
            <w:gridSpan w:val="8"/>
          </w:tcPr>
          <w:p w:rsidR="009628D5" w:rsidRDefault="009628D5" w:rsidP="00853B77"/>
        </w:tc>
        <w:tc>
          <w:tcPr>
            <w:tcW w:w="853" w:type="dxa"/>
          </w:tcPr>
          <w:p w:rsidR="009628D5" w:rsidRDefault="009628D5" w:rsidP="00853B77"/>
        </w:tc>
      </w:tr>
      <w:tr w:rsidR="00CD2159" w:rsidTr="00CD2159"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80H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87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86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84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83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82</w:t>
            </w:r>
          </w:p>
        </w:tc>
        <w:tc>
          <w:tcPr>
            <w:tcW w:w="852" w:type="dxa"/>
          </w:tcPr>
          <w:p w:rsidR="00CD2159" w:rsidRDefault="00CD2159" w:rsidP="00853B77">
            <w:r>
              <w:rPr>
                <w:rFonts w:hint="eastAsia"/>
              </w:rPr>
              <w:t>81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80</w:t>
            </w:r>
          </w:p>
        </w:tc>
        <w:tc>
          <w:tcPr>
            <w:tcW w:w="853" w:type="dxa"/>
          </w:tcPr>
          <w:p w:rsidR="00CD2159" w:rsidRDefault="00CD2159" w:rsidP="00853B77">
            <w:r>
              <w:rPr>
                <w:rFonts w:hint="eastAsia"/>
              </w:rPr>
              <w:t>P0</w:t>
            </w:r>
          </w:p>
        </w:tc>
      </w:tr>
    </w:tbl>
    <w:p w:rsidR="009628D5" w:rsidRPr="00871BF9" w:rsidRDefault="009628D5" w:rsidP="00853B77">
      <w:pPr>
        <w:rPr>
          <w:color w:val="FF0000"/>
        </w:rPr>
      </w:pPr>
      <w:r>
        <w:rPr>
          <w:rFonts w:hint="eastAsia"/>
        </w:rPr>
        <w:t>注：</w:t>
      </w:r>
      <w:r w:rsidRPr="00871BF9">
        <w:rPr>
          <w:rFonts w:hint="eastAsia"/>
          <w:color w:val="FF0000"/>
        </w:rPr>
        <w:t>IE</w:t>
      </w:r>
      <w:r w:rsidRPr="00871BF9">
        <w:rPr>
          <w:rFonts w:hint="eastAsia"/>
          <w:color w:val="FF0000"/>
        </w:rPr>
        <w:t>中的</w:t>
      </w:r>
      <w:r w:rsidRPr="00871BF9">
        <w:rPr>
          <w:rFonts w:hint="eastAsia"/>
          <w:color w:val="FF0000"/>
        </w:rPr>
        <w:t>EA</w:t>
      </w:r>
      <w:r w:rsidRPr="00871BF9">
        <w:rPr>
          <w:rFonts w:hint="eastAsia"/>
          <w:color w:val="FF0000"/>
        </w:rPr>
        <w:t>与引脚的</w:t>
      </w:r>
      <w:r w:rsidRPr="00871BF9">
        <w:rPr>
          <w:rFonts w:hint="eastAsia"/>
          <w:color w:val="FF0000"/>
        </w:rPr>
        <w:t>EA</w:t>
      </w:r>
      <w:r w:rsidRPr="00871BF9">
        <w:rPr>
          <w:rFonts w:hint="eastAsia"/>
          <w:color w:val="FF0000"/>
        </w:rPr>
        <w:t>非无关</w:t>
      </w:r>
    </w:p>
    <w:p w:rsidR="00CD2159" w:rsidRPr="00CD2159" w:rsidRDefault="009628D5" w:rsidP="00853B77">
      <w:r>
        <w:rPr>
          <w:rFonts w:hint="eastAsia"/>
        </w:rPr>
        <w:t>其他</w:t>
      </w:r>
      <w:r w:rsidR="00CD2159">
        <w:rPr>
          <w:rFonts w:hint="eastAsia"/>
        </w:rPr>
        <w:t>特殊功能寄存器，将在第五章介绍</w:t>
      </w:r>
    </w:p>
    <w:sectPr w:rsidR="00CD2159" w:rsidRPr="00CD2159" w:rsidSect="001C5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B72" w:rsidRDefault="00562B72" w:rsidP="00221BA1">
      <w:r>
        <w:separator/>
      </w:r>
    </w:p>
  </w:endnote>
  <w:endnote w:type="continuationSeparator" w:id="1">
    <w:p w:rsidR="00562B72" w:rsidRDefault="00562B72" w:rsidP="00221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B72" w:rsidRDefault="00562B72" w:rsidP="00221BA1">
      <w:r>
        <w:separator/>
      </w:r>
    </w:p>
  </w:footnote>
  <w:footnote w:type="continuationSeparator" w:id="1">
    <w:p w:rsidR="00562B72" w:rsidRDefault="00562B72" w:rsidP="00221B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30685"/>
    <w:multiLevelType w:val="hybridMultilevel"/>
    <w:tmpl w:val="9956E462"/>
    <w:lvl w:ilvl="0" w:tplc="6BAC2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82F5C21"/>
    <w:multiLevelType w:val="multilevel"/>
    <w:tmpl w:val="33441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BA1"/>
    <w:rsid w:val="00153450"/>
    <w:rsid w:val="00164815"/>
    <w:rsid w:val="00183698"/>
    <w:rsid w:val="001B4B43"/>
    <w:rsid w:val="001C56C7"/>
    <w:rsid w:val="00221BA1"/>
    <w:rsid w:val="00296195"/>
    <w:rsid w:val="003269DA"/>
    <w:rsid w:val="00376267"/>
    <w:rsid w:val="004351B7"/>
    <w:rsid w:val="00487EEE"/>
    <w:rsid w:val="00516C5D"/>
    <w:rsid w:val="00551898"/>
    <w:rsid w:val="00562B72"/>
    <w:rsid w:val="00853B77"/>
    <w:rsid w:val="00871BF9"/>
    <w:rsid w:val="009628D5"/>
    <w:rsid w:val="00A74688"/>
    <w:rsid w:val="00B65B34"/>
    <w:rsid w:val="00C811AE"/>
    <w:rsid w:val="00C85134"/>
    <w:rsid w:val="00CD2159"/>
    <w:rsid w:val="00DC1651"/>
    <w:rsid w:val="00EC0151"/>
    <w:rsid w:val="00F30685"/>
    <w:rsid w:val="00FA4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B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BA1"/>
    <w:rPr>
      <w:sz w:val="18"/>
      <w:szCs w:val="18"/>
    </w:rPr>
  </w:style>
  <w:style w:type="paragraph" w:styleId="a5">
    <w:name w:val="List Paragraph"/>
    <w:basedOn w:val="a"/>
    <w:uiPriority w:val="34"/>
    <w:qFormat/>
    <w:rsid w:val="00296195"/>
    <w:pPr>
      <w:ind w:firstLineChars="200" w:firstLine="420"/>
    </w:pPr>
  </w:style>
  <w:style w:type="table" w:styleId="a6">
    <w:name w:val="Table Grid"/>
    <w:basedOn w:val="a1"/>
    <w:uiPriority w:val="59"/>
    <w:rsid w:val="00853B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853B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4351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51B7"/>
    <w:rPr>
      <w:sz w:val="18"/>
      <w:szCs w:val="18"/>
    </w:rPr>
  </w:style>
  <w:style w:type="character" w:styleId="a8">
    <w:name w:val="Hyperlink"/>
    <w:basedOn w:val="a0"/>
    <w:uiPriority w:val="99"/>
    <w:unhideWhenUsed/>
    <w:rsid w:val="00871BF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811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2.3%20S51&#21333;&#29255;&#26426;&#30340;&#20869;&#37096;&#32467;&#26500;&#65292;CPU&#21450;&#26102;&#24207;.docx" TargetMode="External"/><Relationship Id="rId18" Type="http://schemas.openxmlformats.org/officeDocument/2006/relationships/hyperlink" Target="2.2AT89S51&#21333;&#29255;&#26426;&#30340;&#24341;&#33050;&#21450;&#20854;&#29255;&#22806;&#24635;&#32447;&#32467;&#26500;.docx" TargetMode="External"/><Relationship Id="rId26" Type="http://schemas.openxmlformats.org/officeDocument/2006/relationships/hyperlink" Target="2.3%20S51&#21333;&#29255;&#26426;&#30340;&#20869;&#37096;&#32467;&#26500;&#65292;CPU&#21450;&#26102;&#24207;.docx" TargetMode="External"/><Relationship Id="rId3" Type="http://schemas.openxmlformats.org/officeDocument/2006/relationships/styles" Target="styles.xml"/><Relationship Id="rId21" Type="http://schemas.openxmlformats.org/officeDocument/2006/relationships/hyperlink" Target="../&#31532;&#20116;&#31456;%20AT89S51&#30340;&#20869;&#37096;&#21151;&#33021;&#27169;&#22359;/5.4%20S51&#30340;&#20018;&#34892;&#25509;&#21475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../&#31532;&#20116;&#31456;%20AT89S51&#30340;&#20869;&#37096;&#21151;&#33021;&#27169;&#22359;/5.2%20S51&#30340;&#20013;&#26029;&#31995;&#32479;.docx" TargetMode="External"/><Relationship Id="rId25" Type="http://schemas.openxmlformats.org/officeDocument/2006/relationships/hyperlink" Target="../&#31532;&#20116;&#31456;%20AT89S51&#30340;&#20869;&#37096;&#21151;&#33021;&#27169;&#22359;/5.3%20S51&#30340;&#23450;&#26102;&#22120;&#65292;&#35745;&#25968;&#22120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2.2AT89S51&#21333;&#29255;&#26426;&#30340;&#24341;&#33050;&#21450;&#20854;&#29255;&#22806;&#24635;&#32447;&#32467;&#26500;.docx" TargetMode="External"/><Relationship Id="rId20" Type="http://schemas.openxmlformats.org/officeDocument/2006/relationships/hyperlink" Target="../&#31532;&#20116;&#31456;%20AT89S51&#30340;&#20869;&#37096;&#21151;&#33021;&#27169;&#22359;/5.4%20S51&#30340;&#20018;&#34892;&#25509;&#21475;.docx" TargetMode="External"/><Relationship Id="rId29" Type="http://schemas.openxmlformats.org/officeDocument/2006/relationships/hyperlink" Target="2.3%20S51&#21333;&#29255;&#26426;&#30340;&#20869;&#37096;&#32467;&#26500;&#65292;CPU&#21450;&#26102;&#24207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2.3%20S51&#21333;&#29255;&#26426;&#30340;&#20869;&#37096;&#32467;&#26500;&#65292;CPU&#21450;&#26102;&#24207;.docx" TargetMode="External"/><Relationship Id="rId24" Type="http://schemas.openxmlformats.org/officeDocument/2006/relationships/hyperlink" Target="../&#31532;&#20116;&#31456;%20AT89S51&#30340;&#20869;&#37096;&#21151;&#33021;&#27169;&#22359;/5.3%20S51&#30340;&#23450;&#26102;&#22120;&#65292;&#35745;&#25968;&#22120;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&#31532;&#20116;&#31456;%20AT89S51&#30340;&#20869;&#37096;&#21151;&#33021;&#27169;&#22359;/5.2%20S51&#30340;&#20013;&#26029;&#31995;&#32479;.docx" TargetMode="External"/><Relationship Id="rId23" Type="http://schemas.openxmlformats.org/officeDocument/2006/relationships/hyperlink" Target="../&#31532;&#20116;&#31456;%20AT89S51&#30340;&#20869;&#37096;&#21151;&#33021;&#27169;&#22359;/5.2%20S51&#30340;&#20013;&#26029;&#31995;&#32479;.docx" TargetMode="External"/><Relationship Id="rId28" Type="http://schemas.openxmlformats.org/officeDocument/2006/relationships/hyperlink" Target="2.3%20S51&#21333;&#29255;&#26426;&#30340;&#20869;&#37096;&#32467;&#26500;&#65292;CPU&#21450;&#26102;&#24207;.docx" TargetMode="External"/><Relationship Id="rId10" Type="http://schemas.openxmlformats.org/officeDocument/2006/relationships/image" Target="media/image2.jpeg"/><Relationship Id="rId19" Type="http://schemas.openxmlformats.org/officeDocument/2006/relationships/hyperlink" Target="../&#31532;&#20116;&#31456;%20AT89S51&#30340;&#20869;&#37096;&#21151;&#33021;&#27169;&#22359;/5.5%20S51&#30340;&#30475;&#38376;&#29399;&#30005;&#36335;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&#31532;&#20116;&#31456;%20AT89S51&#30340;&#20869;&#37096;&#21151;&#33021;&#27169;&#22359;/5.2%20S51&#30340;&#20013;&#26029;&#31995;&#32479;.docx" TargetMode="External"/><Relationship Id="rId14" Type="http://schemas.openxmlformats.org/officeDocument/2006/relationships/hyperlink" Target="2.3%20S51&#21333;&#29255;&#26426;&#30340;&#20869;&#37096;&#32467;&#26500;&#65292;CPU&#21450;&#26102;&#24207;.docx" TargetMode="External"/><Relationship Id="rId22" Type="http://schemas.openxmlformats.org/officeDocument/2006/relationships/hyperlink" Target="2.2AT89S51&#21333;&#29255;&#26426;&#30340;&#24341;&#33050;&#21450;&#20854;&#29255;&#22806;&#24635;&#32447;&#32467;&#26500;.docx" TargetMode="External"/><Relationship Id="rId27" Type="http://schemas.openxmlformats.org/officeDocument/2006/relationships/hyperlink" Target="2.2AT89S51&#21333;&#29255;&#26426;&#30340;&#24341;&#33050;&#21450;&#20854;&#29255;&#22806;&#24635;&#32447;&#32467;&#26500;.docx" TargetMode="External"/><Relationship Id="rId30" Type="http://schemas.openxmlformats.org/officeDocument/2006/relationships/hyperlink" Target="2.7%20&#33410;&#30005;&#36816;&#34892;&#27169;&#2433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FD99D-5AFA-480B-9B6B-E12AC7B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561</Words>
  <Characters>3202</Characters>
  <Application>Microsoft Office Word</Application>
  <DocSecurity>0</DocSecurity>
  <Lines>26</Lines>
  <Paragraphs>7</Paragraphs>
  <ScaleCrop>false</ScaleCrop>
  <Company>Microsoft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2016-06-16T07:07:00Z</dcterms:created>
  <dcterms:modified xsi:type="dcterms:W3CDTF">2016-06-28T05:07:00Z</dcterms:modified>
</cp:coreProperties>
</file>