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B7677" w:rsidRPr="008E7405" w:rsidTr="00870F3E">
        <w:trPr>
          <w:trHeight w:val="428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EB7677" w:rsidRPr="008E7405" w:rsidTr="00870F3E">
        <w:trPr>
          <w:trHeight w:val="404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A90895">
              <w:rPr>
                <w:sz w:val="24"/>
                <w:szCs w:val="24"/>
              </w:rPr>
              <w:t>13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="002349F0">
              <w:rPr>
                <w:sz w:val="24"/>
                <w:szCs w:val="24"/>
              </w:rPr>
              <w:t xml:space="preserve">               03</w:t>
            </w:r>
          </w:p>
        </w:tc>
      </w:tr>
      <w:tr w:rsidR="00EB7677" w:rsidRPr="008E7405" w:rsidTr="00870F3E">
        <w:trPr>
          <w:trHeight w:val="426"/>
        </w:trPr>
        <w:tc>
          <w:tcPr>
            <w:tcW w:w="4814" w:type="dxa"/>
            <w:vAlign w:val="center"/>
          </w:tcPr>
          <w:p w:rsidR="00EB7677" w:rsidRPr="008E7405" w:rsidRDefault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Cliente:</w:t>
            </w:r>
            <w:r w:rsidRPr="008E7405">
              <w:rPr>
                <w:sz w:val="24"/>
                <w:szCs w:val="24"/>
              </w:rPr>
              <w:t xml:space="preserve">      </w:t>
            </w:r>
            <w:r w:rsidR="00870F3E">
              <w:rPr>
                <w:sz w:val="24"/>
                <w:szCs w:val="24"/>
              </w:rPr>
              <w:t>(mercato)</w:t>
            </w:r>
          </w:p>
        </w:tc>
        <w:tc>
          <w:tcPr>
            <w:tcW w:w="4814" w:type="dxa"/>
            <w:vAlign w:val="center"/>
          </w:tcPr>
          <w:p w:rsidR="00EB7677" w:rsidRPr="008E7405" w:rsidRDefault="00EB7677" w:rsidP="00EB7677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Sponsor:</w:t>
            </w:r>
            <w:r w:rsidR="00C24E59">
              <w:rPr>
                <w:sz w:val="24"/>
                <w:szCs w:val="24"/>
              </w:rPr>
              <w:t xml:space="preserve">                  Mattiolo Luca</w:t>
            </w:r>
          </w:p>
        </w:tc>
      </w:tr>
    </w:tbl>
    <w:p w:rsidR="008E391F" w:rsidRPr="00C24E59" w:rsidRDefault="008E391F">
      <w:pPr>
        <w:rPr>
          <w:sz w:val="24"/>
          <w:szCs w:val="24"/>
          <w:u w:val="single"/>
        </w:rPr>
      </w:pPr>
    </w:p>
    <w:p w:rsidR="00EB7677" w:rsidRPr="00BF4AA6" w:rsidRDefault="00EB7677" w:rsidP="00BF4AA6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</w:t>
      </w:r>
      <w:r w:rsidR="008E7405" w:rsidRPr="00BF4AA6">
        <w:rPr>
          <w:b/>
          <w:sz w:val="28"/>
          <w:szCs w:val="24"/>
        </w:rPr>
        <w:t xml:space="preserve">. </w:t>
      </w:r>
      <w:r w:rsidRPr="00BF4AA6">
        <w:rPr>
          <w:b/>
          <w:sz w:val="28"/>
          <w:szCs w:val="24"/>
        </w:rPr>
        <w:t xml:space="preserve"> OBIETTIVI</w:t>
      </w:r>
    </w:p>
    <w:p w:rsidR="00BF4AA6" w:rsidRDefault="00BF4AA6" w:rsidP="00BF4A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proofErr w:type="spellStart"/>
      <w:r w:rsidRPr="00BF4AA6">
        <w:rPr>
          <w:sz w:val="24"/>
          <w:szCs w:val="24"/>
        </w:rPr>
        <w:t>sensoristica</w:t>
      </w:r>
      <w:proofErr w:type="spellEnd"/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</w:t>
      </w:r>
      <w:proofErr w:type="spellStart"/>
      <w:r>
        <w:rPr>
          <w:sz w:val="24"/>
          <w:szCs w:val="24"/>
        </w:rPr>
        <w:t>sensoristico</w:t>
      </w:r>
      <w:proofErr w:type="spellEnd"/>
      <w:r>
        <w:rPr>
          <w:sz w:val="24"/>
          <w:szCs w:val="24"/>
        </w:rPr>
        <w:t xml:space="preserve"> ha lo scopo di rilevare dati utili alle analisi di estrazione mineraria, invece l’automazione permette un controllo del macchinario da remoto.</w:t>
      </w:r>
    </w:p>
    <w:p w:rsidR="00182927" w:rsidRDefault="00182927" w:rsidP="00BF4AA6">
      <w:pPr>
        <w:jc w:val="both"/>
        <w:rPr>
          <w:sz w:val="24"/>
          <w:szCs w:val="24"/>
        </w:rPr>
      </w:pPr>
    </w:p>
    <w:p w:rsidR="00182927" w:rsidRPr="00BF4AA6" w:rsidRDefault="00182927" w:rsidP="0018292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 </w:t>
      </w:r>
      <w:r>
        <w:rPr>
          <w:b/>
          <w:sz w:val="28"/>
          <w:szCs w:val="24"/>
        </w:rPr>
        <w:t>STAKEHOLDERS</w:t>
      </w:r>
    </w:p>
    <w:p w:rsidR="00182927" w:rsidRDefault="002349F0" w:rsidP="00182927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CEO</w:t>
      </w:r>
      <w:bookmarkStart w:id="0" w:name="_GoBack"/>
      <w:bookmarkEnd w:id="0"/>
    </w:p>
    <w:p w:rsidR="002349F0" w:rsidRDefault="002349F0" w:rsidP="002349F0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CFO</w:t>
      </w:r>
    </w:p>
    <w:p w:rsidR="002349F0" w:rsidRDefault="002349F0" w:rsidP="002349F0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CTO</w:t>
      </w:r>
    </w:p>
    <w:p w:rsidR="002349F0" w:rsidRDefault="002349F0" w:rsidP="002349F0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COO</w:t>
      </w:r>
    </w:p>
    <w:p w:rsidR="002349F0" w:rsidRPr="002349F0" w:rsidRDefault="002349F0" w:rsidP="002349F0">
      <w:pPr>
        <w:pStyle w:val="Paragrafoelenco"/>
        <w:numPr>
          <w:ilvl w:val="0"/>
          <w:numId w:val="2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Direttore commerciale</w:t>
      </w:r>
    </w:p>
    <w:p w:rsidR="00182927" w:rsidRDefault="00182927" w:rsidP="00BF4AA6">
      <w:pPr>
        <w:jc w:val="both"/>
        <w:rPr>
          <w:sz w:val="24"/>
          <w:szCs w:val="24"/>
        </w:rPr>
      </w:pPr>
    </w:p>
    <w:p w:rsidR="00BF4AA6" w:rsidRPr="00BF4AA6" w:rsidRDefault="00182927" w:rsidP="00BF4AA6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3</w:t>
      </w:r>
      <w:r w:rsidR="00BF4AA6" w:rsidRPr="00BF4AA6">
        <w:rPr>
          <w:b/>
          <w:sz w:val="28"/>
          <w:szCs w:val="24"/>
        </w:rPr>
        <w:t xml:space="preserve">. </w:t>
      </w:r>
      <w:r w:rsidR="00BF4AA6">
        <w:rPr>
          <w:b/>
          <w:sz w:val="28"/>
          <w:szCs w:val="24"/>
        </w:rPr>
        <w:t xml:space="preserve"> PRINCIPALI DELIVERABLES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:rsidR="00BF4AA6" w:rsidRDefault="00BF4AA6" w:rsidP="00A161BE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:rsid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</w:t>
      </w:r>
      <w:proofErr w:type="spellStart"/>
      <w:r>
        <w:rPr>
          <w:sz w:val="24"/>
          <w:szCs w:val="24"/>
        </w:rPr>
        <w:t>IoTP</w:t>
      </w:r>
      <w:proofErr w:type="spellEnd"/>
    </w:p>
    <w:p w:rsidR="00BF4AA6" w:rsidRPr="00BF4AA6" w:rsidRDefault="00BF4AA6" w:rsidP="00BF4AA6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Integrazioni sistemi</w:t>
      </w:r>
    </w:p>
    <w:p w:rsidR="00BF4AA6" w:rsidRDefault="00BF4AA6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</w:t>
      </w:r>
    </w:p>
    <w:p w:rsidR="00182927" w:rsidRPr="00182927" w:rsidRDefault="00182927" w:rsidP="00182927">
      <w:pPr>
        <w:jc w:val="both"/>
        <w:rPr>
          <w:sz w:val="24"/>
          <w:szCs w:val="24"/>
        </w:rPr>
      </w:pPr>
    </w:p>
    <w:p w:rsidR="00182927" w:rsidRDefault="00182927" w:rsidP="0018292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di sistema (DC), di comunicazione e della </w:t>
      </w:r>
      <w:proofErr w:type="spellStart"/>
      <w:r>
        <w:rPr>
          <w:sz w:val="24"/>
          <w:szCs w:val="24"/>
        </w:rPr>
        <w:t>IoTP</w:t>
      </w:r>
      <w:proofErr w:type="spellEnd"/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Dashboard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:rsidR="00182927" w:rsidRDefault="00182927" w:rsidP="00182927">
      <w:pPr>
        <w:jc w:val="both"/>
        <w:rPr>
          <w:sz w:val="24"/>
          <w:szCs w:val="24"/>
        </w:rPr>
      </w:pPr>
    </w:p>
    <w:p w:rsidR="00182927" w:rsidRDefault="00182927" w:rsidP="0018292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 w:rsidRPr="00182927">
        <w:rPr>
          <w:sz w:val="24"/>
          <w:szCs w:val="24"/>
        </w:rPr>
        <w:t xml:space="preserve"> </w:t>
      </w: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VINCOLI</w:t>
      </w:r>
    </w:p>
    <w:p w:rsidR="00182927" w:rsidRPr="00182927" w:rsidRDefault="00182927" w:rsidP="00182927">
      <w:pPr>
        <w:jc w:val="both"/>
        <w:rPr>
          <w:sz w:val="24"/>
          <w:szCs w:val="24"/>
        </w:rPr>
      </w:pPr>
      <w:r>
        <w:rPr>
          <w:sz w:val="24"/>
          <w:szCs w:val="24"/>
        </w:rPr>
        <w:t>Vincoli di risorse: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PCB e schede elettroniche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Compatibilità sensori / attuatori con </w:t>
      </w:r>
      <w:proofErr w:type="spellStart"/>
      <w:r>
        <w:rPr>
          <w:sz w:val="24"/>
          <w:szCs w:val="24"/>
        </w:rPr>
        <w:t>Raspberry</w:t>
      </w:r>
      <w:proofErr w:type="spellEnd"/>
      <w:r>
        <w:rPr>
          <w:sz w:val="24"/>
          <w:szCs w:val="24"/>
        </w:rPr>
        <w:t xml:space="preserve"> Pico WH</w:t>
      </w:r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 </w:t>
      </w:r>
      <w:proofErr w:type="spellStart"/>
      <w:r>
        <w:rPr>
          <w:sz w:val="24"/>
          <w:szCs w:val="24"/>
        </w:rPr>
        <w:t>Thonny</w:t>
      </w:r>
      <w:proofErr w:type="spellEnd"/>
    </w:p>
    <w:p w:rsid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MQTT Broker</w:t>
      </w:r>
    </w:p>
    <w:p w:rsidR="00182927" w:rsidRDefault="00182927" w:rsidP="001829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Vincoli di tempi:</w:t>
      </w:r>
    </w:p>
    <w:p w:rsidR="00182927" w:rsidRPr="00182927" w:rsidRDefault="00182927" w:rsidP="0018292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Disponibilità del laboratorio</w:t>
      </w:r>
    </w:p>
    <w:p w:rsidR="00EB7677" w:rsidRDefault="00EB7677">
      <w:pPr>
        <w:rPr>
          <w:sz w:val="24"/>
          <w:szCs w:val="24"/>
        </w:rPr>
      </w:pPr>
    </w:p>
    <w:p w:rsidR="00A90895" w:rsidRDefault="00A90895" w:rsidP="00A90895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TEMPISTICA PRELIMINARE</w:t>
      </w: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1298"/>
        <w:gridCol w:w="797"/>
        <w:gridCol w:w="814"/>
        <w:gridCol w:w="772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Fase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inizio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fine</w:t>
            </w:r>
          </w:p>
        </w:tc>
        <w:tc>
          <w:tcPr>
            <w:tcW w:w="772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 w:rsidRPr="009A76C5">
              <w:rPr>
                <w:sz w:val="16"/>
                <w:szCs w:val="24"/>
              </w:rPr>
              <w:t>13/05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 w:rsidRPr="009A76C5">
              <w:rPr>
                <w:sz w:val="16"/>
                <w:szCs w:val="24"/>
              </w:rPr>
              <w:t>1</w:t>
            </w:r>
            <w:r>
              <w:rPr>
                <w:sz w:val="16"/>
                <w:szCs w:val="24"/>
              </w:rPr>
              <w:t>5</w:t>
            </w:r>
            <w:r w:rsidRPr="009A76C5">
              <w:rPr>
                <w:sz w:val="16"/>
                <w:szCs w:val="24"/>
              </w:rPr>
              <w:t>/05</w:t>
            </w:r>
          </w:p>
        </w:tc>
        <w:tc>
          <w:tcPr>
            <w:tcW w:w="708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16/05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19/05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23/05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26/05</w:t>
            </w:r>
          </w:p>
        </w:tc>
        <w:tc>
          <w:tcPr>
            <w:tcW w:w="708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29/05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30/05</w:t>
            </w:r>
          </w:p>
        </w:tc>
        <w:tc>
          <w:tcPr>
            <w:tcW w:w="709" w:type="dxa"/>
          </w:tcPr>
          <w:p w:rsidR="009A76C5" w:rsidRPr="009A76C5" w:rsidRDefault="009A76C5" w:rsidP="009A76C5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03/06</w:t>
            </w:r>
          </w:p>
        </w:tc>
      </w:tr>
      <w:tr w:rsidR="009A76C5" w:rsidTr="001D1C9B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Avvio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15/05</w:t>
            </w:r>
          </w:p>
        </w:tc>
        <w:tc>
          <w:tcPr>
            <w:tcW w:w="1481" w:type="dxa"/>
            <w:gridSpan w:val="2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Esecuzione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29/05</w:t>
            </w:r>
          </w:p>
        </w:tc>
        <w:tc>
          <w:tcPr>
            <w:tcW w:w="772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3543" w:type="dxa"/>
            <w:gridSpan w:val="5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  <w:tr w:rsidR="009A76C5" w:rsidTr="009A76C5">
        <w:tc>
          <w:tcPr>
            <w:tcW w:w="129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Collaudo</w:t>
            </w:r>
          </w:p>
        </w:tc>
        <w:tc>
          <w:tcPr>
            <w:tcW w:w="797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30/05</w:t>
            </w:r>
          </w:p>
        </w:tc>
        <w:tc>
          <w:tcPr>
            <w:tcW w:w="814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03/06</w:t>
            </w:r>
          </w:p>
        </w:tc>
        <w:tc>
          <w:tcPr>
            <w:tcW w:w="772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shd w:val="clear" w:color="auto" w:fill="A6A6A6" w:themeFill="background1" w:themeFillShade="A6"/>
          </w:tcPr>
          <w:p w:rsidR="009A76C5" w:rsidRDefault="009A76C5" w:rsidP="009A76C5">
            <w:pPr>
              <w:rPr>
                <w:sz w:val="24"/>
                <w:szCs w:val="24"/>
              </w:rPr>
            </w:pPr>
          </w:p>
        </w:tc>
      </w:tr>
    </w:tbl>
    <w:p w:rsidR="00A90895" w:rsidRDefault="00A90895" w:rsidP="00A90895">
      <w:pPr>
        <w:rPr>
          <w:sz w:val="24"/>
          <w:szCs w:val="24"/>
        </w:rPr>
      </w:pPr>
    </w:p>
    <w:p w:rsidR="00A742ED" w:rsidRDefault="00A742ED" w:rsidP="00A90895">
      <w:pPr>
        <w:rPr>
          <w:sz w:val="24"/>
          <w:szCs w:val="24"/>
        </w:rPr>
      </w:pPr>
    </w:p>
    <w:p w:rsidR="009A76C5" w:rsidRDefault="009A76C5" w:rsidP="009A76C5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5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STRUTTURA ORGANIZZATIVA</w:t>
      </w:r>
    </w:p>
    <w:p w:rsidR="009C43AD" w:rsidRDefault="009C43AD" w:rsidP="009A76C5">
      <w:pPr>
        <w:rPr>
          <w:sz w:val="24"/>
          <w:szCs w:val="24"/>
        </w:rPr>
      </w:pPr>
      <w:r>
        <w:rPr>
          <w:sz w:val="24"/>
          <w:szCs w:val="24"/>
        </w:rPr>
        <w:t>Project Manager: Casciello Marco</w:t>
      </w:r>
    </w:p>
    <w:p w:rsidR="009C43AD" w:rsidRDefault="009C43AD" w:rsidP="009A76C5">
      <w:pPr>
        <w:rPr>
          <w:sz w:val="24"/>
          <w:szCs w:val="24"/>
        </w:rPr>
      </w:pPr>
      <w:r>
        <w:rPr>
          <w:sz w:val="24"/>
          <w:szCs w:val="24"/>
        </w:rPr>
        <w:t>Team del progetto: Mattiolo Luca</w:t>
      </w: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Default="00860268" w:rsidP="009A76C5">
      <w:pPr>
        <w:rPr>
          <w:sz w:val="24"/>
          <w:szCs w:val="24"/>
        </w:rPr>
      </w:pPr>
    </w:p>
    <w:p w:rsidR="00860268" w:rsidRPr="00860268" w:rsidRDefault="00860268" w:rsidP="00860268">
      <w:pPr>
        <w:pBdr>
          <w:bottom w:val="single" w:sz="4" w:space="1" w:color="auto"/>
        </w:pBdr>
        <w:rPr>
          <w:b/>
          <w:i/>
          <w:sz w:val="28"/>
          <w:szCs w:val="24"/>
        </w:rPr>
      </w:pPr>
      <w:r w:rsidRPr="00860268">
        <w:rPr>
          <w:b/>
          <w:i/>
          <w:sz w:val="28"/>
          <w:szCs w:val="24"/>
        </w:rPr>
        <w:lastRenderedPageBreak/>
        <w:t>Autorizzazione</w:t>
      </w:r>
    </w:p>
    <w:p w:rsidR="009A76C5" w:rsidRPr="008E7405" w:rsidRDefault="009C43AD" w:rsidP="009A76C5">
      <w:pPr>
        <w:rPr>
          <w:sz w:val="24"/>
          <w:szCs w:val="24"/>
        </w:rPr>
      </w:pPr>
      <w:r w:rsidRPr="00860268">
        <w:rPr>
          <w:b/>
          <w:sz w:val="24"/>
          <w:szCs w:val="24"/>
        </w:rPr>
        <w:t xml:space="preserve"> </w:t>
      </w:r>
      <w:r w:rsidR="00860268" w:rsidRPr="00860268">
        <w:rPr>
          <w:b/>
          <w:sz w:val="24"/>
          <w:szCs w:val="24"/>
        </w:rPr>
        <w:t>Approvato da:</w:t>
      </w:r>
      <w:r w:rsidR="00860268">
        <w:rPr>
          <w:sz w:val="24"/>
          <w:szCs w:val="24"/>
        </w:rPr>
        <w:t xml:space="preserve"> </w:t>
      </w:r>
      <w:proofErr w:type="spellStart"/>
      <w:r w:rsidR="00860268">
        <w:rPr>
          <w:sz w:val="24"/>
          <w:szCs w:val="24"/>
        </w:rPr>
        <w:t>Ceccon</w:t>
      </w:r>
      <w:proofErr w:type="spellEnd"/>
      <w:r w:rsidR="00860268">
        <w:rPr>
          <w:sz w:val="24"/>
          <w:szCs w:val="24"/>
        </w:rPr>
        <w:t xml:space="preserve"> Nicola</w:t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>
        <w:rPr>
          <w:sz w:val="24"/>
          <w:szCs w:val="24"/>
        </w:rPr>
        <w:tab/>
      </w:r>
      <w:r w:rsidR="00860268" w:rsidRPr="00860268">
        <w:rPr>
          <w:b/>
          <w:sz w:val="24"/>
          <w:szCs w:val="24"/>
        </w:rPr>
        <w:t>Data:</w:t>
      </w:r>
      <w:r w:rsidR="00860268">
        <w:rPr>
          <w:sz w:val="24"/>
          <w:szCs w:val="24"/>
        </w:rPr>
        <w:t xml:space="preserve"> 13/05/2025</w:t>
      </w:r>
    </w:p>
    <w:sectPr w:rsidR="009A76C5" w:rsidRPr="008E7405" w:rsidSect="00EB7677">
      <w:footerReference w:type="default" r:id="rId8"/>
      <w:pgSz w:w="11906" w:h="16838"/>
      <w:pgMar w:top="1134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475" w:rsidRDefault="00690475" w:rsidP="00A90895">
      <w:pPr>
        <w:spacing w:after="0" w:line="240" w:lineRule="auto"/>
      </w:pPr>
      <w:r>
        <w:separator/>
      </w:r>
    </w:p>
  </w:endnote>
  <w:endnote w:type="continuationSeparator" w:id="0">
    <w:p w:rsidR="00690475" w:rsidRDefault="00690475" w:rsidP="00A9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895" w:rsidRDefault="00A90895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08522E7C" wp14:editId="53CDFEBF">
              <wp:simplePos x="0" y="0"/>
              <wp:positionH relativeFrom="rightMargin">
                <wp:posOffset>-132715</wp:posOffset>
              </wp:positionH>
              <wp:positionV relativeFrom="bottomMargin">
                <wp:posOffset>172720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90895" w:rsidRDefault="00A908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349F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522E7C" id="Rettangolo 40" o:spid="_x0000_s1026" style="position:absolute;margin-left:-10.45pt;margin-top:13.6pt;width:36pt;height:25.2pt;z-index:25165721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" fillcolor="black [3213]" stroked="f" strokeweight="3pt">
              <v:textbox>
                <w:txbxContent>
                  <w:p w:rsidR="00A90895" w:rsidRDefault="00A908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349F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  <w:lang w:eastAsia="it-IT"/>
      </w:rPr>
      <mc:AlternateContent>
        <mc:Choice Requires="wpg">
          <w:drawing>
            <wp:anchor distT="0" distB="0" distL="0" distR="0" simplePos="0" relativeHeight="252094464" behindDoc="0" locked="0" layoutInCell="1" allowOverlap="1" wp14:anchorId="534A047B" wp14:editId="599AD1F3">
              <wp:simplePos x="0" y="0"/>
              <wp:positionH relativeFrom="margin">
                <wp:posOffset>-131953</wp:posOffset>
              </wp:positionH>
              <wp:positionV relativeFrom="bottomMargin">
                <wp:posOffset>173206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90895" w:rsidRDefault="002349F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Project Charter – Rev.3</w:t>
                                </w:r>
                              </w:p>
                            </w:sdtContent>
                          </w:sdt>
                          <w:p w:rsidR="00A90895" w:rsidRDefault="00A908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4A047B" id="Gruppo 37" o:spid="_x0000_s1027" style="position:absolute;margin-left:-10.4pt;margin-top:13.65pt;width:468pt;height:25.2pt;z-index:252094464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90895" w:rsidRDefault="002349F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Project Charter – Rev.3</w:t>
                          </w:r>
                        </w:p>
                      </w:sdtContent>
                    </w:sdt>
                    <w:p w:rsidR="00A90895" w:rsidRDefault="00A908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475" w:rsidRDefault="00690475" w:rsidP="00A90895">
      <w:pPr>
        <w:spacing w:after="0" w:line="240" w:lineRule="auto"/>
      </w:pPr>
      <w:r>
        <w:separator/>
      </w:r>
    </w:p>
  </w:footnote>
  <w:footnote w:type="continuationSeparator" w:id="0">
    <w:p w:rsidR="00690475" w:rsidRDefault="00690475" w:rsidP="00A9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76CF"/>
    <w:multiLevelType w:val="hybridMultilevel"/>
    <w:tmpl w:val="7B8E730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30"/>
    <w:rsid w:val="00182927"/>
    <w:rsid w:val="001B021F"/>
    <w:rsid w:val="001B5730"/>
    <w:rsid w:val="002349F0"/>
    <w:rsid w:val="00690475"/>
    <w:rsid w:val="00860268"/>
    <w:rsid w:val="00870F3E"/>
    <w:rsid w:val="008E391F"/>
    <w:rsid w:val="008E7405"/>
    <w:rsid w:val="009A76C5"/>
    <w:rsid w:val="009C0A76"/>
    <w:rsid w:val="009C43AD"/>
    <w:rsid w:val="009D0AA7"/>
    <w:rsid w:val="00A6393A"/>
    <w:rsid w:val="00A7123A"/>
    <w:rsid w:val="00A742ED"/>
    <w:rsid w:val="00A90895"/>
    <w:rsid w:val="00BF4AA6"/>
    <w:rsid w:val="00C24E59"/>
    <w:rsid w:val="00E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9E364"/>
  <w15:chartTrackingRefBased/>
  <w15:docId w15:val="{E3A52E95-82CC-46C4-8ABB-0DE0466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A76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B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74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90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0895"/>
  </w:style>
  <w:style w:type="paragraph" w:styleId="Pidipagina">
    <w:name w:val="footer"/>
    <w:basedOn w:val="Normale"/>
    <w:link w:val="PidipaginaCarattere"/>
    <w:uiPriority w:val="99"/>
    <w:unhideWhenUsed/>
    <w:rsid w:val="00A908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Charter – Rev.3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8</cp:revision>
  <cp:lastPrinted>2025-05-20T19:49:00Z</cp:lastPrinted>
  <dcterms:created xsi:type="dcterms:W3CDTF">2025-05-20T19:49:00Z</dcterms:created>
  <dcterms:modified xsi:type="dcterms:W3CDTF">2025-06-11T17:07:00Z</dcterms:modified>
</cp:coreProperties>
</file>