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05B" w:rsidRDefault="000272B7" w:rsidP="00FF005B">
      <w:pPr>
        <w:ind w:right="-993"/>
        <w:rPr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4AB71D48" wp14:editId="6DEB4139">
            <wp:simplePos x="0" y="0"/>
            <wp:positionH relativeFrom="column">
              <wp:posOffset>-772795</wp:posOffset>
            </wp:positionH>
            <wp:positionV relativeFrom="paragraph">
              <wp:posOffset>-285115</wp:posOffset>
            </wp:positionV>
            <wp:extent cx="1760220" cy="2347595"/>
            <wp:effectExtent l="0" t="0" r="0" b="0"/>
            <wp:wrapNone/>
            <wp:docPr id="2" name="Immagine 2" descr="Un bunker di sorveglianza, noto come Erdbunker, preservato al Posto di Osservazione Alpha, in cui stazionavano una o due guar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 bunker di sorveglianza, noto come Erdbunker, preservato al Posto di Osservazione Alpha, in cui stazionavano una o due guard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75322163" wp14:editId="1F37D292">
            <wp:simplePos x="0" y="0"/>
            <wp:positionH relativeFrom="column">
              <wp:posOffset>983728</wp:posOffset>
            </wp:positionH>
            <wp:positionV relativeFrom="paragraph">
              <wp:posOffset>-283845</wp:posOffset>
            </wp:positionV>
            <wp:extent cx="2387894" cy="2419921"/>
            <wp:effectExtent l="133350" t="114300" r="146050" b="171450"/>
            <wp:wrapNone/>
            <wp:docPr id="4" name="Immagine 4" descr="Una torretta di osservazione in metallo presidiata da tre guardie della DDR. Alcune torrette erano semi-portatili e potevano essere spostate in altri settori quando necessari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a torretta di osservazione in metallo presidiata da tre guardie della DDR. Alcune torrette erano semi-portatili e potevano essere spostate in altri settori quando necessari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894" cy="24199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005B" w:rsidRDefault="00FF005B" w:rsidP="007B6786">
      <w:pPr>
        <w:ind w:left="-993" w:right="-851"/>
        <w:rPr>
          <w:sz w:val="24"/>
        </w:rPr>
      </w:pPr>
    </w:p>
    <w:p w:rsidR="00FF005B" w:rsidRDefault="000272B7">
      <w:pPr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DC3CA8" wp14:editId="580FF8B5">
                <wp:simplePos x="0" y="0"/>
                <wp:positionH relativeFrom="column">
                  <wp:posOffset>-726231</wp:posOffset>
                </wp:positionH>
                <wp:positionV relativeFrom="paragraph">
                  <wp:posOffset>3545802</wp:posOffset>
                </wp:positionV>
                <wp:extent cx="2381535" cy="1317189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535" cy="1317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72B7" w:rsidRPr="006110B8" w:rsidRDefault="000272B7" w:rsidP="000272B7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 DUE GERMANIE: IL CONFINE</w:t>
                            </w:r>
                          </w:p>
                          <w:p w:rsidR="000272B7" w:rsidRDefault="00027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DC3CA8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-57.2pt;margin-top:279.2pt;width:187.5pt;height:103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" filled="f" stroked="f" strokeweight=".5pt">
                <v:textbox>
                  <w:txbxContent>
                    <w:p w:rsidR="000272B7" w:rsidRPr="006110B8" w:rsidRDefault="000272B7" w:rsidP="000272B7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LE DUE GERMANIE: IL CONFINE</w:t>
                      </w:r>
                    </w:p>
                    <w:p w:rsidR="000272B7" w:rsidRDefault="000272B7"/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77C5255F" wp14:editId="6137A3BF">
            <wp:simplePos x="0" y="0"/>
            <wp:positionH relativeFrom="column">
              <wp:posOffset>-1320961</wp:posOffset>
            </wp:positionH>
            <wp:positionV relativeFrom="paragraph">
              <wp:posOffset>1281449</wp:posOffset>
            </wp:positionV>
            <wp:extent cx="4805272" cy="3594342"/>
            <wp:effectExtent l="304800" t="361950" r="490855" b="558800"/>
            <wp:wrapNone/>
            <wp:docPr id="1" name="Immagine 1" descr="https://upload.wikimedia.org/wikipedia/commons/thumb/6/66/Control_strip_hoetensleben.jpg/250px-Control_strip_hoetensleb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6/Control_strip_hoetensleben.jpg/250px-Control_strip_hoetenslebe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15313">
                      <a:off x="0" y="0"/>
                      <a:ext cx="4805272" cy="35943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05B">
        <w:rPr>
          <w:sz w:val="24"/>
        </w:rPr>
        <w:br w:type="page"/>
      </w:r>
    </w:p>
    <w:p w:rsidR="00FF005B" w:rsidRDefault="00D7335C" w:rsidP="007B6786">
      <w:pPr>
        <w:ind w:left="-993" w:right="-851"/>
        <w:rPr>
          <w:sz w:val="24"/>
        </w:rPr>
      </w:pPr>
      <w:r>
        <w:rPr>
          <w:noProof/>
          <w:sz w:val="2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A07EA9" wp14:editId="6927E359">
                <wp:simplePos x="0" y="0"/>
                <wp:positionH relativeFrom="column">
                  <wp:posOffset>-720090</wp:posOffset>
                </wp:positionH>
                <wp:positionV relativeFrom="paragraph">
                  <wp:posOffset>-101439</wp:posOffset>
                </wp:positionV>
                <wp:extent cx="3594100" cy="2345055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2345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35C" w:rsidRPr="00D7335C" w:rsidRDefault="00D7335C" w:rsidP="00D7335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D7335C">
                              <w:rPr>
                                <w:b/>
                                <w:i/>
                                <w:sz w:val="28"/>
                              </w:rPr>
                              <w:t>Il confine: le due zone della DDR</w:t>
                            </w:r>
                          </w:p>
                          <w:p w:rsidR="00D7335C" w:rsidRDefault="009E479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Con il pretesto di limitare l’ingresso di spie, terroristi e contrabbandieri, la DDR nel 1952 stabilisce il “regime speciale” e nel 1967 la “frontiera moderna”.</w:t>
                            </w:r>
                          </w:p>
                          <w:p w:rsidR="009E4796" w:rsidRDefault="009E4796">
                            <w:pPr>
                              <w:rPr>
                                <w:sz w:val="24"/>
                              </w:rPr>
                            </w:pPr>
                          </w:p>
                          <w:p w:rsidR="009E4796" w:rsidRPr="00D7335C" w:rsidRDefault="009E4796" w:rsidP="009E4796">
                            <w:pPr>
                              <w:pStyle w:val="Default"/>
                            </w:pPr>
                            <w:r>
                              <w:t xml:space="preserve">Parallelo al confine fra le due </w:t>
                            </w:r>
                            <w:proofErr w:type="spellStart"/>
                            <w:r>
                              <w:t>Germanie</w:t>
                            </w:r>
                            <w:proofErr w:type="spellEnd"/>
                            <w:r>
                              <w:t xml:space="preserve"> vi era la “</w:t>
                            </w:r>
                            <w:proofErr w:type="spellStart"/>
                            <w:r w:rsidRPr="009E4796">
                              <w:rPr>
                                <w:i/>
                                <w:sz w:val="23"/>
                                <w:szCs w:val="23"/>
                              </w:rPr>
                              <w:t>Schutzstreifen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t xml:space="preserve"> (striscia di sicurezza) di 500m e la “</w:t>
                            </w:r>
                            <w:proofErr w:type="spellStart"/>
                            <w:r w:rsidRPr="009E4796">
                              <w:rPr>
                                <w:i/>
                              </w:rPr>
                              <w:t>Sperrzone</w:t>
                            </w:r>
                            <w:proofErr w:type="spellEnd"/>
                            <w:r>
                              <w:t xml:space="preserve">” (striscia vietata) di 5km.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07EA9" id="Casella di testo 3" o:spid="_x0000_s1027" type="#_x0000_t202" style="position:absolute;left:0;text-align:left;margin-left:-56.7pt;margin-top:-8pt;width:283pt;height:18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" filled="f" stroked="f" strokeweight=".5pt">
                <v:textbox>
                  <w:txbxContent>
                    <w:p w:rsidR="00D7335C" w:rsidRPr="00D7335C" w:rsidRDefault="00D7335C" w:rsidP="00D7335C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i/>
                          <w:sz w:val="28"/>
                        </w:rPr>
                      </w:pPr>
                      <w:r w:rsidRPr="00D7335C">
                        <w:rPr>
                          <w:b/>
                          <w:i/>
                          <w:sz w:val="28"/>
                        </w:rPr>
                        <w:t>Il confine: le due zone della DDR</w:t>
                      </w:r>
                    </w:p>
                    <w:p w:rsidR="00D7335C" w:rsidRDefault="009E479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Con il pretesto di limitare l’ingresso di spie, terroristi e contrabbandieri, la DDR nel 1952 stabilisce il “regime speciale” e nel 1967 la “frontiera moderna”.</w:t>
                      </w:r>
                    </w:p>
                    <w:p w:rsidR="009E4796" w:rsidRDefault="009E4796">
                      <w:pPr>
                        <w:rPr>
                          <w:sz w:val="24"/>
                        </w:rPr>
                      </w:pPr>
                    </w:p>
                    <w:p w:rsidR="009E4796" w:rsidRPr="00D7335C" w:rsidRDefault="009E4796" w:rsidP="009E4796">
                      <w:pPr>
                        <w:pStyle w:val="Default"/>
                      </w:pPr>
                      <w:r>
                        <w:t xml:space="preserve">Parallelo al confine fra le due </w:t>
                      </w:r>
                      <w:proofErr w:type="spellStart"/>
                      <w:r>
                        <w:t>Germanie</w:t>
                      </w:r>
                      <w:proofErr w:type="spellEnd"/>
                      <w:r>
                        <w:t xml:space="preserve"> vi era la “</w:t>
                      </w:r>
                      <w:proofErr w:type="spellStart"/>
                      <w:r w:rsidRPr="009E4796">
                        <w:rPr>
                          <w:i/>
                          <w:sz w:val="23"/>
                          <w:szCs w:val="23"/>
                        </w:rPr>
                        <w:t>Schutzstreifen</w:t>
                      </w:r>
                      <w:proofErr w:type="spellEnd"/>
                      <w:r>
                        <w:t>”</w:t>
                      </w:r>
                      <w:r>
                        <w:t xml:space="preserve"> (striscia di sicurezza) di 500m e la “</w:t>
                      </w:r>
                      <w:proofErr w:type="spellStart"/>
                      <w:r w:rsidRPr="009E4796">
                        <w:rPr>
                          <w:i/>
                        </w:rPr>
                        <w:t>Sperrzone</w:t>
                      </w:r>
                      <w:proofErr w:type="spellEnd"/>
                      <w:r>
                        <w:t xml:space="preserve">” (striscia vietata) di 5km. </w:t>
                      </w:r>
                    </w:p>
                  </w:txbxContent>
                </v:textbox>
              </v:shape>
            </w:pict>
          </mc:Fallback>
        </mc:AlternateContent>
      </w:r>
    </w:p>
    <w:p w:rsidR="00FF005B" w:rsidRDefault="00D7335C" w:rsidP="00D7335C">
      <w:pPr>
        <w:ind w:right="-993"/>
        <w:rPr>
          <w:sz w:val="24"/>
        </w:rPr>
      </w:pPr>
      <w:r>
        <w:rPr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7685D" wp14:editId="5F4B71A1">
                <wp:simplePos x="0" y="0"/>
                <wp:positionH relativeFrom="column">
                  <wp:posOffset>-720090</wp:posOffset>
                </wp:positionH>
                <wp:positionV relativeFrom="paragraph">
                  <wp:posOffset>2070100</wp:posOffset>
                </wp:positionV>
                <wp:extent cx="3594100" cy="2464435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2464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35C" w:rsidRPr="00D7335C" w:rsidRDefault="00D7335C" w:rsidP="00D7335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Il confine: l’economia dei villaggi</w:t>
                            </w:r>
                          </w:p>
                          <w:p w:rsidR="00D7335C" w:rsidRDefault="009E4796" w:rsidP="00D7335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Il confine spezzo i rapporti economici tra i produttori e i loro mercati, dando inizio a numerose difficolta economiche in quell’aree.</w:t>
                            </w:r>
                          </w:p>
                          <w:p w:rsidR="00591441" w:rsidRDefault="00591441" w:rsidP="00D7335C">
                            <w:pPr>
                              <w:rPr>
                                <w:sz w:val="24"/>
                              </w:rPr>
                            </w:pPr>
                          </w:p>
                          <w:p w:rsidR="009E4796" w:rsidRPr="00D7335C" w:rsidRDefault="009E4796" w:rsidP="00D7335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Le iniziative per risanare queste difficoltà furono </w:t>
                            </w:r>
                            <w:r w:rsidR="00591441">
                              <w:rPr>
                                <w:sz w:val="24"/>
                              </w:rPr>
                              <w:t>dia</w:t>
                            </w:r>
                            <w:r>
                              <w:rPr>
                                <w:sz w:val="24"/>
                              </w:rPr>
                              <w:t xml:space="preserve">metralmente </w:t>
                            </w:r>
                            <w:r w:rsidR="00591441">
                              <w:rPr>
                                <w:sz w:val="24"/>
                              </w:rPr>
                              <w:t>opposte: nella Germania dell’Ovest furono istanziati fondi e sussidi; invece, in quella dell’Est ci furono limitazioni e repressioni per i villaggi affiancati alla frontiera.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7685D" id="Casella di testo 6" o:spid="_x0000_s1028" type="#_x0000_t202" style="position:absolute;margin-left:-56.7pt;margin-top:163pt;width:283pt;height:194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" filled="f" stroked="f" strokeweight=".5pt">
                <v:textbox>
                  <w:txbxContent>
                    <w:p w:rsidR="00D7335C" w:rsidRPr="00D7335C" w:rsidRDefault="00D7335C" w:rsidP="00D7335C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Il confine: l’economia dei villaggi</w:t>
                      </w:r>
                    </w:p>
                    <w:p w:rsidR="00D7335C" w:rsidRDefault="009E4796" w:rsidP="00D7335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Il confine spezzo i rapporti economici tra i produttori e i loro mercati, dando inizio a numerose difficolta economiche in quell’aree.</w:t>
                      </w:r>
                    </w:p>
                    <w:p w:rsidR="00591441" w:rsidRDefault="00591441" w:rsidP="00D7335C">
                      <w:pPr>
                        <w:rPr>
                          <w:sz w:val="24"/>
                        </w:rPr>
                      </w:pPr>
                    </w:p>
                    <w:p w:rsidR="009E4796" w:rsidRPr="00D7335C" w:rsidRDefault="009E4796" w:rsidP="00D7335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Le iniziative per risanare queste difficoltà furono </w:t>
                      </w:r>
                      <w:r w:rsidR="00591441">
                        <w:rPr>
                          <w:sz w:val="24"/>
                        </w:rPr>
                        <w:t>dia</w:t>
                      </w:r>
                      <w:r>
                        <w:rPr>
                          <w:sz w:val="24"/>
                        </w:rPr>
                        <w:t xml:space="preserve">metralmente </w:t>
                      </w:r>
                      <w:r w:rsidR="00591441">
                        <w:rPr>
                          <w:sz w:val="24"/>
                        </w:rPr>
                        <w:t>opposte: nella Germania dell’Ovest furono istanziati fondi e sussidi; invece, in quella dell’Est ci furono limitazioni e repressioni per i villaggi affiancati alla frontiera.</w:t>
                      </w:r>
                    </w:p>
                  </w:txbxContent>
                </v:textbox>
              </v:shape>
            </w:pict>
          </mc:Fallback>
        </mc:AlternateContent>
      </w:r>
    </w:p>
    <w:p w:rsidR="00D7335C" w:rsidRDefault="00D7335C" w:rsidP="00D7335C">
      <w:pPr>
        <w:ind w:right="-993"/>
        <w:rPr>
          <w:sz w:val="24"/>
        </w:rPr>
      </w:pPr>
    </w:p>
    <w:p w:rsidR="00D7335C" w:rsidRDefault="00D7335C" w:rsidP="00D7335C">
      <w:pPr>
        <w:ind w:right="-993"/>
        <w:rPr>
          <w:sz w:val="24"/>
        </w:rPr>
      </w:pPr>
    </w:p>
    <w:p w:rsidR="00D7335C" w:rsidRDefault="00D7335C" w:rsidP="00D7335C">
      <w:pPr>
        <w:ind w:right="-993"/>
        <w:rPr>
          <w:sz w:val="24"/>
        </w:rPr>
      </w:pPr>
    </w:p>
    <w:p w:rsidR="004340F8" w:rsidRDefault="004340F8" w:rsidP="00D7335C">
      <w:pPr>
        <w:ind w:right="-993"/>
        <w:rPr>
          <w:sz w:val="24"/>
        </w:rPr>
      </w:pPr>
    </w:p>
    <w:p w:rsidR="00D7335C" w:rsidRDefault="00D7335C" w:rsidP="00D7335C">
      <w:pPr>
        <w:ind w:right="-993"/>
        <w:rPr>
          <w:sz w:val="24"/>
        </w:rPr>
      </w:pPr>
    </w:p>
    <w:p w:rsidR="00D7335C" w:rsidRDefault="00D7335C" w:rsidP="00D7335C">
      <w:pPr>
        <w:ind w:right="-993"/>
        <w:rPr>
          <w:sz w:val="24"/>
        </w:rPr>
      </w:pPr>
    </w:p>
    <w:p w:rsidR="00D7335C" w:rsidRDefault="00D7335C" w:rsidP="00D7335C">
      <w:pPr>
        <w:ind w:right="-993"/>
        <w:rPr>
          <w:sz w:val="24"/>
        </w:rPr>
      </w:pPr>
    </w:p>
    <w:p w:rsidR="00D7335C" w:rsidRDefault="00D7335C" w:rsidP="00D7335C">
      <w:pPr>
        <w:ind w:right="-993"/>
        <w:rPr>
          <w:sz w:val="24"/>
        </w:rPr>
      </w:pPr>
    </w:p>
    <w:p w:rsidR="00D7335C" w:rsidRDefault="00D7335C" w:rsidP="00D7335C">
      <w:pPr>
        <w:ind w:right="-993"/>
        <w:rPr>
          <w:sz w:val="24"/>
        </w:rPr>
      </w:pPr>
    </w:p>
    <w:p w:rsidR="00D7335C" w:rsidRDefault="00D7335C" w:rsidP="00D7335C">
      <w:pPr>
        <w:ind w:right="-993"/>
        <w:rPr>
          <w:sz w:val="24"/>
        </w:rPr>
      </w:pPr>
    </w:p>
    <w:p w:rsidR="00D7335C" w:rsidRDefault="00D7335C" w:rsidP="00D7335C">
      <w:pPr>
        <w:ind w:right="-993"/>
        <w:rPr>
          <w:sz w:val="24"/>
        </w:rPr>
      </w:pPr>
    </w:p>
    <w:p w:rsidR="00D7335C" w:rsidRDefault="00D7335C" w:rsidP="00D7335C">
      <w:pPr>
        <w:ind w:right="-993"/>
        <w:rPr>
          <w:sz w:val="24"/>
        </w:rPr>
      </w:pPr>
    </w:p>
    <w:p w:rsidR="00D7335C" w:rsidRDefault="00D7335C" w:rsidP="00D7335C">
      <w:pPr>
        <w:ind w:right="-993"/>
        <w:rPr>
          <w:sz w:val="24"/>
        </w:rPr>
      </w:pPr>
    </w:p>
    <w:p w:rsidR="00D7335C" w:rsidRDefault="00D7335C" w:rsidP="00D7335C">
      <w:pPr>
        <w:ind w:right="-993"/>
        <w:rPr>
          <w:sz w:val="24"/>
        </w:rPr>
      </w:pPr>
    </w:p>
    <w:p w:rsidR="00F0386F" w:rsidRPr="005B49FD" w:rsidRDefault="004340F8" w:rsidP="004340F8">
      <w:pPr>
        <w:pBdr>
          <w:bottom w:val="single" w:sz="4" w:space="1" w:color="auto"/>
        </w:pBdr>
        <w:ind w:left="-993" w:right="-851"/>
        <w:rPr>
          <w:b/>
          <w:i/>
          <w:sz w:val="28"/>
        </w:rPr>
      </w:pPr>
      <w:r w:rsidRPr="004340F8">
        <w:rPr>
          <w:noProof/>
          <w:sz w:val="24"/>
          <w:lang w:eastAsia="it-IT"/>
        </w:rPr>
        <w:lastRenderedPageBreak/>
        <w:drawing>
          <wp:anchor distT="0" distB="0" distL="114300" distR="114300" simplePos="0" relativeHeight="251668480" behindDoc="0" locked="0" layoutInCell="1" allowOverlap="1" wp14:anchorId="5A2A6E28" wp14:editId="28D0D99C">
            <wp:simplePos x="0" y="0"/>
            <wp:positionH relativeFrom="column">
              <wp:posOffset>1191895</wp:posOffset>
            </wp:positionH>
            <wp:positionV relativeFrom="page">
              <wp:posOffset>611505</wp:posOffset>
            </wp:positionV>
            <wp:extent cx="1525270" cy="1068070"/>
            <wp:effectExtent l="190500" t="190500" r="189230" b="189230"/>
            <wp:wrapThrough wrapText="bothSides">
              <wp:wrapPolygon edited="0">
                <wp:start x="540" y="-3853"/>
                <wp:lineTo x="-2698" y="-3082"/>
                <wp:lineTo x="-2428" y="21960"/>
                <wp:lineTo x="270" y="24271"/>
                <wp:lineTo x="540" y="25042"/>
                <wp:lineTo x="20773" y="25042"/>
                <wp:lineTo x="21042" y="24271"/>
                <wp:lineTo x="23740" y="21960"/>
                <wp:lineTo x="24010" y="3082"/>
                <wp:lineTo x="21042" y="-2697"/>
                <wp:lineTo x="20773" y="-3853"/>
                <wp:lineTo x="540" y="-3853"/>
              </wp:wrapPolygon>
            </wp:wrapThrough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1068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9FD" w:rsidRPr="005B49FD">
        <w:rPr>
          <w:b/>
          <w:i/>
          <w:sz w:val="28"/>
        </w:rPr>
        <w:t>Propaganda: il simbolo del confine</w:t>
      </w:r>
    </w:p>
    <w:p w:rsidR="005B49FD" w:rsidRPr="005B49FD" w:rsidRDefault="00CA0D55" w:rsidP="007B6786">
      <w:pPr>
        <w:ind w:left="-993" w:right="-851"/>
        <w:rPr>
          <w:i/>
          <w:sz w:val="24"/>
          <w:u w:val="single"/>
        </w:rPr>
      </w:pPr>
      <w:r>
        <w:rPr>
          <w:i/>
          <w:sz w:val="24"/>
          <w:u w:val="single"/>
        </w:rPr>
        <w:t>Germania Est (DDR)</w:t>
      </w:r>
    </w:p>
    <w:p w:rsidR="004340F8" w:rsidRDefault="00CA0D55" w:rsidP="00CA0D55">
      <w:pPr>
        <w:ind w:left="-993" w:right="-851"/>
        <w:jc w:val="both"/>
        <w:rPr>
          <w:sz w:val="24"/>
        </w:rPr>
      </w:pPr>
      <w:r>
        <w:rPr>
          <w:sz w:val="24"/>
        </w:rPr>
        <w:t xml:space="preserve">Il confine rappresentava una linea di protezione </w:t>
      </w:r>
      <w:bookmarkStart w:id="0" w:name="_GoBack"/>
      <w:bookmarkEnd w:id="0"/>
      <w:r>
        <w:rPr>
          <w:sz w:val="24"/>
        </w:rPr>
        <w:t>dai “demoni”: le forze occidentali.</w:t>
      </w:r>
    </w:p>
    <w:p w:rsidR="00CA0D55" w:rsidRDefault="00CA0D55" w:rsidP="00CA0D55">
      <w:pPr>
        <w:ind w:left="-993" w:right="-851"/>
        <w:rPr>
          <w:sz w:val="24"/>
        </w:rPr>
      </w:pPr>
      <w:r>
        <w:rPr>
          <w:sz w:val="24"/>
        </w:rPr>
        <w:t>Questa ideologia è raffigurata al suo apice nel corto “</w:t>
      </w:r>
      <w:proofErr w:type="spellStart"/>
      <w:r>
        <w:rPr>
          <w:sz w:val="24"/>
        </w:rPr>
        <w:t>Grenzer</w:t>
      </w:r>
      <w:proofErr w:type="spellEnd"/>
      <w:r>
        <w:rPr>
          <w:sz w:val="24"/>
        </w:rPr>
        <w:t>” pubblicato nel 1981.</w:t>
      </w:r>
    </w:p>
    <w:p w:rsidR="004340F8" w:rsidRPr="00730A2F" w:rsidRDefault="00CA0D55" w:rsidP="00730A2F">
      <w:pPr>
        <w:ind w:left="-993" w:right="-851"/>
        <w:rPr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667456" behindDoc="0" locked="0" layoutInCell="1" allowOverlap="1" wp14:anchorId="5446DE31" wp14:editId="3DC6E3A1">
            <wp:simplePos x="0" y="0"/>
            <wp:positionH relativeFrom="column">
              <wp:posOffset>1402080</wp:posOffset>
            </wp:positionH>
            <wp:positionV relativeFrom="page">
              <wp:posOffset>2738755</wp:posOffset>
            </wp:positionV>
            <wp:extent cx="1292860" cy="1332230"/>
            <wp:effectExtent l="190500" t="190500" r="193040" b="191770"/>
            <wp:wrapThrough wrapText="bothSides">
              <wp:wrapPolygon edited="0">
                <wp:start x="637" y="-3089"/>
                <wp:lineTo x="-3183" y="-2471"/>
                <wp:lineTo x="-3183" y="17296"/>
                <wp:lineTo x="-2546" y="22238"/>
                <wp:lineTo x="318" y="23783"/>
                <wp:lineTo x="637" y="24400"/>
                <wp:lineTo x="20688" y="24400"/>
                <wp:lineTo x="21006" y="23783"/>
                <wp:lineTo x="23870" y="22238"/>
                <wp:lineTo x="24507" y="17296"/>
                <wp:lineTo x="24507" y="2471"/>
                <wp:lineTo x="21006" y="-2162"/>
                <wp:lineTo x="20688" y="-3089"/>
                <wp:lineTo x="637" y="-3089"/>
              </wp:wrapPolygon>
            </wp:wrapThrough>
            <wp:docPr id="7" name="Immagine 7" descr="https://upload.wikimedia.org/wikipedia/commons/thumb/0/08/Hier_ist_deutschland.jpg/250px-Hier_ist_deutschl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8/Hier_ist_deutschland.jpg/250px-Hier_ist_deutschla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2" b="7449"/>
                    <a:stretch/>
                  </pic:blipFill>
                  <pic:spPr bwMode="auto">
                    <a:xfrm>
                      <a:off x="0" y="0"/>
                      <a:ext cx="1292860" cy="1332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49FD" w:rsidRPr="004340F8" w:rsidRDefault="00CA0D55" w:rsidP="004340F8">
      <w:pPr>
        <w:ind w:left="-993" w:right="-851"/>
        <w:rPr>
          <w:sz w:val="24"/>
        </w:rPr>
      </w:pPr>
      <w:r>
        <w:rPr>
          <w:i/>
          <w:sz w:val="24"/>
          <w:u w:val="single"/>
        </w:rPr>
        <w:t>Germania Ovest (RFT)</w:t>
      </w:r>
    </w:p>
    <w:p w:rsidR="005B49FD" w:rsidRDefault="00CA0D55" w:rsidP="00CA0D55">
      <w:pPr>
        <w:ind w:left="-993" w:right="-851"/>
        <w:jc w:val="both"/>
        <w:rPr>
          <w:sz w:val="24"/>
        </w:rPr>
      </w:pPr>
      <w:r>
        <w:rPr>
          <w:noProof/>
          <w:lang w:eastAsia="it-IT"/>
        </w:rPr>
        <w:t xml:space="preserve">Il confine era solo una linea di divisione imposta dai sovietici. </w:t>
      </w:r>
    </w:p>
    <w:p w:rsidR="004340F8" w:rsidRPr="005B49FD" w:rsidRDefault="00CA0D55" w:rsidP="00CA0D55">
      <w:pPr>
        <w:ind w:left="-993" w:right="-851"/>
        <w:rPr>
          <w:sz w:val="24"/>
        </w:rPr>
      </w:pPr>
      <w:r>
        <w:rPr>
          <w:sz w:val="24"/>
        </w:rPr>
        <w:br/>
        <w:t xml:space="preserve">L’ideale condiviso dai cittadini dell’ovest era: </w:t>
      </w:r>
      <w:r>
        <w:rPr>
          <w:sz w:val="24"/>
        </w:rPr>
        <w:br/>
      </w:r>
      <w:r>
        <w:rPr>
          <w:sz w:val="23"/>
          <w:szCs w:val="23"/>
        </w:rPr>
        <w:t>"</w:t>
      </w:r>
      <w:proofErr w:type="spellStart"/>
      <w:r w:rsidRPr="00CA0D55">
        <w:rPr>
          <w:i/>
          <w:sz w:val="23"/>
          <w:szCs w:val="23"/>
        </w:rPr>
        <w:t>Hier</w:t>
      </w:r>
      <w:proofErr w:type="spellEnd"/>
      <w:r w:rsidRPr="00CA0D55">
        <w:rPr>
          <w:i/>
          <w:sz w:val="23"/>
          <w:szCs w:val="23"/>
        </w:rPr>
        <w:t xml:space="preserve"> </w:t>
      </w:r>
      <w:proofErr w:type="spellStart"/>
      <w:r w:rsidRPr="00CA0D55">
        <w:rPr>
          <w:i/>
          <w:sz w:val="23"/>
          <w:szCs w:val="23"/>
        </w:rPr>
        <w:t>ist</w:t>
      </w:r>
      <w:proofErr w:type="spellEnd"/>
      <w:r w:rsidRPr="00CA0D55">
        <w:rPr>
          <w:i/>
          <w:sz w:val="23"/>
          <w:szCs w:val="23"/>
        </w:rPr>
        <w:t xml:space="preserve"> </w:t>
      </w:r>
      <w:proofErr w:type="spellStart"/>
      <w:r w:rsidRPr="00CA0D55">
        <w:rPr>
          <w:i/>
          <w:sz w:val="23"/>
          <w:szCs w:val="23"/>
        </w:rPr>
        <w:t>Deutschland</w:t>
      </w:r>
      <w:proofErr w:type="spellEnd"/>
      <w:r w:rsidRPr="00CA0D55">
        <w:rPr>
          <w:i/>
          <w:sz w:val="23"/>
          <w:szCs w:val="23"/>
        </w:rPr>
        <w:t xml:space="preserve"> </w:t>
      </w:r>
      <w:proofErr w:type="spellStart"/>
      <w:r w:rsidRPr="00CA0D55">
        <w:rPr>
          <w:i/>
          <w:sz w:val="23"/>
          <w:szCs w:val="23"/>
        </w:rPr>
        <w:t>nicht</w:t>
      </w:r>
      <w:proofErr w:type="spellEnd"/>
      <w:r w:rsidRPr="00CA0D55">
        <w:rPr>
          <w:i/>
          <w:sz w:val="23"/>
          <w:szCs w:val="23"/>
        </w:rPr>
        <w:t xml:space="preserve"> </w:t>
      </w:r>
      <w:proofErr w:type="spellStart"/>
      <w:r w:rsidRPr="00CA0D55">
        <w:rPr>
          <w:i/>
          <w:sz w:val="23"/>
          <w:szCs w:val="23"/>
        </w:rPr>
        <w:t>zu</w:t>
      </w:r>
      <w:proofErr w:type="spellEnd"/>
      <w:r w:rsidRPr="00CA0D55">
        <w:rPr>
          <w:i/>
          <w:sz w:val="23"/>
          <w:szCs w:val="23"/>
        </w:rPr>
        <w:t xml:space="preserve"> </w:t>
      </w:r>
      <w:proofErr w:type="spellStart"/>
      <w:r w:rsidRPr="00CA0D55">
        <w:rPr>
          <w:i/>
          <w:sz w:val="23"/>
          <w:szCs w:val="23"/>
        </w:rPr>
        <w:t>Ende</w:t>
      </w:r>
      <w:proofErr w:type="spellEnd"/>
      <w:r w:rsidRPr="00CA0D55">
        <w:rPr>
          <w:i/>
          <w:sz w:val="23"/>
          <w:szCs w:val="23"/>
        </w:rPr>
        <w:t xml:space="preserve"> – </w:t>
      </w:r>
      <w:proofErr w:type="spellStart"/>
      <w:r w:rsidRPr="00CA0D55">
        <w:rPr>
          <w:i/>
          <w:sz w:val="23"/>
          <w:szCs w:val="23"/>
        </w:rPr>
        <w:t>Auch</w:t>
      </w:r>
      <w:proofErr w:type="spellEnd"/>
      <w:r w:rsidRPr="00CA0D55">
        <w:rPr>
          <w:i/>
          <w:sz w:val="23"/>
          <w:szCs w:val="23"/>
        </w:rPr>
        <w:t xml:space="preserve"> </w:t>
      </w:r>
      <w:proofErr w:type="spellStart"/>
      <w:r w:rsidRPr="00CA0D55">
        <w:rPr>
          <w:i/>
          <w:sz w:val="23"/>
          <w:szCs w:val="23"/>
        </w:rPr>
        <w:t>drüben</w:t>
      </w:r>
      <w:proofErr w:type="spellEnd"/>
      <w:r w:rsidRPr="00CA0D55">
        <w:rPr>
          <w:i/>
          <w:sz w:val="23"/>
          <w:szCs w:val="23"/>
        </w:rPr>
        <w:t xml:space="preserve"> </w:t>
      </w:r>
      <w:proofErr w:type="spellStart"/>
      <w:r w:rsidRPr="00CA0D55">
        <w:rPr>
          <w:i/>
          <w:sz w:val="23"/>
          <w:szCs w:val="23"/>
        </w:rPr>
        <w:t>ist</w:t>
      </w:r>
      <w:proofErr w:type="spellEnd"/>
      <w:r w:rsidRPr="00CA0D55">
        <w:rPr>
          <w:i/>
          <w:sz w:val="23"/>
          <w:szCs w:val="23"/>
        </w:rPr>
        <w:t xml:space="preserve"> </w:t>
      </w:r>
      <w:proofErr w:type="spellStart"/>
      <w:r w:rsidRPr="00CA0D55">
        <w:rPr>
          <w:i/>
          <w:sz w:val="23"/>
          <w:szCs w:val="23"/>
        </w:rPr>
        <w:t>Vaterland</w:t>
      </w:r>
      <w:proofErr w:type="spellEnd"/>
      <w:r w:rsidRPr="00CA0D55">
        <w:rPr>
          <w:i/>
          <w:sz w:val="23"/>
          <w:szCs w:val="23"/>
        </w:rPr>
        <w:t xml:space="preserve">!" </w:t>
      </w:r>
      <w:r>
        <w:rPr>
          <w:sz w:val="23"/>
          <w:szCs w:val="23"/>
        </w:rPr>
        <w:t>("La Germania non finisce qui. Anche dall'altra parte è patria!")</w:t>
      </w:r>
    </w:p>
    <w:sectPr w:rsidR="004340F8" w:rsidRPr="005B49FD" w:rsidSect="00591441">
      <w:pgSz w:w="5670" w:h="7938"/>
      <w:pgMar w:top="142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EA"/>
    <w:rsid w:val="000272B7"/>
    <w:rsid w:val="004340F8"/>
    <w:rsid w:val="00591441"/>
    <w:rsid w:val="005B49FD"/>
    <w:rsid w:val="00730A2F"/>
    <w:rsid w:val="007B6786"/>
    <w:rsid w:val="007E03EA"/>
    <w:rsid w:val="009E4796"/>
    <w:rsid w:val="00B458E1"/>
    <w:rsid w:val="00CA0D55"/>
    <w:rsid w:val="00D7335C"/>
    <w:rsid w:val="00F0386F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6F820"/>
  <w15:chartTrackingRefBased/>
  <w15:docId w15:val="{31959AAD-C0EF-4AB0-8EC7-849B3D3B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272B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9E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19</cp:revision>
  <dcterms:created xsi:type="dcterms:W3CDTF">2025-04-22T18:41:00Z</dcterms:created>
  <dcterms:modified xsi:type="dcterms:W3CDTF">2025-04-23T19:57:00Z</dcterms:modified>
</cp:coreProperties>
</file>