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A36E24">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A36E24">
              <w:rPr>
                <w:rFonts w:ascii="Arial" w:hAnsi="Arial"/>
              </w:rPr>
            </w:r>
            <w:r w:rsidR="00A36E24">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A36E24">
              <w:rPr>
                <w:rFonts w:ascii="Arial" w:hAnsi="Arial"/>
              </w:rPr>
            </w:r>
            <w:r w:rsidR="00A36E24">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180516"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61053" w:history="1">
            <w:r w:rsidR="00180516" w:rsidRPr="00977B4A">
              <w:rPr>
                <w:rStyle w:val="Hyperlink"/>
                <w:noProof/>
              </w:rPr>
              <w:t>1</w:t>
            </w:r>
            <w:r w:rsidR="00180516">
              <w:rPr>
                <w:rFonts w:asciiTheme="minorHAnsi" w:eastAsiaTheme="minorEastAsia" w:hAnsiTheme="minorHAnsi"/>
                <w:noProof/>
                <w:sz w:val="22"/>
              </w:rPr>
              <w:tab/>
            </w:r>
            <w:r w:rsidR="00180516" w:rsidRPr="00977B4A">
              <w:rPr>
                <w:rStyle w:val="Hyperlink"/>
                <w:noProof/>
              </w:rPr>
              <w:t>Uvod</w:t>
            </w:r>
            <w:r w:rsidR="00180516">
              <w:rPr>
                <w:noProof/>
                <w:webHidden/>
              </w:rPr>
              <w:tab/>
            </w:r>
            <w:r w:rsidR="00180516">
              <w:rPr>
                <w:noProof/>
                <w:webHidden/>
              </w:rPr>
              <w:fldChar w:fldCharType="begin"/>
            </w:r>
            <w:r w:rsidR="00180516">
              <w:rPr>
                <w:noProof/>
                <w:webHidden/>
              </w:rPr>
              <w:instrText xml:space="preserve"> PAGEREF _Toc83561053 \h </w:instrText>
            </w:r>
            <w:r w:rsidR="00180516">
              <w:rPr>
                <w:noProof/>
                <w:webHidden/>
              </w:rPr>
            </w:r>
            <w:r w:rsidR="00180516">
              <w:rPr>
                <w:noProof/>
                <w:webHidden/>
              </w:rPr>
              <w:fldChar w:fldCharType="separate"/>
            </w:r>
            <w:r w:rsidR="00180516">
              <w:rPr>
                <w:noProof/>
                <w:webHidden/>
              </w:rPr>
              <w:t>7</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54" w:history="1">
            <w:r w:rsidR="00180516" w:rsidRPr="00977B4A">
              <w:rPr>
                <w:rStyle w:val="Hyperlink"/>
                <w:noProof/>
              </w:rPr>
              <w:t>2</w:t>
            </w:r>
            <w:r w:rsidR="00180516">
              <w:rPr>
                <w:rFonts w:asciiTheme="minorHAnsi" w:eastAsiaTheme="minorEastAsia" w:hAnsiTheme="minorHAnsi"/>
                <w:noProof/>
                <w:sz w:val="22"/>
              </w:rPr>
              <w:tab/>
            </w:r>
            <w:r w:rsidR="00180516" w:rsidRPr="00977B4A">
              <w:rPr>
                <w:rStyle w:val="Hyperlink"/>
                <w:noProof/>
              </w:rPr>
              <w:t>Teorijske osnove</w:t>
            </w:r>
            <w:r w:rsidR="00180516">
              <w:rPr>
                <w:noProof/>
                <w:webHidden/>
              </w:rPr>
              <w:tab/>
            </w:r>
            <w:r w:rsidR="00180516">
              <w:rPr>
                <w:noProof/>
                <w:webHidden/>
              </w:rPr>
              <w:fldChar w:fldCharType="begin"/>
            </w:r>
            <w:r w:rsidR="00180516">
              <w:rPr>
                <w:noProof/>
                <w:webHidden/>
              </w:rPr>
              <w:instrText xml:space="preserve"> PAGEREF _Toc83561054 \h </w:instrText>
            </w:r>
            <w:r w:rsidR="00180516">
              <w:rPr>
                <w:noProof/>
                <w:webHidden/>
              </w:rPr>
            </w:r>
            <w:r w:rsidR="00180516">
              <w:rPr>
                <w:noProof/>
                <w:webHidden/>
              </w:rPr>
              <w:fldChar w:fldCharType="separate"/>
            </w:r>
            <w:r w:rsidR="00180516">
              <w:rPr>
                <w:noProof/>
                <w:webHidden/>
              </w:rPr>
              <w:t>9</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55" w:history="1">
            <w:r w:rsidR="00180516" w:rsidRPr="00977B4A">
              <w:rPr>
                <w:rStyle w:val="Hyperlink"/>
                <w:noProof/>
              </w:rPr>
              <w:t>2.1</w:t>
            </w:r>
            <w:r w:rsidR="00180516">
              <w:rPr>
                <w:rFonts w:cstheme="minorBidi"/>
                <w:noProof/>
              </w:rPr>
              <w:tab/>
            </w:r>
            <w:r w:rsidR="00180516" w:rsidRPr="00977B4A">
              <w:rPr>
                <w:rStyle w:val="Hyperlink"/>
                <w:noProof/>
              </w:rPr>
              <w:t>IEEE 802.11 standard</w:t>
            </w:r>
            <w:r w:rsidR="00180516">
              <w:rPr>
                <w:noProof/>
                <w:webHidden/>
              </w:rPr>
              <w:tab/>
            </w:r>
            <w:r w:rsidR="00180516">
              <w:rPr>
                <w:noProof/>
                <w:webHidden/>
              </w:rPr>
              <w:fldChar w:fldCharType="begin"/>
            </w:r>
            <w:r w:rsidR="00180516">
              <w:rPr>
                <w:noProof/>
                <w:webHidden/>
              </w:rPr>
              <w:instrText xml:space="preserve"> PAGEREF _Toc83561055 \h </w:instrText>
            </w:r>
            <w:r w:rsidR="00180516">
              <w:rPr>
                <w:noProof/>
                <w:webHidden/>
              </w:rPr>
            </w:r>
            <w:r w:rsidR="00180516">
              <w:rPr>
                <w:noProof/>
                <w:webHidden/>
              </w:rPr>
              <w:fldChar w:fldCharType="separate"/>
            </w:r>
            <w:r w:rsidR="00180516">
              <w:rPr>
                <w:noProof/>
                <w:webHidden/>
              </w:rPr>
              <w:t>9</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56" w:history="1">
            <w:r w:rsidR="00180516" w:rsidRPr="00977B4A">
              <w:rPr>
                <w:rStyle w:val="Hyperlink"/>
                <w:noProof/>
              </w:rPr>
              <w:t>2.1.1</w:t>
            </w:r>
            <w:r w:rsidR="00180516">
              <w:rPr>
                <w:rFonts w:cstheme="minorBidi"/>
                <w:noProof/>
              </w:rPr>
              <w:tab/>
            </w:r>
            <w:r w:rsidR="00180516" w:rsidRPr="00977B4A">
              <w:rPr>
                <w:rStyle w:val="Hyperlink"/>
                <w:noProof/>
              </w:rPr>
              <w:t>Distribucija kanala u 2,4GHz frekvencijskom spektru (EEE 802.11 b/g/n/ax)</w:t>
            </w:r>
            <w:r w:rsidR="00180516">
              <w:rPr>
                <w:noProof/>
                <w:webHidden/>
              </w:rPr>
              <w:tab/>
            </w:r>
            <w:r w:rsidR="00180516">
              <w:rPr>
                <w:noProof/>
                <w:webHidden/>
              </w:rPr>
              <w:fldChar w:fldCharType="begin"/>
            </w:r>
            <w:r w:rsidR="00180516">
              <w:rPr>
                <w:noProof/>
                <w:webHidden/>
              </w:rPr>
              <w:instrText xml:space="preserve"> PAGEREF _Toc83561056 \h </w:instrText>
            </w:r>
            <w:r w:rsidR="00180516">
              <w:rPr>
                <w:noProof/>
                <w:webHidden/>
              </w:rPr>
            </w:r>
            <w:r w:rsidR="00180516">
              <w:rPr>
                <w:noProof/>
                <w:webHidden/>
              </w:rPr>
              <w:fldChar w:fldCharType="separate"/>
            </w:r>
            <w:r w:rsidR="00180516">
              <w:rPr>
                <w:noProof/>
                <w:webHidden/>
              </w:rPr>
              <w:t>9</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57" w:history="1">
            <w:r w:rsidR="00180516" w:rsidRPr="00977B4A">
              <w:rPr>
                <w:rStyle w:val="Hyperlink"/>
                <w:noProof/>
              </w:rPr>
              <w:t>2.1.2</w:t>
            </w:r>
            <w:r w:rsidR="00180516">
              <w:rPr>
                <w:rFonts w:cstheme="minorBidi"/>
                <w:noProof/>
              </w:rPr>
              <w:tab/>
            </w:r>
            <w:r w:rsidR="00180516" w:rsidRPr="00977B4A">
              <w:rPr>
                <w:rStyle w:val="Hyperlink"/>
                <w:noProof/>
              </w:rPr>
              <w:t>IEEE 802.11 frame</w:t>
            </w:r>
            <w:r w:rsidR="00180516">
              <w:rPr>
                <w:noProof/>
                <w:webHidden/>
              </w:rPr>
              <w:tab/>
            </w:r>
            <w:r w:rsidR="00180516">
              <w:rPr>
                <w:noProof/>
                <w:webHidden/>
              </w:rPr>
              <w:fldChar w:fldCharType="begin"/>
            </w:r>
            <w:r w:rsidR="00180516">
              <w:rPr>
                <w:noProof/>
                <w:webHidden/>
              </w:rPr>
              <w:instrText xml:space="preserve"> PAGEREF _Toc83561057 \h </w:instrText>
            </w:r>
            <w:r w:rsidR="00180516">
              <w:rPr>
                <w:noProof/>
                <w:webHidden/>
              </w:rPr>
            </w:r>
            <w:r w:rsidR="00180516">
              <w:rPr>
                <w:noProof/>
                <w:webHidden/>
              </w:rPr>
              <w:fldChar w:fldCharType="separate"/>
            </w:r>
            <w:r w:rsidR="00180516">
              <w:rPr>
                <w:noProof/>
                <w:webHidden/>
              </w:rPr>
              <w:t>10</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58" w:history="1">
            <w:r w:rsidR="00180516" w:rsidRPr="00977B4A">
              <w:rPr>
                <w:rStyle w:val="Hyperlink"/>
                <w:noProof/>
              </w:rPr>
              <w:t>2.1.3</w:t>
            </w:r>
            <w:r w:rsidR="00180516">
              <w:rPr>
                <w:rFonts w:cstheme="minorBidi"/>
                <w:noProof/>
              </w:rPr>
              <w:tab/>
            </w:r>
            <w:r w:rsidR="00180516" w:rsidRPr="00977B4A">
              <w:rPr>
                <w:rStyle w:val="Hyperlink"/>
                <w:noProof/>
              </w:rPr>
              <w:t>Probe Request paketi</w:t>
            </w:r>
            <w:r w:rsidR="00180516">
              <w:rPr>
                <w:noProof/>
                <w:webHidden/>
              </w:rPr>
              <w:tab/>
            </w:r>
            <w:r w:rsidR="00180516">
              <w:rPr>
                <w:noProof/>
                <w:webHidden/>
              </w:rPr>
              <w:fldChar w:fldCharType="begin"/>
            </w:r>
            <w:r w:rsidR="00180516">
              <w:rPr>
                <w:noProof/>
                <w:webHidden/>
              </w:rPr>
              <w:instrText xml:space="preserve"> PAGEREF _Toc83561058 \h </w:instrText>
            </w:r>
            <w:r w:rsidR="00180516">
              <w:rPr>
                <w:noProof/>
                <w:webHidden/>
              </w:rPr>
            </w:r>
            <w:r w:rsidR="00180516">
              <w:rPr>
                <w:noProof/>
                <w:webHidden/>
              </w:rPr>
              <w:fldChar w:fldCharType="separate"/>
            </w:r>
            <w:r w:rsidR="00180516">
              <w:rPr>
                <w:noProof/>
                <w:webHidden/>
              </w:rPr>
              <w:t>11</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59" w:history="1">
            <w:r w:rsidR="00180516" w:rsidRPr="00977B4A">
              <w:rPr>
                <w:rStyle w:val="Hyperlink"/>
                <w:noProof/>
              </w:rPr>
              <w:t>2.1.4</w:t>
            </w:r>
            <w:r w:rsidR="00180516">
              <w:rPr>
                <w:rFonts w:cstheme="minorBidi"/>
                <w:noProof/>
              </w:rPr>
              <w:tab/>
            </w:r>
            <w:r w:rsidR="00180516" w:rsidRPr="00977B4A">
              <w:rPr>
                <w:rStyle w:val="Hyperlink"/>
                <w:noProof/>
              </w:rPr>
              <w:t>Request to Send (RTS) i Clear to Send (CTS) paketi</w:t>
            </w:r>
            <w:r w:rsidR="00180516">
              <w:rPr>
                <w:noProof/>
                <w:webHidden/>
              </w:rPr>
              <w:tab/>
            </w:r>
            <w:r w:rsidR="00180516">
              <w:rPr>
                <w:noProof/>
                <w:webHidden/>
              </w:rPr>
              <w:fldChar w:fldCharType="begin"/>
            </w:r>
            <w:r w:rsidR="00180516">
              <w:rPr>
                <w:noProof/>
                <w:webHidden/>
              </w:rPr>
              <w:instrText xml:space="preserve"> PAGEREF _Toc83561059 \h </w:instrText>
            </w:r>
            <w:r w:rsidR="00180516">
              <w:rPr>
                <w:noProof/>
                <w:webHidden/>
              </w:rPr>
            </w:r>
            <w:r w:rsidR="00180516">
              <w:rPr>
                <w:noProof/>
                <w:webHidden/>
              </w:rPr>
              <w:fldChar w:fldCharType="separate"/>
            </w:r>
            <w:r w:rsidR="00180516">
              <w:rPr>
                <w:noProof/>
                <w:webHidden/>
              </w:rPr>
              <w:t>12</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60" w:history="1">
            <w:r w:rsidR="00180516" w:rsidRPr="00977B4A">
              <w:rPr>
                <w:rStyle w:val="Hyperlink"/>
                <w:noProof/>
              </w:rPr>
              <w:t>3</w:t>
            </w:r>
            <w:r w:rsidR="00180516">
              <w:rPr>
                <w:rFonts w:asciiTheme="minorHAnsi" w:eastAsiaTheme="minorEastAsia" w:hAnsiTheme="minorHAnsi"/>
                <w:noProof/>
                <w:sz w:val="22"/>
              </w:rPr>
              <w:tab/>
            </w:r>
            <w:r w:rsidR="00180516" w:rsidRPr="00977B4A">
              <w:rPr>
                <w:rStyle w:val="Hyperlink"/>
                <w:noProof/>
              </w:rPr>
              <w:t>Arhitektura sistema</w:t>
            </w:r>
            <w:r w:rsidR="00180516">
              <w:rPr>
                <w:noProof/>
                <w:webHidden/>
              </w:rPr>
              <w:tab/>
            </w:r>
            <w:r w:rsidR="00180516">
              <w:rPr>
                <w:noProof/>
                <w:webHidden/>
              </w:rPr>
              <w:fldChar w:fldCharType="begin"/>
            </w:r>
            <w:r w:rsidR="00180516">
              <w:rPr>
                <w:noProof/>
                <w:webHidden/>
              </w:rPr>
              <w:instrText xml:space="preserve"> PAGEREF _Toc83561060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61" w:history="1">
            <w:r w:rsidR="00180516" w:rsidRPr="00977B4A">
              <w:rPr>
                <w:rStyle w:val="Hyperlink"/>
                <w:noProof/>
              </w:rPr>
              <w:t>3.1</w:t>
            </w:r>
            <w:r w:rsidR="00180516">
              <w:rPr>
                <w:rFonts w:cstheme="minorBidi"/>
                <w:noProof/>
              </w:rPr>
              <w:tab/>
            </w:r>
            <w:r w:rsidR="00180516" w:rsidRPr="00977B4A">
              <w:rPr>
                <w:rStyle w:val="Hyperlink"/>
                <w:noProof/>
              </w:rPr>
              <w:t>Opšta struktura predloženog rješenja</w:t>
            </w:r>
            <w:r w:rsidR="00180516">
              <w:rPr>
                <w:noProof/>
                <w:webHidden/>
              </w:rPr>
              <w:tab/>
            </w:r>
            <w:r w:rsidR="00180516">
              <w:rPr>
                <w:noProof/>
                <w:webHidden/>
              </w:rPr>
              <w:fldChar w:fldCharType="begin"/>
            </w:r>
            <w:r w:rsidR="00180516">
              <w:rPr>
                <w:noProof/>
                <w:webHidden/>
              </w:rPr>
              <w:instrText xml:space="preserve"> PAGEREF _Toc83561061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62" w:history="1">
            <w:r w:rsidR="00180516" w:rsidRPr="00977B4A">
              <w:rPr>
                <w:rStyle w:val="Hyperlink"/>
                <w:noProof/>
                <w:lang w:val="sr-Latn-BA"/>
              </w:rPr>
              <w:t>3.2</w:t>
            </w:r>
            <w:r w:rsidR="00180516">
              <w:rPr>
                <w:rFonts w:cstheme="minorBidi"/>
                <w:noProof/>
              </w:rPr>
              <w:tab/>
            </w:r>
            <w:r w:rsidR="00180516" w:rsidRPr="00977B4A">
              <w:rPr>
                <w:rStyle w:val="Hyperlink"/>
                <w:noProof/>
                <w:lang w:val="sr-Latn-BA"/>
              </w:rPr>
              <w:t>Platforma za realizaciju rješenja i njena ograničenja</w:t>
            </w:r>
            <w:r w:rsidR="00180516">
              <w:rPr>
                <w:noProof/>
                <w:webHidden/>
              </w:rPr>
              <w:tab/>
            </w:r>
            <w:r w:rsidR="00180516">
              <w:rPr>
                <w:noProof/>
                <w:webHidden/>
              </w:rPr>
              <w:fldChar w:fldCharType="begin"/>
            </w:r>
            <w:r w:rsidR="00180516">
              <w:rPr>
                <w:noProof/>
                <w:webHidden/>
              </w:rPr>
              <w:instrText xml:space="preserve"> PAGEREF _Toc83561062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63" w:history="1">
            <w:r w:rsidR="00180516" w:rsidRPr="00977B4A">
              <w:rPr>
                <w:rStyle w:val="Hyperlink"/>
                <w:noProof/>
                <w:lang w:val="sr-Latn-BA"/>
              </w:rPr>
              <w:t>3.2.1</w:t>
            </w:r>
            <w:r w:rsidR="00180516">
              <w:rPr>
                <w:rFonts w:cstheme="minorBidi"/>
                <w:noProof/>
              </w:rPr>
              <w:tab/>
            </w:r>
            <w:r w:rsidR="00180516" w:rsidRPr="00977B4A">
              <w:rPr>
                <w:rStyle w:val="Hyperlink"/>
                <w:noProof/>
                <w:lang w:val="sr-Latn-BA"/>
              </w:rPr>
              <w:t>ESP8266 SoC i NodeMCU platforma</w:t>
            </w:r>
            <w:r w:rsidR="00180516">
              <w:rPr>
                <w:noProof/>
                <w:webHidden/>
              </w:rPr>
              <w:tab/>
            </w:r>
            <w:r w:rsidR="00180516">
              <w:rPr>
                <w:noProof/>
                <w:webHidden/>
              </w:rPr>
              <w:fldChar w:fldCharType="begin"/>
            </w:r>
            <w:r w:rsidR="00180516">
              <w:rPr>
                <w:noProof/>
                <w:webHidden/>
              </w:rPr>
              <w:instrText xml:space="preserve"> PAGEREF _Toc83561063 \h </w:instrText>
            </w:r>
            <w:r w:rsidR="00180516">
              <w:rPr>
                <w:noProof/>
                <w:webHidden/>
              </w:rPr>
            </w:r>
            <w:r w:rsidR="00180516">
              <w:rPr>
                <w:noProof/>
                <w:webHidden/>
              </w:rPr>
              <w:fldChar w:fldCharType="separate"/>
            </w:r>
            <w:r w:rsidR="00180516">
              <w:rPr>
                <w:noProof/>
                <w:webHidden/>
              </w:rPr>
              <w:t>15</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64" w:history="1">
            <w:r w:rsidR="00180516" w:rsidRPr="00977B4A">
              <w:rPr>
                <w:rStyle w:val="Hyperlink"/>
                <w:noProof/>
              </w:rPr>
              <w:t>3.2.2</w:t>
            </w:r>
            <w:r w:rsidR="00180516">
              <w:rPr>
                <w:rFonts w:cstheme="minorBidi"/>
                <w:noProof/>
              </w:rPr>
              <w:tab/>
            </w:r>
            <w:r w:rsidR="00180516" w:rsidRPr="00977B4A">
              <w:rPr>
                <w:rStyle w:val="Hyperlink"/>
                <w:noProof/>
              </w:rPr>
              <w:t>Dodatni moduli – periferije</w:t>
            </w:r>
            <w:r w:rsidR="00180516">
              <w:rPr>
                <w:noProof/>
                <w:webHidden/>
              </w:rPr>
              <w:tab/>
            </w:r>
            <w:r w:rsidR="00180516">
              <w:rPr>
                <w:noProof/>
                <w:webHidden/>
              </w:rPr>
              <w:fldChar w:fldCharType="begin"/>
            </w:r>
            <w:r w:rsidR="00180516">
              <w:rPr>
                <w:noProof/>
                <w:webHidden/>
              </w:rPr>
              <w:instrText xml:space="preserve"> PAGEREF _Toc83561064 \h </w:instrText>
            </w:r>
            <w:r w:rsidR="00180516">
              <w:rPr>
                <w:noProof/>
                <w:webHidden/>
              </w:rPr>
            </w:r>
            <w:r w:rsidR="00180516">
              <w:rPr>
                <w:noProof/>
                <w:webHidden/>
              </w:rPr>
              <w:fldChar w:fldCharType="separate"/>
            </w:r>
            <w:r w:rsidR="00180516">
              <w:rPr>
                <w:noProof/>
                <w:webHidden/>
              </w:rPr>
              <w:t>16</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65" w:history="1">
            <w:r w:rsidR="00180516" w:rsidRPr="00977B4A">
              <w:rPr>
                <w:rStyle w:val="Hyperlink"/>
                <w:noProof/>
                <w:lang w:val="sr-Latn-BA"/>
              </w:rPr>
              <w:t>3.2.3</w:t>
            </w:r>
            <w:r w:rsidR="00180516">
              <w:rPr>
                <w:rFonts w:cstheme="minorBidi"/>
                <w:noProof/>
              </w:rPr>
              <w:tab/>
            </w:r>
            <w:r w:rsidR="00180516" w:rsidRPr="00977B4A">
              <w:rPr>
                <w:rStyle w:val="Hyperlink"/>
                <w:noProof/>
                <w:lang w:val="sr-Latn-BA"/>
              </w:rPr>
              <w:t>Razvojni alati, šema sistema, platformska ograničenja i njihovo prevazilaženje</w:t>
            </w:r>
            <w:r w:rsidR="00180516">
              <w:rPr>
                <w:noProof/>
                <w:webHidden/>
              </w:rPr>
              <w:tab/>
            </w:r>
            <w:r w:rsidR="00180516">
              <w:rPr>
                <w:noProof/>
                <w:webHidden/>
              </w:rPr>
              <w:fldChar w:fldCharType="begin"/>
            </w:r>
            <w:r w:rsidR="00180516">
              <w:rPr>
                <w:noProof/>
                <w:webHidden/>
              </w:rPr>
              <w:instrText xml:space="preserve"> PAGEREF _Toc83561065 \h </w:instrText>
            </w:r>
            <w:r w:rsidR="00180516">
              <w:rPr>
                <w:noProof/>
                <w:webHidden/>
              </w:rPr>
            </w:r>
            <w:r w:rsidR="00180516">
              <w:rPr>
                <w:noProof/>
                <w:webHidden/>
              </w:rPr>
              <w:fldChar w:fldCharType="separate"/>
            </w:r>
            <w:r w:rsidR="00180516">
              <w:rPr>
                <w:noProof/>
                <w:webHidden/>
              </w:rPr>
              <w:t>16</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66" w:history="1">
            <w:r w:rsidR="00180516" w:rsidRPr="00977B4A">
              <w:rPr>
                <w:rStyle w:val="Hyperlink"/>
                <w:noProof/>
              </w:rPr>
              <w:t>4</w:t>
            </w:r>
            <w:r w:rsidR="00180516">
              <w:rPr>
                <w:rFonts w:asciiTheme="minorHAnsi" w:eastAsiaTheme="minorEastAsia" w:hAnsiTheme="minorHAnsi"/>
                <w:noProof/>
                <w:sz w:val="22"/>
              </w:rPr>
              <w:tab/>
            </w:r>
            <w:r w:rsidR="00180516" w:rsidRPr="00977B4A">
              <w:rPr>
                <w:rStyle w:val="Hyperlink"/>
                <w:noProof/>
              </w:rPr>
              <w:t>Implementacija</w:t>
            </w:r>
            <w:r w:rsidR="00180516">
              <w:rPr>
                <w:noProof/>
                <w:webHidden/>
              </w:rPr>
              <w:tab/>
            </w:r>
            <w:r w:rsidR="00180516">
              <w:rPr>
                <w:noProof/>
                <w:webHidden/>
              </w:rPr>
              <w:fldChar w:fldCharType="begin"/>
            </w:r>
            <w:r w:rsidR="00180516">
              <w:rPr>
                <w:noProof/>
                <w:webHidden/>
              </w:rPr>
              <w:instrText xml:space="preserve"> PAGEREF _Toc83561066 \h </w:instrText>
            </w:r>
            <w:r w:rsidR="00180516">
              <w:rPr>
                <w:noProof/>
                <w:webHidden/>
              </w:rPr>
            </w:r>
            <w:r w:rsidR="00180516">
              <w:rPr>
                <w:noProof/>
                <w:webHidden/>
              </w:rPr>
              <w:fldChar w:fldCharType="separate"/>
            </w:r>
            <w:r w:rsidR="00180516">
              <w:rPr>
                <w:noProof/>
                <w:webHidden/>
              </w:rPr>
              <w:t>21</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67" w:history="1">
            <w:r w:rsidR="00180516" w:rsidRPr="00977B4A">
              <w:rPr>
                <w:rStyle w:val="Hyperlink"/>
                <w:noProof/>
              </w:rPr>
              <w:t>4.1</w:t>
            </w:r>
            <w:r w:rsidR="00180516">
              <w:rPr>
                <w:rFonts w:cstheme="minorBidi"/>
                <w:noProof/>
              </w:rPr>
              <w:tab/>
            </w:r>
            <w:r w:rsidR="00180516" w:rsidRPr="00977B4A">
              <w:rPr>
                <w:rStyle w:val="Hyperlink"/>
                <w:noProof/>
              </w:rPr>
              <w:t>SdFat biblioteka</w:t>
            </w:r>
            <w:r w:rsidR="00180516">
              <w:rPr>
                <w:noProof/>
                <w:webHidden/>
              </w:rPr>
              <w:tab/>
            </w:r>
            <w:r w:rsidR="00180516">
              <w:rPr>
                <w:noProof/>
                <w:webHidden/>
              </w:rPr>
              <w:fldChar w:fldCharType="begin"/>
            </w:r>
            <w:r w:rsidR="00180516">
              <w:rPr>
                <w:noProof/>
                <w:webHidden/>
              </w:rPr>
              <w:instrText xml:space="preserve"> PAGEREF _Toc83561067 \h </w:instrText>
            </w:r>
            <w:r w:rsidR="00180516">
              <w:rPr>
                <w:noProof/>
                <w:webHidden/>
              </w:rPr>
            </w:r>
            <w:r w:rsidR="00180516">
              <w:rPr>
                <w:noProof/>
                <w:webHidden/>
              </w:rPr>
              <w:fldChar w:fldCharType="separate"/>
            </w:r>
            <w:r w:rsidR="00180516">
              <w:rPr>
                <w:noProof/>
                <w:webHidden/>
              </w:rPr>
              <w:t>21</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68" w:history="1">
            <w:r w:rsidR="00180516" w:rsidRPr="00977B4A">
              <w:rPr>
                <w:rStyle w:val="Hyperlink"/>
                <w:noProof/>
              </w:rPr>
              <w:t>4.2</w:t>
            </w:r>
            <w:r w:rsidR="00180516">
              <w:rPr>
                <w:rFonts w:cstheme="minorBidi"/>
                <w:noProof/>
              </w:rPr>
              <w:tab/>
            </w:r>
            <w:r w:rsidR="00180516" w:rsidRPr="00977B4A">
              <w:rPr>
                <w:rStyle w:val="Hyperlink"/>
                <w:noProof/>
              </w:rPr>
              <w:t>Konfiguracija glavnog-upravljačkog NodeMCU-a</w:t>
            </w:r>
            <w:r w:rsidR="00180516">
              <w:rPr>
                <w:noProof/>
                <w:webHidden/>
              </w:rPr>
              <w:tab/>
            </w:r>
            <w:r w:rsidR="00180516">
              <w:rPr>
                <w:noProof/>
                <w:webHidden/>
              </w:rPr>
              <w:fldChar w:fldCharType="begin"/>
            </w:r>
            <w:r w:rsidR="00180516">
              <w:rPr>
                <w:noProof/>
                <w:webHidden/>
              </w:rPr>
              <w:instrText xml:space="preserve"> PAGEREF _Toc83561068 \h </w:instrText>
            </w:r>
            <w:r w:rsidR="00180516">
              <w:rPr>
                <w:noProof/>
                <w:webHidden/>
              </w:rPr>
            </w:r>
            <w:r w:rsidR="00180516">
              <w:rPr>
                <w:noProof/>
                <w:webHidden/>
              </w:rPr>
              <w:fldChar w:fldCharType="separate"/>
            </w:r>
            <w:r w:rsidR="00180516">
              <w:rPr>
                <w:noProof/>
                <w:webHidden/>
              </w:rPr>
              <w:t>21</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69" w:history="1">
            <w:r w:rsidR="00180516" w:rsidRPr="00977B4A">
              <w:rPr>
                <w:rStyle w:val="Hyperlink"/>
                <w:noProof/>
              </w:rPr>
              <w:t>4.3</w:t>
            </w:r>
            <w:r w:rsidR="00180516">
              <w:rPr>
                <w:rFonts w:cstheme="minorBidi"/>
                <w:noProof/>
              </w:rPr>
              <w:tab/>
            </w:r>
            <w:r w:rsidR="00180516" w:rsidRPr="00977B4A">
              <w:rPr>
                <w:rStyle w:val="Hyperlink"/>
                <w:noProof/>
              </w:rPr>
              <w:t>NTP sinhronizacija vremena</w:t>
            </w:r>
            <w:r w:rsidR="00180516">
              <w:rPr>
                <w:noProof/>
                <w:webHidden/>
              </w:rPr>
              <w:tab/>
            </w:r>
            <w:r w:rsidR="00180516">
              <w:rPr>
                <w:noProof/>
                <w:webHidden/>
              </w:rPr>
              <w:fldChar w:fldCharType="begin"/>
            </w:r>
            <w:r w:rsidR="00180516">
              <w:rPr>
                <w:noProof/>
                <w:webHidden/>
              </w:rPr>
              <w:instrText xml:space="preserve"> PAGEREF _Toc83561069 \h </w:instrText>
            </w:r>
            <w:r w:rsidR="00180516">
              <w:rPr>
                <w:noProof/>
                <w:webHidden/>
              </w:rPr>
            </w:r>
            <w:r w:rsidR="00180516">
              <w:rPr>
                <w:noProof/>
                <w:webHidden/>
              </w:rPr>
              <w:fldChar w:fldCharType="separate"/>
            </w:r>
            <w:r w:rsidR="00180516">
              <w:rPr>
                <w:noProof/>
                <w:webHidden/>
              </w:rPr>
              <w:t>22</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70" w:history="1">
            <w:r w:rsidR="00180516" w:rsidRPr="00977B4A">
              <w:rPr>
                <w:rStyle w:val="Hyperlink"/>
                <w:noProof/>
                <w:lang w:val="sr-Latn-BA"/>
              </w:rPr>
              <w:t>4.4</w:t>
            </w:r>
            <w:r w:rsidR="00180516">
              <w:rPr>
                <w:rFonts w:cstheme="minorBidi"/>
                <w:noProof/>
              </w:rPr>
              <w:tab/>
            </w:r>
            <w:r w:rsidR="00180516" w:rsidRPr="00977B4A">
              <w:rPr>
                <w:rStyle w:val="Hyperlink"/>
                <w:noProof/>
                <w:lang w:val="sr-Latn-BA"/>
              </w:rPr>
              <w:t>Rad sa RTC satom</w:t>
            </w:r>
            <w:r w:rsidR="00180516">
              <w:rPr>
                <w:noProof/>
                <w:webHidden/>
              </w:rPr>
              <w:tab/>
            </w:r>
            <w:r w:rsidR="00180516">
              <w:rPr>
                <w:noProof/>
                <w:webHidden/>
              </w:rPr>
              <w:fldChar w:fldCharType="begin"/>
            </w:r>
            <w:r w:rsidR="00180516">
              <w:rPr>
                <w:noProof/>
                <w:webHidden/>
              </w:rPr>
              <w:instrText xml:space="preserve"> PAGEREF _Toc83561070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71" w:history="1">
            <w:r w:rsidR="00180516" w:rsidRPr="00977B4A">
              <w:rPr>
                <w:rStyle w:val="Hyperlink"/>
                <w:noProof/>
                <w:lang w:val="sr-Latn-BA"/>
              </w:rPr>
              <w:t>4.4.1</w:t>
            </w:r>
            <w:r w:rsidR="00180516">
              <w:rPr>
                <w:rFonts w:cstheme="minorBidi"/>
                <w:noProof/>
              </w:rPr>
              <w:tab/>
            </w:r>
            <w:r w:rsidR="00180516" w:rsidRPr="00977B4A">
              <w:rPr>
                <w:rStyle w:val="Hyperlink"/>
                <w:noProof/>
                <w:lang w:val="sr-Latn-BA"/>
              </w:rPr>
              <w:t>Inicijalizacija RTC sata sa tačnim vremenom (u preciznosti sekunde)</w:t>
            </w:r>
            <w:r w:rsidR="00180516">
              <w:rPr>
                <w:noProof/>
                <w:webHidden/>
              </w:rPr>
              <w:tab/>
            </w:r>
            <w:r w:rsidR="00180516">
              <w:rPr>
                <w:noProof/>
                <w:webHidden/>
              </w:rPr>
              <w:fldChar w:fldCharType="begin"/>
            </w:r>
            <w:r w:rsidR="00180516">
              <w:rPr>
                <w:noProof/>
                <w:webHidden/>
              </w:rPr>
              <w:instrText xml:space="preserve"> PAGEREF _Toc83561071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A36E24">
          <w:pPr>
            <w:pStyle w:val="TOC3"/>
            <w:tabs>
              <w:tab w:val="left" w:pos="1320"/>
              <w:tab w:val="right" w:leader="dot" w:pos="8296"/>
            </w:tabs>
            <w:rPr>
              <w:rFonts w:cstheme="minorBidi"/>
              <w:noProof/>
            </w:rPr>
          </w:pPr>
          <w:hyperlink w:anchor="_Toc83561072" w:history="1">
            <w:r w:rsidR="00180516" w:rsidRPr="00977B4A">
              <w:rPr>
                <w:rStyle w:val="Hyperlink"/>
                <w:noProof/>
              </w:rPr>
              <w:t>4.4.2</w:t>
            </w:r>
            <w:r w:rsidR="00180516">
              <w:rPr>
                <w:rFonts w:cstheme="minorBidi"/>
                <w:noProof/>
              </w:rPr>
              <w:tab/>
            </w:r>
            <w:r w:rsidR="00180516" w:rsidRPr="00977B4A">
              <w:rPr>
                <w:rStyle w:val="Hyperlink"/>
                <w:noProof/>
              </w:rPr>
              <w:t>NodeMCU praćenje vremena u preciznosti milisekunde na osnovu sistemskih prekida</w:t>
            </w:r>
            <w:r w:rsidR="00180516">
              <w:rPr>
                <w:noProof/>
                <w:webHidden/>
              </w:rPr>
              <w:tab/>
            </w:r>
            <w:r w:rsidR="00180516">
              <w:rPr>
                <w:noProof/>
                <w:webHidden/>
              </w:rPr>
              <w:fldChar w:fldCharType="begin"/>
            </w:r>
            <w:r w:rsidR="00180516">
              <w:rPr>
                <w:noProof/>
                <w:webHidden/>
              </w:rPr>
              <w:instrText xml:space="preserve"> PAGEREF _Toc83561072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A36E24">
          <w:pPr>
            <w:pStyle w:val="TOC2"/>
            <w:tabs>
              <w:tab w:val="left" w:pos="720"/>
              <w:tab w:val="right" w:leader="dot" w:pos="8296"/>
            </w:tabs>
            <w:rPr>
              <w:rFonts w:cstheme="minorBidi"/>
              <w:noProof/>
            </w:rPr>
          </w:pPr>
          <w:hyperlink w:anchor="_Toc83561073" w:history="1">
            <w:r w:rsidR="00180516" w:rsidRPr="00977B4A">
              <w:rPr>
                <w:rStyle w:val="Hyperlink"/>
                <w:noProof/>
                <w:lang w:val="sr-Latn-BA"/>
              </w:rPr>
              <w:t>4.5</w:t>
            </w:r>
            <w:r w:rsidR="00180516">
              <w:rPr>
                <w:rFonts w:cstheme="minorBidi"/>
                <w:noProof/>
              </w:rPr>
              <w:tab/>
            </w:r>
            <w:r w:rsidR="00180516" w:rsidRPr="00977B4A">
              <w:rPr>
                <w:rStyle w:val="Hyperlink"/>
                <w:noProof/>
              </w:rPr>
              <w:t>Inicijalizacija sistema</w:t>
            </w:r>
            <w:r w:rsidR="00180516">
              <w:rPr>
                <w:noProof/>
                <w:webHidden/>
              </w:rPr>
              <w:tab/>
            </w:r>
            <w:r w:rsidR="00180516">
              <w:rPr>
                <w:noProof/>
                <w:webHidden/>
              </w:rPr>
              <w:fldChar w:fldCharType="begin"/>
            </w:r>
            <w:r w:rsidR="00180516">
              <w:rPr>
                <w:noProof/>
                <w:webHidden/>
              </w:rPr>
              <w:instrText xml:space="preserve"> PAGEREF _Toc83561073 \h </w:instrText>
            </w:r>
            <w:r w:rsidR="00180516">
              <w:rPr>
                <w:noProof/>
                <w:webHidden/>
              </w:rPr>
            </w:r>
            <w:r w:rsidR="00180516">
              <w:rPr>
                <w:noProof/>
                <w:webHidden/>
              </w:rPr>
              <w:fldChar w:fldCharType="separate"/>
            </w:r>
            <w:r w:rsidR="00180516">
              <w:rPr>
                <w:noProof/>
                <w:webHidden/>
              </w:rPr>
              <w:t>24</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74" w:history="1">
            <w:r w:rsidR="00180516" w:rsidRPr="00977B4A">
              <w:rPr>
                <w:rStyle w:val="Hyperlink"/>
                <w:noProof/>
              </w:rPr>
              <w:t>5</w:t>
            </w:r>
            <w:r w:rsidR="00180516">
              <w:rPr>
                <w:rFonts w:asciiTheme="minorHAnsi" w:eastAsiaTheme="minorEastAsia" w:hAnsiTheme="minorHAnsi"/>
                <w:noProof/>
                <w:sz w:val="22"/>
              </w:rPr>
              <w:tab/>
            </w:r>
            <w:r w:rsidR="00180516" w:rsidRPr="00977B4A">
              <w:rPr>
                <w:rStyle w:val="Hyperlink"/>
                <w:noProof/>
              </w:rPr>
              <w:t>Rezultati</w:t>
            </w:r>
            <w:r w:rsidR="00180516">
              <w:rPr>
                <w:noProof/>
                <w:webHidden/>
              </w:rPr>
              <w:tab/>
            </w:r>
            <w:r w:rsidR="00180516">
              <w:rPr>
                <w:noProof/>
                <w:webHidden/>
              </w:rPr>
              <w:fldChar w:fldCharType="begin"/>
            </w:r>
            <w:r w:rsidR="00180516">
              <w:rPr>
                <w:noProof/>
                <w:webHidden/>
              </w:rPr>
              <w:instrText xml:space="preserve"> PAGEREF _Toc83561074 \h </w:instrText>
            </w:r>
            <w:r w:rsidR="00180516">
              <w:rPr>
                <w:noProof/>
                <w:webHidden/>
              </w:rPr>
            </w:r>
            <w:r w:rsidR="00180516">
              <w:rPr>
                <w:noProof/>
                <w:webHidden/>
              </w:rPr>
              <w:fldChar w:fldCharType="separate"/>
            </w:r>
            <w:r w:rsidR="00180516">
              <w:rPr>
                <w:noProof/>
                <w:webHidden/>
              </w:rPr>
              <w:t>27</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75" w:history="1">
            <w:r w:rsidR="00180516" w:rsidRPr="00977B4A">
              <w:rPr>
                <w:rStyle w:val="Hyperlink"/>
                <w:noProof/>
              </w:rPr>
              <w:t>6</w:t>
            </w:r>
            <w:r w:rsidR="00180516">
              <w:rPr>
                <w:rFonts w:asciiTheme="minorHAnsi" w:eastAsiaTheme="minorEastAsia" w:hAnsiTheme="minorHAnsi"/>
                <w:noProof/>
                <w:sz w:val="22"/>
              </w:rPr>
              <w:tab/>
            </w:r>
            <w:r w:rsidR="00180516" w:rsidRPr="00977B4A">
              <w:rPr>
                <w:rStyle w:val="Hyperlink"/>
                <w:noProof/>
              </w:rPr>
              <w:t>Diskusija</w:t>
            </w:r>
            <w:r w:rsidR="00180516">
              <w:rPr>
                <w:noProof/>
                <w:webHidden/>
              </w:rPr>
              <w:tab/>
            </w:r>
            <w:r w:rsidR="00180516">
              <w:rPr>
                <w:noProof/>
                <w:webHidden/>
              </w:rPr>
              <w:fldChar w:fldCharType="begin"/>
            </w:r>
            <w:r w:rsidR="00180516">
              <w:rPr>
                <w:noProof/>
                <w:webHidden/>
              </w:rPr>
              <w:instrText xml:space="preserve"> PAGEREF _Toc83561075 \h </w:instrText>
            </w:r>
            <w:r w:rsidR="00180516">
              <w:rPr>
                <w:noProof/>
                <w:webHidden/>
              </w:rPr>
            </w:r>
            <w:r w:rsidR="00180516">
              <w:rPr>
                <w:noProof/>
                <w:webHidden/>
              </w:rPr>
              <w:fldChar w:fldCharType="separate"/>
            </w:r>
            <w:r w:rsidR="00180516">
              <w:rPr>
                <w:noProof/>
                <w:webHidden/>
              </w:rPr>
              <w:t>29</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76" w:history="1">
            <w:r w:rsidR="00180516" w:rsidRPr="00977B4A">
              <w:rPr>
                <w:rStyle w:val="Hyperlink"/>
                <w:noProof/>
              </w:rPr>
              <w:t>7</w:t>
            </w:r>
            <w:r w:rsidR="00180516">
              <w:rPr>
                <w:rFonts w:asciiTheme="minorHAnsi" w:eastAsiaTheme="minorEastAsia" w:hAnsiTheme="minorHAnsi"/>
                <w:noProof/>
                <w:sz w:val="22"/>
              </w:rPr>
              <w:tab/>
            </w:r>
            <w:r w:rsidR="00180516" w:rsidRPr="00977B4A">
              <w:rPr>
                <w:rStyle w:val="Hyperlink"/>
                <w:noProof/>
              </w:rPr>
              <w:t>Budući rad</w:t>
            </w:r>
            <w:r w:rsidR="00180516">
              <w:rPr>
                <w:noProof/>
                <w:webHidden/>
              </w:rPr>
              <w:tab/>
            </w:r>
            <w:r w:rsidR="00180516">
              <w:rPr>
                <w:noProof/>
                <w:webHidden/>
              </w:rPr>
              <w:fldChar w:fldCharType="begin"/>
            </w:r>
            <w:r w:rsidR="00180516">
              <w:rPr>
                <w:noProof/>
                <w:webHidden/>
              </w:rPr>
              <w:instrText xml:space="preserve"> PAGEREF _Toc83561076 \h </w:instrText>
            </w:r>
            <w:r w:rsidR="00180516">
              <w:rPr>
                <w:noProof/>
                <w:webHidden/>
              </w:rPr>
            </w:r>
            <w:r w:rsidR="00180516">
              <w:rPr>
                <w:noProof/>
                <w:webHidden/>
              </w:rPr>
              <w:fldChar w:fldCharType="separate"/>
            </w:r>
            <w:r w:rsidR="00180516">
              <w:rPr>
                <w:noProof/>
                <w:webHidden/>
              </w:rPr>
              <w:t>31</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77" w:history="1">
            <w:r w:rsidR="00180516" w:rsidRPr="00977B4A">
              <w:rPr>
                <w:rStyle w:val="Hyperlink"/>
                <w:noProof/>
              </w:rPr>
              <w:t>8</w:t>
            </w:r>
            <w:r w:rsidR="00180516">
              <w:rPr>
                <w:rFonts w:asciiTheme="minorHAnsi" w:eastAsiaTheme="minorEastAsia" w:hAnsiTheme="minorHAnsi"/>
                <w:noProof/>
                <w:sz w:val="22"/>
              </w:rPr>
              <w:tab/>
            </w:r>
            <w:r w:rsidR="00180516" w:rsidRPr="00977B4A">
              <w:rPr>
                <w:rStyle w:val="Hyperlink"/>
                <w:noProof/>
              </w:rPr>
              <w:t>Zaključak</w:t>
            </w:r>
            <w:r w:rsidR="00180516">
              <w:rPr>
                <w:noProof/>
                <w:webHidden/>
              </w:rPr>
              <w:tab/>
            </w:r>
            <w:r w:rsidR="00180516">
              <w:rPr>
                <w:noProof/>
                <w:webHidden/>
              </w:rPr>
              <w:fldChar w:fldCharType="begin"/>
            </w:r>
            <w:r w:rsidR="00180516">
              <w:rPr>
                <w:noProof/>
                <w:webHidden/>
              </w:rPr>
              <w:instrText xml:space="preserve"> PAGEREF _Toc83561077 \h </w:instrText>
            </w:r>
            <w:r w:rsidR="00180516">
              <w:rPr>
                <w:noProof/>
                <w:webHidden/>
              </w:rPr>
            </w:r>
            <w:r w:rsidR="00180516">
              <w:rPr>
                <w:noProof/>
                <w:webHidden/>
              </w:rPr>
              <w:fldChar w:fldCharType="separate"/>
            </w:r>
            <w:r w:rsidR="00180516">
              <w:rPr>
                <w:noProof/>
                <w:webHidden/>
              </w:rPr>
              <w:t>33</w:t>
            </w:r>
            <w:r w:rsidR="00180516">
              <w:rPr>
                <w:noProof/>
                <w:webHidden/>
              </w:rPr>
              <w:fldChar w:fldCharType="end"/>
            </w:r>
          </w:hyperlink>
        </w:p>
        <w:p w:rsidR="00180516" w:rsidRDefault="00A36E24">
          <w:pPr>
            <w:pStyle w:val="TOC1"/>
            <w:tabs>
              <w:tab w:val="left" w:pos="440"/>
              <w:tab w:val="right" w:leader="dot" w:pos="8296"/>
            </w:tabs>
            <w:rPr>
              <w:rFonts w:asciiTheme="minorHAnsi" w:eastAsiaTheme="minorEastAsia" w:hAnsiTheme="minorHAnsi"/>
              <w:noProof/>
              <w:sz w:val="22"/>
            </w:rPr>
          </w:pPr>
          <w:hyperlink w:anchor="_Toc83561078" w:history="1">
            <w:r w:rsidR="00180516" w:rsidRPr="00977B4A">
              <w:rPr>
                <w:rStyle w:val="Hyperlink"/>
                <w:noProof/>
              </w:rPr>
              <w:t>9</w:t>
            </w:r>
            <w:r w:rsidR="00180516">
              <w:rPr>
                <w:rFonts w:asciiTheme="minorHAnsi" w:eastAsiaTheme="minorEastAsia" w:hAnsiTheme="minorHAnsi"/>
                <w:noProof/>
                <w:sz w:val="22"/>
              </w:rPr>
              <w:tab/>
            </w:r>
            <w:r w:rsidR="00180516" w:rsidRPr="00977B4A">
              <w:rPr>
                <w:rStyle w:val="Hyperlink"/>
                <w:noProof/>
              </w:rPr>
              <w:t>Literatura</w:t>
            </w:r>
            <w:r w:rsidR="00180516">
              <w:rPr>
                <w:noProof/>
                <w:webHidden/>
              </w:rPr>
              <w:tab/>
            </w:r>
            <w:r w:rsidR="00180516">
              <w:rPr>
                <w:noProof/>
                <w:webHidden/>
              </w:rPr>
              <w:fldChar w:fldCharType="begin"/>
            </w:r>
            <w:r w:rsidR="00180516">
              <w:rPr>
                <w:noProof/>
                <w:webHidden/>
              </w:rPr>
              <w:instrText xml:space="preserve"> PAGEREF _Toc83561078 \h </w:instrText>
            </w:r>
            <w:r w:rsidR="00180516">
              <w:rPr>
                <w:noProof/>
                <w:webHidden/>
              </w:rPr>
            </w:r>
            <w:r w:rsidR="00180516">
              <w:rPr>
                <w:noProof/>
                <w:webHidden/>
              </w:rPr>
              <w:fldChar w:fldCharType="separate"/>
            </w:r>
            <w:r w:rsidR="00180516">
              <w:rPr>
                <w:noProof/>
                <w:webHidden/>
              </w:rPr>
              <w:t>35</w:t>
            </w:r>
            <w:r w:rsidR="00180516">
              <w:rPr>
                <w:noProof/>
                <w:webHidden/>
              </w:rPr>
              <w:fldChar w:fldCharType="end"/>
            </w:r>
          </w:hyperlink>
        </w:p>
        <w:p w:rsidR="00180516" w:rsidRDefault="00A36E24">
          <w:pPr>
            <w:pStyle w:val="TOC1"/>
            <w:tabs>
              <w:tab w:val="right" w:leader="dot" w:pos="8296"/>
            </w:tabs>
            <w:rPr>
              <w:rFonts w:asciiTheme="minorHAnsi" w:eastAsiaTheme="minorEastAsia" w:hAnsiTheme="minorHAnsi"/>
              <w:noProof/>
              <w:sz w:val="22"/>
            </w:rPr>
          </w:pPr>
          <w:hyperlink w:anchor="_Toc83561079" w:history="1">
            <w:r w:rsidR="00180516" w:rsidRPr="00977B4A">
              <w:rPr>
                <w:rStyle w:val="Hyperlink"/>
                <w:noProof/>
              </w:rPr>
              <w:t>Biografija</w:t>
            </w:r>
            <w:r w:rsidR="00180516">
              <w:rPr>
                <w:noProof/>
                <w:webHidden/>
              </w:rPr>
              <w:tab/>
            </w:r>
            <w:r w:rsidR="00180516">
              <w:rPr>
                <w:noProof/>
                <w:webHidden/>
              </w:rPr>
              <w:fldChar w:fldCharType="begin"/>
            </w:r>
            <w:r w:rsidR="00180516">
              <w:rPr>
                <w:noProof/>
                <w:webHidden/>
              </w:rPr>
              <w:instrText xml:space="preserve"> PAGEREF _Toc83561079 \h </w:instrText>
            </w:r>
            <w:r w:rsidR="00180516">
              <w:rPr>
                <w:noProof/>
                <w:webHidden/>
              </w:rPr>
            </w:r>
            <w:r w:rsidR="00180516">
              <w:rPr>
                <w:noProof/>
                <w:webHidden/>
              </w:rPr>
              <w:fldChar w:fldCharType="separate"/>
            </w:r>
            <w:r w:rsidR="00180516">
              <w:rPr>
                <w:noProof/>
                <w:webHidden/>
              </w:rPr>
              <w:t>37</w:t>
            </w:r>
            <w:r w:rsidR="00180516">
              <w:rPr>
                <w:noProof/>
                <w:webHidden/>
              </w:rPr>
              <w:fldChar w:fldCharType="end"/>
            </w:r>
          </w:hyperlink>
        </w:p>
        <w:p w:rsidR="00180516" w:rsidRDefault="00A36E24">
          <w:pPr>
            <w:pStyle w:val="TOC1"/>
            <w:tabs>
              <w:tab w:val="right" w:leader="dot" w:pos="8296"/>
            </w:tabs>
            <w:rPr>
              <w:rFonts w:asciiTheme="minorHAnsi" w:eastAsiaTheme="minorEastAsia" w:hAnsiTheme="minorHAnsi"/>
              <w:noProof/>
              <w:sz w:val="22"/>
            </w:rPr>
          </w:pPr>
          <w:hyperlink w:anchor="_Toc83561080" w:history="1">
            <w:r w:rsidR="00180516" w:rsidRPr="00977B4A">
              <w:rPr>
                <w:rStyle w:val="Hyperlink"/>
                <w:rFonts w:ascii="Arial" w:hAnsi="Arial"/>
                <w:noProof/>
              </w:rPr>
              <w:t>KLJUČNA DOKUMENTACIJSKA INFORMACIJA</w:t>
            </w:r>
            <w:r w:rsidR="00180516">
              <w:rPr>
                <w:noProof/>
                <w:webHidden/>
              </w:rPr>
              <w:tab/>
            </w:r>
            <w:r w:rsidR="00180516">
              <w:rPr>
                <w:noProof/>
                <w:webHidden/>
              </w:rPr>
              <w:fldChar w:fldCharType="begin"/>
            </w:r>
            <w:r w:rsidR="00180516">
              <w:rPr>
                <w:noProof/>
                <w:webHidden/>
              </w:rPr>
              <w:instrText xml:space="preserve"> PAGEREF _Toc83561080 \h </w:instrText>
            </w:r>
            <w:r w:rsidR="00180516">
              <w:rPr>
                <w:noProof/>
                <w:webHidden/>
              </w:rPr>
            </w:r>
            <w:r w:rsidR="00180516">
              <w:rPr>
                <w:noProof/>
                <w:webHidden/>
              </w:rPr>
              <w:fldChar w:fldCharType="separate"/>
            </w:r>
            <w:r w:rsidR="00180516">
              <w:rPr>
                <w:noProof/>
                <w:webHidden/>
              </w:rPr>
              <w:t>39</w:t>
            </w:r>
            <w:r w:rsidR="00180516">
              <w:rPr>
                <w:noProof/>
                <w:webHidden/>
              </w:rPr>
              <w:fldChar w:fldCharType="end"/>
            </w:r>
          </w:hyperlink>
        </w:p>
        <w:p w:rsidR="00180516" w:rsidRDefault="00A36E24">
          <w:pPr>
            <w:pStyle w:val="TOC1"/>
            <w:tabs>
              <w:tab w:val="right" w:leader="dot" w:pos="8296"/>
            </w:tabs>
            <w:rPr>
              <w:rFonts w:asciiTheme="minorHAnsi" w:eastAsiaTheme="minorEastAsia" w:hAnsiTheme="minorHAnsi"/>
              <w:noProof/>
              <w:sz w:val="22"/>
            </w:rPr>
          </w:pPr>
          <w:hyperlink w:anchor="_Toc83561081" w:history="1">
            <w:r w:rsidR="00180516" w:rsidRPr="00977B4A">
              <w:rPr>
                <w:rStyle w:val="Hyperlink"/>
                <w:rFonts w:ascii="Arial" w:hAnsi="Arial"/>
                <w:noProof/>
              </w:rPr>
              <w:t>KEY WORDS DOCUMENTATION</w:t>
            </w:r>
            <w:r w:rsidR="00180516">
              <w:rPr>
                <w:noProof/>
                <w:webHidden/>
              </w:rPr>
              <w:tab/>
            </w:r>
            <w:r w:rsidR="00180516">
              <w:rPr>
                <w:noProof/>
                <w:webHidden/>
              </w:rPr>
              <w:fldChar w:fldCharType="begin"/>
            </w:r>
            <w:r w:rsidR="00180516">
              <w:rPr>
                <w:noProof/>
                <w:webHidden/>
              </w:rPr>
              <w:instrText xml:space="preserve"> PAGEREF _Toc83561081 \h </w:instrText>
            </w:r>
            <w:r w:rsidR="00180516">
              <w:rPr>
                <w:noProof/>
                <w:webHidden/>
              </w:rPr>
            </w:r>
            <w:r w:rsidR="00180516">
              <w:rPr>
                <w:noProof/>
                <w:webHidden/>
              </w:rPr>
              <w:fldChar w:fldCharType="separate"/>
            </w:r>
            <w:r w:rsidR="00180516">
              <w:rPr>
                <w:noProof/>
                <w:webHidden/>
              </w:rPr>
              <w:t>41</w:t>
            </w:r>
            <w:r w:rsidR="00180516">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561053"/>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61054"/>
      <w:r>
        <w:t>Teorijske osnove</w:t>
      </w:r>
      <w:bookmarkEnd w:id="5"/>
    </w:p>
    <w:p w:rsidR="00BB161D" w:rsidRDefault="00BB161D" w:rsidP="009F3E26"/>
    <w:p w:rsidR="005B0AA2" w:rsidRDefault="005B0AA2" w:rsidP="00956E40">
      <w:pPr>
        <w:pStyle w:val="Heading2"/>
      </w:pPr>
      <w:bookmarkStart w:id="6" w:name="_Toc83561055"/>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61056"/>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1</w:t>
      </w:r>
      <w:r w:rsidR="00A42A7C">
        <w:rPr>
          <w:noProof/>
        </w:rPr>
        <w:fldChar w:fldCharType="end"/>
      </w:r>
      <w:r>
        <w:t xml:space="preserve"> </w:t>
      </w:r>
      <w:r w:rsidRPr="00364CEB">
        <w:t>- Kanali u 2,4GHz spektru, njihovo preklapanje i širina (Izvor: Michael Gauthier, CC BY-SA 3.0)</w:t>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61057"/>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2</w:t>
      </w:r>
      <w:r w:rsidR="00A42A7C">
        <w:rPr>
          <w:noProof/>
        </w:rPr>
        <w:fldChar w:fldCharType="end"/>
      </w:r>
      <w:r>
        <w:t xml:space="preserve"> - Polja u generičkom 802.11 frame-u [3]</w:t>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3</w:t>
      </w:r>
      <w:r w:rsidR="00A42A7C">
        <w:rPr>
          <w:noProof/>
        </w:rPr>
        <w:fldChar w:fldCharType="end"/>
      </w:r>
      <w:r>
        <w:t xml:space="preserve"> - Polja prisutna unutar Frame Control polja u 802.11 frame-u [3]</w:t>
      </w:r>
    </w:p>
    <w:p w:rsidR="00A07458" w:rsidRDefault="00692253" w:rsidP="007A410B">
      <w:r>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A36E24">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r w:rsidR="00A42A7C">
        <w:fldChar w:fldCharType="begin"/>
      </w:r>
      <w:r w:rsidR="00A42A7C">
        <w:instrText xml:space="preserve"> SEQ Figure \* ARABIC </w:instrText>
      </w:r>
      <w:r w:rsidR="00A42A7C">
        <w:fldChar w:fldCharType="separate"/>
      </w:r>
      <w:r w:rsidR="005579B2">
        <w:rPr>
          <w:noProof/>
        </w:rPr>
        <w:t>4</w:t>
      </w:r>
      <w:r w:rsidR="00A42A7C">
        <w:rPr>
          <w:noProof/>
        </w:rPr>
        <w:fldChar w:fldCharType="end"/>
      </w:r>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61058"/>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5</w:t>
      </w:r>
      <w:r w:rsidR="00A42A7C">
        <w:rPr>
          <w:noProof/>
        </w:rPr>
        <w:fldChar w:fldCharType="end"/>
      </w:r>
      <w:r>
        <w:t xml:space="preserve"> - Primjer Probe request paketa</w:t>
      </w:r>
    </w:p>
    <w:p w:rsidR="006F12B1" w:rsidRPr="006F12B1" w:rsidRDefault="006F12B1" w:rsidP="006F12B1"/>
    <w:p w:rsidR="00956E40" w:rsidRDefault="00956E40" w:rsidP="00956E40">
      <w:pPr>
        <w:pStyle w:val="Heading3"/>
      </w:pPr>
      <w:bookmarkStart w:id="10" w:name="_Toc83561059"/>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6</w:t>
      </w:r>
      <w:r w:rsidR="00A42A7C">
        <w:rPr>
          <w:noProof/>
        </w:rPr>
        <w:fldChar w:fldCharType="end"/>
      </w:r>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7</w:t>
      </w:r>
      <w:r w:rsidR="00A42A7C">
        <w:rPr>
          <w:noProof/>
        </w:rPr>
        <w:fldChar w:fldCharType="end"/>
      </w:r>
      <w: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61060"/>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61061"/>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61062"/>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61063"/>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61064"/>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61065"/>
      <w:r>
        <w:rPr>
          <w:lang w:val="sr-Latn-BA"/>
        </w:rPr>
        <w:t>Razvojni alati, šema sistema, platformska ograničenja i njihovo prevazilaženje</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w:t>
      </w:r>
      <w:r w:rsidR="00402327">
        <w:rPr>
          <w:lang w:val="sr-Latn-BA"/>
        </w:rPr>
        <w:lastRenderedPageBreak/>
        <w:t>vrši provjeru koji je tip (tip i podtip iz Frame Control polja) paketa u pitanju. To nam omogućava da ipak šaljemo RTS pakete, zbog čega u sistem ubacujemo još jedan 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r w:rsidR="00A42A7C">
        <w:fldChar w:fldCharType="begin"/>
      </w:r>
      <w:r w:rsidR="00A42A7C">
        <w:instrText xml:space="preserve"> SEQ Figure \* ARABIC </w:instrText>
      </w:r>
      <w:r w:rsidR="00A42A7C">
        <w:fldChar w:fldCharType="separate"/>
      </w:r>
      <w:r>
        <w:rPr>
          <w:noProof/>
        </w:rPr>
        <w:t>8</w:t>
      </w:r>
      <w:r w:rsidR="00A42A7C">
        <w:rPr>
          <w:noProof/>
        </w:rPr>
        <w:fldChar w:fldCharType="end"/>
      </w:r>
      <w:r>
        <w:t xml:space="preserve"> - Šema jedinice sistema</w:t>
      </w:r>
    </w:p>
    <w:p w:rsidR="00F25986" w:rsidRDefault="000C6691" w:rsidP="009B5322">
      <w:r>
        <w:lastRenderedPageBreak/>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veza sa ESP8266 na 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r w:rsidR="00A42A7C">
        <w:fldChar w:fldCharType="begin"/>
      </w:r>
      <w:r w:rsidR="00A42A7C">
        <w:instrText xml:space="preserve"> SEQ Table \* ARABIC </w:instrText>
      </w:r>
      <w:r w:rsidR="00A42A7C">
        <w:fldChar w:fldCharType="separate"/>
      </w:r>
      <w:r>
        <w:rPr>
          <w:noProof/>
        </w:rPr>
        <w:t>1</w:t>
      </w:r>
      <w:r w:rsidR="00A42A7C">
        <w:rPr>
          <w:noProof/>
        </w:rPr>
        <w:fldChar w:fldCharType="end"/>
      </w:r>
      <w:r w:rsidRPr="00307384">
        <w:t xml:space="preserve"> - Ograničenja upotrebe dostupnih ESP8266 GPIO pinova (Izvor: [</w:t>
      </w:r>
      <w:r w:rsidR="000C6691">
        <w:t>15</w:t>
      </w:r>
      <w:r w:rsidRPr="00307384">
        <w:t>])</w:t>
      </w:r>
    </w:p>
    <w:p w:rsidR="00F276A8" w:rsidRDefault="00FE019D" w:rsidP="009B5322">
      <w:pPr>
        <w:ind w:firstLine="72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p>
    <w:p w:rsidR="0093205F" w:rsidRDefault="0093205F" w:rsidP="00A36E24">
      <w:pPr>
        <w:pStyle w:val="ListParagraph"/>
        <w:numPr>
          <w:ilvl w:val="0"/>
          <w:numId w:val="14"/>
        </w:numPr>
      </w:pPr>
      <w:r>
        <w:t>D0 – slobodno za CS, nemoguće za SQW</w:t>
      </w:r>
    </w:p>
    <w:p w:rsidR="0093205F" w:rsidRDefault="0093205F" w:rsidP="00A36E24">
      <w:pPr>
        <w:pStyle w:val="ListParagraph"/>
        <w:numPr>
          <w:ilvl w:val="0"/>
          <w:numId w:val="14"/>
        </w:numPr>
      </w:pPr>
      <w:r>
        <w:t>D3 – slobodno za CS, invertovan signal za SQW, neuspješan boot za SQW vrijednost = logička 0</w:t>
      </w:r>
    </w:p>
    <w:p w:rsidR="0093205F" w:rsidRDefault="0093205F" w:rsidP="00A36E24">
      <w:pPr>
        <w:pStyle w:val="ListParagraph"/>
        <w:numPr>
          <w:ilvl w:val="0"/>
          <w:numId w:val="14"/>
        </w:numPr>
      </w:pPr>
      <w:r>
        <w:t>D4 – slobodno za CS, invertovan signal za SQW, neuspješan boot za SQW vrijednost = logička 0, na liniji prikopčana dioda!</w:t>
      </w:r>
    </w:p>
    <w:p w:rsidR="0093205F" w:rsidRDefault="0093205F" w:rsidP="00A36E24">
      <w:pPr>
        <w:pStyle w:val="ListParagraph"/>
        <w:numPr>
          <w:ilvl w:val="0"/>
          <w:numId w:val="14"/>
        </w:numPr>
      </w:pPr>
      <w:r>
        <w:t>D8 – podrazumijevano za CS, nemoguć za SQW</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61066"/>
      <w:r>
        <w:t>Implementacija</w:t>
      </w:r>
      <w:bookmarkEnd w:id="17"/>
    </w:p>
    <w:p w:rsidR="009F3E26" w:rsidRDefault="009F3E26" w:rsidP="000B1C74"/>
    <w:p w:rsidR="00A42A7C" w:rsidRDefault="00A42A7C" w:rsidP="00A42A7C">
      <w:pPr>
        <w:pStyle w:val="Heading2"/>
      </w:pPr>
      <w:bookmarkStart w:id="18" w:name="_Toc83561067"/>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561068"/>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Default="009B5322" w:rsidP="009B5322"/>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system,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p>
    <w:p w:rsidR="009B5322" w:rsidRDefault="009B5322" w:rsidP="009B5322"/>
    <w:p w:rsidR="009D725A" w:rsidRDefault="009D725A" w:rsidP="009D725A">
      <w:pPr>
        <w:pStyle w:val="Heading2"/>
      </w:pPr>
      <w:bookmarkStart w:id="20" w:name="_Toc83561069"/>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klijekta koji su relevantni za naše potrebe: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Default="006B7EB8" w:rsidP="006B7EB8"/>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Default="00455192" w:rsidP="006B7EB8"/>
    <w:p w:rsidR="00455192" w:rsidRDefault="00455192" w:rsidP="006B7EB8">
      <w:r>
        <w:t>Metoda za procesiranje, na osnovu događaja u biblioteci definiše trenutno stanje iz prethodno predstavljenje enumeracije.</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Default="00455192" w:rsidP="006B7EB8"/>
    <w:p w:rsidR="00455192" w:rsidRDefault="00455192" w:rsidP="006B7EB8">
      <w:r>
        <w:t>Sada, na osnovu stanja zabilježenog u ntpClientState promjenljivoj možemo implementirati funkciju čekanja na uspješnu sinhronizaciju vremena sa NTP serverom.</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D725A" w:rsidRDefault="00455192" w:rsidP="006B7EB8"/>
    <w:p w:rsidR="000B23B3" w:rsidRDefault="000B23B3" w:rsidP="008B0C7F">
      <w:pPr>
        <w:pStyle w:val="Heading2"/>
        <w:rPr>
          <w:lang w:val="sr-Latn-BA"/>
        </w:rPr>
      </w:pPr>
      <w:bookmarkStart w:id="21" w:name="_Toc83561070"/>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p>
    <w:p w:rsidR="00DF75C1" w:rsidRDefault="00DF75C1" w:rsidP="00DF75C1">
      <w:pPr>
        <w:ind w:firstLine="576"/>
        <w:rPr>
          <w:lang w:val="sr-Latn-BA"/>
        </w:rPr>
      </w:pPr>
    </w:p>
    <w:p w:rsidR="000B23B3" w:rsidRDefault="000B23B3" w:rsidP="000B23B3">
      <w:pPr>
        <w:pStyle w:val="Heading3"/>
        <w:rPr>
          <w:lang w:val="sr-Latn-BA"/>
        </w:rPr>
      </w:pPr>
      <w:bookmarkStart w:id="22" w:name="_Toc83561071"/>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 xml:space="preserve">Potrebno je sačekati uspješnu sinhronizaciju TimeLib biblioteke sa vremenom uzetim iz NTP klijenta.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Default="00DF75C1" w:rsidP="00DF75C1"/>
    <w:p w:rsidR="00DF75C1" w:rsidRDefault="00180516" w:rsidP="00DF75C1">
      <w:r>
        <w:t>Nakon toga se prelazi na postavljanje vremena na RTC satu, gdje se koriste funkcije i makroi iz TimeLib biblioteke.</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Default="00180516" w:rsidP="00DF75C1"/>
    <w:p w:rsidR="00180516" w:rsidRDefault="00180516" w:rsidP="00DF75C1"/>
    <w:p w:rsidR="00180516" w:rsidRDefault="00180516" w:rsidP="00180516">
      <w:pPr>
        <w:pStyle w:val="Heading3"/>
      </w:pPr>
      <w:bookmarkStart w:id="23" w:name="_Toc83561072"/>
      <w:r>
        <w:t>NodeMCU praćenje vremena u preciznosti milisekunde na osnovu sistemskih prekida</w:t>
      </w:r>
      <w:bookmarkEnd w:id="23"/>
    </w:p>
    <w:p w:rsidR="00180516" w:rsidRDefault="00180516" w:rsidP="00180516"/>
    <w:p w:rsidR="00180516" w:rsidRDefault="00F86722" w:rsidP="00180516">
      <w:r>
        <w:t xml:space="preserve">U trenutku kada utvrdimo </w:t>
      </w:r>
      <w:r w:rsidR="00CD65D6">
        <w:t xml:space="preserve">tačno vrijeme, imamo broj koji predstavlja broj milisekundi koje su protekle od početka epohe pa do bas tog trenutka. Početak epohe je definisan kao 01.01.1970. 00:00:00 0ms. Ako tog trenutka kada smo sinhronizovali vrijeme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Default="005D3349" w:rsidP="00180516"/>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4" w:name="_Toc83561073"/>
      <w:r>
        <w:t xml:space="preserve">Inicijalizacija </w:t>
      </w:r>
      <w:r w:rsidR="00180516">
        <w:t>sistema</w:t>
      </w:r>
      <w:bookmarkEnd w:id="24"/>
    </w:p>
    <w:p w:rsidR="009B5322" w:rsidRDefault="009B5322" w:rsidP="009B5322">
      <w:pPr>
        <w:rPr>
          <w:lang w:val="sr-Latn-BA"/>
        </w:rPr>
      </w:pPr>
    </w:p>
    <w:p w:rsidR="006C46FD" w:rsidRDefault="006C46FD" w:rsidP="006C46FD">
      <w:pPr>
        <w:ind w:firstLine="432"/>
        <w:rPr>
          <w:lang w:val="sr-Latn-BA"/>
        </w:rPr>
      </w:pPr>
      <w:r>
        <w:rPr>
          <w:lang w:val="sr-Latn-BA"/>
        </w:rPr>
        <w:t>U inicijalizaciji sistema se obavljaju sve pripreme dovođenje sistema u aktivno stanje prikupljanja podataka. To obuhvata:</w:t>
      </w:r>
    </w:p>
    <w:p w:rsidR="00A36E24" w:rsidRPr="00A36E24" w:rsidRDefault="00A36E24" w:rsidP="00A36E24">
      <w:pPr>
        <w:pStyle w:val="ListParagraph"/>
        <w:numPr>
          <w:ilvl w:val="0"/>
          <w:numId w:val="20"/>
        </w:numPr>
        <w:rPr>
          <w:lang w:val="sr-Latn-BA"/>
        </w:rPr>
      </w:pPr>
      <w:r w:rsidRPr="00A36E24">
        <w:rPr>
          <w:lang w:val="sr-Latn-BA"/>
        </w:rPr>
        <w:t>Inicijalizaciju veza – pripremanje pinova za komunikaciju</w:t>
      </w:r>
    </w:p>
    <w:p w:rsidR="00A36E24" w:rsidRPr="00A36E24" w:rsidRDefault="00A36E24" w:rsidP="00A36E24">
      <w:pPr>
        <w:pStyle w:val="ListParagraph"/>
        <w:numPr>
          <w:ilvl w:val="0"/>
          <w:numId w:val="20"/>
        </w:numPr>
        <w:rPr>
          <w:lang w:val="sr-Latn-BA"/>
        </w:rPr>
      </w:pPr>
      <w:r w:rsidRPr="00A36E24">
        <w:rPr>
          <w:lang w:val="sr-Latn-BA"/>
        </w:rPr>
        <w:t>Otvaranje serijske komunikacije (sa drugim NodeMCU-om)</w:t>
      </w:r>
    </w:p>
    <w:p w:rsidR="00A36E24" w:rsidRPr="00A36E24" w:rsidRDefault="00A36E24" w:rsidP="00A36E24">
      <w:pPr>
        <w:pStyle w:val="ListParagraph"/>
        <w:numPr>
          <w:ilvl w:val="0"/>
          <w:numId w:val="20"/>
        </w:numPr>
        <w:rPr>
          <w:lang w:val="sr-Latn-BA"/>
        </w:rPr>
      </w:pPr>
      <w:r w:rsidRPr="00A36E24">
        <w:rPr>
          <w:lang w:val="sr-Latn-BA"/>
        </w:rPr>
        <w:t>Povezivanje na WiFi mrežu</w:t>
      </w:r>
    </w:p>
    <w:p w:rsidR="00A36E24" w:rsidRPr="00A36E24" w:rsidRDefault="00A36E24" w:rsidP="00A36E24">
      <w:pPr>
        <w:pStyle w:val="ListParagraph"/>
        <w:numPr>
          <w:ilvl w:val="0"/>
          <w:numId w:val="20"/>
        </w:numPr>
        <w:rPr>
          <w:lang w:val="sr-Latn-BA"/>
        </w:rPr>
      </w:pPr>
      <w:r w:rsidRPr="00A36E24">
        <w:rPr>
          <w:lang w:val="sr-Latn-BA"/>
        </w:rPr>
        <w:t>Sinhronizacija vremena sa NTP serverom</w:t>
      </w:r>
    </w:p>
    <w:p w:rsidR="00A36E24" w:rsidRPr="00A36E24" w:rsidRDefault="00A36E24" w:rsidP="00A36E24">
      <w:pPr>
        <w:pStyle w:val="ListParagraph"/>
        <w:numPr>
          <w:ilvl w:val="0"/>
          <w:numId w:val="20"/>
        </w:numPr>
        <w:rPr>
          <w:lang w:val="sr-Latn-BA"/>
        </w:rPr>
      </w:pPr>
      <w:r w:rsidRPr="00A36E24">
        <w:rPr>
          <w:lang w:val="sr-Latn-BA"/>
        </w:rPr>
        <w:t>Postavljanje vremena na RTC sat i početak praćenja protoka vremena</w:t>
      </w:r>
    </w:p>
    <w:p w:rsidR="00A36E24" w:rsidRPr="00A36E24" w:rsidRDefault="00A36E24" w:rsidP="00A36E24">
      <w:pPr>
        <w:pStyle w:val="ListParagraph"/>
        <w:numPr>
          <w:ilvl w:val="0"/>
          <w:numId w:val="20"/>
        </w:numPr>
        <w:rPr>
          <w:lang w:val="sr-Latn-BA"/>
        </w:rPr>
      </w:pPr>
      <w:r w:rsidRPr="00A36E24">
        <w:rPr>
          <w:lang w:val="sr-Latn-BA"/>
        </w:rPr>
        <w:lastRenderedPageBreak/>
        <w:t>Povezivanje sa memorijskom karticom i otvaranje fajla za logovanje na njoj</w:t>
      </w:r>
    </w:p>
    <w:p w:rsidR="00A36E24" w:rsidRPr="00A36E24" w:rsidRDefault="00A36E24" w:rsidP="00A36E24">
      <w:pPr>
        <w:pStyle w:val="ListParagraph"/>
        <w:numPr>
          <w:ilvl w:val="0"/>
          <w:numId w:val="20"/>
        </w:numPr>
        <w:rPr>
          <w:lang w:val="sr-Latn-BA"/>
        </w:rPr>
      </w:pPr>
      <w:r w:rsidRPr="00A36E24">
        <w:rPr>
          <w:lang w:val="sr-Latn-BA"/>
        </w:rPr>
        <w:t>Registracija metode za prikupljanje podataka</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6C46FD" w:rsidRDefault="006C46FD" w:rsidP="006C46FD">
      <w:pPr>
        <w:rPr>
          <w:lang w:val="sr-Latn-BA"/>
        </w:rPr>
      </w:pPr>
    </w:p>
    <w:p w:rsidR="009B5322" w:rsidRDefault="00900889" w:rsidP="009B5322">
      <w:pPr>
        <w:rPr>
          <w:lang w:val="sr-Latn-BA"/>
        </w:rPr>
      </w:pPr>
      <w:r>
        <w:rPr>
          <w:lang w:val="sr-Latn-BA"/>
        </w:rPr>
        <w:t>Na početku se pinovi CS, SQW i pin vezan za diodu na ESP8266 ploči, pripremaju za upotrebu u skladu sa svojom namjenom. U poglavlju 3.2.3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nasu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Bitno je zaustaviti NTP klijent i diskonektovati se sa WiFi mreže, jer samo u tom slučaju se smije registrovati metoda za obradu pristiglih 802.11 paketa. Zaustavljanje NTP klijenta je neophodno jer se ne smije dozvoliti pokušaj ponovni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r>
        <w:rPr>
          <w:lang w:val="sr-Latn-BA"/>
        </w:rPr>
        <w:t>Aktivni režim rada glavnog NodeMCU uređaja</w:t>
      </w:r>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Default="00057652" w:rsidP="00057652">
      <w:pPr>
        <w:rPr>
          <w:lang w:val="sr-Latn-BA"/>
        </w:rPr>
      </w:pP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u sledećem listingu.</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Default="003055FF" w:rsidP="00057652">
      <w:pPr>
        <w:rPr>
          <w:lang w:val="sr-Latn-BA"/>
        </w:rPr>
      </w:pP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 xml:space="preserve"> koja nosi vrijednost posljednjeg izvršavanja ciljanog posla, sldeći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r>
        <w:rPr>
          <w:lang w:val="sr-Latn-BA"/>
        </w:rPr>
        <w:lastRenderedPageBreak/>
        <w:t>Prikupljanje 802.11 paketa i njihova obrada</w:t>
      </w:r>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w:t>
      </w:r>
      <w:proofErr w:type="gramStart"/>
      <w:r w:rsidR="005E33A2">
        <w:t>podataka  prije</w:t>
      </w:r>
      <w:proofErr w:type="gramEnd"/>
      <w:r w:rsidR="005E33A2">
        <w:t xml:space="preserve"> njihovog čuvanja na memorijsku karticu. Postoji opcija i baferovanja samih paketa, prije njihove obrade, ali to nije uzeto u obzir u implementaciji, jer bi baferovanje bafera paketa bilo izrazito memorijski skupocjeno, a korist se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Default="005E33A2" w:rsidP="00A36E24"/>
    <w:p w:rsidR="00AC55BB" w:rsidRDefault="00AC55BB" w:rsidP="00A36E24">
      <w:r>
        <w:t>Po prijemu paketa, poziva se tzv. callback metoda</w:t>
      </w:r>
      <w:r w:rsidR="005E33A2">
        <w:t xml:space="preserve"> </w:t>
      </w:r>
      <w:r>
        <w:t>koja započinje obradu paketa.</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Default="00AC55BB" w:rsidP="00A36E24"/>
    <w:p w:rsidR="00A36E24" w:rsidRDefault="00AC55BB" w:rsidP="00A36E24">
      <w:r>
        <w:t>Bitno je napomenuti da se callback metoda poziva za sve primljene tipove 802.11 paketa, a čak i za nevalidne, pa se prvo mora pristupiti filtriranju paketa. Odmah počinje da se konstruose probe_request struktura i da se popunjava podacima</w:t>
      </w:r>
      <w:r w:rsidR="00532A66">
        <w:t xml:space="preserve">. Ako se ispostavi da je paket validan Probe Request, tada će se pozvati metoda (u prethodnom listingu označena kao </w:t>
      </w:r>
      <w:r w:rsidR="00532A66" w:rsidRPr="00532A66">
        <w:t>sniffer_pr_cb</w:t>
      </w:r>
      <w:r w:rsidR="00532A66">
        <w:t xml:space="preserve">) koja je u inicijalizacionoj fazi sistema prijavljena kao </w:t>
      </w:r>
      <w:r w:rsidR="00532A66">
        <w:lastRenderedPageBreak/>
        <w:t>funkcija koja dovršavati izdvajanje podataka. Njene obaveze se svode na bilježenje tačnog vremena i snimanje podataka. Kao što je već navedeno, snimanje podataka se ne vrši direktno, već se baferuje (pomoćnom standardnom generičkom strukturom deque).</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Default="00532A66" w:rsidP="00A36E24"/>
    <w:p w:rsidR="00532A66" w:rsidRDefault="00007B40" w:rsidP="00A36E24">
      <w:r>
        <w:t xml:space="preserve">Od tog trenutka se nastavlja prikupljanje paketa, a krajnje čuvanje podataka se prepušta glavnoj liniji izvršavanja. U poglavlju 4.6 se u glavnoj izvršnoj funkciji loop vidi da se pri svakom pozivu iste, poziva i </w:t>
      </w:r>
      <w:r w:rsidRPr="00007B40">
        <w:t>probe_request_final_handler</w:t>
      </w:r>
      <w:r>
        <w:t>. On vrši finalno čuvanje podataka i prazni obrađene Probe Request-ove iz deque-a.</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Default="005E33A2" w:rsidP="00A36E24"/>
    <w:p w:rsidR="00BA14DE" w:rsidRDefault="00BA14DE" w:rsidP="00A36E24">
      <w:r>
        <w:t>Samo ako ima Probe Request</w:t>
      </w:r>
      <w:r w:rsidR="00A400FB">
        <w:t>-</w:t>
      </w:r>
      <w:r>
        <w:t xml:space="preserve">ova na raspolaganju se pokreće cuvanje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r>
        <w:lastRenderedPageBreak/>
        <w:t>Slanje koma</w:t>
      </w:r>
      <w:r w:rsidR="00A400FB">
        <w:t>n</w:t>
      </w:r>
      <w:r>
        <w:t>di RTS odašiljaču</w:t>
      </w:r>
    </w:p>
    <w:p w:rsidR="00BA14DE" w:rsidRDefault="00BA14DE" w:rsidP="000B1C74"/>
    <w:p w:rsidR="00F55597" w:rsidRDefault="00F55597" w:rsidP="000B1C74">
      <w:r>
        <w:t xml:space="preserve">Podaci se šalju periodično RTS odašiljaču. Ideja je da se u svakom period izda komanda koja će da se tiče jednog uređaja. U svakoj sledećoj periodi se ciklicno prolazi kroz listu ciljanih uređaja. </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Default="00F55597" w:rsidP="000B1C74"/>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r>
        <w:rPr>
          <w:lang w:val="sr-Latn-BA"/>
        </w:rPr>
        <w:t>RTS odašiljač</w:t>
      </w:r>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2.1.4 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Default="00F55597" w:rsidP="000B1C74"/>
    <w:p w:rsidR="00170167" w:rsidRDefault="0053566B" w:rsidP="000B1C74">
      <w:r>
        <w:t>Tu prepreku prevazilazimo tako što u paket dodajemo beznačajne podatke u obliku 0xaa bajta, kao što se moće vidjeti iznad,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0B1C74"/>
    <w:p w:rsidR="00405A8D" w:rsidRDefault="00405A8D" w:rsidP="00405A8D">
      <w:pPr>
        <w:ind w:firstLine="720"/>
      </w:pPr>
      <w:r>
        <w:t>RTS odašiljač sluša serijsku komunikaciju na kojoj očekuje komande od glavnog NodeMCU-a i kada primi podatke koji su u format koji je prikazan u poglavlju 4.8, dakle počinje sa znakom „D”, on tumači te podatke i upisuje ih na odgovarajuća polja u paketu. To znači da prvu adresu kopira na lokacije počev od bajta 4 (drugi red), a drugu adresu kopira na adrese počev od reda 3 (treći red).</w:t>
      </w:r>
    </w:p>
    <w:p w:rsidR="00405A8D" w:rsidRDefault="00405A8D" w:rsidP="00405A8D">
      <w:pPr>
        <w:ind w:firstLine="720"/>
      </w:pPr>
    </w:p>
    <w:p w:rsidR="00405A8D" w:rsidRDefault="00405A8D" w:rsidP="00405A8D">
      <w:pPr>
        <w:ind w:firstLine="720"/>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lastRenderedPageBreak/>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Default="00405A8D" w:rsidP="000B1C74"/>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9A7532">
      <w:pPr>
        <w:ind w:left="432"/>
      </w:pPr>
      <w:r>
        <w:t>int wifi_register_send_pkt_freedom_</w:t>
      </w:r>
      <w:proofErr w:type="gramStart"/>
      <w:r>
        <w:t>cb(</w:t>
      </w:r>
      <w:proofErr w:type="gramEnd"/>
      <w:r>
        <w:t>freedom_outside_cb_t cb)</w:t>
      </w:r>
      <w:r>
        <w:t>;</w:t>
      </w:r>
    </w:p>
    <w:p w:rsidR="009A7532" w:rsidRDefault="009A7532" w:rsidP="009A7532">
      <w:r>
        <w:t xml:space="preserve">gdje je </w:t>
      </w:r>
      <w:r>
        <w:tab/>
      </w:r>
      <w:r>
        <w:tab/>
      </w:r>
      <w:r>
        <w:t>typedef void (*freedom_outside_cb_</w:t>
      </w:r>
      <w:proofErr w:type="gramStart"/>
      <w:r>
        <w:t>t)(</w:t>
      </w:r>
      <w:proofErr w:type="gramEnd"/>
      <w:r>
        <w:t>uint8 status);</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w:t>
      </w:r>
      <w:r w:rsidR="00BD1FFB">
        <w:lastRenderedPageBreak/>
        <w:t xml:space="preserve">minimalni vremenski interval, već je izabrana vrijednost od 1250ms koja se pokazala kao više nego dovoljna da svaki paket bude isporučen.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Default="00BD1FFB" w:rsidP="000B1C74"/>
    <w:p w:rsidR="00BD1FFB" w:rsidRDefault="00BD1FFB" w:rsidP="000B1C74">
      <w:r>
        <w:t xml:space="preserve">Funkcija slanja paketa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bookmarkStart w:id="25" w:name="_GoBack"/>
      <w:bookmarkEnd w:id="25"/>
    </w:p>
    <w:p w:rsidR="0093205F" w:rsidRPr="000B1C74" w:rsidRDefault="0093205F" w:rsidP="000B1C74"/>
    <w:p w:rsidR="000B1C74" w:rsidRDefault="000B1C74" w:rsidP="000B1C74">
      <w:pPr>
        <w:pStyle w:val="Heading1"/>
      </w:pPr>
      <w:bookmarkStart w:id="26" w:name="_Toc83561074"/>
      <w:r>
        <w:t>Rezultati</w:t>
      </w:r>
      <w:bookmarkEnd w:id="26"/>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7" w:name="_Toc83561075"/>
      <w:r>
        <w:t>Diskusija</w:t>
      </w:r>
      <w:bookmarkEnd w:id="27"/>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8" w:name="_Toc83561076"/>
      <w:r>
        <w:t>Budući rad</w:t>
      </w:r>
      <w:bookmarkEnd w:id="28"/>
    </w:p>
    <w:p w:rsidR="0093205F" w:rsidRDefault="0093205F"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29" w:name="_Toc83561077"/>
      <w:r>
        <w:t>Zaključak</w:t>
      </w:r>
      <w:bookmarkEnd w:id="29"/>
    </w:p>
    <w:p w:rsidR="009F3E26" w:rsidRDefault="009F3E26"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0" w:name="_Toc83561078"/>
      <w:r>
        <w:t>Literatura</w:t>
      </w:r>
      <w:bookmarkEnd w:id="30"/>
    </w:p>
    <w:p w:rsidR="00D05777" w:rsidRDefault="00D05777" w:rsidP="00D05777"/>
    <w:p w:rsidR="00D05777" w:rsidRDefault="00D05777" w:rsidP="00A36E24">
      <w:pPr>
        <w:pStyle w:val="ListParagraph"/>
      </w:pPr>
      <w:r>
        <w:t xml:space="preserve">Wi-Fi Alliance - </w:t>
      </w:r>
      <w:hyperlink r:id="rId19"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0"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1"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2"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3" w:history="1">
        <w:r w:rsidRPr="00222595">
          <w:rPr>
            <w:rStyle w:val="Hyperlink"/>
          </w:rPr>
          <w:t>https://www.espressif.com/</w:t>
        </w:r>
      </w:hyperlink>
    </w:p>
    <w:p w:rsidR="00EB1BED" w:rsidRDefault="00222595" w:rsidP="00A36E24">
      <w:pPr>
        <w:pStyle w:val="ListParagraph"/>
      </w:pPr>
      <w:r>
        <w:t xml:space="preserve">NodeMCU - </w:t>
      </w:r>
      <w:hyperlink r:id="rId24" w:history="1">
        <w:r w:rsidRPr="00222595">
          <w:rPr>
            <w:rStyle w:val="Hyperlink"/>
          </w:rPr>
          <w:t>https://www.nodemcu.com/index_en.html</w:t>
        </w:r>
      </w:hyperlink>
    </w:p>
    <w:p w:rsidR="00402AF7" w:rsidRDefault="00402AF7" w:rsidP="00A36E24">
      <w:pPr>
        <w:pStyle w:val="ListParagraph"/>
      </w:pPr>
      <w:r>
        <w:t xml:space="preserve">DS3231S(N) Data Sheet - </w:t>
      </w:r>
      <w:hyperlink r:id="rId25"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26"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27"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28"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29"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0"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1"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2"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3"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4"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5"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36" w:history="1">
        <w:r w:rsidRPr="000D003B">
          <w:rPr>
            <w:rStyle w:val="Hyperlink"/>
            <w:lang w:val="sr-Latn-BA"/>
          </w:rPr>
          <w:t>https://github.com/gmag11/ESPNtpClient</w:t>
        </w:r>
      </w:hyperlink>
    </w:p>
    <w:p w:rsidR="000D003B" w:rsidRPr="008B0C7F"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37" w:history="1">
        <w:r w:rsidRPr="005534D0">
          <w:rPr>
            <w:rStyle w:val="Hyperlink"/>
            <w:lang w:val="sr-Latn-BA"/>
          </w:rPr>
          <w:t>https://github.com/PaulStoffregen/Time</w:t>
        </w:r>
      </w:hyperlink>
    </w:p>
    <w:p w:rsidR="008B0C7F" w:rsidRDefault="008B0C7F" w:rsidP="008B0C7F">
      <w:pPr>
        <w:rPr>
          <w:rStyle w:val="Hyperlink"/>
          <w:color w:val="auto"/>
          <w:u w:val="none"/>
          <w:lang w:val="sr-Latn-BA"/>
        </w:rPr>
      </w:pPr>
    </w:p>
    <w:p w:rsidR="008B0C7F" w:rsidRPr="008B0C7F" w:rsidRDefault="008B0C7F" w:rsidP="008B0C7F">
      <w:pPr>
        <w:rPr>
          <w:rStyle w:val="Hyperlink"/>
          <w:color w:val="auto"/>
          <w:u w:val="none"/>
          <w:lang w:val="sr-Latn-BA"/>
        </w:rPr>
      </w:pPr>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1" w:name="_Toc83561079"/>
      <w:r w:rsidRPr="00705D99">
        <w:rPr>
          <w:sz w:val="36"/>
          <w:szCs w:val="36"/>
        </w:rPr>
        <w:t>Biografija</w:t>
      </w:r>
      <w:bookmarkEnd w:id="31"/>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2" w:name="_Toc83561080"/>
            <w:r w:rsidRPr="00705D99">
              <w:rPr>
                <w:rFonts w:ascii="Arial" w:hAnsi="Arial"/>
              </w:rPr>
              <w:t>KLJUČNA DOKUMENTACIJSKA INFORMACIJA</w:t>
            </w:r>
            <w:bookmarkEnd w:id="32"/>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OVDE IDE APSRAKT U NEKOLIKO REDOVA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3" w:name="_Toc83561081"/>
            <w:r w:rsidRPr="00705D99">
              <w:rPr>
                <w:rFonts w:ascii="Arial" w:hAnsi="Arial"/>
              </w:rPr>
              <w:t>KEY WORDS DOCUMENTATION</w:t>
            </w:r>
            <w:bookmarkEnd w:id="33"/>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E132B8">
              <w:rPr>
                <w:rFonts w:ascii="Arial Narrow" w:hAnsi="Arial Narrow"/>
                <w:iCs/>
                <w:color w:val="FF0000"/>
                <w:sz w:val="20"/>
                <w:szCs w:val="20"/>
                <w:lang w:val="sr-Latn-CS"/>
              </w:rPr>
              <w:t>ABSTRACT HERE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EA3" w:rsidRDefault="00932EA3" w:rsidP="00B21F4F">
      <w:pPr>
        <w:spacing w:after="0" w:line="240" w:lineRule="auto"/>
      </w:pPr>
      <w:r>
        <w:separator/>
      </w:r>
    </w:p>
  </w:endnote>
  <w:endnote w:type="continuationSeparator" w:id="0">
    <w:p w:rsidR="00932EA3" w:rsidRDefault="00932EA3"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405A8D" w:rsidRDefault="00405A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05A8D" w:rsidRPr="00B21F4F" w:rsidRDefault="00405A8D" w:rsidP="00B21F4F">
    <w:pPr>
      <w:pStyle w:val="Footer"/>
      <w:jc w:val="center"/>
      <w:rPr>
        <w:lang w:val="sr-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EA3" w:rsidRDefault="00932EA3" w:rsidP="00B21F4F">
      <w:pPr>
        <w:spacing w:after="0" w:line="240" w:lineRule="auto"/>
      </w:pPr>
      <w:r>
        <w:separator/>
      </w:r>
    </w:p>
  </w:footnote>
  <w:footnote w:type="continuationSeparator" w:id="0">
    <w:p w:rsidR="00932EA3" w:rsidRDefault="00932EA3"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52E78"/>
    <w:rsid w:val="00057652"/>
    <w:rsid w:val="00086358"/>
    <w:rsid w:val="000A3570"/>
    <w:rsid w:val="000B0338"/>
    <w:rsid w:val="000B1C74"/>
    <w:rsid w:val="000B23B3"/>
    <w:rsid w:val="000C6691"/>
    <w:rsid w:val="000D003B"/>
    <w:rsid w:val="000E0B69"/>
    <w:rsid w:val="000F7C6C"/>
    <w:rsid w:val="00101010"/>
    <w:rsid w:val="00106CEA"/>
    <w:rsid w:val="00160A05"/>
    <w:rsid w:val="00165386"/>
    <w:rsid w:val="00170167"/>
    <w:rsid w:val="001702A4"/>
    <w:rsid w:val="00172B4B"/>
    <w:rsid w:val="00180516"/>
    <w:rsid w:val="00194584"/>
    <w:rsid w:val="001E3D34"/>
    <w:rsid w:val="001E3F82"/>
    <w:rsid w:val="00212C3D"/>
    <w:rsid w:val="00217907"/>
    <w:rsid w:val="00222595"/>
    <w:rsid w:val="00224897"/>
    <w:rsid w:val="00225D1A"/>
    <w:rsid w:val="0026248B"/>
    <w:rsid w:val="0029156E"/>
    <w:rsid w:val="002C1BAB"/>
    <w:rsid w:val="0030412C"/>
    <w:rsid w:val="003055FF"/>
    <w:rsid w:val="0031115A"/>
    <w:rsid w:val="0031319F"/>
    <w:rsid w:val="003627D9"/>
    <w:rsid w:val="00362B4E"/>
    <w:rsid w:val="00383E53"/>
    <w:rsid w:val="0039064F"/>
    <w:rsid w:val="003B41D5"/>
    <w:rsid w:val="003C356B"/>
    <w:rsid w:val="004022F8"/>
    <w:rsid w:val="00402327"/>
    <w:rsid w:val="00402AF7"/>
    <w:rsid w:val="00405A8D"/>
    <w:rsid w:val="004151F1"/>
    <w:rsid w:val="0045409C"/>
    <w:rsid w:val="00455192"/>
    <w:rsid w:val="00471094"/>
    <w:rsid w:val="00496915"/>
    <w:rsid w:val="004A1531"/>
    <w:rsid w:val="004A5CC2"/>
    <w:rsid w:val="004F1873"/>
    <w:rsid w:val="00502524"/>
    <w:rsid w:val="00521469"/>
    <w:rsid w:val="00532A66"/>
    <w:rsid w:val="00532F04"/>
    <w:rsid w:val="005349C4"/>
    <w:rsid w:val="0053566B"/>
    <w:rsid w:val="005534D0"/>
    <w:rsid w:val="005579B2"/>
    <w:rsid w:val="005634F7"/>
    <w:rsid w:val="0056444F"/>
    <w:rsid w:val="00571996"/>
    <w:rsid w:val="005A336B"/>
    <w:rsid w:val="005B0AA2"/>
    <w:rsid w:val="005D3349"/>
    <w:rsid w:val="005E33A2"/>
    <w:rsid w:val="00606411"/>
    <w:rsid w:val="00655D4C"/>
    <w:rsid w:val="00655F75"/>
    <w:rsid w:val="006576C4"/>
    <w:rsid w:val="00692253"/>
    <w:rsid w:val="006A7A53"/>
    <w:rsid w:val="006A7EC6"/>
    <w:rsid w:val="006B7EB8"/>
    <w:rsid w:val="006C0249"/>
    <w:rsid w:val="006C46FD"/>
    <w:rsid w:val="006E0353"/>
    <w:rsid w:val="006F12B1"/>
    <w:rsid w:val="006F21E4"/>
    <w:rsid w:val="006F5F85"/>
    <w:rsid w:val="00701F5A"/>
    <w:rsid w:val="007057D3"/>
    <w:rsid w:val="00705D99"/>
    <w:rsid w:val="007268F7"/>
    <w:rsid w:val="00760CA3"/>
    <w:rsid w:val="00761D92"/>
    <w:rsid w:val="00772B32"/>
    <w:rsid w:val="007A410B"/>
    <w:rsid w:val="007B3BC5"/>
    <w:rsid w:val="00891338"/>
    <w:rsid w:val="008B0C7F"/>
    <w:rsid w:val="008B4A6E"/>
    <w:rsid w:val="008D0A2F"/>
    <w:rsid w:val="008D6348"/>
    <w:rsid w:val="008E0819"/>
    <w:rsid w:val="00900889"/>
    <w:rsid w:val="00912347"/>
    <w:rsid w:val="0093205F"/>
    <w:rsid w:val="00932EA3"/>
    <w:rsid w:val="0094044B"/>
    <w:rsid w:val="00944020"/>
    <w:rsid w:val="00956E40"/>
    <w:rsid w:val="009A7532"/>
    <w:rsid w:val="009B5322"/>
    <w:rsid w:val="009C09C1"/>
    <w:rsid w:val="009C71F6"/>
    <w:rsid w:val="009D725A"/>
    <w:rsid w:val="009F3E26"/>
    <w:rsid w:val="00A07458"/>
    <w:rsid w:val="00A14CA2"/>
    <w:rsid w:val="00A20718"/>
    <w:rsid w:val="00A27F89"/>
    <w:rsid w:val="00A36E24"/>
    <w:rsid w:val="00A400FB"/>
    <w:rsid w:val="00A42A7C"/>
    <w:rsid w:val="00A71FFB"/>
    <w:rsid w:val="00A733FA"/>
    <w:rsid w:val="00A8649C"/>
    <w:rsid w:val="00A93F44"/>
    <w:rsid w:val="00AA2B36"/>
    <w:rsid w:val="00AC55BB"/>
    <w:rsid w:val="00B146A8"/>
    <w:rsid w:val="00B21F4F"/>
    <w:rsid w:val="00B40C20"/>
    <w:rsid w:val="00B42CEB"/>
    <w:rsid w:val="00B43283"/>
    <w:rsid w:val="00B53B5B"/>
    <w:rsid w:val="00B567C6"/>
    <w:rsid w:val="00B63A3F"/>
    <w:rsid w:val="00B85DB5"/>
    <w:rsid w:val="00B91CF4"/>
    <w:rsid w:val="00BA14DE"/>
    <w:rsid w:val="00BB161D"/>
    <w:rsid w:val="00BD1FFB"/>
    <w:rsid w:val="00BF7B1B"/>
    <w:rsid w:val="00BF7CF8"/>
    <w:rsid w:val="00C30A07"/>
    <w:rsid w:val="00C472B8"/>
    <w:rsid w:val="00C816BB"/>
    <w:rsid w:val="00C971A1"/>
    <w:rsid w:val="00CB6E4D"/>
    <w:rsid w:val="00CD65D6"/>
    <w:rsid w:val="00CE393B"/>
    <w:rsid w:val="00CF04B4"/>
    <w:rsid w:val="00CF4AA0"/>
    <w:rsid w:val="00D05777"/>
    <w:rsid w:val="00D33CA6"/>
    <w:rsid w:val="00D36A70"/>
    <w:rsid w:val="00D676DA"/>
    <w:rsid w:val="00DB2CAE"/>
    <w:rsid w:val="00DF3F7E"/>
    <w:rsid w:val="00DF75C1"/>
    <w:rsid w:val="00E01BBF"/>
    <w:rsid w:val="00E24138"/>
    <w:rsid w:val="00E32845"/>
    <w:rsid w:val="00E53F33"/>
    <w:rsid w:val="00E8576F"/>
    <w:rsid w:val="00E96BD7"/>
    <w:rsid w:val="00EA4990"/>
    <w:rsid w:val="00EA7266"/>
    <w:rsid w:val="00EB1BED"/>
    <w:rsid w:val="00EC3BE0"/>
    <w:rsid w:val="00EF32BA"/>
    <w:rsid w:val="00F16CF9"/>
    <w:rsid w:val="00F20979"/>
    <w:rsid w:val="00F25986"/>
    <w:rsid w:val="00F276A8"/>
    <w:rsid w:val="00F42F77"/>
    <w:rsid w:val="00F55597"/>
    <w:rsid w:val="00F60335"/>
    <w:rsid w:val="00F611C9"/>
    <w:rsid w:val="00F86722"/>
    <w:rsid w:val="00FA4EC2"/>
    <w:rsid w:val="00FB7D94"/>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AD7BD"/>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sheets.maximintegrated.com/en/ds/DS3231M.pdf" TargetMode="External"/><Relationship Id="rId39" Type="http://schemas.openxmlformats.org/officeDocument/2006/relationships/theme" Target="theme/theme1.xml"/><Relationship Id="rId21" Type="http://schemas.openxmlformats.org/officeDocument/2006/relationships/hyperlink" Target="https://www.oreilly.com/library/view/80211-wireless-networks/0596100523/" TargetMode="External"/><Relationship Id="rId34" Type="http://schemas.openxmlformats.org/officeDocument/2006/relationships/hyperlink" Target="https://github.com/greiman/SdF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atasheets.maximintegrated.com/en/ds/DS3231.pdf" TargetMode="External"/><Relationship Id="rId33" Type="http://schemas.openxmlformats.org/officeDocument/2006/relationships/hyperlink" Target="https://randomnerdtutorials.com/esp8266-pinout-reference-gpi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eee802.org/" TargetMode="External"/><Relationship Id="rId29" Type="http://schemas.openxmlformats.org/officeDocument/2006/relationships/hyperlink" Target="https://www.espressif.com/sites/default/files/documentation/esp8266-technical_reference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odemcu.com/index_en.html" TargetMode="External"/><Relationship Id="rId32" Type="http://schemas.openxmlformats.org/officeDocument/2006/relationships/hyperlink" Target="https://github.com/pfalcon/esp-open-sdk" TargetMode="External"/><Relationship Id="rId37" Type="http://schemas.openxmlformats.org/officeDocument/2006/relationships/hyperlink" Target="https://github.com/PaulStoffregen/Tim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spressif.com/" TargetMode="External"/><Relationship Id="rId28" Type="http://schemas.openxmlformats.org/officeDocument/2006/relationships/hyperlink" Target="https://github.com/esp8266/Arduino" TargetMode="External"/><Relationship Id="rId36" Type="http://schemas.openxmlformats.org/officeDocument/2006/relationships/hyperlink" Target="https://github.com/gmag11/ESPNtpClient" TargetMode="External"/><Relationship Id="rId10" Type="http://schemas.openxmlformats.org/officeDocument/2006/relationships/footer" Target="footer1.xml"/><Relationship Id="rId19" Type="http://schemas.openxmlformats.org/officeDocument/2006/relationships/hyperlink" Target="https://www.wi-fi.org/" TargetMode="External"/><Relationship Id="rId31" Type="http://schemas.openxmlformats.org/officeDocument/2006/relationships/hyperlink" Target="https://bbs.espressif.com/viewtopic.php?p=3092%23p30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ieee802.org/1/files/public/802_architecture_group/802-11/4-address-format.doc" TargetMode="External"/><Relationship Id="rId27" Type="http://schemas.openxmlformats.org/officeDocument/2006/relationships/hyperlink" Target="https://github.com/espressif/ESP8266_NONOS_SDK" TargetMode="External"/><Relationship Id="rId30" Type="http://schemas.openxmlformats.org/officeDocument/2006/relationships/hyperlink" Target="https://www.espressif.com/sites/default/files/documentation/2c-esp8266_non_os_sdk_api_reference_en.pdf" TargetMode="External"/><Relationship Id="rId35" Type="http://schemas.openxmlformats.org/officeDocument/2006/relationships/hyperlink" Target="https://github.com/FmasterofU/SdFat"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D7C06613-75E6-445B-93E1-454B0AE99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49</Pages>
  <Words>7654</Words>
  <Characters>43629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30</cp:revision>
  <dcterms:created xsi:type="dcterms:W3CDTF">2021-09-17T21:34:00Z</dcterms:created>
  <dcterms:modified xsi:type="dcterms:W3CDTF">2021-09-26T18:49:00Z</dcterms:modified>
</cp:coreProperties>
</file>