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D6D02" w14:textId="5EEE2A1F" w:rsidR="00AB7C28" w:rsidRPr="00AB7C28" w:rsidRDefault="00AB7C28" w:rsidP="00AB7C28">
      <w:pPr>
        <w:rPr>
          <w:rFonts w:hint="eastAsia"/>
          <w:b/>
          <w:bCs/>
        </w:rPr>
      </w:pPr>
      <w:r w:rsidRPr="00AB7C28">
        <w:rPr>
          <w:b/>
          <w:bCs/>
        </w:rPr>
        <w:t>The Task</w:t>
      </w:r>
    </w:p>
    <w:p w14:paraId="369873E2" w14:textId="28C9F449" w:rsidR="00AB7C28" w:rsidRPr="00AB7C28" w:rsidRDefault="00AB7C28" w:rsidP="00AB7C28">
      <w:r w:rsidRPr="00AB7C28">
        <w:t>The specific tasks of this take-home exercise are as follows:</w:t>
      </w:r>
    </w:p>
    <w:p w14:paraId="11A280F8" w14:textId="77777777" w:rsidR="00AB7C28" w:rsidRPr="00AB7C28" w:rsidRDefault="00AB7C28" w:rsidP="00AB7C28">
      <w:pPr>
        <w:numPr>
          <w:ilvl w:val="0"/>
          <w:numId w:val="1"/>
        </w:numPr>
      </w:pPr>
      <w:r w:rsidRPr="00AB7C28">
        <w:t>Using appropriate function of </w:t>
      </w:r>
      <w:r w:rsidRPr="00AB7C28">
        <w:rPr>
          <w:b/>
          <w:bCs/>
        </w:rPr>
        <w:t>sf</w:t>
      </w:r>
      <w:r w:rsidRPr="00AB7C28">
        <w:t> and </w:t>
      </w:r>
      <w:r w:rsidRPr="00AB7C28">
        <w:rPr>
          <w:b/>
          <w:bCs/>
        </w:rPr>
        <w:t>tidyverse</w:t>
      </w:r>
      <w:r w:rsidRPr="00AB7C28">
        <w:t>, preparing the following geospatial data layer:</w:t>
      </w:r>
    </w:p>
    <w:p w14:paraId="223A51BC" w14:textId="77777777" w:rsidR="00AB7C28" w:rsidRPr="00AB7C28" w:rsidRDefault="00AB7C28" w:rsidP="00AB7C28">
      <w:pPr>
        <w:numPr>
          <w:ilvl w:val="1"/>
          <w:numId w:val="1"/>
        </w:numPr>
        <w:rPr>
          <w:highlight w:val="yellow"/>
        </w:rPr>
      </w:pPr>
      <w:r w:rsidRPr="00AB7C28">
        <w:rPr>
          <w:highlight w:val="yellow"/>
        </w:rPr>
        <w:t>a study area layer in sf polygon features. It must be at </w:t>
      </w:r>
      <w:hyperlink r:id="rId5" w:history="1">
        <w:r w:rsidRPr="00AB7C28">
          <w:rPr>
            <w:rStyle w:val="Hyperlink"/>
            <w:highlight w:val="yellow"/>
          </w:rPr>
          <w:t>province level</w:t>
        </w:r>
      </w:hyperlink>
      <w:r w:rsidRPr="00AB7C28">
        <w:rPr>
          <w:highlight w:val="yellow"/>
        </w:rPr>
        <w:t> (including Bangkok) of Thailand.</w:t>
      </w:r>
    </w:p>
    <w:p w14:paraId="325E5025" w14:textId="77777777" w:rsidR="00AB7C28" w:rsidRPr="00AB7C28" w:rsidRDefault="00AB7C28" w:rsidP="00AB7C28">
      <w:pPr>
        <w:numPr>
          <w:ilvl w:val="1"/>
          <w:numId w:val="1"/>
        </w:numPr>
        <w:rPr>
          <w:highlight w:val="yellow"/>
        </w:rPr>
      </w:pPr>
      <w:r w:rsidRPr="00AB7C28">
        <w:rPr>
          <w:highlight w:val="yellow"/>
        </w:rPr>
        <w:t>a tourism economy indicators layer within the study area in sf polygon features.</w:t>
      </w:r>
    </w:p>
    <w:p w14:paraId="673573C8" w14:textId="77777777" w:rsidR="00AB7C28" w:rsidRPr="00AB7C28" w:rsidRDefault="00AB7C28" w:rsidP="00AB7C28">
      <w:pPr>
        <w:numPr>
          <w:ilvl w:val="1"/>
          <w:numId w:val="1"/>
        </w:numPr>
      </w:pPr>
      <w:r w:rsidRPr="00AB7C28">
        <w:t>a derived tourism economy indicator layer in </w:t>
      </w:r>
      <w:hyperlink r:id="rId6" w:history="1">
        <w:r w:rsidRPr="00AB7C28">
          <w:rPr>
            <w:rStyle w:val="Hyperlink"/>
            <w:b/>
            <w:bCs/>
          </w:rPr>
          <w:t>spacetime s3 class of sfdep</w:t>
        </w:r>
      </w:hyperlink>
      <w:r w:rsidRPr="00AB7C28">
        <w:t>. Keep the time series at </w:t>
      </w:r>
      <w:r w:rsidRPr="00AB7C28">
        <w:rPr>
          <w:b/>
          <w:bCs/>
        </w:rPr>
        <w:t>month and year levels</w:t>
      </w:r>
      <w:r w:rsidRPr="00AB7C28">
        <w:t>.</w:t>
      </w:r>
    </w:p>
    <w:p w14:paraId="08A79F6B" w14:textId="77777777" w:rsidR="00AB7C28" w:rsidRPr="00AB7C28" w:rsidRDefault="00AB7C28" w:rsidP="00AB7C28">
      <w:pPr>
        <w:numPr>
          <w:ilvl w:val="0"/>
          <w:numId w:val="1"/>
        </w:numPr>
      </w:pPr>
      <w:r w:rsidRPr="00AB7C28">
        <w:t>Using the extracted data, perform global spatial autocorrelation analysis by using </w:t>
      </w:r>
      <w:hyperlink r:id="rId7" w:history="1">
        <w:r w:rsidRPr="00AB7C28">
          <w:rPr>
            <w:rStyle w:val="Hyperlink"/>
          </w:rPr>
          <w:t>sfdep methods</w:t>
        </w:r>
      </w:hyperlink>
      <w:r w:rsidRPr="00AB7C28">
        <w:t>.</w:t>
      </w:r>
    </w:p>
    <w:p w14:paraId="219B8498" w14:textId="77777777" w:rsidR="00AB7C28" w:rsidRPr="00AB7C28" w:rsidRDefault="00AB7C28" w:rsidP="00AB7C28">
      <w:pPr>
        <w:numPr>
          <w:ilvl w:val="0"/>
          <w:numId w:val="1"/>
        </w:numPr>
      </w:pPr>
      <w:r w:rsidRPr="00AB7C28">
        <w:t>Using the extracted data, perform local spatial autocorrelation analysis by using </w:t>
      </w:r>
      <w:hyperlink r:id="rId8" w:history="1">
        <w:r w:rsidRPr="00AB7C28">
          <w:rPr>
            <w:rStyle w:val="Hyperlink"/>
          </w:rPr>
          <w:t>sfdep methods</w:t>
        </w:r>
      </w:hyperlink>
      <w:r w:rsidRPr="00AB7C28">
        <w:t>.</w:t>
      </w:r>
    </w:p>
    <w:p w14:paraId="663A81F3" w14:textId="77777777" w:rsidR="00AB7C28" w:rsidRPr="00AB7C28" w:rsidRDefault="00AB7C28" w:rsidP="00AB7C28">
      <w:pPr>
        <w:numPr>
          <w:ilvl w:val="0"/>
          <w:numId w:val="1"/>
        </w:numPr>
      </w:pPr>
      <w:r w:rsidRPr="00AB7C28">
        <w:t>Using the extracted data, perform emerging hotspot analysis by using </w:t>
      </w:r>
      <w:hyperlink r:id="rId9" w:history="1">
        <w:r w:rsidRPr="00AB7C28">
          <w:rPr>
            <w:rStyle w:val="Hyperlink"/>
          </w:rPr>
          <w:t>sfdep methods</w:t>
        </w:r>
      </w:hyperlink>
      <w:r w:rsidRPr="00AB7C28">
        <w:t>.</w:t>
      </w:r>
    </w:p>
    <w:p w14:paraId="6D983319" w14:textId="77777777" w:rsidR="00AB7C28" w:rsidRPr="00AB7C28" w:rsidRDefault="00AB7C28" w:rsidP="00AB7C28">
      <w:pPr>
        <w:numPr>
          <w:ilvl w:val="0"/>
          <w:numId w:val="1"/>
        </w:numPr>
      </w:pPr>
      <w:r w:rsidRPr="00AB7C28">
        <w:t>Describe the spatial patterns revealed by the analysis above.</w:t>
      </w:r>
    </w:p>
    <w:p w14:paraId="4821FD21" w14:textId="77777777" w:rsidR="009A3932" w:rsidRDefault="009A3932"/>
    <w:p w14:paraId="00B12E7E" w14:textId="77777777" w:rsidR="00AB7C28" w:rsidRPr="00AB7C28" w:rsidRDefault="00AB7C28" w:rsidP="00AB7C28">
      <w:pPr>
        <w:rPr>
          <w:b/>
          <w:bCs/>
        </w:rPr>
      </w:pPr>
      <w:r w:rsidRPr="00AB7C28">
        <w:rPr>
          <w:b/>
          <w:bCs/>
        </w:rPr>
        <w:t>Objectives</w:t>
      </w:r>
    </w:p>
    <w:p w14:paraId="3A9C72C2" w14:textId="77777777" w:rsidR="00AB7C28" w:rsidRPr="00AB7C28" w:rsidRDefault="00AB7C28" w:rsidP="00AB7C28">
      <w:r w:rsidRPr="00AB7C28">
        <w:t>As a curious geospatial analytics green horn, you are interested to discover:</w:t>
      </w:r>
    </w:p>
    <w:p w14:paraId="1EEB520C" w14:textId="77777777" w:rsidR="00AB7C28" w:rsidRPr="00AB7C28" w:rsidRDefault="00AB7C28" w:rsidP="00AB7C28">
      <w:pPr>
        <w:numPr>
          <w:ilvl w:val="0"/>
          <w:numId w:val="2"/>
        </w:numPr>
      </w:pPr>
      <w:r w:rsidRPr="00AB7C28">
        <w:t>if the key indicators of tourism economy of Thailand are independent from space and space and time.</w:t>
      </w:r>
    </w:p>
    <w:p w14:paraId="44B75A78" w14:textId="77777777" w:rsidR="00AB7C28" w:rsidRPr="00AB7C28" w:rsidRDefault="00AB7C28" w:rsidP="00AB7C28">
      <w:pPr>
        <w:numPr>
          <w:ilvl w:val="0"/>
          <w:numId w:val="2"/>
        </w:numPr>
      </w:pPr>
      <w:r w:rsidRPr="00AB7C28">
        <w:t>If the tourism economy is indeed spatial and spatio-temporal dependent, then, you would like to detect where are the clusters and outliers, and the emerging hot spot/cold spot areas.</w:t>
      </w:r>
    </w:p>
    <w:p w14:paraId="37349A06" w14:textId="77777777" w:rsidR="00AB7C28" w:rsidRDefault="00AB7C28">
      <w:pPr>
        <w:rPr>
          <w:rFonts w:hint="eastAsia"/>
        </w:rPr>
      </w:pPr>
    </w:p>
    <w:sectPr w:rsidR="00AB7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F29D4"/>
    <w:multiLevelType w:val="multilevel"/>
    <w:tmpl w:val="B182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10D1D"/>
    <w:multiLevelType w:val="multilevel"/>
    <w:tmpl w:val="6D6A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151110">
    <w:abstractNumId w:val="1"/>
  </w:num>
  <w:num w:numId="2" w16cid:durableId="1636176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C28"/>
    <w:rsid w:val="00097765"/>
    <w:rsid w:val="009514A8"/>
    <w:rsid w:val="009A3932"/>
    <w:rsid w:val="00AB7C28"/>
    <w:rsid w:val="00B53BFB"/>
    <w:rsid w:val="00BA64D9"/>
    <w:rsid w:val="00C624FA"/>
    <w:rsid w:val="00D903BD"/>
    <w:rsid w:val="00F0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E6179"/>
  <w15:chartTrackingRefBased/>
  <w15:docId w15:val="{B4861717-EBBB-4142-A55F-D216139D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O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C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C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C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7C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C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C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C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C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C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C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C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C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C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C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C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C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C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7C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9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4gdsa.netlify.app/chap1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s415-gaa-tskam.netlify.app/in-class_ex/in-class_ex05/in-class_ex05-gls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fdep.josiahparry.com/articles/spacetime-s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Provinces_of_Thailan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s415-gaa-tskam.netlify.app/in-class_ex/in-class_ex05/in-class_ex05-eh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1909853jb011019@student.must.edu.mo</dc:creator>
  <cp:keywords/>
  <dc:description/>
  <cp:lastModifiedBy>1909853jb011019@student.must.edu.mo</cp:lastModifiedBy>
  <cp:revision>1</cp:revision>
  <dcterms:created xsi:type="dcterms:W3CDTF">2024-10-05T07:59:00Z</dcterms:created>
  <dcterms:modified xsi:type="dcterms:W3CDTF">2024-10-09T20:03:00Z</dcterms:modified>
</cp:coreProperties>
</file>