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C2B56" w14:textId="77777777" w:rsidR="0031576C" w:rsidRDefault="0031576C" w:rsidP="0031576C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D"/>
        </w:rPr>
        <w:t>BAB 3</w:t>
      </w:r>
    </w:p>
    <w:p w14:paraId="0CF745FB" w14:textId="77777777" w:rsidR="0031576C" w:rsidRDefault="0031576C" w:rsidP="0031576C">
      <w:pPr>
        <w:pStyle w:val="Heading1"/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r w:rsidRPr="00491F6B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ANALISIS DAN PERANCANGAN</w:t>
      </w:r>
    </w:p>
    <w:p w14:paraId="05446975" w14:textId="77777777" w:rsidR="0031576C" w:rsidRDefault="0031576C" w:rsidP="0031576C">
      <w:pPr>
        <w:pStyle w:val="Heading2"/>
        <w:numPr>
          <w:ilvl w:val="0"/>
          <w:numId w:val="1"/>
        </w:numPr>
        <w:ind w:left="426" w:hanging="426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r w:rsidRPr="0011541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Analisis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Kebutuhan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Fungsional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dan Non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Fungsional</w:t>
      </w:r>
      <w:proofErr w:type="spellEnd"/>
    </w:p>
    <w:p w14:paraId="2C8E549E" w14:textId="77777777" w:rsidR="0031576C" w:rsidRPr="00A53473" w:rsidRDefault="0031576C" w:rsidP="0031576C">
      <w:pPr>
        <w:pStyle w:val="ListParagraph"/>
        <w:numPr>
          <w:ilvl w:val="0"/>
          <w:numId w:val="2"/>
        </w:numPr>
        <w:ind w:left="1134" w:hanging="708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Fungsional</w:t>
      </w:r>
      <w:proofErr w:type="spellEnd"/>
    </w:p>
    <w:p w14:paraId="6B510431" w14:textId="77777777" w:rsidR="0031576C" w:rsidRDefault="0031576C" w:rsidP="0031576C">
      <w:pPr>
        <w:ind w:left="426" w:firstLine="29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proses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didalam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:</w:t>
      </w:r>
    </w:p>
    <w:p w14:paraId="1E1AC0FE" w14:textId="77777777" w:rsidR="0031576C" w:rsidRDefault="0031576C" w:rsidP="003157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3 segment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Get Data, Train, Test </w:t>
      </w:r>
      <w:r>
        <w:rPr>
          <w:rFonts w:ascii="Times New Roman" w:hAnsi="Times New Roman" w:cs="Times New Roman"/>
          <w:color w:val="FF0000"/>
          <w:sz w:val="24"/>
          <w:szCs w:val="24"/>
          <w:lang w:eastAsia="en-ID"/>
        </w:rPr>
        <w:t xml:space="preserve">Training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eastAsia="en-ID"/>
        </w:rPr>
        <w:t>berapa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eastAsia="en-ID"/>
        </w:rPr>
        <w:t>persen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eastAsia="en-ID"/>
        </w:rPr>
        <w:t xml:space="preserve">, Test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eastAsia="en-ID"/>
        </w:rPr>
        <w:t>berapa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  <w:lang w:eastAsia="en-ID"/>
        </w:rPr>
        <w:t>persen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  <w:lang w:eastAsia="en-ID"/>
        </w:rPr>
        <w:t xml:space="preserve">  </w:t>
      </w:r>
    </w:p>
    <w:p w14:paraId="036A870D" w14:textId="77777777" w:rsidR="0031576C" w:rsidRPr="00260F43" w:rsidRDefault="0031576C" w:rsidP="003157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 w:rsidRPr="00260F43">
        <w:rPr>
          <w:rFonts w:ascii="Times New Roman" w:hAnsi="Times New Roman" w:cs="Times New Roman"/>
          <w:sz w:val="24"/>
          <w:szCs w:val="24"/>
          <w:lang w:eastAsia="en-ID"/>
        </w:rPr>
        <w:t xml:space="preserve">Halaman Get Data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260F4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60F43">
        <w:rPr>
          <w:rFonts w:ascii="Times New Roman" w:hAnsi="Times New Roman" w:cs="Times New Roman"/>
          <w:sz w:val="24"/>
          <w:szCs w:val="24"/>
          <w:lang w:eastAsia="en-ID"/>
        </w:rPr>
        <w:t>mengambil</w:t>
      </w:r>
      <w:proofErr w:type="spellEnd"/>
      <w:r w:rsidRPr="00260F43">
        <w:rPr>
          <w:rFonts w:ascii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260F43">
        <w:rPr>
          <w:rFonts w:ascii="Times New Roman" w:hAnsi="Times New Roman" w:cs="Times New Roman"/>
          <w:sz w:val="24"/>
          <w:szCs w:val="24"/>
          <w:lang w:eastAsia="en-ID"/>
        </w:rPr>
        <w:t>bersumber</w:t>
      </w:r>
      <w:proofErr w:type="spellEnd"/>
      <w:r w:rsidRPr="00260F43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260F43"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260F43">
        <w:rPr>
          <w:rFonts w:ascii="Times New Roman" w:hAnsi="Times New Roman" w:cs="Times New Roman"/>
          <w:sz w:val="24"/>
          <w:szCs w:val="24"/>
          <w:lang w:eastAsia="en-ID"/>
        </w:rPr>
        <w:t xml:space="preserve"> twitter</w:t>
      </w:r>
    </w:p>
    <w:p w14:paraId="28CBA8BC" w14:textId="77777777" w:rsidR="0031576C" w:rsidRDefault="0031576C" w:rsidP="003157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Data input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file excel / csv</w:t>
      </w:r>
    </w:p>
    <w:p w14:paraId="2814F1D1" w14:textId="77777777" w:rsidR="0031576C" w:rsidRDefault="0031576C" w:rsidP="003157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website</w:t>
      </w:r>
    </w:p>
    <w:p w14:paraId="468D9746" w14:textId="77777777" w:rsidR="0031576C" w:rsidRPr="007A4680" w:rsidRDefault="0031576C" w:rsidP="0031576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Output program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002C27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sentiment analysis</w:t>
      </w:r>
    </w:p>
    <w:p w14:paraId="40F122AF" w14:textId="77777777" w:rsidR="0031576C" w:rsidRPr="00853096" w:rsidRDefault="0031576C" w:rsidP="0031576C">
      <w:pPr>
        <w:pStyle w:val="ListParagraph"/>
        <w:numPr>
          <w:ilvl w:val="0"/>
          <w:numId w:val="2"/>
        </w:numPr>
        <w:ind w:left="1134" w:hanging="708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Kebutuhan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Non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Fungsional</w:t>
      </w:r>
      <w:proofErr w:type="spellEnd"/>
    </w:p>
    <w:p w14:paraId="7DCC6DA2" w14:textId="77777777" w:rsidR="0031576C" w:rsidRDefault="0031576C" w:rsidP="0031576C">
      <w:pPr>
        <w:ind w:left="426" w:firstLine="294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Non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dipenuhi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menunjang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berjalannya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dirancang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:</w:t>
      </w:r>
    </w:p>
    <w:p w14:paraId="2696ECCB" w14:textId="77777777" w:rsidR="0031576C" w:rsidRDefault="0031576C" w:rsidP="003157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Ryzen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5 3400G</w:t>
      </w:r>
    </w:p>
    <w:p w14:paraId="0706F4DA" w14:textId="77777777" w:rsidR="0031576C" w:rsidRDefault="0031576C" w:rsidP="003157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Rx Vega 11 Graphics</w:t>
      </w:r>
    </w:p>
    <w:p w14:paraId="30EBFF27" w14:textId="77777777" w:rsidR="0031576C" w:rsidRDefault="0031576C" w:rsidP="003157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16 GB RAM</w:t>
      </w:r>
    </w:p>
    <w:p w14:paraId="68A8383B" w14:textId="77777777" w:rsidR="0031576C" w:rsidRDefault="0031576C" w:rsidP="003157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256 GB SSD</w:t>
      </w:r>
    </w:p>
    <w:p w14:paraId="18823110" w14:textId="77777777" w:rsidR="0031576C" w:rsidRDefault="0031576C" w:rsidP="003157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1 TB HDD</w:t>
      </w:r>
    </w:p>
    <w:p w14:paraId="55A0EF6E" w14:textId="77777777" w:rsidR="0031576C" w:rsidRPr="00674691" w:rsidRDefault="0031576C" w:rsidP="0031576C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Windows 10</w:t>
      </w:r>
    </w:p>
    <w:p w14:paraId="1A0E26C8" w14:textId="77777777" w:rsidR="0031576C" w:rsidRDefault="0031576C" w:rsidP="0031576C">
      <w:pPr>
        <w:pStyle w:val="Heading2"/>
        <w:numPr>
          <w:ilvl w:val="0"/>
          <w:numId w:val="1"/>
        </w:numPr>
        <w:ind w:left="426" w:hanging="426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Pemilihan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Algoritma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Pemecahan</w:t>
      </w:r>
      <w:proofErr w:type="spellEnd"/>
    </w:p>
    <w:p w14:paraId="4C3EBA21" w14:textId="2B1F9702" w:rsidR="0031576C" w:rsidRDefault="0031576C" w:rsidP="0031576C">
      <w:pPr>
        <w:ind w:firstLine="42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Support Vector Machine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Support Vector Machine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text mining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  <w:lang w:eastAsia="en-ID"/>
          </w:rPr>
          <w:tag w:val="MENDELEY_CITATION_v3_eyJjaXRhdGlvbklEIjoiTUVOREVMRVlfQ0lUQVRJT05fZTVkMDEzM2YtNGM3Mi00NWY1LTkxZTYtMjUyZjhmMGQxMjQzIiwicHJvcGVydGllcyI6eyJub3RlSW5kZXgiOjB9LCJpc0VkaXRlZCI6ZmFsc2UsIm1hbnVhbE92ZXJyaWRlIjp7ImlzTWFudWFsbHlPdmVycmlkZGVuIjpmYWxzZSwiY2l0ZXByb2NUZXh0IjoiWzEzXSIsIm1hbnVhbE92ZXJyaWRlVGV4dCI6IiJ9LCJjaXRhdGlvbkl0ZW1zIjpbeyJpZCI6ImRlOTA5NWJmLWFkODUtM2MxOC1hZTQ0LTdlNTY2YTFmZDE4NSIsIml0ZW1EYXRhIjp7InR5cGUiOiJhcnRpY2xlLWpvdXJuYWwiLCJpZCI6ImRlOTA5NWJmLWFkODUtM2MxOC1hZTQ0LTdlNTY2YTFmZDE4NSIsInRpdGxlIjoiS29tcGFyYXNpIEFsZ29yaXRtYSBTVk0gRGFuIE5haXZlICBCYXllcyBVbnR1ayBLbGFzaWZpa2FzaSBLZXN0YWJpbGFuIEphcmluZ2FuIExpc3RyaWsiLCJhdXRob3IiOlt7ImZhbWlseSI6IkRpYW50aWthIiwiZ2l2ZW4iOiJTcmkiLCJwYXJzZS1uYW1lcyI6ZmFsc2UsImRyb3BwaW5nLXBhcnRpY2xlIjoiIiwibm9uLWRyb3BwaW5nLXBhcnRpY2xlIjoiIn0seyJmYW1pbHkiOiJHYXRhIiwiZ2l2ZW4iOiJXaW5kdSIsInBhcnNlLW5hbWVzIjpmYWxzZSwiZHJvcHBpbmctcGFydGljbGUiOiIiLCJub24tZHJvcHBpbmctcGFydGljbGUiOiIifSx7ImZhbWlseSI6Ik5hbGF0aXNzaWZhIiwiZ2l2ZW4iOiJIaXlhIiwicGFyc2UtbmFtZXMiOmZhbHNlLCJkcm9wcGluZy1wYXJ0aWNsZSI6IiIsIm5vbi1kcm9wcGluZy1wYXJ0aWNsZSI6IiJ9LHsiZmFtaWx5IjoiTGFzZSIsImdpdmVuIjoiTWFyZWFudXMiLCJwYXJzZS1uYW1lcyI6ZmFsc2UsImRyb3BwaW5nLXBhcnRpY2xlIjoiIiwibm9uLWRyb3BwaW5nLXBhcnRpY2xlIjoiIn1dLCJjb250YWluZXItdGl0bGUiOiJKVVJOQUwgSUxNSUFIIEVMRUtUUk9OSUtBIERBTiBLT01QVVRFUiIsImlzc3VlZCI6eyJkYXRlLXBhcnRzIjpbWzIwMjFdXX0sInBhZ2UiOiIxMC0xNSIsImlzc3VlIjoiMSIsInZvbHVtZSI6IjE0IiwiY29udGFpbmVyLXRpdGxlLXNob3J0IjoiIn0sImlzVGVtcG9yYXJ5IjpmYWxzZX1dfQ=="/>
          <w:id w:val="1978328171"/>
          <w:placeholder>
            <w:docPart w:val="2828E336C01545CA8D13FFFF35149156"/>
          </w:placeholder>
        </w:sdtPr>
        <w:sdtContent>
          <w:r w:rsidRPr="00C85070">
            <w:rPr>
              <w:rFonts w:ascii="Times New Roman" w:hAnsi="Times New Roman" w:cs="Times New Roman"/>
              <w:color w:val="000000"/>
              <w:sz w:val="24"/>
              <w:szCs w:val="24"/>
              <w:lang w:eastAsia="en-ID"/>
            </w:rPr>
            <w:t>[13]</w:t>
          </w:r>
        </w:sdtContent>
      </w:sdt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304C01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Support Vector Machine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r w:rsidRPr="00633F97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precision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, dan </w:t>
      </w:r>
      <w:r w:rsidRPr="00633F97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recall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dibandingkan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304C01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Naïve Bayes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  <w:lang w:eastAsia="en-ID"/>
          </w:rPr>
          <w:tag w:val="MENDELEY_CITATION_v3_eyJjaXRhdGlvbklEIjoiTUVOREVMRVlfQ0lUQVRJT05fMGU1ZDFjNGQtMWU3NS00MTZkLWE4ZjgtZmQ3MzkzYjA3NTA3IiwicHJvcGVydGllcyI6eyJub3RlSW5kZXgiOjB9LCJpc0VkaXRlZCI6ZmFsc2UsIm1hbnVhbE92ZXJyaWRlIjp7ImlzTWFudWFsbHlPdmVycmlkZGVuIjpmYWxzZSwiY2l0ZXByb2NUZXh0IjoiWzE0XSIsIm1hbnVhbE92ZXJyaWRlVGV4dCI6IiJ9LCJjaXRhdGlvbkl0ZW1zIjpbeyJpZCI6IjNhYjIxYWVjLTBlY2EtMzM2ZS1hZmNjLTUwYTczYjUyNjFiMCIsIml0ZW1EYXRhIjp7InR5cGUiOiJhcnRpY2xlLWpvdXJuYWwiLCJpZCI6IjNhYjIxYWVjLTBlY2EtMzM2ZS1hZmNjLTUwYTczYjUyNjFiMCIsInRpdGxlIjoiU2VudGltZW50IEFuYWx5c2lzIG9uIENvcm9uYSBWaXJ1cyBQYW5kZW1pYyBVc2luZyBNYWNoaW5lIExlYXJuaW5nIEFsZ29yaXRobSIsImF1dGhvciI6W3siZmFtaWx5IjoiUmlzbmFudG95byIsImdpdmVuIjoiUmlja3kiLCJwYXJzZS1uYW1lcyI6ZmFsc2UsImRyb3BwaW5nLXBhcnRpY2xlIjoiIiwibm9uLWRyb3BwaW5nLXBhcnRpY2xlIjoiIn0seyJmYW1pbHkiOiJOdWdyb2hvIiwiZ2l2ZW4iOiJBcmlmaW4iLCJwYXJzZS1uYW1lcyI6ZmFsc2UsImRyb3BwaW5nLXBhcnRpY2xlIjoiIiwibm9uLWRyb3BwaW5nLXBhcnRpY2xlIjoiIn0seyJmYW1pbHkiOiJNYW5kYXJhIiwiZ2l2ZW4iOiJLcmVzbmEiLCJwYXJzZS1uYW1lcyI6ZmFsc2UsImRyb3BwaW5nLXBhcnRpY2xlIjoiIiwibm9uLWRyb3BwaW5nLXBhcnRpY2xlIjoiIn1dLCJjb250YWluZXItdGl0bGUiOiJKT1VSTkFMIE9GIElORk9STUFUSUNTIEFORCBURUxFQ09NTVVOSUNBVElPTiBFTkdJTkVFUklORyIsIkRPSSI6IjEwLjMxMjg5L2ppdGUudjRpMS4zNzk4IiwiSVNTTiI6IjI1NDktNjI0NyIsImlzc3VlZCI6eyJkYXRlLXBhcnRzIjpbWzIwMjAsNywyMF1dfSwicGFnZSI6Ijg2LTk2IiwiYWJzdHJhY3QiOiJDb3JvbmEgdmlydXMgb3V0YnJlYWtzIHRoYXQgb2NjdXIgaW4gYWxtb3N0IGFsbCBjb3VudHJpZXMgaW4gdGhlIHdvcmxkIGhhdmUgYW4gaW1wYWN0IG5vdCBvbmx5IGluIHRoZSBoZWFsdGggc2VjdG9yLCBidXQgYWxzbyBpbiBvdGhlciBzZWN0b3JzIHN1Y2ggYXMgdG91cmlzbSwgZmluYW5jZSwgdHJhbnNwb3J0YXRpb24sIGV0Yy4gVGhpcyByYWlzZXMgYSB2YXJpZXR5IG9mIHNlbnRpbWVudHMgZnJvbSB0aGUgcHVibGljIHdpdGggdGhlIGVtZXJnZW5jZSBvZiBjb3JvbmEgdmlydXMgYXMgYSB0cmVuZGluZyB0b3BpYyBvbiBUd2l0dGVyIHNvY2lhbCBtZWRpYS4gVHdpdHRlciB3YXMgY2hvc2VuIGJ5IHRoZSBwdWJsaWMgYmVjYXVzZSBpdCBjYW4gZGlzc2VtaW5hdGUgaW5mb3JtYXRpb24gaW4gcmVhbCB0aW1lIGFuZCBjYW4gc2VlIG1hcmtldCByZWFjdGlvbnMgcXVpY2tseS4gVGhpcyByZXNlYXJjaCB1c2VzIFwidHdlZXRcIiBkYXRhIG9yIHB1YmxpYyB0d2VldCByZWxhdGVkIHRvIFwiQ29yb25hIFZpcnVzXCIgdG8gc2VlIGhvdyB0aGUgc2VudGltZW50IHBvbGFyaXR5IGFyaXNlcy4gVGV4dCBtaW5pbmcgdGVjaG5pcXVlcyBhbmQgdGhyZWUgbWFjaGluZSBsZWFybmluZyBjbGFzc2lmaWNhdGlvbiBhbGdvcml0aG1zIGFyZSB1c2VkLCBpbmNsdWRpbmcgTmFpdmUgQmF5ZXMsIFN1cHBvcnQgVmVjdG9yIE1hY2hpbmUgKFNWTSksIEstTmVhcmVzdCBOZWlnaGJvciAoSy1OTikgdG8gYnVpbGQgYSB0d2VldCBjbGFzc2lmaWNhdGlvbiBtb2RlbCBvZiBzZW50aW1lbnRzIHdoZXRoZXIgdGhleSBoYXZlIHBvc2l0aXZlLCBuZWdhdGl2ZSwgb3IgbmV1dHJhbCBwb2xhcml0eS4gVGhlIGhpZ2hlc3QgdGVzdCByZXN1bHRzIGFyZSBnZW5lcmF0ZWQgYnkgdGhlIFN1cHBvcnQgVmVjdG9yIE1hY2hpbmUgKFNWTSkgYWxnb3JpdGhtIHdpdGggYW4gYWNjdXJhY3kgdmFsdWUgb2YgNzYuMjElLCBhIHByZWNpc2lvbiB2YWx1ZSBvZiA3OC4wNCUsIGFuZCBhIHJlY2FsbCB2YWx1ZSBvZiA3MS40MiUuS2V5d29yZHM6IE1hY2hpbmUgTGVhcm5pbmcsIENvcm9uYSBWaXJ1cywgVHdpdHRlciwgU2VudGltZW50IEFuYWx5c2lzLiIsInB1Ymxpc2hlciI6IlVuaXZlcnNpdGFzIE1lZGFuIEFyZWEiLCJpc3N1ZSI6IjEiLCJ2b2x1bWUiOiI0IiwiY29udGFpbmVyLXRpdGxlLXNob3J0IjoiIn0sImlzVGVtcG9yYXJ5IjpmYWxzZX1dfQ=="/>
          <w:id w:val="-2141258284"/>
          <w:placeholder>
            <w:docPart w:val="2828E336C01545CA8D13FFFF35149156"/>
          </w:placeholder>
        </w:sdtPr>
        <w:sdtContent>
          <w:r w:rsidRPr="00C85070">
            <w:rPr>
              <w:rFonts w:ascii="Times New Roman" w:hAnsi="Times New Roman" w:cs="Times New Roman"/>
              <w:color w:val="000000"/>
              <w:sz w:val="24"/>
              <w:szCs w:val="24"/>
              <w:lang w:eastAsia="en-ID"/>
            </w:rPr>
            <w:t>[14]</w:t>
          </w:r>
        </w:sdtContent>
      </w:sdt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r w:rsidRPr="00633F97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precision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, dan </w:t>
      </w:r>
      <w:r w:rsidRPr="00633F97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recall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304C01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Support Vector Machine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daripada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304C01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 xml:space="preserve">K-Nearest </w:t>
      </w:r>
      <w:proofErr w:type="spellStart"/>
      <w:r w:rsidRPr="00304C01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Neighbor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(K-NN) dan </w:t>
      </w:r>
      <w:r w:rsidRPr="00633F97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Naïve Bayes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Support Vector Machine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memprediksi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sentiment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pemilihan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capres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2024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media twitter. Lalu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validasi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 w:rsidRPr="007E7317">
        <w:rPr>
          <w:rFonts w:ascii="Times New Roman" w:hAnsi="Times New Roman" w:cs="Times New Roman"/>
          <w:i/>
          <w:iCs/>
          <w:sz w:val="24"/>
          <w:szCs w:val="24"/>
          <w:lang w:eastAsia="en-ID"/>
        </w:rPr>
        <w:t>10-Fold Cross Validation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10 fold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dikarenakan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tingkat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pada k = 10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akurasi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tertinggi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sdt>
        <w:sdtPr>
          <w:rPr>
            <w:rFonts w:ascii="Times New Roman" w:hAnsi="Times New Roman" w:cs="Times New Roman"/>
            <w:color w:val="000000"/>
            <w:sz w:val="24"/>
            <w:szCs w:val="24"/>
            <w:lang w:eastAsia="en-ID"/>
          </w:rPr>
          <w:tag w:val="MENDELEY_CITATION_v3_eyJjaXRhdGlvbklEIjoiTUVOREVMRVlfQ0lUQVRJT05fM2I2Yzk5OTItYjZhNy00NjkyLTk3MzUtOTI2N2NmZmM3YWM3IiwicHJvcGVydGllcyI6eyJub3RlSW5kZXgiOjB9LCJpc0VkaXRlZCI6ZmFsc2UsIm1hbnVhbE92ZXJyaWRlIjp7ImlzTWFudWFsbHlPdmVycmlkZGVuIjpmYWxzZSwiY2l0ZXByb2NUZXh0IjoiWzE1XSIsIm1hbnVhbE92ZXJyaWRlVGV4dCI6IiJ9LCJjaXRhdGlvbkl0ZW1zIjpbeyJpZCI6ImEyM2U3MDg1LTQyNjUtMzJmNS04NDg5LWE2MDRhM2MyMDUxYyIsIml0ZW1EYXRhIjp7InR5cGUiOiJhcnRpY2xlLWpvdXJuYWwiLCJpZCI6ImEyM2U3MDg1LTQyNjUtMzJmNS04NDg5LWE2MDRhM2MyMDUxYyIsInRpdGxlIjoiS0xBU0lGSUtBU0kgU1BBTSBFLU1BSUwgTUVOR0dVTkFLQU4gTUVUT0RFIFRSQU5TRk9STUVEIENPTVBMRU1FTlQgTkHDj1ZFIEJBWUVTIChUQ05CKSIsImF1dGhvciI6W3siZmFtaWx5IjoiRmxvcmVuY2kgVGFwaWthcCIsImdpdmVuIjoiSGFubmEiLCJwYXJzZS1uYW1lcyI6ZmFsc2UsImRyb3BwaW5nLXBhcnRpY2xlIjoiIiwibm9uLWRyb3BwaW5nLXBhcnRpY2xlIjoiIn0seyJmYW1pbHkiOiJEamFoaSIsImdpdmVuIjoiQmVydGhhIFMiLCJwYXJzZS1uYW1lcyI6ZmFsc2UsImRyb3BwaW5nLXBhcnRpY2xlIjoiIiwibm9uLWRyb3BwaW5nLXBhcnRpY2xlIjoiIn0seyJmYW1pbHkiOiJXaWRpYXN0dXRpIiwiZ2l2ZW4iOiJUaXd1ayIsInBhcnNlLW5hbWVzIjpmYWxzZSwiZHJvcHBpbmctcGFydGljbGUiOiIiLCJub24tZHJvcHBpbmctcGFydGljbGUiOiIifV0sImNvbnRhaW5lci10aXRsZSI6IkotSUNPTiIsIklTU04iOiIyNjU0LTQwOTEiLCJpc3N1ZWQiOnsiZGF0ZS1wYXJ0cyI6W1syMDE5XV19LCJwYWdlIjoiMjEtMjYiLCJhYnN0cmFjdCI6IlNhbGFoICBzYXR1ICBtZXRvZGUgIGtsYXNpZmlrYXNpICB0ZWtzICB5YW5nICB0ZXJrZW5hbCAgYWRhbGFoICBtZXRvZGUgTmHDr3ZlICBCYXllcy4gTmFpdmUgIEJheWVzbWVtcHVueWFpICBrb21wdXRhc2kgeWFuZyBlZmlzaWVuIHNlcnRhIGhhc2lsIHByZWRpa3NpICB5YW5nIGJhaWsgbmFtdW4gcGVyZm9ybWFzaSBOYcOvdmUgQmF5ZXNrdXJhbmcgYmFpayBzYWF0IGtsYXNpZmlrYXNpIHRla3MgcGFkYSBkYXRlc2V0IHlhbmcgdGlkYWsgc2VpbWJhbmcuIE1ldG9kZSBOYcOvdmUgQmF5ZXMgaW5pIGtlbXVkaWFuIGRpbW9kaWZpa2FzaSAgdW50dWsgIG1lbmdhdGFzaSAga2VrdXJhbmdhbiAgdGVyc2VidXQsICB5YW5nICBkaWtlbmFsICAgIGRlbmdhbiAgbWV0b2RlIFRyYW5zZm9ybWVkIENvbXBsZW1lbnQgICBOYcOvdmUgICBCYXllcyAgIChUQ05CKS4gICBEYWxhbSAgIHBlbmVsaXRpYW4gICBpbmksICAgTWV0b2RlICAgVENOQiAgIGRpZ3VuYWthbiAgIHVudHVrIG1lbmdrbGFzaWZpa2FzaSAgc3BhbSAgZS1tYWlsICB5YW5nIGRhdGFzZXQtbnlhIHRpZGFrICBzZWltYmFuZyAgeWFpdHUgIDQ4MSBkYXRhc2V0ICBwYWRhIGNsYXNzICBzcGFtICBlLW1haWwsIGRhbiAyNDEyIGRhdGFzZXQgcGFkYSBjbGFzcyBsZWdpdGltYXRlIGUtICBtYWlsICh0b3RhbCAyODkzIGRhdGFzZXQpLiBLbGFzaWZpa2FzaSBkaWxha3VrYW4gZGVuZ2FuIGNyb3NzIHZhbGlkYXRpb24gZGFuIHRhbnBhIGNyb3NzIHZhbGlkYXRpb24uIEtsYXNpZmlrYXNpIGRlbmdhbiBjcm9zcyB2YWxpZGF0aW9uIGRpbGFrdWthbiBtdWxhaSBkYXJpIGs9MiBzYW1wYWkgZGVuZ2FuIGs9MTAuIEtsYXNpZmlrYXNpIHRhbnBhIGNyb3MgdmFsaWRhdGlvbiBkaWxha3VrYW4gZGVuZ2FuIG1lbWJhZ2kgZGF0YSB0cmFpbmluZ3NlYmVzYXIgODAlIGRhbiBkYXRhIHRlc3RpbmcgMjAlLiBIYXNpbCBtZW51bmp1a2thbiBrbGFzaWZpa2FzaSBtZW5nZ3VuYWthbiBUQ05CIGRlbmdhbiBjcm9zcyB2YWxpZGF0aW9uIG1lbXB1bnlhaSB0aW5na2F0IGFrdXJhc2kgdGVyYmFpayBwYWRhIGs9MTAgc2ViZXNhciA5Myw5MTclIGRhbiBrbGFzaWZpa2FzaSB0YW5wYSBjcm9zcyB2YWxpZGF0aW9uICBtZW1wdW55YWkgIHRpbmdrYXQgIGFrdXJhc2kgIHNlYmVzYXIgIDkyLDc2MCUgIHNlaGluZ2dhICBkYXBhdCAgZGlrYXRha2FuICAgIG1ldG9kZSAgVENOQiAgbWFtcHUgbWVuYW5nYW5pIGRhdGFzZXQgdGlkYWsgc2VpbWJhbmcgZGVuZ2FuIHByZWRpa3NpIGFrdXJhc2kgeWFuZyBiYWlrIiwiaXNzdWUiOiIxIiwidm9sdW1lIjoiNyIsImNvbnRhaW5lci10aXRsZS1zaG9ydCI6IiJ9LCJpc1RlbXBvcmFyeSI6ZmFsc2V9XX0="/>
          <w:id w:val="1077022735"/>
          <w:placeholder>
            <w:docPart w:val="2828E336C01545CA8D13FFFF35149156"/>
          </w:placeholder>
        </w:sdtPr>
        <w:sdtContent>
          <w:r w:rsidRPr="00C85070">
            <w:rPr>
              <w:rFonts w:ascii="Times New Roman" w:hAnsi="Times New Roman" w:cs="Times New Roman"/>
              <w:color w:val="000000"/>
              <w:sz w:val="24"/>
              <w:szCs w:val="24"/>
              <w:lang w:eastAsia="en-ID"/>
            </w:rPr>
            <w:t>[15]</w:t>
          </w:r>
        </w:sdtContent>
      </w:sdt>
      <w:r>
        <w:rPr>
          <w:rFonts w:ascii="Times New Roman" w:hAnsi="Times New Roman" w:cs="Times New Roman"/>
          <w:sz w:val="24"/>
          <w:szCs w:val="24"/>
          <w:lang w:eastAsia="en-ID"/>
        </w:rPr>
        <w:t xml:space="preserve"> .</w:t>
      </w:r>
    </w:p>
    <w:p w14:paraId="75F0F6EC" w14:textId="77777777" w:rsidR="0031576C" w:rsidRPr="007E7317" w:rsidRDefault="0031576C" w:rsidP="0031576C">
      <w:pPr>
        <w:ind w:firstLine="426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</w:p>
    <w:p w14:paraId="1D77621A" w14:textId="77777777" w:rsidR="0031576C" w:rsidRDefault="0031576C" w:rsidP="0031576C">
      <w:pPr>
        <w:pStyle w:val="Heading2"/>
        <w:numPr>
          <w:ilvl w:val="0"/>
          <w:numId w:val="1"/>
        </w:numPr>
        <w:ind w:left="426" w:hanging="426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Perancangan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Sistem</w:t>
      </w:r>
      <w:proofErr w:type="spellEnd"/>
    </w:p>
    <w:p w14:paraId="07FB3852" w14:textId="77777777" w:rsidR="0031576C" w:rsidRDefault="0031576C" w:rsidP="003157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User Interface</w:t>
      </w:r>
    </w:p>
    <w:p w14:paraId="4BAC5018" w14:textId="77777777" w:rsidR="0031576C" w:rsidRPr="005F5449" w:rsidRDefault="0031576C" w:rsidP="0031576C">
      <w:pPr>
        <w:ind w:firstLine="360"/>
        <w:jc w:val="both"/>
        <w:rPr>
          <w:rFonts w:ascii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Gambar 3.1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3.3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User Interface yang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wireframe,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gambaran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dibangun</w:t>
      </w:r>
      <w:proofErr w:type="spellEnd"/>
    </w:p>
    <w:p w14:paraId="2C898C4D" w14:textId="77777777" w:rsidR="0031576C" w:rsidRDefault="0031576C" w:rsidP="0031576C">
      <w:p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08298C4B" wp14:editId="3CF7D424">
            <wp:extent cx="4102934" cy="1743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83"/>
                    <a:stretch/>
                  </pic:blipFill>
                  <pic:spPr bwMode="auto">
                    <a:xfrm>
                      <a:off x="0" y="0"/>
                      <a:ext cx="4109157" cy="17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0A923A14" wp14:editId="26CAD24E">
            <wp:extent cx="4169989" cy="17240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788"/>
                    <a:stretch/>
                  </pic:blipFill>
                  <pic:spPr bwMode="auto">
                    <a:xfrm>
                      <a:off x="0" y="0"/>
                      <a:ext cx="4174619" cy="1725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828CF" w14:textId="77777777" w:rsidR="0031576C" w:rsidRPr="005F5449" w:rsidRDefault="0031576C" w:rsidP="0031576C">
      <w:p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4DF2C749" wp14:editId="75D42A43">
            <wp:extent cx="4103497" cy="29144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686" cy="291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267F1" w14:textId="77777777" w:rsidR="0031576C" w:rsidRPr="00593557" w:rsidRDefault="0031576C" w:rsidP="0031576C">
      <w:pPr>
        <w:pStyle w:val="Heading2"/>
        <w:numPr>
          <w:ilvl w:val="0"/>
          <w:numId w:val="1"/>
        </w:numPr>
        <w:ind w:left="426" w:hanging="426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Perancangan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Proses</w:t>
      </w:r>
    </w:p>
    <w:p w14:paraId="1F7A3AC1" w14:textId="77777777" w:rsidR="0031576C" w:rsidRPr="00593557" w:rsidRDefault="0031576C" w:rsidP="0031576C">
      <w:pPr>
        <w:pStyle w:val="Heading2"/>
        <w:numPr>
          <w:ilvl w:val="0"/>
          <w:numId w:val="1"/>
        </w:numPr>
        <w:ind w:left="426" w:hanging="426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Perancangan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Sarana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Pendukung</w:t>
      </w:r>
      <w:proofErr w:type="spellEnd"/>
    </w:p>
    <w:p w14:paraId="2F2CCC6A" w14:textId="77777777" w:rsidR="0031576C" w:rsidRPr="00593557" w:rsidRDefault="0031576C" w:rsidP="0031576C">
      <w:pPr>
        <w:pStyle w:val="Heading2"/>
        <w:numPr>
          <w:ilvl w:val="0"/>
          <w:numId w:val="1"/>
        </w:numPr>
        <w:ind w:left="426" w:hanging="426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Perencanaan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Pengujian</w:t>
      </w:r>
      <w:proofErr w:type="spellEnd"/>
    </w:p>
    <w:p w14:paraId="7B86A793" w14:textId="64AAD13A" w:rsidR="00E75F36" w:rsidRDefault="0031576C" w:rsidP="0031576C"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Jadwal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D"/>
        </w:rPr>
        <w:t>Pengerjaan</w:t>
      </w:r>
      <w:proofErr w:type="spellEnd"/>
    </w:p>
    <w:sectPr w:rsidR="00E75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1264"/>
    <w:multiLevelType w:val="hybridMultilevel"/>
    <w:tmpl w:val="ADA2C2B2"/>
    <w:lvl w:ilvl="0" w:tplc="C9C63630">
      <w:start w:val="1"/>
      <w:numFmt w:val="decimal"/>
      <w:lvlText w:val="3.1.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F1055"/>
    <w:multiLevelType w:val="hybridMultilevel"/>
    <w:tmpl w:val="EB5CDF1A"/>
    <w:lvl w:ilvl="0" w:tplc="FE6C24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34163AB"/>
    <w:multiLevelType w:val="hybridMultilevel"/>
    <w:tmpl w:val="72604392"/>
    <w:lvl w:ilvl="0" w:tplc="BD7E2E14">
      <w:start w:val="1"/>
      <w:numFmt w:val="decimal"/>
      <w:lvlText w:val="3.3.%1."/>
      <w:lvlJc w:val="left"/>
      <w:pPr>
        <w:ind w:left="36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2B7A7D"/>
    <w:multiLevelType w:val="hybridMultilevel"/>
    <w:tmpl w:val="F932824C"/>
    <w:lvl w:ilvl="0" w:tplc="B41AD3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5FFE56E5"/>
    <w:multiLevelType w:val="hybridMultilevel"/>
    <w:tmpl w:val="9F16AE5C"/>
    <w:lvl w:ilvl="0" w:tplc="3E0CBE62">
      <w:start w:val="1"/>
      <w:numFmt w:val="decimal"/>
      <w:lvlText w:val="3.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331570480">
    <w:abstractNumId w:val="4"/>
  </w:num>
  <w:num w:numId="2" w16cid:durableId="1210410319">
    <w:abstractNumId w:val="0"/>
  </w:num>
  <w:num w:numId="3" w16cid:durableId="1229144340">
    <w:abstractNumId w:val="1"/>
  </w:num>
  <w:num w:numId="4" w16cid:durableId="1493838281">
    <w:abstractNumId w:val="3"/>
  </w:num>
  <w:num w:numId="5" w16cid:durableId="1233155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6C"/>
    <w:rsid w:val="0031576C"/>
    <w:rsid w:val="00A77A3C"/>
    <w:rsid w:val="00E75F36"/>
    <w:rsid w:val="00EE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B4A3B"/>
  <w15:chartTrackingRefBased/>
  <w15:docId w15:val="{641626DD-C9DA-4C9D-A288-0A9D6AD0A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76C"/>
  </w:style>
  <w:style w:type="paragraph" w:styleId="Heading1">
    <w:name w:val="heading 1"/>
    <w:basedOn w:val="Normal"/>
    <w:next w:val="Normal"/>
    <w:link w:val="Heading1Char"/>
    <w:uiPriority w:val="9"/>
    <w:qFormat/>
    <w:rsid w:val="00315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7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7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15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28E336C01545CA8D13FFFF351491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E2BE6-24E8-46C7-82ED-55017BE21400}"/>
      </w:docPartPr>
      <w:docPartBody>
        <w:p w:rsidR="00000000" w:rsidRDefault="00ED7768" w:rsidP="00ED7768">
          <w:pPr>
            <w:pStyle w:val="2828E336C01545CA8D13FFFF35149156"/>
          </w:pPr>
          <w:r w:rsidRPr="00684A6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68"/>
    <w:rsid w:val="00A04A3B"/>
    <w:rsid w:val="00ED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768"/>
    <w:rPr>
      <w:color w:val="808080"/>
    </w:rPr>
  </w:style>
  <w:style w:type="paragraph" w:customStyle="1" w:styleId="2828E336C01545CA8D13FFFF35149156">
    <w:name w:val="2828E336C01545CA8D13FFFF35149156"/>
    <w:rsid w:val="00ED7768"/>
  </w:style>
  <w:style w:type="paragraph" w:customStyle="1" w:styleId="770348D11DBA4F76A5290089AB54EE1A">
    <w:name w:val="770348D11DBA4F76A5290089AB54EE1A"/>
    <w:rsid w:val="00ED77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Alfonso</dc:creator>
  <cp:keywords/>
  <dc:description/>
  <cp:lastModifiedBy>Michael Alfonso</cp:lastModifiedBy>
  <cp:revision>1</cp:revision>
  <dcterms:created xsi:type="dcterms:W3CDTF">2023-03-02T04:42:00Z</dcterms:created>
  <dcterms:modified xsi:type="dcterms:W3CDTF">2023-03-02T04:43:00Z</dcterms:modified>
</cp:coreProperties>
</file>