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bookmarkStart w:id="0" w:name="_Hlk192441418"/>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5EFAEE44">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B7EA767"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Implementación Infraestructur</w:t>
      </w:r>
      <w:r w:rsidR="000D2293">
        <w:rPr>
          <w:rFonts w:ascii="Arial" w:hAnsi="Arial" w:cs="Arial"/>
          <w:color w:val="000000" w:themeColor="text1"/>
          <w:sz w:val="32"/>
          <w:szCs w:val="32"/>
        </w:rPr>
        <w:t>a</w:t>
      </w:r>
      <w:r>
        <w:rPr>
          <w:rFonts w:ascii="Arial" w:hAnsi="Arial" w:cs="Arial"/>
          <w:color w:val="000000" w:themeColor="text1"/>
          <w:sz w:val="32"/>
          <w:szCs w:val="32"/>
        </w:rPr>
        <w:t xml:space="preserve"> IT Empresarial con Windows Server 2025</w:t>
      </w:r>
    </w:p>
    <w:p w14:paraId="7FC13A37" w14:textId="46894788"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5200134A" w:rsidR="002B26A2" w:rsidRDefault="31C7B17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Alumno</w:t>
      </w:r>
      <w:r w:rsidR="00424465">
        <w:rPr>
          <w:rFonts w:ascii="Arial" w:hAnsi="Arial" w:cs="Arial"/>
          <w:color w:val="000000" w:themeColor="text1"/>
          <w:sz w:val="32"/>
          <w:szCs w:val="32"/>
        </w:rPr>
        <w:t>: Fernando Javier Núñez Carretero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sdt>
      <w:sdtPr>
        <w:rPr>
          <w:rFonts w:asciiTheme="minorHAnsi" w:eastAsiaTheme="minorHAnsi" w:hAnsiTheme="minorHAnsi" w:cstheme="minorBidi"/>
          <w:color w:val="auto"/>
          <w:sz w:val="22"/>
          <w:szCs w:val="22"/>
          <w:lang w:eastAsia="en-US"/>
        </w:rPr>
        <w:id w:val="-309332163"/>
        <w:docPartObj>
          <w:docPartGallery w:val="Table of Contents"/>
          <w:docPartUnique/>
        </w:docPartObj>
      </w:sdtPr>
      <w:sdtEndPr>
        <w:rPr>
          <w:b/>
          <w:bCs/>
        </w:rPr>
      </w:sdtEndPr>
      <w:sdtContent>
        <w:p w14:paraId="434F2813" w14:textId="6F23B1D6" w:rsidR="00726EEC" w:rsidRPr="00DB4177" w:rsidRDefault="00A83070">
          <w:pPr>
            <w:pStyle w:val="TtuloTDC"/>
            <w:rPr>
              <w:rStyle w:val="TtuloCar"/>
              <w:b/>
              <w:bCs/>
              <w:color w:val="000000" w:themeColor="text1"/>
              <w:sz w:val="32"/>
              <w:szCs w:val="32"/>
            </w:rPr>
          </w:pPr>
          <w:r w:rsidRPr="00DB4177">
            <w:rPr>
              <w:rStyle w:val="TtuloCar"/>
              <w:b/>
              <w:bCs/>
              <w:color w:val="000000" w:themeColor="text1"/>
              <w:sz w:val="32"/>
              <w:szCs w:val="32"/>
            </w:rPr>
            <w:t>Í</w:t>
          </w:r>
          <w:r w:rsidR="004C4C72" w:rsidRPr="00DB4177">
            <w:rPr>
              <w:rStyle w:val="TtuloCar"/>
              <w:b/>
              <w:bCs/>
              <w:color w:val="000000" w:themeColor="text1"/>
              <w:sz w:val="32"/>
              <w:szCs w:val="32"/>
            </w:rPr>
            <w:t>NDICE</w:t>
          </w:r>
        </w:p>
        <w:p w14:paraId="2B2A8800" w14:textId="0DB69A33" w:rsidR="00DB4177" w:rsidRDefault="00726EEC">
          <w:pPr>
            <w:pStyle w:val="TDC1"/>
            <w:tabs>
              <w:tab w:val="left" w:pos="480"/>
              <w:tab w:val="right" w:leader="dot" w:pos="7927"/>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92441176" w:history="1">
            <w:r w:rsidR="00DB4177" w:rsidRPr="0078436D">
              <w:rPr>
                <w:rStyle w:val="Hipervnculo"/>
                <w:rFonts w:ascii="Arial" w:hAnsi="Arial" w:cs="Arial"/>
                <w:noProof/>
              </w:rPr>
              <w:t>1.</w:t>
            </w:r>
            <w:r w:rsidR="00DB4177">
              <w:rPr>
                <w:rFonts w:eastAsiaTheme="minorEastAsia"/>
                <w:noProof/>
                <w:kern w:val="2"/>
                <w:sz w:val="24"/>
                <w:szCs w:val="24"/>
                <w:lang w:eastAsia="es-ES"/>
                <w14:ligatures w14:val="standardContextual"/>
              </w:rPr>
              <w:tab/>
            </w:r>
            <w:r w:rsidR="00DB4177" w:rsidRPr="0078436D">
              <w:rPr>
                <w:rStyle w:val="Hipervnculo"/>
                <w:rFonts w:ascii="Arial" w:hAnsi="Arial" w:cs="Arial"/>
                <w:noProof/>
              </w:rPr>
              <w:t>ABSTRACT</w:t>
            </w:r>
            <w:r w:rsidR="00DB4177">
              <w:rPr>
                <w:noProof/>
                <w:webHidden/>
              </w:rPr>
              <w:tab/>
            </w:r>
            <w:r w:rsidR="00DB4177">
              <w:rPr>
                <w:noProof/>
                <w:webHidden/>
              </w:rPr>
              <w:fldChar w:fldCharType="begin"/>
            </w:r>
            <w:r w:rsidR="00DB4177">
              <w:rPr>
                <w:noProof/>
                <w:webHidden/>
              </w:rPr>
              <w:instrText xml:space="preserve"> PAGEREF _Toc192441176 \h </w:instrText>
            </w:r>
            <w:r w:rsidR="00DB4177">
              <w:rPr>
                <w:noProof/>
                <w:webHidden/>
              </w:rPr>
            </w:r>
            <w:r w:rsidR="00DB4177">
              <w:rPr>
                <w:noProof/>
                <w:webHidden/>
              </w:rPr>
              <w:fldChar w:fldCharType="separate"/>
            </w:r>
            <w:r w:rsidR="00DB4177">
              <w:rPr>
                <w:noProof/>
                <w:webHidden/>
              </w:rPr>
              <w:t>5</w:t>
            </w:r>
            <w:r w:rsidR="00DB4177">
              <w:rPr>
                <w:noProof/>
                <w:webHidden/>
              </w:rPr>
              <w:fldChar w:fldCharType="end"/>
            </w:r>
          </w:hyperlink>
        </w:p>
        <w:p w14:paraId="19B0291E" w14:textId="7B57A82E"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7" w:history="1">
            <w:r w:rsidRPr="0078436D">
              <w:rPr>
                <w:rStyle w:val="Hipervnculo"/>
                <w:rFonts w:ascii="Arial" w:hAnsi="Arial" w:cs="Arial"/>
                <w:noProof/>
              </w:rPr>
              <w:t>2.</w:t>
            </w:r>
            <w:r>
              <w:rPr>
                <w:rFonts w:eastAsiaTheme="minorEastAsia"/>
                <w:noProof/>
                <w:kern w:val="2"/>
                <w:sz w:val="24"/>
                <w:szCs w:val="24"/>
                <w:lang w:eastAsia="es-ES"/>
                <w14:ligatures w14:val="standardContextual"/>
              </w:rPr>
              <w:tab/>
            </w:r>
            <w:r w:rsidRPr="0078436D">
              <w:rPr>
                <w:rStyle w:val="Hipervnculo"/>
                <w:rFonts w:ascii="Arial" w:hAnsi="Arial" w:cs="Arial"/>
                <w:noProof/>
              </w:rPr>
              <w:t>JUSTIFICACIÓN DEL PROYECTO</w:t>
            </w:r>
            <w:r>
              <w:rPr>
                <w:noProof/>
                <w:webHidden/>
              </w:rPr>
              <w:tab/>
            </w:r>
            <w:r>
              <w:rPr>
                <w:noProof/>
                <w:webHidden/>
              </w:rPr>
              <w:fldChar w:fldCharType="begin"/>
            </w:r>
            <w:r>
              <w:rPr>
                <w:noProof/>
                <w:webHidden/>
              </w:rPr>
              <w:instrText xml:space="preserve"> PAGEREF _Toc192441177 \h </w:instrText>
            </w:r>
            <w:r>
              <w:rPr>
                <w:noProof/>
                <w:webHidden/>
              </w:rPr>
            </w:r>
            <w:r>
              <w:rPr>
                <w:noProof/>
                <w:webHidden/>
              </w:rPr>
              <w:fldChar w:fldCharType="separate"/>
            </w:r>
            <w:r>
              <w:rPr>
                <w:noProof/>
                <w:webHidden/>
              </w:rPr>
              <w:t>6</w:t>
            </w:r>
            <w:r>
              <w:rPr>
                <w:noProof/>
                <w:webHidden/>
              </w:rPr>
              <w:fldChar w:fldCharType="end"/>
            </w:r>
          </w:hyperlink>
        </w:p>
        <w:p w14:paraId="16261175" w14:textId="6D05610D"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8" w:history="1">
            <w:r w:rsidRPr="0078436D">
              <w:rPr>
                <w:rStyle w:val="Hipervnculo"/>
                <w:rFonts w:ascii="Arial" w:hAnsi="Arial" w:cs="Arial"/>
                <w:noProof/>
              </w:rPr>
              <w:t>3.</w:t>
            </w:r>
            <w:r>
              <w:rPr>
                <w:rFonts w:eastAsiaTheme="minorEastAsia"/>
                <w:noProof/>
                <w:kern w:val="2"/>
                <w:sz w:val="24"/>
                <w:szCs w:val="24"/>
                <w:lang w:eastAsia="es-ES"/>
                <w14:ligatures w14:val="standardContextual"/>
              </w:rPr>
              <w:tab/>
            </w:r>
            <w:r w:rsidRPr="0078436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_Toc192441178 \h </w:instrText>
            </w:r>
            <w:r>
              <w:rPr>
                <w:noProof/>
                <w:webHidden/>
              </w:rPr>
            </w:r>
            <w:r>
              <w:rPr>
                <w:noProof/>
                <w:webHidden/>
              </w:rPr>
              <w:fldChar w:fldCharType="separate"/>
            </w:r>
            <w:r>
              <w:rPr>
                <w:noProof/>
                <w:webHidden/>
              </w:rPr>
              <w:t>7</w:t>
            </w:r>
            <w:r>
              <w:rPr>
                <w:noProof/>
                <w:webHidden/>
              </w:rPr>
              <w:fldChar w:fldCharType="end"/>
            </w:r>
          </w:hyperlink>
        </w:p>
        <w:p w14:paraId="4D7879C3" w14:textId="61DAD9FB"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9" w:history="1">
            <w:r w:rsidRPr="0078436D">
              <w:rPr>
                <w:rStyle w:val="Hipervnculo"/>
                <w:rFonts w:ascii="Arial" w:hAnsi="Arial" w:cs="Arial"/>
                <w:noProof/>
              </w:rPr>
              <w:t>4.</w:t>
            </w:r>
            <w:r>
              <w:rPr>
                <w:rFonts w:eastAsiaTheme="minorEastAsia"/>
                <w:noProof/>
                <w:kern w:val="2"/>
                <w:sz w:val="24"/>
                <w:szCs w:val="24"/>
                <w:lang w:eastAsia="es-ES"/>
                <w14:ligatures w14:val="standardContextual"/>
              </w:rPr>
              <w:tab/>
            </w:r>
            <w:r w:rsidRPr="0078436D">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_Toc192441179 \h </w:instrText>
            </w:r>
            <w:r>
              <w:rPr>
                <w:noProof/>
                <w:webHidden/>
              </w:rPr>
            </w:r>
            <w:r>
              <w:rPr>
                <w:noProof/>
                <w:webHidden/>
              </w:rPr>
              <w:fldChar w:fldCharType="separate"/>
            </w:r>
            <w:r>
              <w:rPr>
                <w:noProof/>
                <w:webHidden/>
              </w:rPr>
              <w:t>9</w:t>
            </w:r>
            <w:r>
              <w:rPr>
                <w:noProof/>
                <w:webHidden/>
              </w:rPr>
              <w:fldChar w:fldCharType="end"/>
            </w:r>
          </w:hyperlink>
        </w:p>
        <w:p w14:paraId="21E419E3" w14:textId="7380EB7D"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80" w:history="1">
            <w:r w:rsidRPr="0078436D">
              <w:rPr>
                <w:rStyle w:val="Hipervnculo"/>
                <w:rFonts w:ascii="Arial" w:hAnsi="Arial" w:cs="Arial"/>
                <w:noProof/>
              </w:rPr>
              <w:t>5.</w:t>
            </w:r>
            <w:r>
              <w:rPr>
                <w:rFonts w:eastAsiaTheme="minorEastAsia"/>
                <w:noProof/>
                <w:kern w:val="2"/>
                <w:sz w:val="24"/>
                <w:szCs w:val="24"/>
                <w:lang w:eastAsia="es-ES"/>
                <w14:ligatures w14:val="standardContextual"/>
              </w:rPr>
              <w:tab/>
            </w:r>
            <w:r w:rsidRPr="0078436D">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_Toc192441180 \h </w:instrText>
            </w:r>
            <w:r>
              <w:rPr>
                <w:noProof/>
                <w:webHidden/>
              </w:rPr>
            </w:r>
            <w:r>
              <w:rPr>
                <w:noProof/>
                <w:webHidden/>
              </w:rPr>
              <w:fldChar w:fldCharType="separate"/>
            </w:r>
            <w:r>
              <w:rPr>
                <w:noProof/>
                <w:webHidden/>
              </w:rPr>
              <w:t>10</w:t>
            </w:r>
            <w:r>
              <w:rPr>
                <w:noProof/>
                <w:webHidden/>
              </w:rPr>
              <w:fldChar w:fldCharType="end"/>
            </w:r>
          </w:hyperlink>
        </w:p>
        <w:p w14:paraId="46C1F075" w14:textId="040D3D6A"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81" w:history="1">
            <w:r w:rsidRPr="0078436D">
              <w:rPr>
                <w:rStyle w:val="Hipervnculo"/>
                <w:rFonts w:ascii="Arial" w:hAnsi="Arial" w:cs="Arial"/>
                <w:noProof/>
              </w:rPr>
              <w:t>6.</w:t>
            </w:r>
            <w:r>
              <w:rPr>
                <w:rFonts w:eastAsiaTheme="minorEastAsia"/>
                <w:noProof/>
                <w:kern w:val="2"/>
                <w:sz w:val="24"/>
                <w:szCs w:val="24"/>
                <w:lang w:eastAsia="es-ES"/>
                <w14:ligatures w14:val="standardContextual"/>
              </w:rPr>
              <w:tab/>
            </w:r>
            <w:r w:rsidRPr="0078436D">
              <w:rPr>
                <w:rStyle w:val="Hipervnculo"/>
                <w:rFonts w:ascii="Arial" w:hAnsi="Arial" w:cs="Arial"/>
                <w:noProof/>
              </w:rPr>
              <w:t>TECNOLOGÍAS</w:t>
            </w:r>
            <w:r>
              <w:rPr>
                <w:noProof/>
                <w:webHidden/>
              </w:rPr>
              <w:tab/>
            </w:r>
            <w:r>
              <w:rPr>
                <w:noProof/>
                <w:webHidden/>
              </w:rPr>
              <w:fldChar w:fldCharType="begin"/>
            </w:r>
            <w:r>
              <w:rPr>
                <w:noProof/>
                <w:webHidden/>
              </w:rPr>
              <w:instrText xml:space="preserve"> PAGEREF _Toc192441181 \h </w:instrText>
            </w:r>
            <w:r>
              <w:rPr>
                <w:noProof/>
                <w:webHidden/>
              </w:rPr>
            </w:r>
            <w:r>
              <w:rPr>
                <w:noProof/>
                <w:webHidden/>
              </w:rPr>
              <w:fldChar w:fldCharType="separate"/>
            </w:r>
            <w:r>
              <w:rPr>
                <w:noProof/>
                <w:webHidden/>
              </w:rPr>
              <w:t>18</w:t>
            </w:r>
            <w:r>
              <w:rPr>
                <w:noProof/>
                <w:webHidden/>
              </w:rPr>
              <w:fldChar w:fldCharType="end"/>
            </w:r>
          </w:hyperlink>
        </w:p>
        <w:p w14:paraId="19328DED" w14:textId="2E5513BB" w:rsidR="00DB4177" w:rsidRDefault="00DB4177">
          <w:pPr>
            <w:pStyle w:val="TDC1"/>
            <w:tabs>
              <w:tab w:val="right" w:leader="dot" w:pos="7927"/>
            </w:tabs>
            <w:rPr>
              <w:rFonts w:eastAsiaTheme="minorEastAsia"/>
              <w:noProof/>
              <w:kern w:val="2"/>
              <w:sz w:val="24"/>
              <w:szCs w:val="24"/>
              <w:lang w:eastAsia="es-ES"/>
              <w14:ligatures w14:val="standardContextual"/>
            </w:rPr>
          </w:pPr>
          <w:hyperlink w:anchor="_Toc192441182" w:history="1">
            <w:r w:rsidRPr="0078436D">
              <w:rPr>
                <w:rStyle w:val="Hipervnculo"/>
                <w:noProof/>
              </w:rPr>
              <w:t>Presupuesto</w:t>
            </w:r>
            <w:r>
              <w:rPr>
                <w:noProof/>
                <w:webHidden/>
              </w:rPr>
              <w:tab/>
            </w:r>
            <w:r>
              <w:rPr>
                <w:noProof/>
                <w:webHidden/>
              </w:rPr>
              <w:fldChar w:fldCharType="begin"/>
            </w:r>
            <w:r>
              <w:rPr>
                <w:noProof/>
                <w:webHidden/>
              </w:rPr>
              <w:instrText xml:space="preserve"> PAGEREF _Toc192441182 \h </w:instrText>
            </w:r>
            <w:r>
              <w:rPr>
                <w:noProof/>
                <w:webHidden/>
              </w:rPr>
            </w:r>
            <w:r>
              <w:rPr>
                <w:noProof/>
                <w:webHidden/>
              </w:rPr>
              <w:fldChar w:fldCharType="separate"/>
            </w:r>
            <w:r>
              <w:rPr>
                <w:noProof/>
                <w:webHidden/>
              </w:rPr>
              <w:t>20</w:t>
            </w:r>
            <w:r>
              <w:rPr>
                <w:noProof/>
                <w:webHidden/>
              </w:rPr>
              <w:fldChar w:fldCharType="end"/>
            </w:r>
          </w:hyperlink>
        </w:p>
        <w:p w14:paraId="4EC12F0D" w14:textId="437B7345" w:rsidR="00726EEC" w:rsidRDefault="00726EEC">
          <w:pPr>
            <w:rPr>
              <w:b/>
              <w:bCs/>
            </w:rPr>
          </w:pPr>
          <w:r>
            <w:rPr>
              <w:b/>
              <w:bCs/>
            </w:rPr>
            <w:fldChar w:fldCharType="end"/>
          </w:r>
        </w:p>
      </w:sdtContent>
    </w:sdt>
    <w:p w14:paraId="55F4853B" w14:textId="70B105AB" w:rsidR="004C4C72" w:rsidRPr="00DB4177" w:rsidRDefault="00DB4177" w:rsidP="00DB4177">
      <w:pPr>
        <w:pStyle w:val="Ttulo"/>
        <w:rPr>
          <w:b/>
          <w:bCs/>
          <w:sz w:val="32"/>
          <w:szCs w:val="32"/>
        </w:rPr>
      </w:pPr>
      <w:r>
        <w:rPr>
          <w:b/>
          <w:bCs/>
          <w:sz w:val="32"/>
          <w:szCs w:val="32"/>
        </w:rPr>
        <w:t>Í</w:t>
      </w:r>
      <w:r w:rsidR="004C4C72" w:rsidRPr="00DB4177">
        <w:rPr>
          <w:b/>
          <w:bCs/>
          <w:sz w:val="32"/>
          <w:szCs w:val="32"/>
        </w:rPr>
        <w:t>NDICE ILUSTRACIONES</w:t>
      </w:r>
    </w:p>
    <w:p w14:paraId="4F2FF09B" w14:textId="7CE8DAE8" w:rsidR="00E64283" w:rsidRDefault="00E64283">
      <w:pPr>
        <w:pStyle w:val="Tabladeilustraciones"/>
        <w:tabs>
          <w:tab w:val="right" w:leader="dot" w:pos="7927"/>
        </w:tabs>
        <w:rPr>
          <w:noProof/>
        </w:rPr>
      </w:pPr>
      <w:r>
        <w:rPr>
          <w:rFonts w:ascii="Arial" w:hAnsi="Arial" w:cs="Arial"/>
          <w:color w:val="000000" w:themeColor="text1"/>
          <w:sz w:val="32"/>
          <w:szCs w:val="32"/>
        </w:rPr>
        <w:fldChar w:fldCharType="begin"/>
      </w:r>
      <w:r>
        <w:rPr>
          <w:rFonts w:ascii="Arial" w:hAnsi="Arial" w:cs="Arial"/>
          <w:color w:val="000000" w:themeColor="text1"/>
          <w:sz w:val="32"/>
          <w:szCs w:val="32"/>
        </w:rPr>
        <w:instrText xml:space="preserve"> TOC \h \z \c "Ilustración" </w:instrText>
      </w:r>
      <w:r>
        <w:rPr>
          <w:rFonts w:ascii="Arial" w:hAnsi="Arial" w:cs="Arial"/>
          <w:color w:val="000000" w:themeColor="text1"/>
          <w:sz w:val="32"/>
          <w:szCs w:val="32"/>
        </w:rPr>
        <w:fldChar w:fldCharType="separate"/>
      </w:r>
      <w:hyperlink w:anchor="_Toc192236192" w:history="1">
        <w:r w:rsidRPr="00195F77">
          <w:rPr>
            <w:rStyle w:val="Hipervnculo"/>
            <w:noProof/>
          </w:rPr>
          <w:t>Ilustración 1</w:t>
        </w:r>
        <w:r>
          <w:rPr>
            <w:noProof/>
            <w:webHidden/>
          </w:rPr>
          <w:tab/>
        </w:r>
        <w:r>
          <w:rPr>
            <w:noProof/>
            <w:webHidden/>
          </w:rPr>
          <w:fldChar w:fldCharType="begin"/>
        </w:r>
        <w:r>
          <w:rPr>
            <w:noProof/>
            <w:webHidden/>
          </w:rPr>
          <w:instrText xml:space="preserve"> PAGEREF _Toc192236192 \h </w:instrText>
        </w:r>
        <w:r>
          <w:rPr>
            <w:noProof/>
            <w:webHidden/>
          </w:rPr>
        </w:r>
        <w:r>
          <w:rPr>
            <w:noProof/>
            <w:webHidden/>
          </w:rPr>
          <w:fldChar w:fldCharType="separate"/>
        </w:r>
        <w:r w:rsidR="0039631A">
          <w:rPr>
            <w:noProof/>
            <w:webHidden/>
          </w:rPr>
          <w:t>11</w:t>
        </w:r>
        <w:r>
          <w:rPr>
            <w:noProof/>
            <w:webHidden/>
          </w:rPr>
          <w:fldChar w:fldCharType="end"/>
        </w:r>
      </w:hyperlink>
    </w:p>
    <w:p w14:paraId="7D2E3B61" w14:textId="34FD7D4B" w:rsidR="00E64283" w:rsidRDefault="00E64283">
      <w:pPr>
        <w:pStyle w:val="Tabladeilustraciones"/>
        <w:tabs>
          <w:tab w:val="right" w:leader="dot" w:pos="7927"/>
        </w:tabs>
        <w:rPr>
          <w:noProof/>
        </w:rPr>
      </w:pPr>
      <w:hyperlink w:anchor="_Toc192236193" w:history="1">
        <w:r w:rsidRPr="00195F77">
          <w:rPr>
            <w:rStyle w:val="Hipervnculo"/>
            <w:noProof/>
          </w:rPr>
          <w:t>Ilustración 2</w:t>
        </w:r>
        <w:r>
          <w:rPr>
            <w:noProof/>
            <w:webHidden/>
          </w:rPr>
          <w:tab/>
        </w:r>
        <w:r>
          <w:rPr>
            <w:noProof/>
            <w:webHidden/>
          </w:rPr>
          <w:fldChar w:fldCharType="begin"/>
        </w:r>
        <w:r>
          <w:rPr>
            <w:noProof/>
            <w:webHidden/>
          </w:rPr>
          <w:instrText xml:space="preserve"> PAGEREF _Toc192236193 \h </w:instrText>
        </w:r>
        <w:r>
          <w:rPr>
            <w:noProof/>
            <w:webHidden/>
          </w:rPr>
        </w:r>
        <w:r>
          <w:rPr>
            <w:noProof/>
            <w:webHidden/>
          </w:rPr>
          <w:fldChar w:fldCharType="separate"/>
        </w:r>
        <w:r w:rsidR="0039631A">
          <w:rPr>
            <w:noProof/>
            <w:webHidden/>
          </w:rPr>
          <w:t>12</w:t>
        </w:r>
        <w:r>
          <w:rPr>
            <w:noProof/>
            <w:webHidden/>
          </w:rPr>
          <w:fldChar w:fldCharType="end"/>
        </w:r>
      </w:hyperlink>
    </w:p>
    <w:p w14:paraId="71A8E69B" w14:textId="093181AD" w:rsidR="00E64283" w:rsidRDefault="00E64283">
      <w:pPr>
        <w:pStyle w:val="Tabladeilustraciones"/>
        <w:tabs>
          <w:tab w:val="right" w:leader="dot" w:pos="7927"/>
        </w:tabs>
        <w:rPr>
          <w:noProof/>
        </w:rPr>
      </w:pPr>
      <w:hyperlink w:anchor="_Toc192236194" w:history="1">
        <w:r w:rsidRPr="00195F77">
          <w:rPr>
            <w:rStyle w:val="Hipervnculo"/>
            <w:noProof/>
          </w:rPr>
          <w:t>Ilustración 3</w:t>
        </w:r>
        <w:r>
          <w:rPr>
            <w:noProof/>
            <w:webHidden/>
          </w:rPr>
          <w:tab/>
        </w:r>
        <w:r>
          <w:rPr>
            <w:noProof/>
            <w:webHidden/>
          </w:rPr>
          <w:fldChar w:fldCharType="begin"/>
        </w:r>
        <w:r>
          <w:rPr>
            <w:noProof/>
            <w:webHidden/>
          </w:rPr>
          <w:instrText xml:space="preserve"> PAGEREF _Toc192236194 \h </w:instrText>
        </w:r>
        <w:r>
          <w:rPr>
            <w:noProof/>
            <w:webHidden/>
          </w:rPr>
        </w:r>
        <w:r>
          <w:rPr>
            <w:noProof/>
            <w:webHidden/>
          </w:rPr>
          <w:fldChar w:fldCharType="separate"/>
        </w:r>
        <w:r w:rsidR="0039631A">
          <w:rPr>
            <w:noProof/>
            <w:webHidden/>
          </w:rPr>
          <w:t>13</w:t>
        </w:r>
        <w:r>
          <w:rPr>
            <w:noProof/>
            <w:webHidden/>
          </w:rPr>
          <w:fldChar w:fldCharType="end"/>
        </w:r>
      </w:hyperlink>
    </w:p>
    <w:p w14:paraId="77A3B793" w14:textId="38D4159E" w:rsidR="00E64283" w:rsidRDefault="00E64283">
      <w:pPr>
        <w:pStyle w:val="Tabladeilustraciones"/>
        <w:tabs>
          <w:tab w:val="right" w:leader="dot" w:pos="7927"/>
        </w:tabs>
        <w:rPr>
          <w:noProof/>
        </w:rPr>
      </w:pPr>
      <w:hyperlink w:anchor="_Toc192236195" w:history="1">
        <w:r w:rsidRPr="00195F77">
          <w:rPr>
            <w:rStyle w:val="Hipervnculo"/>
            <w:noProof/>
          </w:rPr>
          <w:t>Ilustración 4</w:t>
        </w:r>
        <w:r>
          <w:rPr>
            <w:noProof/>
            <w:webHidden/>
          </w:rPr>
          <w:tab/>
        </w:r>
        <w:r>
          <w:rPr>
            <w:noProof/>
            <w:webHidden/>
          </w:rPr>
          <w:fldChar w:fldCharType="begin"/>
        </w:r>
        <w:r>
          <w:rPr>
            <w:noProof/>
            <w:webHidden/>
          </w:rPr>
          <w:instrText xml:space="preserve"> PAGEREF _Toc192236195 \h </w:instrText>
        </w:r>
        <w:r>
          <w:rPr>
            <w:noProof/>
            <w:webHidden/>
          </w:rPr>
        </w:r>
        <w:r>
          <w:rPr>
            <w:noProof/>
            <w:webHidden/>
          </w:rPr>
          <w:fldChar w:fldCharType="separate"/>
        </w:r>
        <w:r w:rsidR="0039631A">
          <w:rPr>
            <w:noProof/>
            <w:webHidden/>
          </w:rPr>
          <w:t>14</w:t>
        </w:r>
        <w:r>
          <w:rPr>
            <w:noProof/>
            <w:webHidden/>
          </w:rPr>
          <w:fldChar w:fldCharType="end"/>
        </w:r>
      </w:hyperlink>
    </w:p>
    <w:p w14:paraId="5EC67890" w14:textId="3CCCE77A" w:rsidR="00E64283" w:rsidRDefault="00E64283">
      <w:pPr>
        <w:pStyle w:val="Tabladeilustraciones"/>
        <w:tabs>
          <w:tab w:val="right" w:leader="dot" w:pos="7927"/>
        </w:tabs>
        <w:rPr>
          <w:noProof/>
        </w:rPr>
      </w:pPr>
      <w:hyperlink w:anchor="_Toc192236196" w:history="1">
        <w:r w:rsidRPr="00195F77">
          <w:rPr>
            <w:rStyle w:val="Hipervnculo"/>
            <w:noProof/>
          </w:rPr>
          <w:t>Ilustración 5</w:t>
        </w:r>
        <w:r>
          <w:rPr>
            <w:noProof/>
            <w:webHidden/>
          </w:rPr>
          <w:tab/>
        </w:r>
        <w:r>
          <w:rPr>
            <w:noProof/>
            <w:webHidden/>
          </w:rPr>
          <w:fldChar w:fldCharType="begin"/>
        </w:r>
        <w:r>
          <w:rPr>
            <w:noProof/>
            <w:webHidden/>
          </w:rPr>
          <w:instrText xml:space="preserve"> PAGEREF _Toc192236196 \h </w:instrText>
        </w:r>
        <w:r>
          <w:rPr>
            <w:noProof/>
            <w:webHidden/>
          </w:rPr>
        </w:r>
        <w:r>
          <w:rPr>
            <w:noProof/>
            <w:webHidden/>
          </w:rPr>
          <w:fldChar w:fldCharType="separate"/>
        </w:r>
        <w:r w:rsidR="0039631A">
          <w:rPr>
            <w:noProof/>
            <w:webHidden/>
          </w:rPr>
          <w:t>16</w:t>
        </w:r>
        <w:r>
          <w:rPr>
            <w:noProof/>
            <w:webHidden/>
          </w:rPr>
          <w:fldChar w:fldCharType="end"/>
        </w:r>
      </w:hyperlink>
    </w:p>
    <w:p w14:paraId="084B7FD1" w14:textId="7F0C1762" w:rsidR="00C81323" w:rsidRPr="00614294" w:rsidRDefault="00E64283" w:rsidP="00726EEC">
      <w:pPr>
        <w:spacing w:line="360" w:lineRule="auto"/>
        <w:rPr>
          <w:rFonts w:ascii="Arial" w:hAnsi="Arial" w:cs="Arial"/>
          <w:color w:val="000000" w:themeColor="text1"/>
          <w:sz w:val="32"/>
          <w:szCs w:val="32"/>
        </w:rPr>
      </w:pPr>
      <w:r>
        <w:rPr>
          <w:rFonts w:ascii="Arial" w:hAnsi="Arial" w:cs="Arial"/>
          <w:color w:val="000000" w:themeColor="text1"/>
          <w:sz w:val="32"/>
          <w:szCs w:val="32"/>
        </w:rPr>
        <w:fldChar w:fldCharType="end"/>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A07080" w:rsidRDefault="00614294" w:rsidP="00B87623">
      <w:pPr>
        <w:pStyle w:val="Ttulo1"/>
        <w:numPr>
          <w:ilvl w:val="0"/>
          <w:numId w:val="6"/>
        </w:numPr>
        <w:spacing w:line="360" w:lineRule="auto"/>
        <w:rPr>
          <w:rFonts w:ascii="Arial" w:hAnsi="Arial" w:cs="Arial"/>
        </w:rPr>
      </w:pPr>
      <w:bookmarkStart w:id="1" w:name="_Toc192441176"/>
      <w:r w:rsidRPr="00A07080">
        <w:rPr>
          <w:rFonts w:ascii="Arial" w:hAnsi="Arial" w:cs="Arial"/>
        </w:rPr>
        <w:lastRenderedPageBreak/>
        <w:t>ABSTRACT</w:t>
      </w:r>
      <w:bookmarkEnd w:id="1"/>
      <w:r w:rsidRPr="00A07080">
        <w:rPr>
          <w:rFonts w:ascii="Arial" w:hAnsi="Arial" w:cs="Arial"/>
        </w:rPr>
        <w:tab/>
      </w:r>
    </w:p>
    <w:p w14:paraId="35A70E40" w14:textId="77777777" w:rsidR="00424465" w:rsidRPr="00B87623" w:rsidRDefault="005A38DF" w:rsidP="00B87623">
      <w:pPr>
        <w:spacing w:line="360" w:lineRule="auto"/>
        <w:jc w:val="both"/>
        <w:rPr>
          <w:rFonts w:ascii="Arial" w:hAnsi="Arial" w:cs="Arial"/>
          <w:color w:val="000000" w:themeColor="text1"/>
          <w:sz w:val="24"/>
          <w:szCs w:val="24"/>
        </w:rPr>
      </w:pPr>
      <w:r w:rsidRPr="00B87623">
        <w:rPr>
          <w:rFonts w:ascii="Arial" w:hAnsi="Arial" w:cs="Arial"/>
          <w:color w:val="000000" w:themeColor="text1"/>
          <w:sz w:val="24"/>
          <w:szCs w:val="24"/>
        </w:rPr>
        <w:t xml:space="preserve">El proyecto tiene como objetivo principal la implementación de una infraestructura IT completa para una clínica dental. En este proyecto tenía pensado realizar el servidor con </w:t>
      </w:r>
      <w:proofErr w:type="spellStart"/>
      <w:r w:rsidRPr="00B87623">
        <w:rPr>
          <w:rFonts w:ascii="Arial" w:hAnsi="Arial" w:cs="Arial"/>
          <w:color w:val="000000" w:themeColor="text1"/>
          <w:sz w:val="24"/>
          <w:szCs w:val="24"/>
        </w:rPr>
        <w:t>Proxmox</w:t>
      </w:r>
      <w:proofErr w:type="spellEnd"/>
      <w:r w:rsidRPr="00B87623">
        <w:rPr>
          <w:rFonts w:ascii="Arial" w:hAnsi="Arial" w:cs="Arial"/>
          <w:color w:val="000000" w:themeColor="text1"/>
          <w:sz w:val="24"/>
          <w:szCs w:val="24"/>
        </w:rPr>
        <w:t>, que sirve para la gestión de entornos virtuales, hacer todo el Directorio Activo de la empresa para la gestión dentro de la misma, configurar un servidor VPN para poder teletrabajar e incluir un servidor web interno, con su página web, para poder acceder a aplicaciones en la que se gestionen las citas de los pacientes.</w:t>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lang w:val="en"/>
        </w:rPr>
        <w:t xml:space="preserve">The main objective of the project is the implementation of a complete IT infrastructure for a dental clinic. In this project I had planned to create </w:t>
      </w:r>
      <w:proofErr w:type="gramStart"/>
      <w:r w:rsidR="00424465" w:rsidRPr="00B87623">
        <w:rPr>
          <w:rFonts w:ascii="Arial" w:hAnsi="Arial" w:cs="Arial"/>
          <w:color w:val="000000" w:themeColor="text1"/>
          <w:sz w:val="24"/>
          <w:szCs w:val="24"/>
          <w:lang w:val="en"/>
        </w:rPr>
        <w:t>the</w:t>
      </w:r>
      <w:proofErr w:type="gramEnd"/>
      <w:r w:rsidR="00424465" w:rsidRPr="00B87623">
        <w:rPr>
          <w:rFonts w:ascii="Arial" w:hAnsi="Arial" w:cs="Arial"/>
          <w:color w:val="000000" w:themeColor="text1"/>
          <w:sz w:val="24"/>
          <w:szCs w:val="24"/>
          <w:lang w:val="en"/>
        </w:rPr>
        <w:t xml:space="preserve"> server with </w:t>
      </w:r>
      <w:proofErr w:type="spellStart"/>
      <w:r w:rsidR="00424465" w:rsidRPr="00B87623">
        <w:rPr>
          <w:rFonts w:ascii="Arial" w:hAnsi="Arial" w:cs="Arial"/>
          <w:color w:val="000000" w:themeColor="text1"/>
          <w:sz w:val="24"/>
          <w:szCs w:val="24"/>
          <w:lang w:val="en"/>
        </w:rPr>
        <w:t>Proxmox</w:t>
      </w:r>
      <w:proofErr w:type="spellEnd"/>
      <w:r w:rsidR="00424465" w:rsidRPr="00B87623">
        <w:rPr>
          <w:rFonts w:ascii="Arial" w:hAnsi="Arial" w:cs="Arial"/>
          <w:color w:val="000000" w:themeColor="text1"/>
          <w:sz w:val="24"/>
          <w:szCs w:val="24"/>
          <w:lang w:val="en"/>
        </w:rPr>
        <w:t>, which is used to manage virtual environments, create the entire Active Directory of the company for management within it, configure a VPN server to be able to telework and include an internal web server, with its website, to be able to access applications in which patient appointments are managed.</w:t>
      </w:r>
    </w:p>
    <w:p w14:paraId="599CF154" w14:textId="64DA70C2" w:rsidR="751298CC" w:rsidRDefault="751298CC" w:rsidP="005A38DF">
      <w:pPr>
        <w:jc w:val="both"/>
        <w:rPr>
          <w:color w:val="000000" w:themeColor="text1"/>
        </w:rPr>
      </w:pPr>
      <w:r w:rsidRPr="5229D34A">
        <w:rPr>
          <w:color w:val="000000" w:themeColor="text1"/>
        </w:rPr>
        <w:br w:type="page"/>
      </w:r>
    </w:p>
    <w:p w14:paraId="3F62F1CA" w14:textId="035F62F8" w:rsidR="002C3604" w:rsidRPr="00A07080" w:rsidRDefault="002B26A2" w:rsidP="00B87623">
      <w:pPr>
        <w:pStyle w:val="Ttulo1"/>
        <w:numPr>
          <w:ilvl w:val="0"/>
          <w:numId w:val="6"/>
        </w:numPr>
        <w:spacing w:line="360" w:lineRule="auto"/>
        <w:rPr>
          <w:rFonts w:ascii="Arial" w:hAnsi="Arial" w:cs="Arial"/>
        </w:rPr>
      </w:pPr>
      <w:bookmarkStart w:id="2" w:name="_Toc192441177"/>
      <w:r w:rsidRPr="00A07080">
        <w:rPr>
          <w:rFonts w:ascii="Arial" w:hAnsi="Arial" w:cs="Arial"/>
        </w:rPr>
        <w:lastRenderedPageBreak/>
        <w:t>JUSTIFICACIÓ</w:t>
      </w:r>
      <w:r w:rsidR="002C3604" w:rsidRPr="00A07080">
        <w:rPr>
          <w:rFonts w:ascii="Arial" w:hAnsi="Arial" w:cs="Arial"/>
        </w:rPr>
        <w:t>N DEL PROYECTO</w:t>
      </w:r>
      <w:bookmarkEnd w:id="2"/>
    </w:p>
    <w:p w14:paraId="4CE33B77" w14:textId="77777777"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 xml:space="preserve">Una de las motivaciones principales de este proyecto, es que el año pasado tuvimos que hacer un proyecto </w:t>
      </w:r>
      <w:proofErr w:type="spellStart"/>
      <w:r w:rsidRPr="004B7264">
        <w:rPr>
          <w:rFonts w:ascii="Arial" w:hAnsi="Arial" w:cs="Arial"/>
          <w:color w:val="000000" w:themeColor="text1"/>
          <w:sz w:val="24"/>
          <w:szCs w:val="24"/>
        </w:rPr>
        <w:t>intermodular</w:t>
      </w:r>
      <w:proofErr w:type="spellEnd"/>
      <w:r w:rsidRPr="004B7264">
        <w:rPr>
          <w:rFonts w:ascii="Arial" w:hAnsi="Arial" w:cs="Arial"/>
          <w:color w:val="000000" w:themeColor="text1"/>
          <w:sz w:val="24"/>
          <w:szCs w:val="24"/>
        </w:rPr>
        <w:t>, y en mi caso elegí esta clínica dental y estética, ya que mi padre tenía en mente crearse en un futuro una clínica de esta índole, por lo que yo le podría organizar y gestionar toda la parte informática.</w:t>
      </w:r>
    </w:p>
    <w:p w14:paraId="446D1BBF" w14:textId="4F7F3FCF"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Con esto he ideado toda la estructuración de cómo podría ser la empresa, la organización de las redes, la gestión de usuarios y permisos, la creación de una VPN para poder teletrabajar y la optimización la seguridad del entorno de trabajo.</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A07080" w:rsidRDefault="002B26A2" w:rsidP="00726EEC">
      <w:pPr>
        <w:pStyle w:val="Ttulo1"/>
        <w:numPr>
          <w:ilvl w:val="0"/>
          <w:numId w:val="6"/>
        </w:numPr>
        <w:rPr>
          <w:rFonts w:ascii="Arial" w:hAnsi="Arial" w:cs="Arial"/>
        </w:rPr>
      </w:pPr>
      <w:bookmarkStart w:id="3" w:name="_Toc192441178"/>
      <w:r w:rsidRPr="00A07080">
        <w:rPr>
          <w:rFonts w:ascii="Arial" w:hAnsi="Arial" w:cs="Arial"/>
        </w:rPr>
        <w:lastRenderedPageBreak/>
        <w:t>INTRODUCCIÓ</w:t>
      </w:r>
      <w:r w:rsidR="00577EBA" w:rsidRPr="00A07080">
        <w:rPr>
          <w:rFonts w:ascii="Arial" w:hAnsi="Arial" w:cs="Arial"/>
        </w:rPr>
        <w:t>N</w:t>
      </w:r>
      <w:bookmarkEnd w:id="3"/>
    </w:p>
    <w:p w14:paraId="6C1AB877" w14:textId="77777777" w:rsidR="00B87623" w:rsidRPr="00B87623" w:rsidRDefault="00B87623" w:rsidP="00B87623"/>
    <w:p w14:paraId="0DE9CF8F" w14:textId="5BCF69C0" w:rsidR="00151806" w:rsidRPr="004B7264" w:rsidRDefault="00151806" w:rsidP="00C641A9">
      <w:pPr>
        <w:spacing w:line="360" w:lineRule="auto"/>
        <w:rPr>
          <w:b/>
          <w:bCs/>
          <w:sz w:val="24"/>
          <w:szCs w:val="24"/>
        </w:rPr>
      </w:pPr>
      <w:r w:rsidRPr="001778A8">
        <w:rPr>
          <w:rFonts w:ascii="Arial" w:hAnsi="Arial" w:cs="Arial"/>
          <w:b/>
          <w:bCs/>
          <w:sz w:val="24"/>
          <w:szCs w:val="24"/>
        </w:rPr>
        <w:t>Introducción</w:t>
      </w:r>
    </w:p>
    <w:p w14:paraId="5DCC67AE" w14:textId="50FC535E" w:rsidR="00151806" w:rsidRPr="004B7264" w:rsidRDefault="00104B1D" w:rsidP="00B87623">
      <w:pPr>
        <w:spacing w:line="360" w:lineRule="auto"/>
        <w:jc w:val="both"/>
        <w:rPr>
          <w:rFonts w:ascii="Arial" w:hAnsi="Arial" w:cs="Arial"/>
          <w:sz w:val="24"/>
          <w:szCs w:val="24"/>
        </w:rPr>
      </w:pPr>
      <w:r w:rsidRPr="004B7264">
        <w:rPr>
          <w:rFonts w:ascii="Arial" w:hAnsi="Arial" w:cs="Arial"/>
          <w:sz w:val="24"/>
          <w:szCs w:val="24"/>
        </w:rPr>
        <w:t>Este</w:t>
      </w:r>
      <w:r w:rsidR="00151806" w:rsidRPr="004B7264">
        <w:rPr>
          <w:rFonts w:ascii="Arial" w:hAnsi="Arial" w:cs="Arial"/>
          <w:sz w:val="24"/>
          <w:szCs w:val="24"/>
        </w:rPr>
        <w:t xml:space="preserve"> proyecto tiene como objetivo la implementación de una infraestructura IT completa para una empresa del sector sanitario, en este caso, una clínica dental. Se utilizará Windows Server 2025 como base para la gestión de usuarios, permisos y servicios de red, </w:t>
      </w:r>
      <w:r w:rsidRPr="004B7264">
        <w:rPr>
          <w:rFonts w:ascii="Arial" w:hAnsi="Arial" w:cs="Arial"/>
          <w:sz w:val="24"/>
          <w:szCs w:val="24"/>
        </w:rPr>
        <w:t>utilizando</w:t>
      </w:r>
      <w:r w:rsidR="00151806" w:rsidRPr="004B7264">
        <w:rPr>
          <w:rFonts w:ascii="Arial" w:hAnsi="Arial" w:cs="Arial"/>
          <w:sz w:val="24"/>
          <w:szCs w:val="24"/>
        </w:rPr>
        <w:t xml:space="preserve"> tecnologías de virtualización, autenticación y conectividad remota. Además, se incluirá un servidor web interno que permitirá a los empleados acceder a aplicaciones específicas para la gestión de citas y pacientes.</w:t>
      </w:r>
    </w:p>
    <w:p w14:paraId="05B26A09" w14:textId="77777777" w:rsidR="00151806" w:rsidRPr="004B7264" w:rsidRDefault="00151806" w:rsidP="00B87623">
      <w:pPr>
        <w:spacing w:line="360" w:lineRule="auto"/>
        <w:jc w:val="both"/>
        <w:rPr>
          <w:rFonts w:ascii="Arial" w:hAnsi="Arial" w:cs="Arial"/>
          <w:sz w:val="24"/>
          <w:szCs w:val="24"/>
        </w:rPr>
      </w:pPr>
      <w:r w:rsidRPr="004B7264">
        <w:rPr>
          <w:rFonts w:ascii="Arial" w:hAnsi="Arial" w:cs="Arial"/>
          <w:sz w:val="24"/>
          <w:szCs w:val="24"/>
        </w:rPr>
        <w:t>Este proyecto simula un entorno real de empresa, asegurando que la infraestructura implementada pueda ser utilizada en un contexto empresarial con necesidades de seguridad, disponibilidad y accesibilidad.</w:t>
      </w:r>
    </w:p>
    <w:p w14:paraId="289A9D5C" w14:textId="3CB12132" w:rsidR="00151806" w:rsidRPr="004B7264" w:rsidRDefault="00151806" w:rsidP="00B87623">
      <w:pPr>
        <w:spacing w:line="360" w:lineRule="auto"/>
        <w:rPr>
          <w:rFonts w:ascii="Arial" w:hAnsi="Arial" w:cs="Arial"/>
          <w:b/>
          <w:bCs/>
        </w:rPr>
      </w:pPr>
      <w:r w:rsidRPr="001778A8">
        <w:rPr>
          <w:rFonts w:ascii="Arial" w:hAnsi="Arial" w:cs="Arial"/>
          <w:b/>
          <w:bCs/>
          <w:sz w:val="24"/>
          <w:szCs w:val="24"/>
        </w:rPr>
        <w:t>Objetivos del Proyecto</w:t>
      </w:r>
    </w:p>
    <w:p w14:paraId="4E938DD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 xml:space="preserve">Implementar Active </w:t>
      </w:r>
      <w:proofErr w:type="spellStart"/>
      <w:r w:rsidRPr="004B7264">
        <w:rPr>
          <w:rFonts w:ascii="Arial" w:hAnsi="Arial" w:cs="Arial"/>
          <w:sz w:val="24"/>
          <w:szCs w:val="24"/>
        </w:rPr>
        <w:t>Directory</w:t>
      </w:r>
      <w:proofErr w:type="spellEnd"/>
      <w:r w:rsidRPr="004B7264">
        <w:rPr>
          <w:rFonts w:ascii="Arial" w:hAnsi="Arial" w:cs="Arial"/>
          <w:sz w:val="24"/>
          <w:szCs w:val="24"/>
        </w:rPr>
        <w:t xml:space="preserve"> (AD) en Windows Server 2025 para la gestión centralizada de usuarios, permisos y políticas de seguridad.</w:t>
      </w:r>
    </w:p>
    <w:p w14:paraId="0DB54C85"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Configurar un Servidor VPN (L2TP/</w:t>
      </w:r>
      <w:proofErr w:type="spellStart"/>
      <w:r w:rsidRPr="004B7264">
        <w:rPr>
          <w:rFonts w:ascii="Arial" w:hAnsi="Arial" w:cs="Arial"/>
          <w:sz w:val="24"/>
          <w:szCs w:val="24"/>
        </w:rPr>
        <w:t>IPSec</w:t>
      </w:r>
      <w:proofErr w:type="spellEnd"/>
      <w:r w:rsidRPr="004B7264">
        <w:rPr>
          <w:rFonts w:ascii="Arial" w:hAnsi="Arial" w:cs="Arial"/>
          <w:sz w:val="24"/>
          <w:szCs w:val="24"/>
        </w:rPr>
        <w:t>) para permitir el teletrabajo seguro de los empleados.</w:t>
      </w:r>
    </w:p>
    <w:p w14:paraId="7F4554DE"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 xml:space="preserve">Virtualizar la infraestructura IT en </w:t>
      </w:r>
      <w:proofErr w:type="spellStart"/>
      <w:r w:rsidRPr="004B7264">
        <w:rPr>
          <w:rFonts w:ascii="Arial" w:hAnsi="Arial" w:cs="Arial"/>
          <w:sz w:val="24"/>
          <w:szCs w:val="24"/>
        </w:rPr>
        <w:t>Proxmox</w:t>
      </w:r>
      <w:proofErr w:type="spellEnd"/>
      <w:r w:rsidRPr="004B7264">
        <w:rPr>
          <w:rFonts w:ascii="Arial" w:hAnsi="Arial" w:cs="Arial"/>
          <w:sz w:val="24"/>
          <w:szCs w:val="24"/>
        </w:rPr>
        <w:t>, asegurando alta disponibilidad.</w:t>
      </w:r>
    </w:p>
    <w:p w14:paraId="21D5BE96"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Desplegar un Servidor Web Interno con XAMPP, hospedando dos aplicaciones web de la clínica:</w:t>
      </w:r>
    </w:p>
    <w:p w14:paraId="1FFD56BD"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Portal de Citas Médicas.</w:t>
      </w:r>
    </w:p>
    <w:p w14:paraId="54F546C2"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Sistema de Gestión de Pacientes.</w:t>
      </w:r>
    </w:p>
    <w:p w14:paraId="60A85FDC"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 xml:space="preserve">Integrar autenticación con Active </w:t>
      </w:r>
      <w:proofErr w:type="spellStart"/>
      <w:r w:rsidRPr="004B7264">
        <w:rPr>
          <w:rFonts w:ascii="Arial" w:hAnsi="Arial" w:cs="Arial"/>
          <w:sz w:val="24"/>
          <w:szCs w:val="24"/>
        </w:rPr>
        <w:t>Directory</w:t>
      </w:r>
      <w:proofErr w:type="spellEnd"/>
      <w:r w:rsidRPr="004B7264">
        <w:rPr>
          <w:rFonts w:ascii="Arial" w:hAnsi="Arial" w:cs="Arial"/>
          <w:sz w:val="24"/>
          <w:szCs w:val="24"/>
        </w:rPr>
        <w:t xml:space="preserve"> en las aplicaciones web.</w:t>
      </w:r>
    </w:p>
    <w:p w14:paraId="36725D8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lastRenderedPageBreak/>
        <w:t>Configurar NO-IP para permitir acceso remoto sin depender de una IP fija.</w:t>
      </w:r>
    </w:p>
    <w:p w14:paraId="1E5C4730" w14:textId="1411EF64" w:rsidR="001778A8" w:rsidRDefault="00151806" w:rsidP="001778A8">
      <w:pPr>
        <w:numPr>
          <w:ilvl w:val="0"/>
          <w:numId w:val="5"/>
        </w:numPr>
        <w:spacing w:line="360" w:lineRule="auto"/>
        <w:jc w:val="both"/>
        <w:rPr>
          <w:rFonts w:ascii="Arial" w:hAnsi="Arial" w:cs="Arial"/>
          <w:sz w:val="24"/>
          <w:szCs w:val="24"/>
        </w:rPr>
      </w:pPr>
      <w:r w:rsidRPr="004B7264">
        <w:rPr>
          <w:rFonts w:ascii="Arial" w:hAnsi="Arial" w:cs="Arial"/>
          <w:sz w:val="24"/>
          <w:szCs w:val="24"/>
        </w:rPr>
        <w:t xml:space="preserve">Optimizar la seguridad del entorno con políticas de firewall, </w:t>
      </w:r>
      <w:proofErr w:type="spellStart"/>
      <w:r w:rsidRPr="004B7264">
        <w:rPr>
          <w:rFonts w:ascii="Arial" w:hAnsi="Arial" w:cs="Arial"/>
          <w:sz w:val="24"/>
          <w:szCs w:val="24"/>
        </w:rPr>
        <w:t>GPOs</w:t>
      </w:r>
      <w:proofErr w:type="spellEnd"/>
      <w:r w:rsidRPr="004B7264">
        <w:rPr>
          <w:rFonts w:ascii="Arial" w:hAnsi="Arial" w:cs="Arial"/>
          <w:sz w:val="24"/>
          <w:szCs w:val="24"/>
        </w:rPr>
        <w:t xml:space="preserve"> y </w:t>
      </w:r>
      <w:proofErr w:type="spellStart"/>
      <w:r w:rsidRPr="004B7264">
        <w:rPr>
          <w:rFonts w:ascii="Arial" w:hAnsi="Arial" w:cs="Arial"/>
          <w:sz w:val="24"/>
          <w:szCs w:val="24"/>
        </w:rPr>
        <w:t>backups</w:t>
      </w:r>
      <w:proofErr w:type="spellEnd"/>
      <w:r w:rsidRPr="004B7264">
        <w:rPr>
          <w:rFonts w:ascii="Arial" w:hAnsi="Arial" w:cs="Arial"/>
          <w:sz w:val="24"/>
          <w:szCs w:val="24"/>
        </w:rPr>
        <w:t>.</w:t>
      </w:r>
    </w:p>
    <w:p w14:paraId="2DD9B56D" w14:textId="05122415" w:rsidR="001778A8" w:rsidRPr="001778A8" w:rsidRDefault="001778A8" w:rsidP="001778A8">
      <w:pPr>
        <w:rPr>
          <w:rFonts w:ascii="Arial" w:hAnsi="Arial" w:cs="Arial"/>
          <w:sz w:val="24"/>
          <w:szCs w:val="24"/>
        </w:rPr>
      </w:pPr>
      <w:r>
        <w:rPr>
          <w:rFonts w:ascii="Arial" w:hAnsi="Arial" w:cs="Arial"/>
          <w:sz w:val="24"/>
          <w:szCs w:val="24"/>
        </w:rPr>
        <w:br w:type="page"/>
      </w:r>
    </w:p>
    <w:p w14:paraId="3323B8C4" w14:textId="32948150" w:rsidR="00577EBA" w:rsidRPr="00A07080" w:rsidRDefault="004C6257" w:rsidP="00B87623">
      <w:pPr>
        <w:pStyle w:val="Ttulo1"/>
        <w:numPr>
          <w:ilvl w:val="0"/>
          <w:numId w:val="6"/>
        </w:numPr>
        <w:spacing w:line="360" w:lineRule="auto"/>
        <w:rPr>
          <w:rFonts w:ascii="Arial" w:hAnsi="Arial" w:cs="Arial"/>
        </w:rPr>
      </w:pPr>
      <w:bookmarkStart w:id="4" w:name="_Toc192441179"/>
      <w:r w:rsidRPr="00A07080">
        <w:rPr>
          <w:rFonts w:ascii="Arial" w:hAnsi="Arial" w:cs="Arial"/>
        </w:rPr>
        <w:lastRenderedPageBreak/>
        <w:t>OBJETIVOS</w:t>
      </w:r>
      <w:bookmarkEnd w:id="4"/>
    </w:p>
    <w:p w14:paraId="369F82C7" w14:textId="77777777" w:rsidR="00A07080" w:rsidRDefault="00A07080" w:rsidP="001778A8">
      <w:pPr>
        <w:spacing w:line="360" w:lineRule="auto"/>
        <w:jc w:val="both"/>
        <w:rPr>
          <w:rFonts w:ascii="Arial" w:hAnsi="Arial" w:cs="Arial"/>
          <w:color w:val="000000" w:themeColor="text1"/>
          <w:sz w:val="24"/>
          <w:szCs w:val="24"/>
        </w:rPr>
      </w:pPr>
    </w:p>
    <w:p w14:paraId="44D69671" w14:textId="77777777"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R01 - Implementación de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 xml:space="preserve"> para la Gestión de Usuarios</w:t>
      </w:r>
    </w:p>
    <w:p w14:paraId="77563A86" w14:textId="7777777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 – El sistema debe permitir la autenticación centralizada de usuarios.</w:t>
      </w:r>
    </w:p>
    <w:p w14:paraId="42101FD7"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R01F01T01 – Instalar Windows Server 2025 en </w:t>
      </w:r>
      <w:proofErr w:type="spellStart"/>
      <w:r>
        <w:rPr>
          <w:rFonts w:ascii="Arial" w:hAnsi="Arial" w:cs="Arial"/>
          <w:color w:val="000000" w:themeColor="text1"/>
          <w:sz w:val="24"/>
          <w:szCs w:val="24"/>
        </w:rPr>
        <w:t>Proxmox</w:t>
      </w:r>
      <w:proofErr w:type="spellEnd"/>
      <w:r>
        <w:rPr>
          <w:rFonts w:ascii="Arial" w:hAnsi="Arial" w:cs="Arial"/>
          <w:color w:val="000000" w:themeColor="text1"/>
          <w:sz w:val="24"/>
          <w:szCs w:val="24"/>
        </w:rPr>
        <w:t>.</w:t>
      </w:r>
    </w:p>
    <w:p w14:paraId="7FA24A00"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R01F01T02 – Configurar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 xml:space="preserve"> y crear el dominio </w:t>
      </w:r>
      <w:proofErr w:type="spellStart"/>
      <w:proofErr w:type="gramStart"/>
      <w:r>
        <w:rPr>
          <w:rFonts w:ascii="Arial" w:hAnsi="Arial" w:cs="Arial"/>
          <w:color w:val="000000" w:themeColor="text1"/>
          <w:sz w:val="24"/>
          <w:szCs w:val="24"/>
        </w:rPr>
        <w:t>steticdental.local</w:t>
      </w:r>
      <w:proofErr w:type="spellEnd"/>
      <w:proofErr w:type="gramEnd"/>
      <w:r>
        <w:rPr>
          <w:rFonts w:ascii="Arial" w:hAnsi="Arial" w:cs="Arial"/>
          <w:color w:val="000000" w:themeColor="text1"/>
          <w:sz w:val="24"/>
          <w:szCs w:val="24"/>
        </w:rPr>
        <w:t>.</w:t>
      </w:r>
    </w:p>
    <w:p w14:paraId="0FFDEC79"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R01F01T03 – Crear Unidades Organizativas (OU) para cada departamento.</w:t>
      </w:r>
    </w:p>
    <w:p w14:paraId="1B6584D9"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R01F01T04 – Crear políticas de grupo (</w:t>
      </w:r>
      <w:proofErr w:type="spellStart"/>
      <w:r>
        <w:rPr>
          <w:rFonts w:ascii="Arial" w:hAnsi="Arial" w:cs="Arial"/>
          <w:color w:val="000000" w:themeColor="text1"/>
          <w:sz w:val="24"/>
          <w:szCs w:val="24"/>
        </w:rPr>
        <w:t>GPOs</w:t>
      </w:r>
      <w:proofErr w:type="spellEnd"/>
      <w:r>
        <w:rPr>
          <w:rFonts w:ascii="Arial" w:hAnsi="Arial" w:cs="Arial"/>
          <w:color w:val="000000" w:themeColor="text1"/>
          <w:sz w:val="24"/>
          <w:szCs w:val="24"/>
        </w:rPr>
        <w:t>) para restricciones de seguridad.</w:t>
      </w:r>
    </w:p>
    <w:p w14:paraId="20A636BA"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R01F01P01 – Prueba: Crear usuarios y validar autenticación en </w:t>
      </w:r>
      <w:proofErr w:type="spellStart"/>
      <w:r>
        <w:rPr>
          <w:rFonts w:ascii="Arial" w:hAnsi="Arial" w:cs="Arial"/>
          <w:color w:val="000000" w:themeColor="text1"/>
          <w:sz w:val="24"/>
          <w:szCs w:val="24"/>
        </w:rPr>
        <w:t>PCs</w:t>
      </w:r>
      <w:proofErr w:type="spellEnd"/>
      <w:r>
        <w:rPr>
          <w:rFonts w:ascii="Arial" w:hAnsi="Arial" w:cs="Arial"/>
          <w:color w:val="000000" w:themeColor="text1"/>
          <w:sz w:val="24"/>
          <w:szCs w:val="24"/>
        </w:rPr>
        <w:t xml:space="preserve"> clientes.</w:t>
      </w:r>
    </w:p>
    <w:p w14:paraId="33B6C3EC" w14:textId="38851A0D"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2</w:t>
      </w:r>
      <w:r>
        <w:rPr>
          <w:rFonts w:ascii="Arial" w:hAnsi="Arial" w:cs="Arial"/>
          <w:color w:val="000000" w:themeColor="text1"/>
          <w:sz w:val="24"/>
          <w:szCs w:val="24"/>
        </w:rPr>
        <w:t xml:space="preserve"> - Implementación de </w:t>
      </w:r>
      <w:r>
        <w:rPr>
          <w:rFonts w:ascii="Arial" w:hAnsi="Arial" w:cs="Arial"/>
          <w:color w:val="000000" w:themeColor="text1"/>
          <w:sz w:val="24"/>
          <w:szCs w:val="24"/>
        </w:rPr>
        <w:t>Servidor DHCP y DNS</w:t>
      </w:r>
    </w:p>
    <w:p w14:paraId="69D3EDB2" w14:textId="7777777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 – El sistema debe asignar direcciones IP de forma dinámica.</w:t>
      </w:r>
    </w:p>
    <w:p w14:paraId="0252A56D"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R02F01T01 – Configurar el rol de DHCP en Windows Server 2025.</w:t>
      </w:r>
    </w:p>
    <w:p w14:paraId="37A0FF52"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R02F01T02 – Definir rangos de IP para cada VLAN.</w:t>
      </w:r>
    </w:p>
    <w:p w14:paraId="366FB386"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R02F01T03 – Configurar reservas de IP para servidores.</w:t>
      </w:r>
    </w:p>
    <w:p w14:paraId="7646F823"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R02F01P01 – Prueba: Un equipo cliente debe recibir una IP automáticamente.</w:t>
      </w:r>
    </w:p>
    <w:p w14:paraId="63C894E0" w14:textId="38C4EB8C"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 – El sistema debe </w:t>
      </w:r>
      <w:r>
        <w:rPr>
          <w:rFonts w:ascii="Arial" w:hAnsi="Arial" w:cs="Arial"/>
          <w:color w:val="000000" w:themeColor="text1"/>
          <w:sz w:val="24"/>
          <w:szCs w:val="24"/>
        </w:rPr>
        <w:t>resolver nombres de dominio internos</w:t>
      </w:r>
      <w:r>
        <w:rPr>
          <w:rFonts w:ascii="Arial" w:hAnsi="Arial" w:cs="Arial"/>
          <w:color w:val="000000" w:themeColor="text1"/>
          <w:sz w:val="24"/>
          <w:szCs w:val="24"/>
        </w:rPr>
        <w:t>.</w:t>
      </w:r>
    </w:p>
    <w:p w14:paraId="21044B17" w14:textId="2ECC592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T01 – </w:t>
      </w:r>
      <w:r>
        <w:rPr>
          <w:rFonts w:ascii="Arial" w:hAnsi="Arial" w:cs="Arial"/>
          <w:color w:val="000000" w:themeColor="text1"/>
          <w:sz w:val="24"/>
          <w:szCs w:val="24"/>
        </w:rPr>
        <w:t>Configurar el rol de DNS en Windows Server.</w:t>
      </w:r>
    </w:p>
    <w:p w14:paraId="3CC1728B" w14:textId="3BE5671B"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T02 – </w:t>
      </w:r>
      <w:r>
        <w:rPr>
          <w:rFonts w:ascii="Arial" w:hAnsi="Arial" w:cs="Arial"/>
          <w:color w:val="000000" w:themeColor="text1"/>
          <w:sz w:val="24"/>
          <w:szCs w:val="24"/>
        </w:rPr>
        <w:t>Crear registros A y CNAME para servicios internos</w:t>
      </w:r>
      <w:r>
        <w:rPr>
          <w:rFonts w:ascii="Arial" w:hAnsi="Arial" w:cs="Arial"/>
          <w:color w:val="000000" w:themeColor="text1"/>
          <w:sz w:val="24"/>
          <w:szCs w:val="24"/>
        </w:rPr>
        <w:t>.</w:t>
      </w:r>
    </w:p>
    <w:p w14:paraId="64541962" w14:textId="6A903AE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 xml:space="preserve">Prueba: Hacer ping </w:t>
      </w:r>
      <w:proofErr w:type="spellStart"/>
      <w:proofErr w:type="gramStart"/>
      <w:r>
        <w:rPr>
          <w:rFonts w:ascii="Arial" w:hAnsi="Arial" w:cs="Arial"/>
          <w:color w:val="000000" w:themeColor="text1"/>
          <w:sz w:val="24"/>
          <w:szCs w:val="24"/>
        </w:rPr>
        <w:t>portal.steticdental</w:t>
      </w:r>
      <w:proofErr w:type="gramEnd"/>
      <w:r>
        <w:rPr>
          <w:rFonts w:ascii="Arial" w:hAnsi="Arial" w:cs="Arial"/>
          <w:color w:val="000000" w:themeColor="text1"/>
          <w:sz w:val="24"/>
          <w:szCs w:val="24"/>
        </w:rPr>
        <w:t>.local</w:t>
      </w:r>
      <w:proofErr w:type="spellEnd"/>
      <w:r>
        <w:rPr>
          <w:rFonts w:ascii="Arial" w:hAnsi="Arial" w:cs="Arial"/>
          <w:color w:val="000000" w:themeColor="text1"/>
          <w:sz w:val="24"/>
          <w:szCs w:val="24"/>
        </w:rPr>
        <w:t xml:space="preserve"> desde un cliente</w:t>
      </w:r>
      <w:r>
        <w:rPr>
          <w:rFonts w:ascii="Arial" w:hAnsi="Arial" w:cs="Arial"/>
          <w:color w:val="000000" w:themeColor="text1"/>
          <w:sz w:val="24"/>
          <w:szCs w:val="24"/>
        </w:rPr>
        <w:t>.</w:t>
      </w:r>
    </w:p>
    <w:p w14:paraId="0359FE7C" w14:textId="585679CA"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R0</w:t>
      </w:r>
      <w:r>
        <w:rPr>
          <w:rFonts w:ascii="Arial" w:hAnsi="Arial" w:cs="Arial"/>
          <w:color w:val="000000" w:themeColor="text1"/>
          <w:sz w:val="24"/>
          <w:szCs w:val="24"/>
        </w:rPr>
        <w:t>3</w:t>
      </w:r>
      <w:r>
        <w:rPr>
          <w:rFonts w:ascii="Arial" w:hAnsi="Arial" w:cs="Arial"/>
          <w:color w:val="000000" w:themeColor="text1"/>
          <w:sz w:val="24"/>
          <w:szCs w:val="24"/>
        </w:rPr>
        <w:t xml:space="preserve"> </w:t>
      </w:r>
      <w:r>
        <w:rPr>
          <w:rFonts w:ascii="Arial" w:hAnsi="Arial" w:cs="Arial"/>
          <w:color w:val="000000" w:themeColor="text1"/>
          <w:sz w:val="24"/>
          <w:szCs w:val="24"/>
        </w:rPr>
        <w:t>–</w:t>
      </w:r>
      <w:r>
        <w:rPr>
          <w:rFonts w:ascii="Arial" w:hAnsi="Arial" w:cs="Arial"/>
          <w:color w:val="000000" w:themeColor="text1"/>
          <w:sz w:val="24"/>
          <w:szCs w:val="24"/>
        </w:rPr>
        <w:t xml:space="preserve"> </w:t>
      </w:r>
      <w:r>
        <w:rPr>
          <w:rFonts w:ascii="Arial" w:hAnsi="Arial" w:cs="Arial"/>
          <w:color w:val="000000" w:themeColor="text1"/>
          <w:sz w:val="24"/>
          <w:szCs w:val="24"/>
        </w:rPr>
        <w:t>Configuración de la VPN para Teletrabajo Seguro</w:t>
      </w:r>
    </w:p>
    <w:p w14:paraId="2E84981D" w14:textId="0F83255B"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 – </w:t>
      </w:r>
      <w:r>
        <w:rPr>
          <w:rFonts w:ascii="Arial" w:hAnsi="Arial" w:cs="Arial"/>
          <w:color w:val="000000" w:themeColor="text1"/>
          <w:sz w:val="24"/>
          <w:szCs w:val="24"/>
        </w:rPr>
        <w:t>Permitir acceso remoto a los empleados mediante VPN</w:t>
      </w:r>
      <w:r>
        <w:rPr>
          <w:rFonts w:ascii="Arial" w:hAnsi="Arial" w:cs="Arial"/>
          <w:color w:val="000000" w:themeColor="text1"/>
          <w:sz w:val="24"/>
          <w:szCs w:val="24"/>
        </w:rPr>
        <w:t>.</w:t>
      </w:r>
    </w:p>
    <w:p w14:paraId="2FCC6BCD" w14:textId="05533724"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F01T01 – </w:t>
      </w:r>
      <w:r>
        <w:rPr>
          <w:rFonts w:ascii="Arial" w:hAnsi="Arial" w:cs="Arial"/>
          <w:color w:val="000000" w:themeColor="text1"/>
          <w:sz w:val="24"/>
          <w:szCs w:val="24"/>
        </w:rPr>
        <w:t>Configurar el rol de Remote Access en Windows Server 2025.</w:t>
      </w:r>
    </w:p>
    <w:p w14:paraId="50505417" w14:textId="68EB03CB"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F01T02 – </w:t>
      </w:r>
      <w:r>
        <w:rPr>
          <w:rFonts w:ascii="Arial" w:hAnsi="Arial" w:cs="Arial"/>
          <w:color w:val="000000" w:themeColor="text1"/>
          <w:sz w:val="24"/>
          <w:szCs w:val="24"/>
        </w:rPr>
        <w:t>Crear una conexión VPN con L2TP/</w:t>
      </w:r>
      <w:proofErr w:type="spellStart"/>
      <w:r>
        <w:rPr>
          <w:rFonts w:ascii="Arial" w:hAnsi="Arial" w:cs="Arial"/>
          <w:color w:val="000000" w:themeColor="text1"/>
          <w:sz w:val="24"/>
          <w:szCs w:val="24"/>
        </w:rPr>
        <w:t>IPSec</w:t>
      </w:r>
      <w:proofErr w:type="spellEnd"/>
      <w:r>
        <w:rPr>
          <w:rFonts w:ascii="Arial" w:hAnsi="Arial" w:cs="Arial"/>
          <w:color w:val="000000" w:themeColor="text1"/>
          <w:sz w:val="24"/>
          <w:szCs w:val="24"/>
        </w:rPr>
        <w:t>.</w:t>
      </w:r>
    </w:p>
    <w:p w14:paraId="34B6CE2C" w14:textId="3552D1A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F01T03 – </w:t>
      </w:r>
      <w:r>
        <w:rPr>
          <w:rFonts w:ascii="Arial" w:hAnsi="Arial" w:cs="Arial"/>
          <w:color w:val="000000" w:themeColor="text1"/>
          <w:sz w:val="24"/>
          <w:szCs w:val="24"/>
        </w:rPr>
        <w:t>Configurar NO-IP para acceso sin IP fija</w:t>
      </w:r>
      <w:r>
        <w:rPr>
          <w:rFonts w:ascii="Arial" w:hAnsi="Arial" w:cs="Arial"/>
          <w:color w:val="000000" w:themeColor="text1"/>
          <w:sz w:val="24"/>
          <w:szCs w:val="24"/>
        </w:rPr>
        <w:t>.</w:t>
      </w:r>
    </w:p>
    <w:p w14:paraId="5EF3C315" w14:textId="4FA8973E"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F01P01 – Prueba: </w:t>
      </w:r>
      <w:r>
        <w:rPr>
          <w:rFonts w:ascii="Arial" w:hAnsi="Arial" w:cs="Arial"/>
          <w:color w:val="000000" w:themeColor="text1"/>
          <w:sz w:val="24"/>
          <w:szCs w:val="24"/>
        </w:rPr>
        <w:t>Conectarse a la VPN desde un dispositivo externo.</w:t>
      </w:r>
    </w:p>
    <w:p w14:paraId="1092DBCB" w14:textId="77777777" w:rsidR="00B15205" w:rsidRDefault="00B15205" w:rsidP="00B15205">
      <w:pPr>
        <w:pStyle w:val="Prrafodelista"/>
        <w:spacing w:line="360" w:lineRule="auto"/>
        <w:ind w:left="360"/>
        <w:jc w:val="both"/>
        <w:rPr>
          <w:rFonts w:ascii="Arial" w:hAnsi="Arial" w:cs="Arial"/>
          <w:color w:val="000000" w:themeColor="text1"/>
          <w:sz w:val="24"/>
          <w:szCs w:val="24"/>
        </w:rPr>
      </w:pPr>
    </w:p>
    <w:p w14:paraId="2F7E61F1" w14:textId="040EDF92" w:rsidR="00B15205" w:rsidRDefault="00B15205" w:rsidP="00B15205">
      <w:pPr>
        <w:pStyle w:val="Prrafode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R0</w:t>
      </w:r>
      <w:r w:rsidR="00DB4177">
        <w:rPr>
          <w:rFonts w:ascii="Arial" w:hAnsi="Arial" w:cs="Arial"/>
          <w:color w:val="000000" w:themeColor="text1"/>
          <w:sz w:val="24"/>
          <w:szCs w:val="24"/>
        </w:rPr>
        <w:t>4 – Implementación de Servidor Web con XAMPP</w:t>
      </w:r>
    </w:p>
    <w:p w14:paraId="3D2E0D24" w14:textId="2CCB1F3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 – </w:t>
      </w:r>
      <w:r>
        <w:rPr>
          <w:rFonts w:ascii="Arial" w:hAnsi="Arial" w:cs="Arial"/>
          <w:color w:val="000000" w:themeColor="text1"/>
          <w:sz w:val="24"/>
          <w:szCs w:val="24"/>
        </w:rPr>
        <w:t>El sistema debe alojar aplicaciones internas en un servidor web</w:t>
      </w:r>
      <w:r>
        <w:rPr>
          <w:rFonts w:ascii="Arial" w:hAnsi="Arial" w:cs="Arial"/>
          <w:color w:val="000000" w:themeColor="text1"/>
          <w:sz w:val="24"/>
          <w:szCs w:val="24"/>
        </w:rPr>
        <w:t>.</w:t>
      </w:r>
    </w:p>
    <w:p w14:paraId="2ABAF36C" w14:textId="0D58BAAD"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F01T01 – </w:t>
      </w:r>
      <w:r>
        <w:rPr>
          <w:rFonts w:ascii="Arial" w:hAnsi="Arial" w:cs="Arial"/>
          <w:color w:val="000000" w:themeColor="text1"/>
          <w:sz w:val="24"/>
          <w:szCs w:val="24"/>
        </w:rPr>
        <w:t>Instalar XAMPP en Windows Server 2025</w:t>
      </w:r>
      <w:r>
        <w:rPr>
          <w:rFonts w:ascii="Arial" w:hAnsi="Arial" w:cs="Arial"/>
          <w:color w:val="000000" w:themeColor="text1"/>
          <w:sz w:val="24"/>
          <w:szCs w:val="24"/>
        </w:rPr>
        <w:t>.</w:t>
      </w:r>
    </w:p>
    <w:p w14:paraId="61194BCD" w14:textId="52828C7F"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F01T02 – </w:t>
      </w:r>
      <w:r>
        <w:rPr>
          <w:rFonts w:ascii="Arial" w:hAnsi="Arial" w:cs="Arial"/>
          <w:color w:val="000000" w:themeColor="text1"/>
          <w:sz w:val="24"/>
          <w:szCs w:val="24"/>
        </w:rPr>
        <w:t xml:space="preserve">Configurar apache para alojar </w:t>
      </w:r>
      <w:proofErr w:type="spellStart"/>
      <w:proofErr w:type="gramStart"/>
      <w:r>
        <w:rPr>
          <w:rFonts w:ascii="Arial" w:hAnsi="Arial" w:cs="Arial"/>
          <w:color w:val="000000" w:themeColor="text1"/>
          <w:sz w:val="24"/>
          <w:szCs w:val="24"/>
        </w:rPr>
        <w:t>portal.steticdental</w:t>
      </w:r>
      <w:proofErr w:type="gramEnd"/>
      <w:r>
        <w:rPr>
          <w:rFonts w:ascii="Arial" w:hAnsi="Arial" w:cs="Arial"/>
          <w:color w:val="000000" w:themeColor="text1"/>
          <w:sz w:val="24"/>
          <w:szCs w:val="24"/>
        </w:rPr>
        <w:t>.local</w:t>
      </w:r>
      <w:proofErr w:type="spellEnd"/>
      <w:r>
        <w:rPr>
          <w:rFonts w:ascii="Arial" w:hAnsi="Arial" w:cs="Arial"/>
          <w:color w:val="000000" w:themeColor="text1"/>
          <w:sz w:val="24"/>
          <w:szCs w:val="24"/>
        </w:rPr>
        <w:t>.</w:t>
      </w:r>
    </w:p>
    <w:p w14:paraId="227DE1F3" w14:textId="60298D86"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F01T03 – </w:t>
      </w:r>
      <w:r>
        <w:rPr>
          <w:rFonts w:ascii="Arial" w:hAnsi="Arial" w:cs="Arial"/>
          <w:color w:val="000000" w:themeColor="text1"/>
          <w:sz w:val="24"/>
          <w:szCs w:val="24"/>
        </w:rPr>
        <w:t>Subir dos aplicaciones web:</w:t>
      </w:r>
    </w:p>
    <w:p w14:paraId="3D9F02E6" w14:textId="3BE454EF" w:rsidR="00DB4177" w:rsidRDefault="00DB4177" w:rsidP="00DB4177">
      <w:pPr>
        <w:pStyle w:val="Prrafodelista"/>
        <w:numPr>
          <w:ilvl w:val="2"/>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Portal de Citas Médicas.</w:t>
      </w:r>
    </w:p>
    <w:p w14:paraId="75BC6B12" w14:textId="00ABEEF5" w:rsidR="00DB4177" w:rsidRDefault="00DB4177" w:rsidP="00DB4177">
      <w:pPr>
        <w:pStyle w:val="Prrafodelista"/>
        <w:numPr>
          <w:ilvl w:val="2"/>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Sistema de Gestión de Pacientes</w:t>
      </w:r>
    </w:p>
    <w:p w14:paraId="5251DF06" w14:textId="30B2F5B9"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F01P01 – Prueba: </w:t>
      </w:r>
      <w:r w:rsidR="009F67AF">
        <w:rPr>
          <w:rFonts w:ascii="Arial" w:hAnsi="Arial" w:cs="Arial"/>
          <w:color w:val="000000" w:themeColor="text1"/>
          <w:sz w:val="24"/>
          <w:szCs w:val="24"/>
        </w:rPr>
        <w:t>Acceder a cada aplicación desde un navegador en la red interna</w:t>
      </w:r>
      <w:r>
        <w:rPr>
          <w:rFonts w:ascii="Arial" w:hAnsi="Arial" w:cs="Arial"/>
          <w:color w:val="000000" w:themeColor="text1"/>
          <w:sz w:val="24"/>
          <w:szCs w:val="24"/>
        </w:rPr>
        <w:t>.</w:t>
      </w:r>
    </w:p>
    <w:p w14:paraId="0CBC6834" w14:textId="3595CC09" w:rsidR="009F67AF" w:rsidRDefault="009F67AF" w:rsidP="009F67AF">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R04F0</w:t>
      </w:r>
      <w:r>
        <w:rPr>
          <w:rFonts w:ascii="Arial" w:hAnsi="Arial" w:cs="Arial"/>
          <w:color w:val="000000" w:themeColor="text1"/>
          <w:sz w:val="24"/>
          <w:szCs w:val="24"/>
        </w:rPr>
        <w:t>2</w:t>
      </w:r>
      <w:r>
        <w:rPr>
          <w:rFonts w:ascii="Arial" w:hAnsi="Arial" w:cs="Arial"/>
          <w:color w:val="000000" w:themeColor="text1"/>
          <w:sz w:val="24"/>
          <w:szCs w:val="24"/>
        </w:rPr>
        <w:t xml:space="preserve">– </w:t>
      </w:r>
      <w:r>
        <w:rPr>
          <w:rFonts w:ascii="Arial" w:hAnsi="Arial" w:cs="Arial"/>
          <w:color w:val="000000" w:themeColor="text1"/>
          <w:sz w:val="24"/>
          <w:szCs w:val="24"/>
        </w:rPr>
        <w:t xml:space="preserve">Las aplicaciones deben permitir autenticación con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w:t>
      </w:r>
    </w:p>
    <w:p w14:paraId="32F65DD2" w14:textId="662D7790" w:rsidR="009F67AF" w:rsidRDefault="009F67AF" w:rsidP="009F67AF">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R04F0</w:t>
      </w:r>
      <w:r>
        <w:rPr>
          <w:rFonts w:ascii="Arial" w:hAnsi="Arial" w:cs="Arial"/>
          <w:color w:val="000000" w:themeColor="text1"/>
          <w:sz w:val="24"/>
          <w:szCs w:val="24"/>
        </w:rPr>
        <w:t>2</w:t>
      </w:r>
      <w:r>
        <w:rPr>
          <w:rFonts w:ascii="Arial" w:hAnsi="Arial" w:cs="Arial"/>
          <w:color w:val="000000" w:themeColor="text1"/>
          <w:sz w:val="24"/>
          <w:szCs w:val="24"/>
        </w:rPr>
        <w:t>T01 – Instalar XAMPP en Windows Server 2025.</w:t>
      </w:r>
    </w:p>
    <w:p w14:paraId="057C15EF" w14:textId="25484C1C" w:rsidR="009F67AF" w:rsidRDefault="009F67AF" w:rsidP="009F67AF">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F0</w:t>
      </w:r>
      <w:r>
        <w:rPr>
          <w:rFonts w:ascii="Arial" w:hAnsi="Arial" w:cs="Arial"/>
          <w:color w:val="000000" w:themeColor="text1"/>
          <w:sz w:val="24"/>
          <w:szCs w:val="24"/>
        </w:rPr>
        <w:t>2</w:t>
      </w:r>
      <w:r>
        <w:rPr>
          <w:rFonts w:ascii="Arial" w:hAnsi="Arial" w:cs="Arial"/>
          <w:color w:val="000000" w:themeColor="text1"/>
          <w:sz w:val="24"/>
          <w:szCs w:val="24"/>
        </w:rPr>
        <w:t>P01 – Prueba:</w:t>
      </w:r>
      <w:r>
        <w:rPr>
          <w:rFonts w:ascii="Arial" w:hAnsi="Arial" w:cs="Arial"/>
          <w:color w:val="000000" w:themeColor="text1"/>
          <w:sz w:val="24"/>
          <w:szCs w:val="24"/>
        </w:rPr>
        <w:t xml:space="preserve"> Intentar iniciar sesión con credenciales de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w:t>
      </w:r>
    </w:p>
    <w:p w14:paraId="17ECCFCF" w14:textId="2A015B16" w:rsidR="009F67AF" w:rsidRDefault="009F67AF" w:rsidP="009F67A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5</w:t>
      </w:r>
      <w:r>
        <w:rPr>
          <w:rFonts w:ascii="Arial" w:hAnsi="Arial" w:cs="Arial"/>
          <w:color w:val="000000" w:themeColor="text1"/>
          <w:sz w:val="24"/>
          <w:szCs w:val="24"/>
        </w:rPr>
        <w:t xml:space="preserve"> – </w:t>
      </w:r>
      <w:r>
        <w:rPr>
          <w:rFonts w:ascii="Arial" w:hAnsi="Arial" w:cs="Arial"/>
          <w:color w:val="000000" w:themeColor="text1"/>
          <w:sz w:val="24"/>
          <w:szCs w:val="24"/>
        </w:rPr>
        <w:t>Seguridad y Auditoría</w:t>
      </w:r>
    </w:p>
    <w:p w14:paraId="72ECFE1B" w14:textId="7A8FE87D" w:rsidR="009F67AF" w:rsidRDefault="009F67AF" w:rsidP="009F67AF">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5</w:t>
      </w:r>
      <w:r>
        <w:rPr>
          <w:rFonts w:ascii="Arial" w:hAnsi="Arial" w:cs="Arial"/>
          <w:color w:val="000000" w:themeColor="text1"/>
          <w:sz w:val="24"/>
          <w:szCs w:val="24"/>
        </w:rPr>
        <w:t xml:space="preserve">F01 – </w:t>
      </w:r>
      <w:r>
        <w:rPr>
          <w:rFonts w:ascii="Arial" w:hAnsi="Arial" w:cs="Arial"/>
          <w:color w:val="000000" w:themeColor="text1"/>
          <w:sz w:val="24"/>
          <w:szCs w:val="24"/>
        </w:rPr>
        <w:t>Asegurar el servidor con políticas de seguridad</w:t>
      </w:r>
      <w:r>
        <w:rPr>
          <w:rFonts w:ascii="Arial" w:hAnsi="Arial" w:cs="Arial"/>
          <w:color w:val="000000" w:themeColor="text1"/>
          <w:sz w:val="24"/>
          <w:szCs w:val="24"/>
        </w:rPr>
        <w:t>.</w:t>
      </w:r>
    </w:p>
    <w:p w14:paraId="37A2EDDD" w14:textId="77777777"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R05F01T01 – Implementar BitLocker en los discos del servidor.</w:t>
      </w:r>
    </w:p>
    <w:p w14:paraId="14986D57" w14:textId="073E8FC3"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R05F01T0</w:t>
      </w:r>
      <w:r>
        <w:rPr>
          <w:rFonts w:ascii="Arial" w:hAnsi="Arial" w:cs="Arial"/>
          <w:color w:val="000000" w:themeColor="text1"/>
          <w:sz w:val="24"/>
          <w:szCs w:val="24"/>
        </w:rPr>
        <w:t>2</w:t>
      </w:r>
      <w:r>
        <w:rPr>
          <w:rFonts w:ascii="Arial" w:hAnsi="Arial" w:cs="Arial"/>
          <w:color w:val="000000" w:themeColor="text1"/>
          <w:sz w:val="24"/>
          <w:szCs w:val="24"/>
        </w:rPr>
        <w:t xml:space="preserve"> – </w:t>
      </w:r>
      <w:r>
        <w:rPr>
          <w:rFonts w:ascii="Arial" w:hAnsi="Arial" w:cs="Arial"/>
          <w:color w:val="000000" w:themeColor="text1"/>
          <w:sz w:val="24"/>
          <w:szCs w:val="24"/>
        </w:rPr>
        <w:t xml:space="preserve">Configurar logs y auditorías en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w:t>
      </w:r>
    </w:p>
    <w:p w14:paraId="118C9B10" w14:textId="081BE52C"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R05F01</w:t>
      </w:r>
      <w:r>
        <w:rPr>
          <w:rFonts w:ascii="Arial" w:hAnsi="Arial" w:cs="Arial"/>
          <w:color w:val="000000" w:themeColor="text1"/>
          <w:sz w:val="24"/>
          <w:szCs w:val="24"/>
        </w:rPr>
        <w:t>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Prueba: Validar que los eventos de seguridad se registren correctamente.</w:t>
      </w:r>
    </w:p>
    <w:p w14:paraId="3B58DE8B" w14:textId="6CCEF9DA" w:rsidR="001474E2" w:rsidRDefault="001474E2" w:rsidP="001474E2">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w:t>
      </w:r>
      <w:r>
        <w:rPr>
          <w:rFonts w:ascii="Arial" w:hAnsi="Arial" w:cs="Arial"/>
          <w:color w:val="000000" w:themeColor="text1"/>
          <w:sz w:val="24"/>
          <w:szCs w:val="24"/>
        </w:rPr>
        <w:t>2</w:t>
      </w:r>
      <w:r>
        <w:rPr>
          <w:rFonts w:ascii="Arial" w:hAnsi="Arial" w:cs="Arial"/>
          <w:color w:val="000000" w:themeColor="text1"/>
          <w:sz w:val="24"/>
          <w:szCs w:val="24"/>
        </w:rPr>
        <w:t xml:space="preserve"> – </w:t>
      </w:r>
      <w:r>
        <w:rPr>
          <w:rFonts w:ascii="Arial" w:hAnsi="Arial" w:cs="Arial"/>
          <w:color w:val="000000" w:themeColor="text1"/>
          <w:sz w:val="24"/>
          <w:szCs w:val="24"/>
        </w:rPr>
        <w:t xml:space="preserve">Implementar </w:t>
      </w:r>
      <w:proofErr w:type="spellStart"/>
      <w:r>
        <w:rPr>
          <w:rFonts w:ascii="Arial" w:hAnsi="Arial" w:cs="Arial"/>
          <w:color w:val="000000" w:themeColor="text1"/>
          <w:sz w:val="24"/>
          <w:szCs w:val="24"/>
        </w:rPr>
        <w:t>backups</w:t>
      </w:r>
      <w:proofErr w:type="spellEnd"/>
      <w:r>
        <w:rPr>
          <w:rFonts w:ascii="Arial" w:hAnsi="Arial" w:cs="Arial"/>
          <w:color w:val="000000" w:themeColor="text1"/>
          <w:sz w:val="24"/>
          <w:szCs w:val="24"/>
        </w:rPr>
        <w:t xml:space="preserve"> automatizados</w:t>
      </w:r>
      <w:r>
        <w:rPr>
          <w:rFonts w:ascii="Arial" w:hAnsi="Arial" w:cs="Arial"/>
          <w:color w:val="000000" w:themeColor="text1"/>
          <w:sz w:val="24"/>
          <w:szCs w:val="24"/>
        </w:rPr>
        <w:t>.</w:t>
      </w:r>
    </w:p>
    <w:p w14:paraId="0FFA4838" w14:textId="7D56C2D5"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w:t>
      </w:r>
      <w:r>
        <w:rPr>
          <w:rFonts w:ascii="Arial" w:hAnsi="Arial" w:cs="Arial"/>
          <w:color w:val="000000" w:themeColor="text1"/>
          <w:sz w:val="24"/>
          <w:szCs w:val="24"/>
        </w:rPr>
        <w:t>2</w:t>
      </w:r>
      <w:r>
        <w:rPr>
          <w:rFonts w:ascii="Arial" w:hAnsi="Arial" w:cs="Arial"/>
          <w:color w:val="000000" w:themeColor="text1"/>
          <w:sz w:val="24"/>
          <w:szCs w:val="24"/>
        </w:rPr>
        <w:t>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 xml:space="preserve">Configurar copias de seguridad con </w:t>
      </w:r>
      <w:proofErr w:type="spellStart"/>
      <w:r>
        <w:rPr>
          <w:rFonts w:ascii="Arial" w:hAnsi="Arial" w:cs="Arial"/>
          <w:color w:val="000000" w:themeColor="text1"/>
          <w:sz w:val="24"/>
          <w:szCs w:val="24"/>
        </w:rPr>
        <w:t>Proxmox</w:t>
      </w:r>
      <w:proofErr w:type="spellEnd"/>
      <w:r>
        <w:rPr>
          <w:rFonts w:ascii="Arial" w:hAnsi="Arial" w:cs="Arial"/>
          <w:color w:val="000000" w:themeColor="text1"/>
          <w:sz w:val="24"/>
          <w:szCs w:val="24"/>
        </w:rPr>
        <w:t>.</w:t>
      </w:r>
    </w:p>
    <w:p w14:paraId="358469E3" w14:textId="6117E06F"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R05F02T02 – </w:t>
      </w:r>
      <w:r>
        <w:rPr>
          <w:rFonts w:ascii="Arial" w:hAnsi="Arial" w:cs="Arial"/>
          <w:color w:val="000000" w:themeColor="text1"/>
          <w:sz w:val="24"/>
          <w:szCs w:val="24"/>
        </w:rPr>
        <w:t>Configurar Windows Backup en el servidor.</w:t>
      </w:r>
    </w:p>
    <w:p w14:paraId="7C8C3DB8" w14:textId="5CDFA7C1" w:rsidR="001474E2" w:rsidRDefault="001474E2" w:rsidP="5229D34A">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R05F02</w:t>
      </w:r>
      <w:r>
        <w:rPr>
          <w:rFonts w:ascii="Arial" w:hAnsi="Arial" w:cs="Arial"/>
          <w:color w:val="000000" w:themeColor="text1"/>
          <w:sz w:val="24"/>
          <w:szCs w:val="24"/>
        </w:rPr>
        <w:t>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Prueba: </w:t>
      </w:r>
      <w:r>
        <w:rPr>
          <w:rFonts w:ascii="Arial" w:hAnsi="Arial" w:cs="Arial"/>
          <w:color w:val="000000" w:themeColor="text1"/>
          <w:sz w:val="24"/>
          <w:szCs w:val="24"/>
        </w:rPr>
        <w:t>Restaurar un backup y validar funcionalidad</w:t>
      </w:r>
      <w:r>
        <w:rPr>
          <w:rFonts w:ascii="Arial" w:hAnsi="Arial" w:cs="Arial"/>
          <w:color w:val="000000" w:themeColor="text1"/>
          <w:sz w:val="24"/>
          <w:szCs w:val="24"/>
        </w:rPr>
        <w:t>.</w:t>
      </w:r>
    </w:p>
    <w:p w14:paraId="1D623D8A" w14:textId="2F8F8051" w:rsidR="001474E2" w:rsidRPr="001474E2" w:rsidRDefault="001474E2" w:rsidP="001474E2">
      <w:pPr>
        <w:rPr>
          <w:rFonts w:ascii="Arial" w:hAnsi="Arial" w:cs="Arial"/>
          <w:color w:val="000000" w:themeColor="text1"/>
          <w:sz w:val="24"/>
          <w:szCs w:val="24"/>
        </w:rPr>
      </w:pPr>
      <w:r>
        <w:rPr>
          <w:rFonts w:ascii="Arial" w:hAnsi="Arial" w:cs="Arial"/>
          <w:color w:val="000000" w:themeColor="text1"/>
          <w:sz w:val="24"/>
          <w:szCs w:val="24"/>
        </w:rPr>
        <w:br w:type="page"/>
      </w:r>
    </w:p>
    <w:p w14:paraId="53962124" w14:textId="600FDD17" w:rsidR="2ED23676" w:rsidRDefault="002B26A2" w:rsidP="00B87623">
      <w:pPr>
        <w:pStyle w:val="Ttulo1"/>
        <w:numPr>
          <w:ilvl w:val="0"/>
          <w:numId w:val="6"/>
        </w:numPr>
        <w:rPr>
          <w:rFonts w:ascii="Arial" w:hAnsi="Arial" w:cs="Arial"/>
        </w:rPr>
      </w:pPr>
      <w:bookmarkStart w:id="5" w:name="_Toc192441180"/>
      <w:r w:rsidRPr="00A07080">
        <w:rPr>
          <w:rFonts w:ascii="Arial" w:hAnsi="Arial" w:cs="Arial"/>
        </w:rPr>
        <w:lastRenderedPageBreak/>
        <w:t>DESCRIPCIÓ</w:t>
      </w:r>
      <w:r w:rsidR="00F901DC" w:rsidRPr="00A07080">
        <w:rPr>
          <w:rFonts w:ascii="Arial" w:hAnsi="Arial" w:cs="Arial"/>
        </w:rPr>
        <w:t>N</w:t>
      </w:r>
      <w:bookmarkEnd w:id="5"/>
    </w:p>
    <w:p w14:paraId="62C2F904" w14:textId="77777777" w:rsidR="00516B42" w:rsidRPr="00516B42" w:rsidRDefault="00516B42" w:rsidP="00516B42"/>
    <w:p w14:paraId="63E4EE4E" w14:textId="4B25703C" w:rsidR="00B87623" w:rsidRDefault="00516B42" w:rsidP="00B87623">
      <w:pPr>
        <w:rPr>
          <w:b/>
          <w:bCs/>
        </w:rPr>
      </w:pPr>
      <w:r w:rsidRPr="00516B42">
        <w:rPr>
          <w:b/>
          <w:bCs/>
        </w:rPr>
        <w:t>Caso de uso</w:t>
      </w:r>
    </w:p>
    <w:tbl>
      <w:tblPr>
        <w:tblStyle w:val="Tablaconcuadrcula"/>
        <w:tblW w:w="0" w:type="auto"/>
        <w:tblLook w:val="04A0" w:firstRow="1" w:lastRow="0" w:firstColumn="1" w:lastColumn="0" w:noHBand="0" w:noVBand="1"/>
      </w:tblPr>
      <w:tblGrid>
        <w:gridCol w:w="1799"/>
        <w:gridCol w:w="6128"/>
      </w:tblGrid>
      <w:tr w:rsidR="00516B42" w14:paraId="1298D4DB" w14:textId="77777777" w:rsidTr="00516B42">
        <w:tc>
          <w:tcPr>
            <w:tcW w:w="0" w:type="auto"/>
            <w:shd w:val="clear" w:color="auto" w:fill="D0CECE" w:themeFill="background2" w:themeFillShade="E6"/>
          </w:tcPr>
          <w:p w14:paraId="3E8461CA" w14:textId="0B16ED5F" w:rsidR="00516B42" w:rsidRDefault="00516B42" w:rsidP="00B87623">
            <w:pPr>
              <w:rPr>
                <w:b/>
                <w:bCs/>
              </w:rPr>
            </w:pPr>
            <w:r w:rsidRPr="00516B42">
              <w:rPr>
                <w:b/>
                <w:bCs/>
              </w:rPr>
              <w:t>Elemento</w:t>
            </w:r>
          </w:p>
        </w:tc>
        <w:tc>
          <w:tcPr>
            <w:tcW w:w="0" w:type="auto"/>
            <w:shd w:val="clear" w:color="auto" w:fill="D0CECE" w:themeFill="background2" w:themeFillShade="E6"/>
          </w:tcPr>
          <w:p w14:paraId="77A86788" w14:textId="18F456EC" w:rsidR="00516B42" w:rsidRDefault="00516B42" w:rsidP="00B87623">
            <w:pPr>
              <w:rPr>
                <w:b/>
                <w:bCs/>
              </w:rPr>
            </w:pPr>
            <w:r w:rsidRPr="00516B42">
              <w:rPr>
                <w:b/>
                <w:bCs/>
              </w:rPr>
              <w:t>Descripción</w:t>
            </w:r>
          </w:p>
        </w:tc>
      </w:tr>
      <w:tr w:rsidR="00516B42" w14:paraId="60A7FAD7" w14:textId="77777777" w:rsidTr="00516B42">
        <w:tc>
          <w:tcPr>
            <w:tcW w:w="0" w:type="auto"/>
          </w:tcPr>
          <w:p w14:paraId="0C2A8032" w14:textId="16C1807B" w:rsidR="00516B42" w:rsidRDefault="00516B42" w:rsidP="00516B42">
            <w:pPr>
              <w:rPr>
                <w:b/>
                <w:bCs/>
              </w:rPr>
            </w:pPr>
            <w:r w:rsidRPr="00516B42">
              <w:rPr>
                <w:b/>
                <w:bCs/>
              </w:rPr>
              <w:t>Nombre</w:t>
            </w:r>
          </w:p>
        </w:tc>
        <w:tc>
          <w:tcPr>
            <w:tcW w:w="0" w:type="auto"/>
          </w:tcPr>
          <w:p w14:paraId="5584BF33" w14:textId="58338FA2" w:rsidR="00516B42" w:rsidRPr="00516B42" w:rsidRDefault="00516B42" w:rsidP="00B87623">
            <w:r w:rsidRPr="00516B42">
              <w:t>Acceso Seguro a la Red y Aplicaciones</w:t>
            </w:r>
          </w:p>
        </w:tc>
      </w:tr>
      <w:tr w:rsidR="00516B42" w14:paraId="6B5A9760" w14:textId="77777777" w:rsidTr="00516B42">
        <w:tc>
          <w:tcPr>
            <w:tcW w:w="0" w:type="auto"/>
          </w:tcPr>
          <w:p w14:paraId="274EF8DA" w14:textId="6230EC8A" w:rsidR="00516B42" w:rsidRDefault="00516B42" w:rsidP="00516B42">
            <w:pPr>
              <w:rPr>
                <w:b/>
                <w:bCs/>
              </w:rPr>
            </w:pPr>
            <w:r w:rsidRPr="00516B42">
              <w:rPr>
                <w:b/>
                <w:bCs/>
              </w:rPr>
              <w:t>Descripción</w:t>
            </w:r>
          </w:p>
        </w:tc>
        <w:tc>
          <w:tcPr>
            <w:tcW w:w="0" w:type="auto"/>
          </w:tcPr>
          <w:p w14:paraId="1BAD8882" w14:textId="5664B48E" w:rsidR="00516B42" w:rsidRPr="00516B42" w:rsidRDefault="00516B42" w:rsidP="00516B42">
            <w:pPr>
              <w:tabs>
                <w:tab w:val="left" w:pos="1102"/>
              </w:tabs>
            </w:pPr>
            <w:r w:rsidRPr="00516B42">
              <w:t>Un empleado de la clínica debe acceder a la red interna y a las aplicaciones web de gestión desde una ubicación remota a través de la VPN.</w:t>
            </w:r>
            <w:r w:rsidRPr="00516B42">
              <w:tab/>
            </w:r>
          </w:p>
        </w:tc>
      </w:tr>
      <w:tr w:rsidR="00516B42" w14:paraId="78BC7ECF" w14:textId="77777777" w:rsidTr="00516B42">
        <w:tc>
          <w:tcPr>
            <w:tcW w:w="0" w:type="auto"/>
          </w:tcPr>
          <w:p w14:paraId="19E15AA4" w14:textId="77777777" w:rsidR="00516B42" w:rsidRDefault="00516B42" w:rsidP="00516B42">
            <w:pPr>
              <w:rPr>
                <w:b/>
                <w:bCs/>
              </w:rPr>
            </w:pPr>
            <w:r w:rsidRPr="00516B42">
              <w:rPr>
                <w:b/>
                <w:bCs/>
              </w:rPr>
              <w:t>Usuarios</w:t>
            </w:r>
          </w:p>
          <w:p w14:paraId="0D6E27E7" w14:textId="755EFFCC" w:rsidR="00516B42" w:rsidRDefault="00516B42" w:rsidP="00516B42">
            <w:pPr>
              <w:rPr>
                <w:b/>
                <w:bCs/>
              </w:rPr>
            </w:pPr>
            <w:r w:rsidRPr="00516B42">
              <w:rPr>
                <w:b/>
                <w:bCs/>
              </w:rPr>
              <w:t>Involucrados</w:t>
            </w:r>
          </w:p>
        </w:tc>
        <w:tc>
          <w:tcPr>
            <w:tcW w:w="0" w:type="auto"/>
          </w:tcPr>
          <w:p w14:paraId="55FD7D4B" w14:textId="06B08C78" w:rsidR="00516B42" w:rsidRPr="00516B42" w:rsidRDefault="00516B42" w:rsidP="00B87623">
            <w:r>
              <w:t>P</w:t>
            </w:r>
            <w:r w:rsidRPr="00516B42">
              <w:t>ersonal de la clínica con permisos de acceso, Servidor Windows Server 2025, Servidor VPN, Aplicaciones Web (Portal de Citas y Gestión de Pacientes).</w:t>
            </w:r>
          </w:p>
        </w:tc>
      </w:tr>
      <w:tr w:rsidR="00516B42" w14:paraId="58007887" w14:textId="77777777" w:rsidTr="00516B42">
        <w:tc>
          <w:tcPr>
            <w:tcW w:w="0" w:type="auto"/>
          </w:tcPr>
          <w:p w14:paraId="7259BFDC" w14:textId="6E8D13DE" w:rsidR="00516B42" w:rsidRDefault="00516B42" w:rsidP="00516B42">
            <w:pPr>
              <w:rPr>
                <w:b/>
                <w:bCs/>
              </w:rPr>
            </w:pPr>
            <w:r w:rsidRPr="00516B42">
              <w:rPr>
                <w:b/>
                <w:bCs/>
              </w:rPr>
              <w:t>Precondiciones</w:t>
            </w:r>
          </w:p>
        </w:tc>
        <w:tc>
          <w:tcPr>
            <w:tcW w:w="0" w:type="auto"/>
          </w:tcPr>
          <w:p w14:paraId="78225414" w14:textId="7F6AE416" w:rsidR="00516B42" w:rsidRPr="00516B42" w:rsidRDefault="00516B42" w:rsidP="00B87623">
            <w:r w:rsidRPr="00516B42">
              <w:t xml:space="preserve">- El empleado debe tener un usuario registrado en Active </w:t>
            </w:r>
            <w:proofErr w:type="spellStart"/>
            <w:r w:rsidRPr="00516B42">
              <w:t>Directory</w:t>
            </w:r>
            <w:proofErr w:type="spellEnd"/>
            <w:r w:rsidRPr="00516B42">
              <w:t>.</w:t>
            </w:r>
            <w:r w:rsidRPr="00516B42">
              <w:br/>
              <w:t>- Debe contar con permisos para acceder a la VPN.</w:t>
            </w:r>
            <w:r w:rsidRPr="00516B42">
              <w:br/>
              <w:t>- La VPN debe estar operativa.</w:t>
            </w:r>
            <w:r w:rsidRPr="00516B42">
              <w:br/>
              <w:t>- Las aplicaciones web deben estar activas en el servidor.</w:t>
            </w:r>
          </w:p>
        </w:tc>
      </w:tr>
      <w:tr w:rsidR="00516B42" w14:paraId="7D8E393A" w14:textId="77777777" w:rsidTr="00516B42">
        <w:tc>
          <w:tcPr>
            <w:tcW w:w="0" w:type="auto"/>
          </w:tcPr>
          <w:p w14:paraId="251CB739" w14:textId="22678B1B" w:rsidR="00516B42" w:rsidRDefault="00516B42" w:rsidP="00516B42">
            <w:pPr>
              <w:rPr>
                <w:b/>
                <w:bCs/>
              </w:rPr>
            </w:pPr>
            <w:r w:rsidRPr="00516B42">
              <w:rPr>
                <w:b/>
                <w:bCs/>
              </w:rPr>
              <w:t>Flujo Normal</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6B42" w:rsidRPr="00516B42" w14:paraId="44D72CBF" w14:textId="77777777" w:rsidTr="00516B42">
              <w:trPr>
                <w:tblCellSpacing w:w="15" w:type="dxa"/>
              </w:trPr>
              <w:tc>
                <w:tcPr>
                  <w:tcW w:w="0" w:type="auto"/>
                  <w:vAlign w:val="center"/>
                  <w:hideMark/>
                </w:tcPr>
                <w:p w14:paraId="0F7634E0" w14:textId="77777777" w:rsidR="00516B42" w:rsidRPr="00516B42" w:rsidRDefault="00516B42" w:rsidP="00516B42">
                  <w:pPr>
                    <w:spacing w:after="0" w:line="240" w:lineRule="auto"/>
                    <w:rPr>
                      <w:b/>
                      <w:bCs/>
                    </w:rPr>
                  </w:pPr>
                </w:p>
              </w:tc>
            </w:tr>
          </w:tbl>
          <w:p w14:paraId="0DDC7E25" w14:textId="77777777" w:rsidR="00516B42" w:rsidRPr="00516B42" w:rsidRDefault="00516B42" w:rsidP="00516B42">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12"/>
            </w:tblGrid>
            <w:tr w:rsidR="00516B42" w:rsidRPr="00516B42" w14:paraId="5579A267" w14:textId="77777777" w:rsidTr="00516B42">
              <w:trPr>
                <w:tblCellSpacing w:w="15" w:type="dxa"/>
              </w:trPr>
              <w:tc>
                <w:tcPr>
                  <w:tcW w:w="0" w:type="auto"/>
                  <w:vAlign w:val="center"/>
                  <w:hideMark/>
                </w:tcPr>
                <w:p w14:paraId="5EE0145A" w14:textId="77777777" w:rsidR="00516B42" w:rsidRPr="00516B42" w:rsidRDefault="00516B42" w:rsidP="00516B42">
                  <w:pPr>
                    <w:spacing w:after="0" w:line="240" w:lineRule="auto"/>
                  </w:pPr>
                  <w:r w:rsidRPr="00516B42">
                    <w:t xml:space="preserve">1. El empleado enciende su equipo e inicia sesión con su usuario de Active </w:t>
                  </w:r>
                  <w:proofErr w:type="spellStart"/>
                  <w:r w:rsidRPr="00516B42">
                    <w:t>Directory</w:t>
                  </w:r>
                  <w:proofErr w:type="spellEnd"/>
                  <w:r w:rsidRPr="00516B42">
                    <w:t>.</w:t>
                  </w:r>
                  <w:r w:rsidRPr="00516B42">
                    <w:br/>
                    <w:t>2. Abre el cliente VPN e introduce sus credenciales.</w:t>
                  </w:r>
                  <w:r w:rsidRPr="00516B42">
                    <w:br/>
                    <w:t>3. Se establece la conexión con el servidor VPN.</w:t>
                  </w:r>
                  <w:r w:rsidRPr="00516B42">
                    <w:br/>
                    <w:t xml:space="preserve">4. Accede a la aplicación web </w:t>
                  </w:r>
                  <w:proofErr w:type="spellStart"/>
                  <w:proofErr w:type="gramStart"/>
                  <w:r w:rsidRPr="00516B42">
                    <w:t>portal.steticdental</w:t>
                  </w:r>
                  <w:proofErr w:type="gramEnd"/>
                  <w:r w:rsidRPr="00516B42">
                    <w:t>.local</w:t>
                  </w:r>
                  <w:proofErr w:type="spellEnd"/>
                  <w:r w:rsidRPr="00516B42">
                    <w:t>.</w:t>
                  </w:r>
                  <w:r w:rsidRPr="00516B42">
                    <w:br/>
                    <w:t xml:space="preserve">5. Inicia sesión en la aplicación utilizando su usuario de Active </w:t>
                  </w:r>
                  <w:proofErr w:type="spellStart"/>
                  <w:r w:rsidRPr="00516B42">
                    <w:t>Directory</w:t>
                  </w:r>
                  <w:proofErr w:type="spellEnd"/>
                  <w:r w:rsidRPr="00516B42">
                    <w:t>.</w:t>
                  </w:r>
                  <w:r w:rsidRPr="00516B42">
                    <w:br/>
                    <w:t>6. Gestiona las citas de los pacientes.</w:t>
                  </w:r>
                </w:p>
              </w:tc>
            </w:tr>
          </w:tbl>
          <w:p w14:paraId="59ADD9ED" w14:textId="77777777" w:rsidR="00516B42" w:rsidRDefault="00516B42" w:rsidP="00B87623">
            <w:pPr>
              <w:rPr>
                <w:b/>
                <w:bCs/>
              </w:rPr>
            </w:pPr>
          </w:p>
        </w:tc>
      </w:tr>
      <w:tr w:rsidR="00516B42" w14:paraId="329FCB10" w14:textId="77777777" w:rsidTr="00516B42">
        <w:trPr>
          <w:hidden/>
        </w:trPr>
        <w:tc>
          <w:tcPr>
            <w:tcW w:w="0" w:type="auto"/>
          </w:tcPr>
          <w:p w14:paraId="2C35D829" w14:textId="77777777" w:rsidR="00516B42" w:rsidRPr="00516B42" w:rsidRDefault="00516B42" w:rsidP="00516B42">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6B42" w:rsidRPr="00516B42" w14:paraId="5F9C11D3" w14:textId="77777777" w:rsidTr="00516B42">
              <w:trPr>
                <w:tblCellSpacing w:w="15" w:type="dxa"/>
              </w:trPr>
              <w:tc>
                <w:tcPr>
                  <w:tcW w:w="0" w:type="auto"/>
                  <w:vAlign w:val="center"/>
                  <w:hideMark/>
                </w:tcPr>
                <w:p w14:paraId="28B26A13" w14:textId="77777777" w:rsidR="00516B42" w:rsidRPr="00516B42" w:rsidRDefault="00516B42" w:rsidP="00516B42">
                  <w:pPr>
                    <w:spacing w:after="0" w:line="240" w:lineRule="auto"/>
                    <w:rPr>
                      <w:b/>
                      <w:bCs/>
                    </w:rPr>
                  </w:pPr>
                </w:p>
              </w:tc>
            </w:tr>
          </w:tbl>
          <w:p w14:paraId="543667FF" w14:textId="495BF0C4" w:rsidR="00516B42" w:rsidRDefault="00516B42" w:rsidP="00516B42">
            <w:pPr>
              <w:rPr>
                <w:b/>
                <w:bCs/>
              </w:rPr>
            </w:pPr>
            <w:r>
              <w:rPr>
                <w:b/>
                <w:bCs/>
              </w:rPr>
              <w:t>Flujo Alternativo</w:t>
            </w:r>
          </w:p>
        </w:tc>
        <w:tc>
          <w:tcPr>
            <w:tcW w:w="0" w:type="auto"/>
          </w:tcPr>
          <w:p w14:paraId="46407A47" w14:textId="71B5978A" w:rsidR="00516B42" w:rsidRPr="00516B42" w:rsidRDefault="00516B42" w:rsidP="00B87623">
            <w:r w:rsidRPr="00516B42">
              <w:t>- Si la VPN no conecta, el usuario revisa su conexión y reintenta.</w:t>
            </w:r>
            <w:r w:rsidRPr="00516B42">
              <w:br/>
              <w:t xml:space="preserve">- Si el inicio de sesión falla, puede haber un problema con Active </w:t>
            </w:r>
            <w:proofErr w:type="spellStart"/>
            <w:r w:rsidRPr="00516B42">
              <w:t>Directory</w:t>
            </w:r>
            <w:proofErr w:type="spellEnd"/>
            <w:r w:rsidRPr="00516B42">
              <w:t xml:space="preserve"> o la aplicación web.</w:t>
            </w:r>
          </w:p>
        </w:tc>
      </w:tr>
      <w:tr w:rsidR="00516B42" w14:paraId="1ED9BD66" w14:textId="77777777" w:rsidTr="00516B42">
        <w:tc>
          <w:tcPr>
            <w:tcW w:w="0" w:type="auto"/>
          </w:tcPr>
          <w:p w14:paraId="373DF36A" w14:textId="42DDDC99" w:rsidR="00516B42" w:rsidRDefault="00516B42" w:rsidP="00B87623">
            <w:pPr>
              <w:rPr>
                <w:b/>
                <w:bCs/>
              </w:rPr>
            </w:pPr>
            <w:r>
              <w:rPr>
                <w:b/>
                <w:bCs/>
              </w:rPr>
              <w:t>Resultados Esperados</w:t>
            </w:r>
          </w:p>
        </w:tc>
        <w:tc>
          <w:tcPr>
            <w:tcW w:w="0" w:type="auto"/>
          </w:tcPr>
          <w:p w14:paraId="5EAFF1BD" w14:textId="248E11D5" w:rsidR="00516B42" w:rsidRPr="00516B42" w:rsidRDefault="00516B42" w:rsidP="00B87623">
            <w:r w:rsidRPr="00516B42">
              <w:t>- El usuario accede de manera segura a la red interna y a las aplicaciones web.</w:t>
            </w:r>
            <w:r w:rsidRPr="00516B42">
              <w:br/>
              <w:t xml:space="preserve">- El sistema registra un log de acceso en Active </w:t>
            </w:r>
            <w:proofErr w:type="spellStart"/>
            <w:r w:rsidRPr="00516B42">
              <w:t>Directory</w:t>
            </w:r>
            <w:proofErr w:type="spellEnd"/>
            <w:r w:rsidRPr="00516B42">
              <w:t xml:space="preserve"> y en el servidor VPN.</w:t>
            </w:r>
            <w:r w:rsidRPr="00516B42">
              <w:br/>
              <w:t>- Se garantiza la seguridad de la información mediante la autenticación centralizada.</w:t>
            </w:r>
          </w:p>
        </w:tc>
      </w:tr>
      <w:tr w:rsidR="00516B42" w14:paraId="195A25A6" w14:textId="77777777" w:rsidTr="00516B42">
        <w:tc>
          <w:tcPr>
            <w:tcW w:w="0" w:type="auto"/>
          </w:tcPr>
          <w:p w14:paraId="2243AE73" w14:textId="77EBA1F6" w:rsidR="00516B42" w:rsidRDefault="00516B42" w:rsidP="00B87623">
            <w:pPr>
              <w:rPr>
                <w:b/>
                <w:bCs/>
              </w:rPr>
            </w:pPr>
            <w:r>
              <w:rPr>
                <w:b/>
                <w:bCs/>
              </w:rPr>
              <w:t>Excepciones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6B42" w:rsidRPr="00516B42" w14:paraId="02FDE250" w14:textId="77777777" w:rsidTr="00516B42">
              <w:trPr>
                <w:tblCellSpacing w:w="15" w:type="dxa"/>
              </w:trPr>
              <w:tc>
                <w:tcPr>
                  <w:tcW w:w="0" w:type="auto"/>
                  <w:vAlign w:val="center"/>
                  <w:hideMark/>
                </w:tcPr>
                <w:p w14:paraId="595A9473" w14:textId="77777777" w:rsidR="00516B42" w:rsidRPr="00516B42" w:rsidRDefault="00516B42" w:rsidP="00516B42">
                  <w:pPr>
                    <w:spacing w:after="0" w:line="240" w:lineRule="auto"/>
                    <w:rPr>
                      <w:b/>
                      <w:bCs/>
                    </w:rPr>
                  </w:pPr>
                </w:p>
              </w:tc>
            </w:tr>
          </w:tbl>
          <w:p w14:paraId="60DFC511" w14:textId="77777777" w:rsidR="00516B42" w:rsidRPr="00516B42" w:rsidRDefault="00516B42" w:rsidP="00516B42">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tblGrid>
            <w:tr w:rsidR="00516B42" w:rsidRPr="00516B42" w14:paraId="7AF45A35" w14:textId="77777777" w:rsidTr="00516B42">
              <w:trPr>
                <w:tblCellSpacing w:w="15" w:type="dxa"/>
              </w:trPr>
              <w:tc>
                <w:tcPr>
                  <w:tcW w:w="0" w:type="auto"/>
                  <w:vAlign w:val="center"/>
                  <w:hideMark/>
                </w:tcPr>
                <w:p w14:paraId="03980B40" w14:textId="77777777" w:rsidR="00516B42" w:rsidRPr="00516B42" w:rsidRDefault="00516B42" w:rsidP="00516B42">
                  <w:pPr>
                    <w:spacing w:after="0" w:line="240" w:lineRule="auto"/>
                  </w:pPr>
                  <w:r w:rsidRPr="00516B42">
                    <w:t xml:space="preserve">- Error de credenciales en Active </w:t>
                  </w:r>
                  <w:proofErr w:type="spellStart"/>
                  <w:r w:rsidRPr="00516B42">
                    <w:t>Directory</w:t>
                  </w:r>
                  <w:proofErr w:type="spellEnd"/>
                  <w:r w:rsidRPr="00516B42">
                    <w:t>.</w:t>
                  </w:r>
                  <w:r w:rsidRPr="00516B42">
                    <w:br/>
                    <w:t>- Servidor VPN inactivo.</w:t>
                  </w:r>
                  <w:r w:rsidRPr="00516B42">
                    <w:br/>
                    <w:t>- Aplicación web no disponible.</w:t>
                  </w:r>
                </w:p>
              </w:tc>
            </w:tr>
          </w:tbl>
          <w:p w14:paraId="198834B1" w14:textId="77777777" w:rsidR="00516B42" w:rsidRDefault="00516B42" w:rsidP="00B87623">
            <w:pPr>
              <w:rPr>
                <w:b/>
                <w:bCs/>
              </w:rPr>
            </w:pPr>
          </w:p>
        </w:tc>
      </w:tr>
    </w:tbl>
    <w:p w14:paraId="352D71EF" w14:textId="77777777" w:rsidR="00516B42" w:rsidRPr="00516B42" w:rsidRDefault="00516B42" w:rsidP="00B87623">
      <w:pPr>
        <w:rPr>
          <w:b/>
          <w:bCs/>
        </w:rPr>
      </w:pPr>
    </w:p>
    <w:p w14:paraId="0B7F6710" w14:textId="5ABCCBFE" w:rsidR="00423B26" w:rsidRPr="00DD304E" w:rsidRDefault="002B26A2" w:rsidP="00DD304E">
      <w:pPr>
        <w:spacing w:line="360" w:lineRule="auto"/>
        <w:jc w:val="both"/>
        <w:rPr>
          <w:rFonts w:ascii="Arial" w:hAnsi="Arial" w:cs="Arial"/>
          <w:color w:val="000000" w:themeColor="text1"/>
        </w:rPr>
        <w:sectPr w:rsidR="00423B26" w:rsidRPr="00DD304E" w:rsidSect="00197B3F">
          <w:headerReference w:type="even" r:id="rId12"/>
          <w:headerReference w:type="default" r:id="rId13"/>
          <w:footerReference w:type="even" r:id="rId14"/>
          <w:footerReference w:type="default" r:id="rId15"/>
          <w:headerReference w:type="first" r:id="rId16"/>
          <w:footerReference w:type="first" r:id="rId17"/>
          <w:pgSz w:w="11906" w:h="16838" w:code="9"/>
          <w:pgMar w:top="1418" w:right="1701" w:bottom="1418" w:left="1701" w:header="720" w:footer="720" w:gutter="567"/>
          <w:cols w:space="720"/>
          <w:docGrid w:linePitch="360"/>
        </w:sect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r w:rsidR="00DD304E">
        <w:rPr>
          <w:rFonts w:ascii="Arial" w:hAnsi="Arial" w:cs="Arial"/>
          <w:color w:val="000000" w:themeColor="text1"/>
        </w:rPr>
        <w:t xml:space="preserve"> </w:t>
      </w:r>
    </w:p>
    <w:p w14:paraId="53D62B86" w14:textId="77777777" w:rsidR="00E64283" w:rsidRDefault="00B95A40" w:rsidP="00E64283">
      <w:pPr>
        <w:keepNext/>
        <w:spacing w:line="360" w:lineRule="auto"/>
        <w:jc w:val="center"/>
      </w:pPr>
      <w:r w:rsidRPr="00B95A40">
        <w:rPr>
          <w:noProof/>
          <w:color w:val="000000" w:themeColor="text1"/>
        </w:rPr>
        <w:lastRenderedPageBreak/>
        <w:drawing>
          <wp:inline distT="0" distB="0" distL="0" distR="0" wp14:anchorId="464DA9A9" wp14:editId="1A76D7E3">
            <wp:extent cx="8688070" cy="4442460"/>
            <wp:effectExtent l="0" t="0" r="0" b="0"/>
            <wp:docPr id="16256359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5948" name="Imagen 1" descr="Diagrama&#10;&#10;El contenido generado por IA puede ser incorrecto."/>
                    <pic:cNvPicPr/>
                  </pic:nvPicPr>
                  <pic:blipFill>
                    <a:blip r:embed="rId18"/>
                    <a:stretch>
                      <a:fillRect/>
                    </a:stretch>
                  </pic:blipFill>
                  <pic:spPr>
                    <a:xfrm>
                      <a:off x="0" y="0"/>
                      <a:ext cx="8688070" cy="4442460"/>
                    </a:xfrm>
                    <a:prstGeom prst="rect">
                      <a:avLst/>
                    </a:prstGeom>
                  </pic:spPr>
                </pic:pic>
              </a:graphicData>
            </a:graphic>
          </wp:inline>
        </w:drawing>
      </w:r>
    </w:p>
    <w:p w14:paraId="5A508E6B" w14:textId="3DD33610" w:rsidR="00E64283" w:rsidRDefault="00E64283" w:rsidP="00E64283">
      <w:pPr>
        <w:pStyle w:val="Descripcin"/>
        <w:jc w:val="center"/>
      </w:pPr>
      <w:bookmarkStart w:id="6" w:name="_Toc192236192"/>
      <w:r>
        <w:t xml:space="preserve">Ilustración </w:t>
      </w:r>
      <w:r>
        <w:fldChar w:fldCharType="begin"/>
      </w:r>
      <w:r>
        <w:instrText xml:space="preserve"> SEQ Ilustración \* ARABIC </w:instrText>
      </w:r>
      <w:r>
        <w:fldChar w:fldCharType="separate"/>
      </w:r>
      <w:r w:rsidR="0039631A">
        <w:rPr>
          <w:noProof/>
        </w:rPr>
        <w:t>1</w:t>
      </w:r>
      <w:bookmarkEnd w:id="6"/>
      <w:r>
        <w:fldChar w:fldCharType="end"/>
      </w:r>
    </w:p>
    <w:p w14:paraId="4EA6EB6A" w14:textId="77777777" w:rsidR="00E64283" w:rsidRDefault="00B95A40" w:rsidP="00E64283">
      <w:pPr>
        <w:keepNext/>
        <w:spacing w:line="360" w:lineRule="auto"/>
        <w:jc w:val="center"/>
      </w:pPr>
      <w:r>
        <w:rPr>
          <w:color w:val="000000" w:themeColor="text1"/>
        </w:rPr>
        <w:lastRenderedPageBreak/>
        <w:br/>
      </w:r>
      <w:r w:rsidRPr="00B95A40">
        <w:rPr>
          <w:noProof/>
          <w:color w:val="000000" w:themeColor="text1"/>
        </w:rPr>
        <w:drawing>
          <wp:inline distT="0" distB="0" distL="0" distR="0" wp14:anchorId="6B951029" wp14:editId="3AEC2DCC">
            <wp:extent cx="8604250" cy="4183380"/>
            <wp:effectExtent l="0" t="0" r="6350" b="7620"/>
            <wp:docPr id="3437978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7841" name="Imagen 1" descr="Diagrama&#10;&#10;El contenido generado por IA puede ser incorrecto."/>
                    <pic:cNvPicPr/>
                  </pic:nvPicPr>
                  <pic:blipFill>
                    <a:blip r:embed="rId19"/>
                    <a:stretch>
                      <a:fillRect/>
                    </a:stretch>
                  </pic:blipFill>
                  <pic:spPr>
                    <a:xfrm>
                      <a:off x="0" y="0"/>
                      <a:ext cx="8604250" cy="4183380"/>
                    </a:xfrm>
                    <a:prstGeom prst="rect">
                      <a:avLst/>
                    </a:prstGeom>
                  </pic:spPr>
                </pic:pic>
              </a:graphicData>
            </a:graphic>
          </wp:inline>
        </w:drawing>
      </w:r>
    </w:p>
    <w:p w14:paraId="74A21A98" w14:textId="7110331B" w:rsidR="00E64283" w:rsidRDefault="00E64283" w:rsidP="00E64283">
      <w:pPr>
        <w:pStyle w:val="Descripcin"/>
        <w:jc w:val="center"/>
      </w:pPr>
      <w:bookmarkStart w:id="7" w:name="_Toc192236193"/>
      <w:r>
        <w:t xml:space="preserve">Ilustración </w:t>
      </w:r>
      <w:r>
        <w:fldChar w:fldCharType="begin"/>
      </w:r>
      <w:r>
        <w:instrText xml:space="preserve"> SEQ Ilustración \* ARABIC </w:instrText>
      </w:r>
      <w:r>
        <w:fldChar w:fldCharType="separate"/>
      </w:r>
      <w:r w:rsidR="0039631A">
        <w:rPr>
          <w:noProof/>
        </w:rPr>
        <w:t>2</w:t>
      </w:r>
      <w:bookmarkEnd w:id="7"/>
      <w:r>
        <w:fldChar w:fldCharType="end"/>
      </w:r>
    </w:p>
    <w:p w14:paraId="501E9DAA" w14:textId="77777777" w:rsidR="00E64283" w:rsidRDefault="00B95A40" w:rsidP="00E64283">
      <w:pPr>
        <w:keepNext/>
        <w:spacing w:line="360" w:lineRule="auto"/>
      </w:pPr>
      <w:r>
        <w:rPr>
          <w:color w:val="000000" w:themeColor="text1"/>
        </w:rPr>
        <w:lastRenderedPageBreak/>
        <w:br/>
      </w:r>
      <w:r w:rsidRPr="00B95A40">
        <w:rPr>
          <w:noProof/>
          <w:color w:val="000000" w:themeColor="text1"/>
        </w:rPr>
        <w:drawing>
          <wp:inline distT="0" distB="0" distL="0" distR="0" wp14:anchorId="21D7C812" wp14:editId="5712EB0F">
            <wp:extent cx="8710930" cy="4160520"/>
            <wp:effectExtent l="0" t="0" r="0" b="0"/>
            <wp:docPr id="7487859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5995" name="Imagen 1" descr="Diagrama&#10;&#10;El contenido generado por IA puede ser incorrecto."/>
                    <pic:cNvPicPr/>
                  </pic:nvPicPr>
                  <pic:blipFill>
                    <a:blip r:embed="rId20"/>
                    <a:stretch>
                      <a:fillRect/>
                    </a:stretch>
                  </pic:blipFill>
                  <pic:spPr>
                    <a:xfrm>
                      <a:off x="0" y="0"/>
                      <a:ext cx="8710930" cy="4160520"/>
                    </a:xfrm>
                    <a:prstGeom prst="rect">
                      <a:avLst/>
                    </a:prstGeom>
                  </pic:spPr>
                </pic:pic>
              </a:graphicData>
            </a:graphic>
          </wp:inline>
        </w:drawing>
      </w:r>
    </w:p>
    <w:p w14:paraId="4BEF9009" w14:textId="73ABBC4C" w:rsidR="2ED23676" w:rsidRDefault="00E64283" w:rsidP="00E64283">
      <w:pPr>
        <w:pStyle w:val="Descripcin"/>
        <w:jc w:val="center"/>
        <w:rPr>
          <w:color w:val="000000" w:themeColor="text1"/>
        </w:rPr>
      </w:pPr>
      <w:bookmarkStart w:id="8" w:name="_Toc192236194"/>
      <w:r>
        <w:t xml:space="preserve">Ilustración </w:t>
      </w:r>
      <w:r>
        <w:fldChar w:fldCharType="begin"/>
      </w:r>
      <w:r>
        <w:instrText xml:space="preserve"> SEQ Ilustración \* ARABIC </w:instrText>
      </w:r>
      <w:r>
        <w:fldChar w:fldCharType="separate"/>
      </w:r>
      <w:r w:rsidR="0039631A">
        <w:rPr>
          <w:noProof/>
        </w:rPr>
        <w:t>3</w:t>
      </w:r>
      <w:bookmarkEnd w:id="8"/>
      <w:r>
        <w:fldChar w:fldCharType="end"/>
      </w:r>
    </w:p>
    <w:p w14:paraId="359EC7A9" w14:textId="12BB33B9" w:rsidR="00B87623" w:rsidRDefault="00B87623" w:rsidP="00E64283">
      <w:pPr>
        <w:jc w:val="center"/>
        <w:rPr>
          <w:rFonts w:ascii="Arial" w:hAnsi="Arial" w:cs="Arial"/>
          <w:b/>
          <w:bCs/>
          <w:color w:val="000000" w:themeColor="text1"/>
        </w:rPr>
        <w:sectPr w:rsidR="00B87623" w:rsidSect="00197B3F">
          <w:pgSz w:w="16838" w:h="11906" w:orient="landscape"/>
          <w:pgMar w:top="1418" w:right="1701" w:bottom="1418" w:left="1701" w:header="720" w:footer="720" w:gutter="567"/>
          <w:cols w:space="720"/>
          <w:docGrid w:linePitch="360"/>
        </w:sectPr>
      </w:pPr>
    </w:p>
    <w:p w14:paraId="6518163D" w14:textId="1A989B87"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la base de datos</w:t>
      </w:r>
    </w:p>
    <w:p w14:paraId="436962BF" w14:textId="77777777" w:rsidR="00E64283" w:rsidRDefault="003A28FA" w:rsidP="00E64283">
      <w:pPr>
        <w:keepNext/>
        <w:jc w:val="center"/>
      </w:pPr>
      <w:r w:rsidRPr="003A28FA">
        <w:rPr>
          <w:rFonts w:eastAsiaTheme="minorEastAsia"/>
          <w:b/>
          <w:bCs/>
          <w:noProof/>
          <w:color w:val="000000" w:themeColor="text1"/>
        </w:rPr>
        <w:drawing>
          <wp:inline distT="0" distB="0" distL="0" distR="0" wp14:anchorId="5C3B8D42" wp14:editId="2C8C3546">
            <wp:extent cx="8863330" cy="4099560"/>
            <wp:effectExtent l="0" t="0" r="0" b="0"/>
            <wp:docPr id="49357289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2899" name="Imagen 1" descr="Interfaz de usuario gráfica, Tabla&#10;&#10;El contenido generado por IA puede ser incorrecto."/>
                    <pic:cNvPicPr/>
                  </pic:nvPicPr>
                  <pic:blipFill>
                    <a:blip r:embed="rId21"/>
                    <a:stretch>
                      <a:fillRect/>
                    </a:stretch>
                  </pic:blipFill>
                  <pic:spPr>
                    <a:xfrm>
                      <a:off x="0" y="0"/>
                      <a:ext cx="8863330" cy="4099560"/>
                    </a:xfrm>
                    <a:prstGeom prst="rect">
                      <a:avLst/>
                    </a:prstGeom>
                  </pic:spPr>
                </pic:pic>
              </a:graphicData>
            </a:graphic>
          </wp:inline>
        </w:drawing>
      </w:r>
    </w:p>
    <w:p w14:paraId="6AD28785" w14:textId="1483C57D" w:rsidR="00423B26" w:rsidRDefault="00E64283" w:rsidP="00E64283">
      <w:pPr>
        <w:pStyle w:val="Descripcin"/>
        <w:jc w:val="center"/>
        <w:rPr>
          <w:rFonts w:eastAsiaTheme="minorEastAsia"/>
          <w:b/>
          <w:bCs/>
          <w:color w:val="000000" w:themeColor="text1"/>
        </w:rPr>
        <w:sectPr w:rsidR="00423B26" w:rsidSect="00197B3F">
          <w:pgSz w:w="16838" w:h="11906" w:orient="landscape" w:code="9"/>
          <w:pgMar w:top="1418" w:right="1701" w:bottom="1418" w:left="1701" w:header="720" w:footer="720" w:gutter="567"/>
          <w:cols w:space="720"/>
          <w:docGrid w:linePitch="360"/>
        </w:sectPr>
      </w:pPr>
      <w:bookmarkStart w:id="9" w:name="_Toc192236195"/>
      <w:r>
        <w:t xml:space="preserve">Ilustración </w:t>
      </w:r>
      <w:r>
        <w:fldChar w:fldCharType="begin"/>
      </w:r>
      <w:r>
        <w:instrText xml:space="preserve"> SEQ Ilustración \* ARABIC </w:instrText>
      </w:r>
      <w:r>
        <w:fldChar w:fldCharType="separate"/>
      </w:r>
      <w:r w:rsidR="0039631A">
        <w:rPr>
          <w:noProof/>
        </w:rPr>
        <w:t>4</w:t>
      </w:r>
      <w:bookmarkEnd w:id="9"/>
      <w:r>
        <w:fldChar w:fldCharType="end"/>
      </w:r>
    </w:p>
    <w:p w14:paraId="0EECAF40" w14:textId="77777777" w:rsidR="007D7D28" w:rsidRPr="00197B3F" w:rsidRDefault="000A7706" w:rsidP="007D7D28">
      <w:pPr>
        <w:pStyle w:val="LO-normal"/>
        <w:jc w:val="left"/>
        <w:rPr>
          <w:rFonts w:ascii="Arial" w:eastAsiaTheme="minorEastAsia" w:hAnsi="Arial" w:cs="Arial"/>
          <w:b/>
          <w:bCs/>
          <w:color w:val="000000" w:themeColor="text1"/>
        </w:rPr>
      </w:pPr>
      <w:r w:rsidRPr="00197B3F">
        <w:rPr>
          <w:rFonts w:ascii="Arial" w:eastAsiaTheme="minorEastAsia" w:hAnsi="Arial" w:cs="Arial"/>
          <w:b/>
          <w:bCs/>
          <w:color w:val="000000" w:themeColor="text1"/>
        </w:rPr>
        <w:lastRenderedPageBreak/>
        <w:t>Diagrama de red</w:t>
      </w:r>
      <w:r w:rsidR="007D7D28" w:rsidRPr="00197B3F">
        <w:rPr>
          <w:rFonts w:ascii="Arial" w:eastAsiaTheme="minorEastAsia" w:hAnsi="Arial" w:cs="Arial"/>
          <w:b/>
          <w:bCs/>
          <w:color w:val="000000" w:themeColor="text1"/>
        </w:rPr>
        <w:t>:</w:t>
      </w:r>
    </w:p>
    <w:p w14:paraId="1F3519F6" w14:textId="5C1AE5BF" w:rsidR="007D7D28" w:rsidRDefault="007D7D28" w:rsidP="007D7D28">
      <w:pPr>
        <w:pStyle w:val="LO-normal"/>
        <w:spacing w:line="360" w:lineRule="auto"/>
        <w:rPr>
          <w:rFonts w:ascii="Arial" w:hAnsi="Arial" w:cs="Arial"/>
        </w:rPr>
      </w:pPr>
      <w:r w:rsidRPr="007D7D28">
        <w:rPr>
          <w:rFonts w:ascii="Arial" w:hAnsi="Arial" w:cs="Arial"/>
        </w:rPr>
        <w:t>La infraestructura de red se basará en la implementación de un servidor principal en el local de Madrid, dedicado a la gestión centralizada de los servicios informáticos. Cada clínica contará con su propio servidor local para garantizar la autonomía y la eficiencia en el procesamiento de datos.</w:t>
      </w:r>
    </w:p>
    <w:p w14:paraId="16EAB65E" w14:textId="06627519" w:rsidR="007D7D28" w:rsidRDefault="007D7D28" w:rsidP="007D7D28">
      <w:pPr>
        <w:pStyle w:val="LO-normal"/>
        <w:rPr>
          <w:rFonts w:ascii="Arial" w:hAnsi="Arial" w:cs="Arial"/>
        </w:rPr>
      </w:pPr>
      <w:r w:rsidRPr="007D7D28">
        <w:rPr>
          <w:rFonts w:ascii="Arial" w:hAnsi="Arial" w:cs="Arial"/>
        </w:rPr>
        <w:t>Para la conectividad entre las sedes, se utilizará el protocolo de enrutamiento OSPF</w:t>
      </w:r>
      <w:r>
        <w:rPr>
          <w:rFonts w:ascii="Arial" w:hAnsi="Arial" w:cs="Arial"/>
        </w:rPr>
        <w:t xml:space="preserve">, </w:t>
      </w:r>
      <w:r w:rsidRPr="007D7D28">
        <w:rPr>
          <w:rFonts w:ascii="Arial" w:hAnsi="Arial" w:cs="Arial"/>
        </w:rPr>
        <w:t>el cual ofrece escalabilidad y eficiencia en entornos de tamaño</w:t>
      </w:r>
      <w:r>
        <w:rPr>
          <w:rFonts w:ascii="Arial" w:hAnsi="Arial" w:cs="Arial"/>
        </w:rPr>
        <w:t>s</w:t>
      </w:r>
      <w:r w:rsidRPr="007D7D28">
        <w:rPr>
          <w:rFonts w:ascii="Arial" w:hAnsi="Arial" w:cs="Arial"/>
        </w:rPr>
        <w:t xml:space="preserve"> mediano</w:t>
      </w:r>
      <w:r>
        <w:rPr>
          <w:rFonts w:ascii="Arial" w:hAnsi="Arial" w:cs="Arial"/>
        </w:rPr>
        <w:t>s y</w:t>
      </w:r>
      <w:r w:rsidRPr="007D7D28">
        <w:rPr>
          <w:rFonts w:ascii="Arial" w:hAnsi="Arial" w:cs="Arial"/>
        </w:rPr>
        <w:t xml:space="preserve"> grand</w:t>
      </w:r>
      <w:r>
        <w:rPr>
          <w:rFonts w:ascii="Arial" w:hAnsi="Arial" w:cs="Arial"/>
        </w:rPr>
        <w:t>es</w:t>
      </w:r>
      <w:r w:rsidRPr="007D7D28">
        <w:rPr>
          <w:rFonts w:ascii="Arial" w:hAnsi="Arial" w:cs="Arial"/>
        </w:rPr>
        <w:t>. Madrid funcionará como el área central que conecta las tres sedes, permitiendo una comunicación fluida y segura entre ellas.</w:t>
      </w:r>
    </w:p>
    <w:p w14:paraId="6135C902" w14:textId="75099ED3" w:rsidR="007D7D28" w:rsidRPr="007D7D28" w:rsidRDefault="007D7D28" w:rsidP="007D7D28">
      <w:pPr>
        <w:pStyle w:val="LO-normal"/>
        <w:spacing w:line="360" w:lineRule="auto"/>
        <w:rPr>
          <w:rFonts w:ascii="Arial" w:hAnsi="Arial" w:cs="Arial"/>
        </w:rPr>
      </w:pPr>
      <w:r w:rsidRPr="007D7D28">
        <w:rPr>
          <w:rFonts w:ascii="Arial" w:hAnsi="Arial" w:cs="Arial"/>
        </w:rPr>
        <w:t xml:space="preserve">Se establecerán </w:t>
      </w:r>
      <w:proofErr w:type="spellStart"/>
      <w:r w:rsidRPr="007D7D28">
        <w:rPr>
          <w:rFonts w:ascii="Arial" w:hAnsi="Arial" w:cs="Arial"/>
        </w:rPr>
        <w:t>VLANs</w:t>
      </w:r>
      <w:proofErr w:type="spellEnd"/>
      <w:r>
        <w:rPr>
          <w:rFonts w:ascii="Arial" w:hAnsi="Arial" w:cs="Arial"/>
        </w:rPr>
        <w:t xml:space="preserve"> </w:t>
      </w:r>
      <w:r w:rsidRPr="007D7D28">
        <w:rPr>
          <w:rFonts w:ascii="Arial" w:hAnsi="Arial" w:cs="Arial"/>
        </w:rPr>
        <w:t>para cada ciudad, lo que facilitará la segmentación y organización de la red. Además, se implementará el protocolo DHCP para la asignación dinámica de direcciones IP a los diferentes departamentos médicos, recepción e impresoras, garantizando una gestión eficiente de los recursos de red.</w:t>
      </w:r>
    </w:p>
    <w:p w14:paraId="4A59E6FB" w14:textId="77777777" w:rsidR="007D7D28" w:rsidRPr="007D7D28" w:rsidRDefault="007D7D28" w:rsidP="007D7D28">
      <w:pPr>
        <w:pStyle w:val="LO-normal"/>
        <w:spacing w:line="360" w:lineRule="auto"/>
        <w:rPr>
          <w:rFonts w:ascii="Arial" w:hAnsi="Arial" w:cs="Arial"/>
        </w:rPr>
      </w:pPr>
      <w:r w:rsidRPr="007D7D28">
        <w:rPr>
          <w:rFonts w:ascii="Arial" w:hAnsi="Arial" w:cs="Arial"/>
        </w:rPr>
        <w:t>El equipo de informática estará encargado de administrar y mantener tanto la página web como la red interna de la empresa. Se designará un jefe de departamento como CEO, dos médicos por especialidad, odontólogos con asistentes, recepcionistas y personal informático en cada clínica para garantizar un funcionamiento óptimo del negocio.</w:t>
      </w:r>
    </w:p>
    <w:p w14:paraId="50E44B9E" w14:textId="77777777" w:rsidR="007D7D28" w:rsidRPr="007D7D28" w:rsidRDefault="007D7D28" w:rsidP="007D7D28">
      <w:pPr>
        <w:pStyle w:val="LO-normal"/>
        <w:rPr>
          <w:rFonts w:ascii="Arial" w:hAnsi="Arial" w:cs="Arial"/>
        </w:rPr>
      </w:pPr>
    </w:p>
    <w:p w14:paraId="1F54E53A" w14:textId="77777777" w:rsidR="007D7D28" w:rsidRDefault="007D7D28" w:rsidP="007D7D28">
      <w:pPr>
        <w:pStyle w:val="LO-normal"/>
        <w:spacing w:line="360" w:lineRule="auto"/>
      </w:pPr>
    </w:p>
    <w:p w14:paraId="175B7FEA" w14:textId="5331A95D" w:rsidR="000A7706" w:rsidRDefault="000A7706" w:rsidP="000A7706">
      <w:pPr>
        <w:rPr>
          <w:noProof/>
        </w:rPr>
      </w:pPr>
    </w:p>
    <w:p w14:paraId="6A7C37FE" w14:textId="77777777" w:rsidR="00E64283" w:rsidRDefault="000A7706" w:rsidP="00E64283">
      <w:pPr>
        <w:keepNext/>
        <w:spacing w:line="360" w:lineRule="auto"/>
        <w:jc w:val="center"/>
      </w:pPr>
      <w:r w:rsidRPr="00B95A40">
        <w:rPr>
          <w:noProof/>
        </w:rPr>
        <w:lastRenderedPageBreak/>
        <w:drawing>
          <wp:inline distT="0" distB="0" distL="0" distR="0" wp14:anchorId="13028DC9" wp14:editId="670A1F4F">
            <wp:extent cx="5295900" cy="7261860"/>
            <wp:effectExtent l="0" t="0" r="0" b="0"/>
            <wp:docPr id="83953182" name="Imagen 1" descr="Diagrama,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6457" name="Imagen 1" descr="Diagrama, Mapa&#10;&#10;El contenido generado por IA puede ser incorrecto."/>
                    <pic:cNvPicPr/>
                  </pic:nvPicPr>
                  <pic:blipFill>
                    <a:blip r:embed="rId22"/>
                    <a:stretch>
                      <a:fillRect/>
                    </a:stretch>
                  </pic:blipFill>
                  <pic:spPr>
                    <a:xfrm>
                      <a:off x="0" y="0"/>
                      <a:ext cx="5295900" cy="7261860"/>
                    </a:xfrm>
                    <a:prstGeom prst="rect">
                      <a:avLst/>
                    </a:prstGeom>
                  </pic:spPr>
                </pic:pic>
              </a:graphicData>
            </a:graphic>
          </wp:inline>
        </w:drawing>
      </w:r>
    </w:p>
    <w:p w14:paraId="46099F6B" w14:textId="4385D16E" w:rsidR="2ED23676" w:rsidRDefault="00E64283" w:rsidP="00E64283">
      <w:pPr>
        <w:pStyle w:val="Descripcin"/>
        <w:jc w:val="center"/>
        <w:rPr>
          <w:color w:val="000000" w:themeColor="text1"/>
        </w:rPr>
      </w:pPr>
      <w:bookmarkStart w:id="10" w:name="_Toc192236196"/>
      <w:r>
        <w:t xml:space="preserve">Ilustración </w:t>
      </w:r>
      <w:r>
        <w:fldChar w:fldCharType="begin"/>
      </w:r>
      <w:r>
        <w:instrText xml:space="preserve"> SEQ Ilustración \* ARABIC </w:instrText>
      </w:r>
      <w:r>
        <w:fldChar w:fldCharType="separate"/>
      </w:r>
      <w:r w:rsidR="0039631A">
        <w:rPr>
          <w:noProof/>
        </w:rPr>
        <w:t>5</w:t>
      </w:r>
      <w:bookmarkEnd w:id="10"/>
      <w:r>
        <w:fldChar w:fldCharType="end"/>
      </w:r>
    </w:p>
    <w:p w14:paraId="55BED4ED" w14:textId="77777777" w:rsidR="000A7706" w:rsidRDefault="000A7706" w:rsidP="5229D34A">
      <w:pPr>
        <w:spacing w:line="360" w:lineRule="auto"/>
        <w:jc w:val="both"/>
        <w:rPr>
          <w:rFonts w:ascii="Arial" w:hAnsi="Arial" w:cs="Arial"/>
          <w:b/>
          <w:bCs/>
          <w:color w:val="000000" w:themeColor="text1"/>
        </w:rPr>
      </w:pPr>
    </w:p>
    <w:p w14:paraId="6AB48806" w14:textId="73C7DEE4"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A3EAA22" w14:textId="69F983E8" w:rsidR="0B41D934" w:rsidRDefault="0B41D934">
      <w:pPr>
        <w:rPr>
          <w:noProof/>
        </w:rPr>
      </w:pPr>
      <w:r>
        <w:br w:type="page"/>
      </w:r>
    </w:p>
    <w:p w14:paraId="24F1B74E" w14:textId="3C009BD5" w:rsidR="5229D34A" w:rsidRDefault="5229D34A" w:rsidP="5229D34A">
      <w:pPr>
        <w:rPr>
          <w:rFonts w:eastAsiaTheme="minorEastAsia"/>
          <w:b/>
          <w:bCs/>
          <w:color w:val="000000" w:themeColor="text1"/>
        </w:rPr>
      </w:pPr>
    </w:p>
    <w:p w14:paraId="7977C460" w14:textId="5E2B5476" w:rsidR="00C939B6" w:rsidRPr="00A07080" w:rsidRDefault="00A07080" w:rsidP="00E916FA">
      <w:pPr>
        <w:pStyle w:val="Ttulo1"/>
        <w:numPr>
          <w:ilvl w:val="0"/>
          <w:numId w:val="6"/>
        </w:numPr>
        <w:rPr>
          <w:rFonts w:ascii="Arial" w:hAnsi="Arial" w:cs="Arial"/>
        </w:rPr>
      </w:pPr>
      <w:bookmarkStart w:id="11" w:name="_Toc192441181"/>
      <w:r>
        <w:rPr>
          <w:rFonts w:ascii="Arial" w:hAnsi="Arial" w:cs="Arial"/>
        </w:rPr>
        <w:t>TECNOLOGÍAS</w:t>
      </w:r>
      <w:bookmarkEnd w:id="11"/>
    </w:p>
    <w:p w14:paraId="185A3A81" w14:textId="3D41F59E" w:rsidR="00AD347C" w:rsidRPr="008E74C8" w:rsidRDefault="002D7251" w:rsidP="5229D34A">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Las tecnologías</w:t>
      </w:r>
      <w:r w:rsidR="002B26A2" w:rsidRPr="008E74C8">
        <w:rPr>
          <w:rFonts w:ascii="Arial" w:hAnsi="Arial" w:cs="Arial"/>
          <w:color w:val="000000" w:themeColor="text1"/>
          <w:sz w:val="24"/>
          <w:szCs w:val="24"/>
        </w:rPr>
        <w:t xml:space="preserve"> y herramientas</w:t>
      </w:r>
      <w:r w:rsidRPr="008E74C8">
        <w:rPr>
          <w:rFonts w:ascii="Arial" w:hAnsi="Arial" w:cs="Arial"/>
          <w:color w:val="000000" w:themeColor="text1"/>
          <w:sz w:val="24"/>
          <w:szCs w:val="24"/>
        </w:rPr>
        <w:t xml:space="preserve"> utilizadas para </w:t>
      </w:r>
      <w:r w:rsidR="000D32F8" w:rsidRPr="008E74C8">
        <w:rPr>
          <w:rFonts w:ascii="Arial" w:hAnsi="Arial" w:cs="Arial"/>
          <w:color w:val="000000" w:themeColor="text1"/>
          <w:sz w:val="24"/>
          <w:szCs w:val="24"/>
        </w:rPr>
        <w:t>este proyecto</w:t>
      </w:r>
      <w:r w:rsidR="00081584">
        <w:rPr>
          <w:rFonts w:ascii="Arial" w:hAnsi="Arial" w:cs="Arial"/>
          <w:color w:val="000000" w:themeColor="text1"/>
          <w:sz w:val="24"/>
          <w:szCs w:val="24"/>
        </w:rPr>
        <w:t>:</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355"/>
        <w:gridCol w:w="5583"/>
      </w:tblGrid>
      <w:tr w:rsidR="0B41D934" w14:paraId="48F3F744" w14:textId="77777777" w:rsidTr="00C00D9C">
        <w:trPr>
          <w:trHeight w:val="300"/>
        </w:trPr>
        <w:tc>
          <w:tcPr>
            <w:tcW w:w="2355" w:type="dxa"/>
          </w:tcPr>
          <w:p w14:paraId="458BAD8C" w14:textId="19718D6F" w:rsidR="72F07796" w:rsidRDefault="000923C8" w:rsidP="0B41D934">
            <w:r>
              <w:rPr>
                <w:noProof/>
              </w:rPr>
              <w:drawing>
                <wp:inline distT="0" distB="0" distL="0" distR="0" wp14:anchorId="2D04C209" wp14:editId="7B12C08B">
                  <wp:extent cx="1358265" cy="793750"/>
                  <wp:effectExtent l="0" t="0" r="0" b="6350"/>
                  <wp:docPr id="2046985894" name="Imagen 2" descr="What is Cisco Packet Tracer? | Free Training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isco Packet Tracer? | Free Training and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265" cy="793750"/>
                          </a:xfrm>
                          <a:prstGeom prst="rect">
                            <a:avLst/>
                          </a:prstGeom>
                          <a:noFill/>
                          <a:ln>
                            <a:noFill/>
                          </a:ln>
                        </pic:spPr>
                      </pic:pic>
                    </a:graphicData>
                  </a:graphic>
                </wp:inline>
              </w:drawing>
            </w:r>
          </w:p>
        </w:tc>
        <w:tc>
          <w:tcPr>
            <w:tcW w:w="5583" w:type="dxa"/>
          </w:tcPr>
          <w:p w14:paraId="321213AA" w14:textId="77777777" w:rsidR="00581C91" w:rsidRDefault="000923C8" w:rsidP="00581C91">
            <w:pPr>
              <w:spacing w:line="360" w:lineRule="auto"/>
              <w:jc w:val="both"/>
              <w:rPr>
                <w:sz w:val="24"/>
                <w:szCs w:val="24"/>
              </w:rPr>
            </w:pPr>
            <w:r w:rsidRPr="008E74C8">
              <w:rPr>
                <w:rFonts w:ascii="Arial" w:hAnsi="Arial" w:cs="Arial"/>
                <w:b/>
                <w:bCs/>
                <w:color w:val="000000" w:themeColor="text1"/>
                <w:sz w:val="24"/>
                <w:szCs w:val="24"/>
              </w:rPr>
              <w:t xml:space="preserve">Cisco </w:t>
            </w:r>
            <w:proofErr w:type="spellStart"/>
            <w:r w:rsidRPr="008E74C8">
              <w:rPr>
                <w:rFonts w:ascii="Arial" w:hAnsi="Arial" w:cs="Arial"/>
                <w:b/>
                <w:bCs/>
                <w:color w:val="000000" w:themeColor="text1"/>
                <w:sz w:val="24"/>
                <w:szCs w:val="24"/>
              </w:rPr>
              <w:t>Packet</w:t>
            </w:r>
            <w:proofErr w:type="spellEnd"/>
            <w:r w:rsidRPr="008E74C8">
              <w:rPr>
                <w:rFonts w:ascii="Arial" w:hAnsi="Arial" w:cs="Arial"/>
                <w:b/>
                <w:bCs/>
                <w:color w:val="000000" w:themeColor="text1"/>
                <w:sz w:val="24"/>
                <w:szCs w:val="24"/>
              </w:rPr>
              <w:t xml:space="preserve"> </w:t>
            </w:r>
            <w:proofErr w:type="spellStart"/>
            <w:r w:rsidRPr="008E74C8">
              <w:rPr>
                <w:rFonts w:ascii="Arial" w:hAnsi="Arial" w:cs="Arial"/>
                <w:b/>
                <w:bCs/>
                <w:color w:val="000000" w:themeColor="text1"/>
                <w:sz w:val="24"/>
                <w:szCs w:val="24"/>
              </w:rPr>
              <w:t>Tracer</w:t>
            </w:r>
            <w:proofErr w:type="spellEnd"/>
          </w:p>
          <w:p w14:paraId="58D12DB6" w14:textId="66A3B98C" w:rsidR="72F07796" w:rsidRPr="008E74C8" w:rsidRDefault="000923C8"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Es un programa para la simulación de redes en el que se pueden crear topologías de red virtuales y complejas.</w:t>
            </w:r>
          </w:p>
          <w:p w14:paraId="3D80F34C" w14:textId="2C8EF3A3" w:rsidR="37E689B4" w:rsidRDefault="00A07080" w:rsidP="00581C91">
            <w:pPr>
              <w:spacing w:line="360" w:lineRule="auto"/>
              <w:jc w:val="both"/>
              <w:rPr>
                <w:rFonts w:ascii="Arial" w:hAnsi="Arial" w:cs="Arial"/>
                <w:color w:val="000000" w:themeColor="text1"/>
              </w:rPr>
            </w:pPr>
            <w:r>
              <w:rPr>
                <w:rFonts w:ascii="Arial" w:hAnsi="Arial" w:cs="Arial"/>
                <w:color w:val="000000" w:themeColor="text1"/>
                <w:sz w:val="24"/>
                <w:szCs w:val="24"/>
              </w:rPr>
              <w:t>Utilizada</w:t>
            </w:r>
            <w:r w:rsidR="000923C8" w:rsidRPr="008E74C8">
              <w:rPr>
                <w:rFonts w:ascii="Arial" w:hAnsi="Arial" w:cs="Arial"/>
                <w:color w:val="000000" w:themeColor="text1"/>
                <w:sz w:val="24"/>
                <w:szCs w:val="24"/>
              </w:rPr>
              <w:t xml:space="preserve"> para crear la topolog</w:t>
            </w:r>
            <w:r w:rsidR="00C00D9C">
              <w:rPr>
                <w:rFonts w:ascii="Arial" w:hAnsi="Arial" w:cs="Arial"/>
                <w:color w:val="000000" w:themeColor="text1"/>
                <w:sz w:val="24"/>
                <w:szCs w:val="24"/>
              </w:rPr>
              <w:t>ía de</w:t>
            </w:r>
            <w:r w:rsidR="006D322C">
              <w:rPr>
                <w:rFonts w:ascii="Arial" w:hAnsi="Arial" w:cs="Arial"/>
                <w:color w:val="000000" w:themeColor="text1"/>
                <w:sz w:val="24"/>
                <w:szCs w:val="24"/>
              </w:rPr>
              <w:t xml:space="preserve"> red</w:t>
            </w:r>
            <w:r w:rsidR="00C00D9C">
              <w:rPr>
                <w:rFonts w:ascii="Arial" w:hAnsi="Arial" w:cs="Arial"/>
                <w:color w:val="000000" w:themeColor="text1"/>
                <w:sz w:val="24"/>
                <w:szCs w:val="24"/>
              </w:rPr>
              <w:t xml:space="preserve"> la empresa</w:t>
            </w:r>
            <w:r w:rsidR="006D322C">
              <w:rPr>
                <w:rFonts w:ascii="Arial" w:hAnsi="Arial" w:cs="Arial"/>
                <w:color w:val="000000" w:themeColor="text1"/>
                <w:sz w:val="24"/>
                <w:szCs w:val="24"/>
              </w:rPr>
              <w:t>.</w:t>
            </w:r>
          </w:p>
        </w:tc>
      </w:tr>
      <w:tr w:rsidR="000A7706" w14:paraId="7AC2B846" w14:textId="77777777" w:rsidTr="00C00D9C">
        <w:tblPrEx>
          <w:tblLook w:val="04A0" w:firstRow="1" w:lastRow="0" w:firstColumn="1" w:lastColumn="0" w:noHBand="0" w:noVBand="1"/>
        </w:tblPrEx>
        <w:trPr>
          <w:trHeight w:val="300"/>
        </w:trPr>
        <w:tc>
          <w:tcPr>
            <w:tcW w:w="2355" w:type="dxa"/>
          </w:tcPr>
          <w:p w14:paraId="3707D5F1" w14:textId="43F1A817" w:rsidR="000A7706" w:rsidRDefault="000A7706"/>
        </w:tc>
        <w:tc>
          <w:tcPr>
            <w:tcW w:w="5583" w:type="dxa"/>
          </w:tcPr>
          <w:p w14:paraId="2841AE26" w14:textId="28CA59BE" w:rsidR="000A7706" w:rsidRDefault="000A7706">
            <w:pPr>
              <w:rPr>
                <w:rFonts w:ascii="Arial" w:hAnsi="Arial" w:cs="Arial"/>
                <w:color w:val="000000" w:themeColor="text1"/>
              </w:rPr>
            </w:pPr>
          </w:p>
        </w:tc>
      </w:tr>
      <w:tr w:rsidR="003B0FFD" w14:paraId="657E8D6B" w14:textId="77777777" w:rsidTr="00C00D9C">
        <w:tblPrEx>
          <w:tblLook w:val="04A0" w:firstRow="1" w:lastRow="0" w:firstColumn="1" w:lastColumn="0" w:noHBand="0" w:noVBand="1"/>
        </w:tblPrEx>
        <w:trPr>
          <w:trHeight w:val="300"/>
        </w:trPr>
        <w:tc>
          <w:tcPr>
            <w:tcW w:w="2355" w:type="dxa"/>
          </w:tcPr>
          <w:p w14:paraId="4F1A9F92" w14:textId="52423F2A" w:rsidR="003B0FFD" w:rsidRDefault="003B0FFD">
            <w:r>
              <w:rPr>
                <w:noProof/>
              </w:rPr>
              <w:drawing>
                <wp:inline distT="0" distB="0" distL="0" distR="0" wp14:anchorId="5AB9CD3B" wp14:editId="4968BDB2">
                  <wp:extent cx="1358265" cy="904240"/>
                  <wp:effectExtent l="0" t="0" r="0" b="0"/>
                  <wp:docPr id="1494946096" name="Imagen 3" descr="Como instalar un servidor Web co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instalar un servidor Web con XAM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Pr>
          <w:p w14:paraId="0149EF38" w14:textId="77777777" w:rsidR="00581C91" w:rsidRDefault="003B0FFD" w:rsidP="008E74C8">
            <w:pPr>
              <w:spacing w:line="360" w:lineRule="auto"/>
              <w:rPr>
                <w:sz w:val="24"/>
                <w:szCs w:val="24"/>
              </w:rPr>
            </w:pPr>
            <w:proofErr w:type="spellStart"/>
            <w:r w:rsidRPr="008E74C8">
              <w:rPr>
                <w:rFonts w:ascii="Arial" w:hAnsi="Arial" w:cs="Arial"/>
                <w:b/>
                <w:bCs/>
                <w:color w:val="000000" w:themeColor="text1"/>
                <w:sz w:val="24"/>
                <w:szCs w:val="24"/>
              </w:rPr>
              <w:t>Xampp</w:t>
            </w:r>
            <w:proofErr w:type="spellEnd"/>
          </w:p>
          <w:p w14:paraId="4B689541" w14:textId="7D4954DF" w:rsidR="003B0FFD" w:rsidRPr="008E74C8"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Es un </w:t>
            </w:r>
            <w:r w:rsidR="008E74C8">
              <w:rPr>
                <w:rFonts w:ascii="Arial" w:hAnsi="Arial" w:cs="Arial"/>
                <w:color w:val="000000" w:themeColor="text1"/>
                <w:sz w:val="24"/>
                <w:szCs w:val="24"/>
              </w:rPr>
              <w:t>paquete de software libre que consisten en el sistema de gestión de bases de datos.</w:t>
            </w:r>
          </w:p>
          <w:p w14:paraId="08D789CA" w14:textId="4FCDC62D" w:rsidR="003B0FFD"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La he utilizado para crear la </w:t>
            </w:r>
            <w:r w:rsidR="008E74C8">
              <w:rPr>
                <w:rFonts w:ascii="Arial" w:hAnsi="Arial" w:cs="Arial"/>
                <w:color w:val="000000" w:themeColor="text1"/>
                <w:sz w:val="24"/>
                <w:szCs w:val="24"/>
              </w:rPr>
              <w:t>base de datos de la clínica dental</w:t>
            </w:r>
            <w:r w:rsidR="00C00D9C">
              <w:rPr>
                <w:rFonts w:ascii="Arial" w:hAnsi="Arial" w:cs="Arial"/>
                <w:color w:val="000000" w:themeColor="text1"/>
                <w:sz w:val="24"/>
                <w:szCs w:val="24"/>
              </w:rPr>
              <w:t>.</w:t>
            </w:r>
          </w:p>
          <w:p w14:paraId="0632CA10" w14:textId="61DCF6C8" w:rsidR="00C00D9C" w:rsidRDefault="00C00D9C" w:rsidP="00581C91">
            <w:pPr>
              <w:spacing w:line="360" w:lineRule="auto"/>
              <w:jc w:val="both"/>
              <w:rPr>
                <w:rFonts w:ascii="Arial" w:hAnsi="Arial" w:cs="Arial"/>
                <w:color w:val="000000" w:themeColor="text1"/>
              </w:rPr>
            </w:pPr>
          </w:p>
        </w:tc>
      </w:tr>
      <w:tr w:rsidR="00C00D9C" w14:paraId="5619451D" w14:textId="77777777" w:rsidTr="00C00D9C">
        <w:tblPrEx>
          <w:tblLook w:val="04A0" w:firstRow="1" w:lastRow="0" w:firstColumn="1" w:lastColumn="0" w:noHBand="0" w:noVBand="1"/>
        </w:tblPrEx>
        <w:trPr>
          <w:trHeight w:val="300"/>
        </w:trPr>
        <w:tc>
          <w:tcPr>
            <w:tcW w:w="2355" w:type="dxa"/>
          </w:tcPr>
          <w:p w14:paraId="43043842" w14:textId="57D67C9A" w:rsidR="00C00D9C" w:rsidRDefault="00C00D9C" w:rsidP="00C00D9C">
            <w:r>
              <w:rPr>
                <w:noProof/>
              </w:rPr>
              <w:drawing>
                <wp:inline distT="0" distB="0" distL="0" distR="0" wp14:anchorId="4D07E62F" wp14:editId="51CA456E">
                  <wp:extent cx="1358265" cy="760730"/>
                  <wp:effectExtent l="0" t="0" r="0" b="1270"/>
                  <wp:docPr id="508196861" name="Imagen 1" descr="Nuevo Windows Server 2025! Descubre sus nov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Windows Server 2025! Descubre sus noveda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265" cy="760730"/>
                          </a:xfrm>
                          <a:prstGeom prst="rect">
                            <a:avLst/>
                          </a:prstGeom>
                          <a:noFill/>
                          <a:ln>
                            <a:noFill/>
                          </a:ln>
                        </pic:spPr>
                      </pic:pic>
                    </a:graphicData>
                  </a:graphic>
                </wp:inline>
              </w:drawing>
            </w:r>
          </w:p>
        </w:tc>
        <w:tc>
          <w:tcPr>
            <w:tcW w:w="5583" w:type="dxa"/>
          </w:tcPr>
          <w:p w14:paraId="563B707B" w14:textId="1F2A44B8" w:rsidR="00C00D9C" w:rsidRDefault="00C00D9C" w:rsidP="00C00D9C">
            <w:pPr>
              <w:spacing w:line="360" w:lineRule="auto"/>
              <w:rPr>
                <w:sz w:val="24"/>
                <w:szCs w:val="24"/>
              </w:rPr>
            </w:pPr>
            <w:r>
              <w:rPr>
                <w:rFonts w:ascii="Arial" w:hAnsi="Arial" w:cs="Arial"/>
                <w:b/>
                <w:bCs/>
                <w:color w:val="000000" w:themeColor="text1"/>
                <w:sz w:val="24"/>
                <w:szCs w:val="24"/>
              </w:rPr>
              <w:t>Windows Server 2025</w:t>
            </w:r>
          </w:p>
          <w:p w14:paraId="4157008A" w14:textId="0FB2BC87" w:rsidR="00C00D9C" w:rsidRPr="008E74C8" w:rsidRDefault="00C00D9C" w:rsidP="00C00D9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 una distribución de Windows para el uso de servidores.</w:t>
            </w:r>
          </w:p>
          <w:p w14:paraId="2735F479" w14:textId="77777777" w:rsidR="00C00D9C" w:rsidRDefault="00C00D9C" w:rsidP="00C00D9C">
            <w:pPr>
              <w:rPr>
                <w:rFonts w:ascii="Arial" w:hAnsi="Arial" w:cs="Arial"/>
                <w:color w:val="000000" w:themeColor="text1"/>
                <w:sz w:val="24"/>
                <w:szCs w:val="24"/>
              </w:rPr>
            </w:pPr>
            <w:r>
              <w:rPr>
                <w:rFonts w:ascii="Arial" w:hAnsi="Arial" w:cs="Arial"/>
                <w:color w:val="000000" w:themeColor="text1"/>
                <w:sz w:val="24"/>
                <w:szCs w:val="24"/>
              </w:rPr>
              <w:t>En este SO crearé todo el Directorio Activo de la empresa.</w:t>
            </w:r>
          </w:p>
          <w:p w14:paraId="13EF1585" w14:textId="36A61793" w:rsidR="00C00D9C" w:rsidRDefault="00C00D9C" w:rsidP="00C00D9C">
            <w:pPr>
              <w:rPr>
                <w:rFonts w:ascii="Arial" w:hAnsi="Arial" w:cs="Arial"/>
                <w:color w:val="000000" w:themeColor="text1"/>
              </w:rPr>
            </w:pPr>
          </w:p>
        </w:tc>
      </w:tr>
      <w:tr w:rsidR="00C00D9C" w14:paraId="696D3BC1" w14:textId="77777777" w:rsidTr="00C00D9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00"/>
        </w:trPr>
        <w:tc>
          <w:tcPr>
            <w:tcW w:w="2355" w:type="dxa"/>
            <w:tcBorders>
              <w:top w:val="nil"/>
              <w:left w:val="nil"/>
              <w:bottom w:val="nil"/>
              <w:right w:val="nil"/>
            </w:tcBorders>
          </w:tcPr>
          <w:p w14:paraId="41DC8B56" w14:textId="17BEC85E" w:rsidR="00C00D9C" w:rsidRDefault="00C00D9C" w:rsidP="00B50D3F">
            <w:r>
              <w:rPr>
                <w:noProof/>
              </w:rPr>
              <w:drawing>
                <wp:inline distT="0" distB="0" distL="0" distR="0" wp14:anchorId="0E61269D" wp14:editId="2B7DE4C9">
                  <wp:extent cx="1358265" cy="904240"/>
                  <wp:effectExtent l="0" t="0" r="0" b="0"/>
                  <wp:docPr id="744010907" name="Imagen 3" descr="Instalar Proxmox VE, la plataforma de virtualización empresarial de código  abierto - SomeBook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Proxmox VE, la plataforma de virtualización empresarial de código  abierto - SomeBook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Borders>
              <w:top w:val="nil"/>
              <w:left w:val="nil"/>
              <w:bottom w:val="nil"/>
              <w:right w:val="nil"/>
            </w:tcBorders>
          </w:tcPr>
          <w:p w14:paraId="44DA3A82" w14:textId="57AB6C22" w:rsidR="00C00D9C" w:rsidRDefault="00C00D9C" w:rsidP="00B50D3F">
            <w:pPr>
              <w:spacing w:line="360" w:lineRule="auto"/>
              <w:rPr>
                <w:sz w:val="24"/>
                <w:szCs w:val="24"/>
              </w:rPr>
            </w:pPr>
            <w:proofErr w:type="spellStart"/>
            <w:r>
              <w:rPr>
                <w:rFonts w:ascii="Arial" w:hAnsi="Arial" w:cs="Arial"/>
                <w:b/>
                <w:bCs/>
                <w:color w:val="000000" w:themeColor="text1"/>
                <w:sz w:val="24"/>
                <w:szCs w:val="24"/>
              </w:rPr>
              <w:t>Proxmox</w:t>
            </w:r>
            <w:proofErr w:type="spellEnd"/>
          </w:p>
          <w:p w14:paraId="03036605" w14:textId="460FE8BB" w:rsidR="00C00D9C" w:rsidRPr="008E74C8" w:rsidRDefault="00C00D9C" w:rsidP="00B50D3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Es una distribución de GNU/Linux que sirve para la </w:t>
            </w:r>
            <w:proofErr w:type="spellStart"/>
            <w:r>
              <w:rPr>
                <w:rFonts w:ascii="Arial" w:hAnsi="Arial" w:cs="Arial"/>
                <w:color w:val="000000" w:themeColor="text1"/>
                <w:sz w:val="24"/>
                <w:szCs w:val="24"/>
              </w:rPr>
              <w:t>la</w:t>
            </w:r>
            <w:proofErr w:type="spellEnd"/>
            <w:r>
              <w:rPr>
                <w:rFonts w:ascii="Arial" w:hAnsi="Arial" w:cs="Arial"/>
                <w:color w:val="000000" w:themeColor="text1"/>
                <w:sz w:val="24"/>
                <w:szCs w:val="24"/>
              </w:rPr>
              <w:t xml:space="preserve"> gestión de entornos virtuales.</w:t>
            </w:r>
          </w:p>
          <w:p w14:paraId="346D8AA9" w14:textId="5B06FB29" w:rsidR="00C00D9C" w:rsidRDefault="00C00D9C" w:rsidP="00B50D3F">
            <w:pPr>
              <w:spacing w:line="360" w:lineRule="auto"/>
              <w:jc w:val="both"/>
              <w:rPr>
                <w:rFonts w:ascii="Arial" w:hAnsi="Arial" w:cs="Arial"/>
                <w:color w:val="000000" w:themeColor="text1"/>
              </w:rPr>
            </w:pPr>
            <w:r>
              <w:rPr>
                <w:rFonts w:ascii="Arial" w:hAnsi="Arial" w:cs="Arial"/>
                <w:color w:val="000000" w:themeColor="text1"/>
                <w:sz w:val="24"/>
                <w:szCs w:val="24"/>
              </w:rPr>
              <w:t>En este entorno virtual implantaré el SO de Windows Server 2025.</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0B7CCB57" w14:textId="77777777" w:rsidR="00413B9E" w:rsidRDefault="00413B9E">
      <w:pPr>
        <w:rPr>
          <w:rFonts w:ascii="Arial" w:hAnsi="Arial" w:cs="Arial"/>
          <w:b/>
          <w:bCs/>
          <w:color w:val="000000" w:themeColor="text1"/>
        </w:rPr>
      </w:pPr>
      <w:r>
        <w:rPr>
          <w:rFonts w:ascii="Arial" w:hAnsi="Arial" w:cs="Arial"/>
          <w:b/>
          <w:bCs/>
          <w:color w:val="000000" w:themeColor="text1"/>
        </w:rPr>
        <w:br w:type="page"/>
      </w:r>
    </w:p>
    <w:p w14:paraId="5C650A43" w14:textId="769EA374" w:rsidR="002B26A2" w:rsidRDefault="001474E2" w:rsidP="001474E2">
      <w:pPr>
        <w:pStyle w:val="Ttulo"/>
        <w:rPr>
          <w:rFonts w:ascii="Arial" w:hAnsi="Arial" w:cs="Arial"/>
          <w:sz w:val="32"/>
          <w:szCs w:val="32"/>
        </w:rPr>
      </w:pPr>
      <w:r w:rsidRPr="001474E2">
        <w:rPr>
          <w:rFonts w:ascii="Arial" w:hAnsi="Arial" w:cs="Arial"/>
          <w:sz w:val="32"/>
          <w:szCs w:val="32"/>
        </w:rPr>
        <w:lastRenderedPageBreak/>
        <w:t>PRESUPUESTO</w:t>
      </w:r>
    </w:p>
    <w:p w14:paraId="218D542A" w14:textId="77777777" w:rsidR="001474E2" w:rsidRPr="001474E2" w:rsidRDefault="001474E2" w:rsidP="001474E2"/>
    <w:p w14:paraId="58CEA324" w14:textId="234DB0D8" w:rsidR="00413B9E" w:rsidRDefault="00173FA8" w:rsidP="00173FA8">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 xml:space="preserve">Equipos </w:t>
      </w:r>
      <w:r w:rsidR="007A488A">
        <w:rPr>
          <w:rFonts w:ascii="Arial" w:hAnsi="Arial" w:cs="Arial"/>
          <w:color w:val="000000" w:themeColor="text1"/>
        </w:rPr>
        <w:t>I</w:t>
      </w:r>
      <w:r>
        <w:rPr>
          <w:rFonts w:ascii="Arial" w:hAnsi="Arial" w:cs="Arial"/>
          <w:color w:val="000000" w:themeColor="text1"/>
        </w:rPr>
        <w:t>nformáticos:</w:t>
      </w:r>
    </w:p>
    <w:p w14:paraId="706CDD75" w14:textId="354C397A"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Procesador: Intel Celeron G5905 3.5GHz → 47,99€</w:t>
      </w:r>
    </w:p>
    <w:p w14:paraId="6897F649" w14:textId="0AC56F33"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Placa base: MSI A320M-A </w:t>
      </w:r>
      <w:proofErr w:type="gramStart"/>
      <w:r w:rsidRPr="007A488A">
        <w:rPr>
          <w:rFonts w:ascii="Arial" w:hAnsi="Arial" w:cs="Arial"/>
          <w:color w:val="000000" w:themeColor="text1"/>
        </w:rPr>
        <w:t>Pro MAX</w:t>
      </w:r>
      <w:proofErr w:type="gramEnd"/>
      <w:r w:rsidRPr="007A488A">
        <w:rPr>
          <w:rFonts w:ascii="Arial" w:hAnsi="Arial" w:cs="Arial"/>
          <w:color w:val="000000" w:themeColor="text1"/>
        </w:rPr>
        <w:t xml:space="preserve"> → 49,99€</w:t>
      </w:r>
    </w:p>
    <w:p w14:paraId="4E3CECBB" w14:textId="38CF718C"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Memoria RAM: Crucial DDR4 8GB 2666MHz → 51,78€</w:t>
      </w:r>
    </w:p>
    <w:p w14:paraId="721D4D8E" w14:textId="43B5FF14"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Almacenamiento (SSD): Kingston NV2 250GB PCIe 4.0 </w:t>
      </w:r>
      <w:proofErr w:type="spellStart"/>
      <w:r w:rsidRPr="007A488A">
        <w:rPr>
          <w:rFonts w:ascii="Arial" w:hAnsi="Arial" w:cs="Arial"/>
          <w:color w:val="000000" w:themeColor="text1"/>
        </w:rPr>
        <w:t>NVMe</w:t>
      </w:r>
      <w:proofErr w:type="spellEnd"/>
      <w:r w:rsidRPr="007A488A">
        <w:rPr>
          <w:rFonts w:ascii="Arial" w:hAnsi="Arial" w:cs="Arial"/>
          <w:color w:val="000000" w:themeColor="text1"/>
        </w:rPr>
        <w:t xml:space="preserve"> → 30,99€</w:t>
      </w:r>
    </w:p>
    <w:p w14:paraId="2E929F74" w14:textId="0680CA3D"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Fuente de alimentación: </w:t>
      </w:r>
      <w:proofErr w:type="spellStart"/>
      <w:r w:rsidRPr="007A488A">
        <w:rPr>
          <w:rFonts w:ascii="Arial" w:hAnsi="Arial" w:cs="Arial"/>
          <w:color w:val="000000" w:themeColor="text1"/>
        </w:rPr>
        <w:t>Tempest</w:t>
      </w:r>
      <w:proofErr w:type="spellEnd"/>
      <w:r w:rsidRPr="007A488A">
        <w:rPr>
          <w:rFonts w:ascii="Arial" w:hAnsi="Arial" w:cs="Arial"/>
          <w:color w:val="000000" w:themeColor="text1"/>
        </w:rPr>
        <w:t xml:space="preserve"> PSU 650W → 54,98€</w:t>
      </w:r>
    </w:p>
    <w:p w14:paraId="07F3BB36" w14:textId="0C8E356C"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Caja (Torre): </w:t>
      </w:r>
      <w:proofErr w:type="spellStart"/>
      <w:r w:rsidRPr="007A488A">
        <w:rPr>
          <w:rFonts w:ascii="Arial" w:hAnsi="Arial" w:cs="Arial"/>
          <w:color w:val="000000" w:themeColor="text1"/>
        </w:rPr>
        <w:t>Nox</w:t>
      </w:r>
      <w:proofErr w:type="spellEnd"/>
      <w:r w:rsidRPr="007A488A">
        <w:rPr>
          <w:rFonts w:ascii="Arial" w:hAnsi="Arial" w:cs="Arial"/>
          <w:color w:val="000000" w:themeColor="text1"/>
        </w:rPr>
        <w:t xml:space="preserve"> </w:t>
      </w:r>
      <w:proofErr w:type="spellStart"/>
      <w:r w:rsidRPr="007A488A">
        <w:rPr>
          <w:rFonts w:ascii="Arial" w:hAnsi="Arial" w:cs="Arial"/>
          <w:color w:val="000000" w:themeColor="text1"/>
        </w:rPr>
        <w:t>Hummer</w:t>
      </w:r>
      <w:proofErr w:type="spellEnd"/>
      <w:r w:rsidRPr="007A488A">
        <w:rPr>
          <w:rFonts w:ascii="Arial" w:hAnsi="Arial" w:cs="Arial"/>
          <w:color w:val="000000" w:themeColor="text1"/>
        </w:rPr>
        <w:t xml:space="preserve"> </w:t>
      </w:r>
      <w:proofErr w:type="spellStart"/>
      <w:r w:rsidRPr="007A488A">
        <w:rPr>
          <w:rFonts w:ascii="Arial" w:hAnsi="Arial" w:cs="Arial"/>
          <w:color w:val="000000" w:themeColor="text1"/>
        </w:rPr>
        <w:t>Void</w:t>
      </w:r>
      <w:proofErr w:type="spellEnd"/>
      <w:r w:rsidRPr="007A488A">
        <w:rPr>
          <w:rFonts w:ascii="Arial" w:hAnsi="Arial" w:cs="Arial"/>
          <w:color w:val="000000" w:themeColor="text1"/>
        </w:rPr>
        <w:t xml:space="preserve"> USB 3.0 Negro → 58,99€</w:t>
      </w:r>
    </w:p>
    <w:p w14:paraId="4A02B60A" w14:textId="6DBFDAE8"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Sistema operativo: Microsoft Windows 1</w:t>
      </w:r>
      <w:r w:rsidR="007A488A">
        <w:rPr>
          <w:rFonts w:ascii="Arial" w:hAnsi="Arial" w:cs="Arial"/>
          <w:color w:val="000000" w:themeColor="text1"/>
        </w:rPr>
        <w:t>1</w:t>
      </w:r>
      <w:r w:rsidRPr="007A488A">
        <w:rPr>
          <w:rFonts w:ascii="Arial" w:hAnsi="Arial" w:cs="Arial"/>
          <w:color w:val="000000" w:themeColor="text1"/>
        </w:rPr>
        <w:t xml:space="preserve"> </w:t>
      </w:r>
      <w:proofErr w:type="gramStart"/>
      <w:r w:rsidRPr="007A488A">
        <w:rPr>
          <w:rFonts w:ascii="Arial" w:hAnsi="Arial" w:cs="Arial"/>
          <w:color w:val="000000" w:themeColor="text1"/>
        </w:rPr>
        <w:t>Pro 32</w:t>
      </w:r>
      <w:proofErr w:type="gramEnd"/>
      <w:r w:rsidRPr="007A488A">
        <w:rPr>
          <w:rFonts w:ascii="Arial" w:hAnsi="Arial" w:cs="Arial"/>
          <w:color w:val="000000" w:themeColor="text1"/>
        </w:rPr>
        <w:t>/64 Bit → 1</w:t>
      </w:r>
      <w:r w:rsidR="007A488A">
        <w:rPr>
          <w:rFonts w:ascii="Arial" w:hAnsi="Arial" w:cs="Arial"/>
          <w:color w:val="000000" w:themeColor="text1"/>
        </w:rPr>
        <w:t>45</w:t>
      </w:r>
      <w:r w:rsidRPr="007A488A">
        <w:rPr>
          <w:rFonts w:ascii="Arial" w:hAnsi="Arial" w:cs="Arial"/>
          <w:color w:val="000000" w:themeColor="text1"/>
        </w:rPr>
        <w:t>€</w:t>
      </w:r>
    </w:p>
    <w:p w14:paraId="4C2C8913" w14:textId="61873E16"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Monitor: AOC 27B3HA2 LED IPS 27" </w:t>
      </w:r>
      <w:proofErr w:type="spellStart"/>
      <w:r w:rsidRPr="007A488A">
        <w:rPr>
          <w:rFonts w:ascii="Arial" w:hAnsi="Arial" w:cs="Arial"/>
          <w:color w:val="000000" w:themeColor="text1"/>
        </w:rPr>
        <w:t>FullHD</w:t>
      </w:r>
      <w:proofErr w:type="spellEnd"/>
      <w:r w:rsidRPr="007A488A">
        <w:rPr>
          <w:rFonts w:ascii="Arial" w:hAnsi="Arial" w:cs="Arial"/>
          <w:color w:val="000000" w:themeColor="text1"/>
        </w:rPr>
        <w:t xml:space="preserve"> 100Hz → 109,90€</w:t>
      </w:r>
    </w:p>
    <w:p w14:paraId="1AC2353C" w14:textId="3C71CEA3"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Teclado y ratón: Coolbox Combo Teclado + Ratón USB 1600DPI Negro → 17,99€</w:t>
      </w:r>
    </w:p>
    <w:p w14:paraId="1C1B8418" w14:textId="6024CA82"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Total por ordenador: 542,6€</w:t>
      </w:r>
    </w:p>
    <w:p w14:paraId="5A5B4401" w14:textId="3DDCD107" w:rsidR="00173FA8" w:rsidRPr="007A488A" w:rsidRDefault="00173FA8" w:rsidP="00173FA8">
      <w:pPr>
        <w:pStyle w:val="Prrafodelista"/>
        <w:numPr>
          <w:ilvl w:val="1"/>
          <w:numId w:val="8"/>
        </w:numPr>
        <w:spacing w:line="360" w:lineRule="auto"/>
        <w:jc w:val="both"/>
        <w:rPr>
          <w:rFonts w:ascii="Arial" w:hAnsi="Arial" w:cs="Arial"/>
          <w:color w:val="000000" w:themeColor="text1"/>
        </w:rPr>
      </w:pPr>
      <w:proofErr w:type="gramStart"/>
      <w:r w:rsidRPr="007A488A">
        <w:rPr>
          <w:rFonts w:ascii="Arial" w:hAnsi="Arial" w:cs="Arial"/>
          <w:color w:val="000000" w:themeColor="text1"/>
        </w:rPr>
        <w:t>Total</w:t>
      </w:r>
      <w:proofErr w:type="gramEnd"/>
      <w:r w:rsidRPr="007A488A">
        <w:rPr>
          <w:rFonts w:ascii="Arial" w:hAnsi="Arial" w:cs="Arial"/>
          <w:color w:val="000000" w:themeColor="text1"/>
        </w:rPr>
        <w:t xml:space="preserve"> para 15 ordenadores (4 por clínica + 3 en oficina central): 8.</w:t>
      </w:r>
      <w:r w:rsidR="007A488A">
        <w:rPr>
          <w:rFonts w:ascii="Arial" w:hAnsi="Arial" w:cs="Arial"/>
          <w:color w:val="000000" w:themeColor="text1"/>
        </w:rPr>
        <w:t>514,15</w:t>
      </w:r>
      <w:r w:rsidRPr="007A488A">
        <w:rPr>
          <w:rFonts w:ascii="Arial" w:hAnsi="Arial" w:cs="Arial"/>
          <w:color w:val="000000" w:themeColor="text1"/>
        </w:rPr>
        <w:t>€</w:t>
      </w:r>
    </w:p>
    <w:p w14:paraId="681FEE41" w14:textId="230C1841" w:rsidR="00173FA8" w:rsidRPr="007A488A" w:rsidRDefault="00173FA8" w:rsidP="00173FA8">
      <w:pPr>
        <w:pStyle w:val="Prrafodelista"/>
        <w:numPr>
          <w:ilvl w:val="0"/>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Infraestructura de </w:t>
      </w:r>
      <w:r w:rsidR="007A488A">
        <w:rPr>
          <w:rFonts w:ascii="Arial" w:hAnsi="Arial" w:cs="Arial"/>
          <w:color w:val="000000" w:themeColor="text1"/>
        </w:rPr>
        <w:t>R</w:t>
      </w:r>
      <w:r w:rsidRPr="007A488A">
        <w:rPr>
          <w:rFonts w:ascii="Arial" w:hAnsi="Arial" w:cs="Arial"/>
          <w:color w:val="000000" w:themeColor="text1"/>
        </w:rPr>
        <w:t>ed:</w:t>
      </w:r>
    </w:p>
    <w:p w14:paraId="306E4DF9" w14:textId="77B241B4"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Cableado: Cable LAN </w:t>
      </w:r>
      <w:proofErr w:type="spellStart"/>
      <w:r w:rsidRPr="007A488A">
        <w:rPr>
          <w:rFonts w:ascii="Arial" w:hAnsi="Arial" w:cs="Arial"/>
          <w:color w:val="000000" w:themeColor="text1"/>
        </w:rPr>
        <w:t>Goobay</w:t>
      </w:r>
      <w:proofErr w:type="spellEnd"/>
      <w:r w:rsidRPr="007A488A">
        <w:rPr>
          <w:rFonts w:ascii="Arial" w:hAnsi="Arial" w:cs="Arial"/>
          <w:color w:val="000000" w:themeColor="text1"/>
        </w:rPr>
        <w:t xml:space="preserve"> Mono Cat 6 U/UTP 350m → 167,95€</w:t>
      </w:r>
    </w:p>
    <w:p w14:paraId="23C24F18" w14:textId="3C4D4C18"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Armario Rack: </w:t>
      </w:r>
      <w:proofErr w:type="spellStart"/>
      <w:r w:rsidRPr="007A488A">
        <w:rPr>
          <w:rFonts w:ascii="Arial" w:hAnsi="Arial" w:cs="Arial"/>
          <w:color w:val="000000" w:themeColor="text1"/>
        </w:rPr>
        <w:t>Thon</w:t>
      </w:r>
      <w:proofErr w:type="spellEnd"/>
      <w:r w:rsidRPr="007A488A">
        <w:rPr>
          <w:rFonts w:ascii="Arial" w:hAnsi="Arial" w:cs="Arial"/>
          <w:color w:val="000000" w:themeColor="text1"/>
        </w:rPr>
        <w:t xml:space="preserve"> Studio Rack 14U 50 </w:t>
      </w:r>
      <w:proofErr w:type="spellStart"/>
      <w:r w:rsidRPr="007A488A">
        <w:rPr>
          <w:rFonts w:ascii="Arial" w:hAnsi="Arial" w:cs="Arial"/>
          <w:color w:val="000000" w:themeColor="text1"/>
        </w:rPr>
        <w:t>black</w:t>
      </w:r>
      <w:proofErr w:type="spellEnd"/>
      <w:r w:rsidRPr="007A488A">
        <w:rPr>
          <w:rFonts w:ascii="Arial" w:hAnsi="Arial" w:cs="Arial"/>
          <w:color w:val="000000" w:themeColor="text1"/>
        </w:rPr>
        <w:t xml:space="preserve"> → 158€</w:t>
      </w:r>
    </w:p>
    <w:p w14:paraId="3F119375" w14:textId="05BF90FE" w:rsidR="007A488A" w:rsidRDefault="007A488A"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Switches de red: TP-</w:t>
      </w:r>
      <w:proofErr w:type="gramStart"/>
      <w:r w:rsidRPr="007A488A">
        <w:rPr>
          <w:rFonts w:ascii="Arial" w:hAnsi="Arial" w:cs="Arial"/>
          <w:color w:val="000000" w:themeColor="text1"/>
        </w:rPr>
        <w:t>Link</w:t>
      </w:r>
      <w:proofErr w:type="gramEnd"/>
      <w:r w:rsidRPr="007A488A">
        <w:rPr>
          <w:rFonts w:ascii="Arial" w:hAnsi="Arial" w:cs="Arial"/>
          <w:color w:val="000000" w:themeColor="text1"/>
        </w:rPr>
        <w:t xml:space="preserve"> 24-Port Gigabit Ethernet Switch TL-SG1024D → 92,99€ × 3 = 278,97€</w:t>
      </w:r>
    </w:p>
    <w:p w14:paraId="1AE9138E" w14:textId="513646A5" w:rsidR="007A488A" w:rsidRPr="00AB220A" w:rsidRDefault="007A488A" w:rsidP="00173FA8">
      <w:pPr>
        <w:pStyle w:val="Prrafodelista"/>
        <w:numPr>
          <w:ilvl w:val="1"/>
          <w:numId w:val="8"/>
        </w:numPr>
        <w:spacing w:line="360" w:lineRule="auto"/>
        <w:jc w:val="both"/>
        <w:rPr>
          <w:rFonts w:ascii="Arial" w:hAnsi="Arial" w:cs="Arial"/>
          <w:color w:val="000000" w:themeColor="text1"/>
        </w:rPr>
      </w:pPr>
      <w:proofErr w:type="spellStart"/>
      <w:r w:rsidRPr="00AB220A">
        <w:rPr>
          <w:rFonts w:ascii="Arial" w:hAnsi="Arial" w:cs="Arial"/>
          <w:color w:val="000000" w:themeColor="text1"/>
        </w:rPr>
        <w:t>Routers</w:t>
      </w:r>
      <w:proofErr w:type="spellEnd"/>
      <w:r w:rsidRPr="00AB220A">
        <w:rPr>
          <w:rFonts w:ascii="Arial" w:hAnsi="Arial" w:cs="Arial"/>
          <w:color w:val="000000" w:themeColor="text1"/>
        </w:rPr>
        <w:t>: TP-</w:t>
      </w:r>
      <w:proofErr w:type="gramStart"/>
      <w:r w:rsidRPr="00AB220A">
        <w:rPr>
          <w:rFonts w:ascii="Arial" w:hAnsi="Arial" w:cs="Arial"/>
          <w:color w:val="000000" w:themeColor="text1"/>
        </w:rPr>
        <w:t>Link</w:t>
      </w:r>
      <w:proofErr w:type="gramEnd"/>
      <w:r w:rsidRPr="00AB220A">
        <w:rPr>
          <w:rFonts w:ascii="Arial" w:hAnsi="Arial" w:cs="Arial"/>
          <w:color w:val="000000" w:themeColor="text1"/>
        </w:rPr>
        <w:t xml:space="preserve"> </w:t>
      </w:r>
      <w:proofErr w:type="spellStart"/>
      <w:r w:rsidRPr="00AB220A">
        <w:rPr>
          <w:rFonts w:ascii="Arial" w:hAnsi="Arial" w:cs="Arial"/>
          <w:color w:val="000000" w:themeColor="text1"/>
        </w:rPr>
        <w:t>Archer</w:t>
      </w:r>
      <w:proofErr w:type="spellEnd"/>
      <w:r w:rsidRPr="00AB220A">
        <w:rPr>
          <w:rFonts w:ascii="Arial" w:hAnsi="Arial" w:cs="Arial"/>
          <w:color w:val="000000" w:themeColor="text1"/>
        </w:rPr>
        <w:t xml:space="preserve"> AX53 </w:t>
      </w:r>
      <w:proofErr w:type="spellStart"/>
      <w:r w:rsidRPr="00AB220A">
        <w:rPr>
          <w:rFonts w:ascii="Arial" w:hAnsi="Arial" w:cs="Arial"/>
          <w:color w:val="000000" w:themeColor="text1"/>
        </w:rPr>
        <w:t>Router</w:t>
      </w:r>
      <w:proofErr w:type="spellEnd"/>
      <w:r w:rsidRPr="00AB220A">
        <w:rPr>
          <w:rFonts w:ascii="Arial" w:hAnsi="Arial" w:cs="Arial"/>
          <w:color w:val="000000" w:themeColor="text1"/>
        </w:rPr>
        <w:t xml:space="preserve"> </w:t>
      </w:r>
      <w:proofErr w:type="spellStart"/>
      <w:r w:rsidRPr="00AB220A">
        <w:rPr>
          <w:rFonts w:ascii="Arial" w:hAnsi="Arial" w:cs="Arial"/>
          <w:color w:val="000000" w:themeColor="text1"/>
        </w:rPr>
        <w:t>Wi</w:t>
      </w:r>
      <w:proofErr w:type="spellEnd"/>
      <w:r w:rsidRPr="00AB220A">
        <w:rPr>
          <w:rFonts w:ascii="Arial" w:hAnsi="Arial" w:cs="Arial"/>
          <w:color w:val="000000" w:themeColor="text1"/>
        </w:rPr>
        <w:t>-Fi 6 AX3000 → 64,99 € × 4 = 259,96 €</w:t>
      </w:r>
    </w:p>
    <w:p w14:paraId="2C3664B4" w14:textId="145D90EB" w:rsidR="007A488A" w:rsidRDefault="007A488A" w:rsidP="00173FA8">
      <w:pPr>
        <w:pStyle w:val="Prrafodelista"/>
        <w:numPr>
          <w:ilvl w:val="1"/>
          <w:numId w:val="8"/>
        </w:numPr>
        <w:spacing w:line="360" w:lineRule="auto"/>
        <w:jc w:val="both"/>
        <w:rPr>
          <w:rFonts w:ascii="Arial" w:hAnsi="Arial" w:cs="Arial"/>
          <w:color w:val="000000" w:themeColor="text1"/>
        </w:rPr>
      </w:pPr>
      <w:proofErr w:type="gramStart"/>
      <w:r>
        <w:rPr>
          <w:rFonts w:ascii="Arial" w:hAnsi="Arial" w:cs="Arial"/>
          <w:color w:val="000000" w:themeColor="text1"/>
        </w:rPr>
        <w:t>Total</w:t>
      </w:r>
      <w:proofErr w:type="gramEnd"/>
      <w:r>
        <w:rPr>
          <w:rFonts w:ascii="Arial" w:hAnsi="Arial" w:cs="Arial"/>
          <w:color w:val="000000" w:themeColor="text1"/>
        </w:rPr>
        <w:t xml:space="preserve"> Infraestructura: 604,92€</w:t>
      </w:r>
    </w:p>
    <w:p w14:paraId="092351A7" w14:textId="6AA0CC79" w:rsidR="007A488A" w:rsidRDefault="007A488A" w:rsidP="007A488A">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Software para Servidor:</w:t>
      </w:r>
    </w:p>
    <w:p w14:paraId="56158528" w14:textId="2CA877E9" w:rsidR="007A488A" w:rsidRDefault="007A488A" w:rsidP="007A488A">
      <w:pPr>
        <w:pStyle w:val="Prrafodelista"/>
        <w:numPr>
          <w:ilvl w:val="1"/>
          <w:numId w:val="8"/>
        </w:numPr>
        <w:spacing w:line="360" w:lineRule="auto"/>
        <w:jc w:val="both"/>
        <w:rPr>
          <w:rFonts w:ascii="Arial" w:hAnsi="Arial" w:cs="Arial"/>
          <w:color w:val="000000" w:themeColor="text1"/>
        </w:rPr>
      </w:pPr>
      <w:r>
        <w:rPr>
          <w:rFonts w:ascii="Arial" w:hAnsi="Arial" w:cs="Arial"/>
          <w:color w:val="000000" w:themeColor="text1"/>
        </w:rPr>
        <w:t xml:space="preserve">Windows Server 2025 Standard </w:t>
      </w:r>
      <w:proofErr w:type="spellStart"/>
      <w:r>
        <w:rPr>
          <w:rFonts w:ascii="Arial" w:hAnsi="Arial" w:cs="Arial"/>
          <w:color w:val="000000" w:themeColor="text1"/>
        </w:rPr>
        <w:t>Edition</w:t>
      </w:r>
      <w:proofErr w:type="spellEnd"/>
      <w:r>
        <w:rPr>
          <w:rFonts w:ascii="Arial" w:hAnsi="Arial" w:cs="Arial"/>
          <w:color w:val="000000" w:themeColor="text1"/>
        </w:rPr>
        <w:t>: 99,99€</w:t>
      </w:r>
    </w:p>
    <w:p w14:paraId="4A1F9BD3" w14:textId="6B5C51BD" w:rsidR="007A488A" w:rsidRDefault="007A488A" w:rsidP="007A488A">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Implementación y Configuración:</w:t>
      </w:r>
    </w:p>
    <w:p w14:paraId="133296F8" w14:textId="5A088F77" w:rsidR="007A488A" w:rsidRDefault="007A488A" w:rsidP="007A488A">
      <w:pPr>
        <w:pStyle w:val="Prrafodelista"/>
        <w:numPr>
          <w:ilvl w:val="1"/>
          <w:numId w:val="8"/>
        </w:numPr>
        <w:spacing w:line="360" w:lineRule="auto"/>
        <w:jc w:val="both"/>
        <w:rPr>
          <w:rFonts w:ascii="Arial" w:hAnsi="Arial" w:cs="Arial"/>
          <w:color w:val="000000" w:themeColor="text1"/>
        </w:rPr>
      </w:pPr>
      <w:r>
        <w:rPr>
          <w:rFonts w:ascii="Arial" w:hAnsi="Arial" w:cs="Arial"/>
          <w:color w:val="000000" w:themeColor="text1"/>
        </w:rPr>
        <w:t>Salario técnico ASIR (1mes): 2.142,42€</w:t>
      </w:r>
    </w:p>
    <w:p w14:paraId="369FBC88" w14:textId="7F86691B" w:rsidR="007A488A" w:rsidRDefault="007A488A" w:rsidP="007A488A">
      <w:pPr>
        <w:pStyle w:val="Prrafodelista"/>
        <w:spacing w:line="360" w:lineRule="auto"/>
        <w:jc w:val="both"/>
        <w:rPr>
          <w:rFonts w:ascii="Arial" w:hAnsi="Arial" w:cs="Arial"/>
          <w:color w:val="000000" w:themeColor="text1"/>
        </w:rPr>
      </w:pPr>
      <w:r>
        <w:rPr>
          <w:rFonts w:ascii="Arial" w:hAnsi="Arial" w:cs="Arial"/>
          <w:color w:val="000000" w:themeColor="text1"/>
        </w:rPr>
        <w:t>Presupuesto Total: 11.621,44€</w:t>
      </w:r>
    </w:p>
    <w:p w14:paraId="6334AA1C" w14:textId="7402A993" w:rsidR="00AB220A" w:rsidRPr="007A488A" w:rsidRDefault="00AB220A" w:rsidP="00AB220A">
      <w:pPr>
        <w:pStyle w:val="Prrafodelista"/>
        <w:spacing w:line="360" w:lineRule="auto"/>
        <w:ind w:left="0"/>
        <w:jc w:val="both"/>
        <w:rPr>
          <w:rFonts w:ascii="Arial" w:hAnsi="Arial" w:cs="Arial"/>
          <w:color w:val="000000" w:themeColor="text1"/>
        </w:rPr>
      </w:pPr>
      <w:r>
        <w:rPr>
          <w:rFonts w:ascii="Arial" w:hAnsi="Arial" w:cs="Arial"/>
          <w:color w:val="000000" w:themeColor="text1"/>
        </w:rPr>
        <w:lastRenderedPageBreak/>
        <w:t>Este presupuesto incluye todos los componentes del hardware, con sus correspondientes licencias necesarias y la implementación de todo por parte de un técnico especializado.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557828D8" w14:textId="243B69B1" w:rsidR="00320DBD" w:rsidRDefault="00320DBD" w:rsidP="5229D34A">
      <w:pPr>
        <w:spacing w:line="360" w:lineRule="auto"/>
        <w:jc w:val="both"/>
        <w:rPr>
          <w:rFonts w:ascii="Arial" w:hAnsi="Arial" w:cs="Arial"/>
          <w:b/>
          <w:bCs/>
          <w:color w:val="000000" w:themeColor="text1"/>
        </w:rPr>
      </w:pPr>
      <w:hyperlink r:id="rId30" w:history="1">
        <w:r w:rsidRPr="00320DBD">
          <w:rPr>
            <w:rStyle w:val="Hipervnculo"/>
            <w:rFonts w:ascii="Arial" w:hAnsi="Arial" w:cs="Arial"/>
            <w:b/>
            <w:bCs/>
          </w:rPr>
          <w:t>https://github.com/Fnunecar/TFG</w:t>
        </w:r>
      </w:hyperlink>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1">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bookmarkEnd w:id="0"/>
    <w:p w14:paraId="6E9B64E3" w14:textId="20584483" w:rsidR="00BF50EF" w:rsidRPr="0094053B" w:rsidRDefault="00BF50EF" w:rsidP="5229D34A">
      <w:pPr>
        <w:spacing w:line="360" w:lineRule="auto"/>
        <w:rPr>
          <w:color w:val="000000" w:themeColor="text1"/>
        </w:rPr>
      </w:pPr>
    </w:p>
    <w:sectPr w:rsidR="00BF50EF" w:rsidRPr="0094053B" w:rsidSect="00197B3F">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FB5EC" w14:textId="77777777" w:rsidR="00B029C9" w:rsidRDefault="00B029C9">
      <w:pPr>
        <w:spacing w:after="0" w:line="240" w:lineRule="auto"/>
      </w:pPr>
      <w:r>
        <w:separator/>
      </w:r>
    </w:p>
  </w:endnote>
  <w:endnote w:type="continuationSeparator" w:id="0">
    <w:p w14:paraId="5FFDFA71" w14:textId="77777777" w:rsidR="00B029C9" w:rsidRDefault="00B02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Proxima Nova">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91FFF" w14:textId="77777777" w:rsidR="00B029C9" w:rsidRDefault="00B029C9">
      <w:pPr>
        <w:spacing w:after="0" w:line="240" w:lineRule="auto"/>
      </w:pPr>
      <w:r>
        <w:separator/>
      </w:r>
    </w:p>
  </w:footnote>
  <w:footnote w:type="continuationSeparator" w:id="0">
    <w:p w14:paraId="2599D116" w14:textId="77777777" w:rsidR="00B029C9" w:rsidRDefault="00B029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289816914" name="Imagen 28981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47D87A4E"/>
    <w:multiLevelType w:val="hybridMultilevel"/>
    <w:tmpl w:val="0D889A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D03E52"/>
    <w:multiLevelType w:val="hybridMultilevel"/>
    <w:tmpl w:val="BC64BC7C"/>
    <w:lvl w:ilvl="0" w:tplc="FFFFFFF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6" w15:restartNumberingAfterBreak="0">
    <w:nsid w:val="598F088F"/>
    <w:multiLevelType w:val="hybridMultilevel"/>
    <w:tmpl w:val="8B663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9906F0A"/>
    <w:multiLevelType w:val="hybridMultilevel"/>
    <w:tmpl w:val="5B902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317F6D"/>
    <w:multiLevelType w:val="multilevel"/>
    <w:tmpl w:val="B7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578225">
    <w:abstractNumId w:val="0"/>
  </w:num>
  <w:num w:numId="2" w16cid:durableId="404645013">
    <w:abstractNumId w:val="1"/>
  </w:num>
  <w:num w:numId="3" w16cid:durableId="1244948615">
    <w:abstractNumId w:val="2"/>
  </w:num>
  <w:num w:numId="4" w16cid:durableId="1321499160">
    <w:abstractNumId w:val="5"/>
  </w:num>
  <w:num w:numId="5" w16cid:durableId="2034920298">
    <w:abstractNumId w:val="8"/>
  </w:num>
  <w:num w:numId="6" w16cid:durableId="1108963270">
    <w:abstractNumId w:val="6"/>
  </w:num>
  <w:num w:numId="7" w16cid:durableId="1961060345">
    <w:abstractNumId w:val="7"/>
  </w:num>
  <w:num w:numId="8" w16cid:durableId="589585108">
    <w:abstractNumId w:val="4"/>
  </w:num>
  <w:num w:numId="9" w16cid:durableId="17408634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344CD"/>
    <w:rsid w:val="00042EB6"/>
    <w:rsid w:val="0004547D"/>
    <w:rsid w:val="00051298"/>
    <w:rsid w:val="00081584"/>
    <w:rsid w:val="000923C8"/>
    <w:rsid w:val="00092D80"/>
    <w:rsid w:val="000A7706"/>
    <w:rsid w:val="000C55BD"/>
    <w:rsid w:val="000D2293"/>
    <w:rsid w:val="000D2FDC"/>
    <w:rsid w:val="000D32F8"/>
    <w:rsid w:val="000D3D90"/>
    <w:rsid w:val="000D4A63"/>
    <w:rsid w:val="001011E4"/>
    <w:rsid w:val="00104B1D"/>
    <w:rsid w:val="00125679"/>
    <w:rsid w:val="001474E2"/>
    <w:rsid w:val="00151806"/>
    <w:rsid w:val="00153AAF"/>
    <w:rsid w:val="001610D3"/>
    <w:rsid w:val="00166354"/>
    <w:rsid w:val="00173FA8"/>
    <w:rsid w:val="001745C0"/>
    <w:rsid w:val="001778A8"/>
    <w:rsid w:val="00197B3F"/>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0DBD"/>
    <w:rsid w:val="00326229"/>
    <w:rsid w:val="00341420"/>
    <w:rsid w:val="00362917"/>
    <w:rsid w:val="003634F4"/>
    <w:rsid w:val="00377489"/>
    <w:rsid w:val="00383CD0"/>
    <w:rsid w:val="0039631A"/>
    <w:rsid w:val="003A28FA"/>
    <w:rsid w:val="003A7CFE"/>
    <w:rsid w:val="003B0FFD"/>
    <w:rsid w:val="003B3F2A"/>
    <w:rsid w:val="003B6122"/>
    <w:rsid w:val="003C67DB"/>
    <w:rsid w:val="003D4D9D"/>
    <w:rsid w:val="003E266E"/>
    <w:rsid w:val="003E46C9"/>
    <w:rsid w:val="00411E74"/>
    <w:rsid w:val="00412F08"/>
    <w:rsid w:val="00413B9E"/>
    <w:rsid w:val="00423B26"/>
    <w:rsid w:val="00424465"/>
    <w:rsid w:val="004244FA"/>
    <w:rsid w:val="00431B61"/>
    <w:rsid w:val="00443BCA"/>
    <w:rsid w:val="00453A85"/>
    <w:rsid w:val="00495E7E"/>
    <w:rsid w:val="004A3BA0"/>
    <w:rsid w:val="004B7264"/>
    <w:rsid w:val="004C4C72"/>
    <w:rsid w:val="004C5151"/>
    <w:rsid w:val="004C6257"/>
    <w:rsid w:val="005148B5"/>
    <w:rsid w:val="00516B42"/>
    <w:rsid w:val="0054550F"/>
    <w:rsid w:val="00546DDE"/>
    <w:rsid w:val="00577EBA"/>
    <w:rsid w:val="00581C91"/>
    <w:rsid w:val="00587885"/>
    <w:rsid w:val="005A38DF"/>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D322C"/>
    <w:rsid w:val="006F5803"/>
    <w:rsid w:val="007077D4"/>
    <w:rsid w:val="00726EEC"/>
    <w:rsid w:val="007A488A"/>
    <w:rsid w:val="007B0A3A"/>
    <w:rsid w:val="007D7D28"/>
    <w:rsid w:val="007F047E"/>
    <w:rsid w:val="007F508A"/>
    <w:rsid w:val="00803D26"/>
    <w:rsid w:val="00827745"/>
    <w:rsid w:val="00840617"/>
    <w:rsid w:val="00862525"/>
    <w:rsid w:val="0086665A"/>
    <w:rsid w:val="0088722C"/>
    <w:rsid w:val="008A40C3"/>
    <w:rsid w:val="008B02F5"/>
    <w:rsid w:val="008C1806"/>
    <w:rsid w:val="008C6746"/>
    <w:rsid w:val="008C7737"/>
    <w:rsid w:val="008D692A"/>
    <w:rsid w:val="008E74C8"/>
    <w:rsid w:val="008F6408"/>
    <w:rsid w:val="0090483D"/>
    <w:rsid w:val="00906EFE"/>
    <w:rsid w:val="00911468"/>
    <w:rsid w:val="0092099B"/>
    <w:rsid w:val="009211A4"/>
    <w:rsid w:val="0092420D"/>
    <w:rsid w:val="00925E0C"/>
    <w:rsid w:val="00934B36"/>
    <w:rsid w:val="0094053B"/>
    <w:rsid w:val="0094329F"/>
    <w:rsid w:val="00945332"/>
    <w:rsid w:val="00954E03"/>
    <w:rsid w:val="00955776"/>
    <w:rsid w:val="00963349"/>
    <w:rsid w:val="009664B4"/>
    <w:rsid w:val="00970265"/>
    <w:rsid w:val="009A7803"/>
    <w:rsid w:val="009F67AF"/>
    <w:rsid w:val="00A07080"/>
    <w:rsid w:val="00A0734C"/>
    <w:rsid w:val="00A1634A"/>
    <w:rsid w:val="00A42DCA"/>
    <w:rsid w:val="00A5152F"/>
    <w:rsid w:val="00A5527D"/>
    <w:rsid w:val="00A624F7"/>
    <w:rsid w:val="00A66A4D"/>
    <w:rsid w:val="00A83070"/>
    <w:rsid w:val="00A85279"/>
    <w:rsid w:val="00AB220A"/>
    <w:rsid w:val="00AD347C"/>
    <w:rsid w:val="00AE04B6"/>
    <w:rsid w:val="00AF1A4B"/>
    <w:rsid w:val="00B029C9"/>
    <w:rsid w:val="00B15205"/>
    <w:rsid w:val="00B30F7D"/>
    <w:rsid w:val="00B3741F"/>
    <w:rsid w:val="00B418B1"/>
    <w:rsid w:val="00B51B0B"/>
    <w:rsid w:val="00B56AC6"/>
    <w:rsid w:val="00B632CA"/>
    <w:rsid w:val="00B87623"/>
    <w:rsid w:val="00B917DE"/>
    <w:rsid w:val="00B95A40"/>
    <w:rsid w:val="00BB1036"/>
    <w:rsid w:val="00BB2E9E"/>
    <w:rsid w:val="00BB504E"/>
    <w:rsid w:val="00BB6768"/>
    <w:rsid w:val="00BD4F4A"/>
    <w:rsid w:val="00BE6E05"/>
    <w:rsid w:val="00BF50EF"/>
    <w:rsid w:val="00C002E8"/>
    <w:rsid w:val="00C00D9C"/>
    <w:rsid w:val="00C105C5"/>
    <w:rsid w:val="00C122B9"/>
    <w:rsid w:val="00C41C46"/>
    <w:rsid w:val="00C439F9"/>
    <w:rsid w:val="00C641A9"/>
    <w:rsid w:val="00C81323"/>
    <w:rsid w:val="00C939B6"/>
    <w:rsid w:val="00CB3689"/>
    <w:rsid w:val="00CE7EFF"/>
    <w:rsid w:val="00CF664E"/>
    <w:rsid w:val="00D16B4E"/>
    <w:rsid w:val="00D21919"/>
    <w:rsid w:val="00D46BE7"/>
    <w:rsid w:val="00D47A22"/>
    <w:rsid w:val="00D750BE"/>
    <w:rsid w:val="00D7732D"/>
    <w:rsid w:val="00D938DD"/>
    <w:rsid w:val="00DB4177"/>
    <w:rsid w:val="00DB5E99"/>
    <w:rsid w:val="00DD260B"/>
    <w:rsid w:val="00DD304E"/>
    <w:rsid w:val="00DF05CA"/>
    <w:rsid w:val="00E15C78"/>
    <w:rsid w:val="00E31557"/>
    <w:rsid w:val="00E327D3"/>
    <w:rsid w:val="00E33C53"/>
    <w:rsid w:val="00E64283"/>
    <w:rsid w:val="00E75CAC"/>
    <w:rsid w:val="00E803A0"/>
    <w:rsid w:val="00E8088F"/>
    <w:rsid w:val="00E91354"/>
    <w:rsid w:val="00E916FA"/>
    <w:rsid w:val="00E9288B"/>
    <w:rsid w:val="00EA687A"/>
    <w:rsid w:val="00EC58D9"/>
    <w:rsid w:val="00EE0715"/>
    <w:rsid w:val="00EE6C76"/>
    <w:rsid w:val="00EF6208"/>
    <w:rsid w:val="00F0244E"/>
    <w:rsid w:val="00F075C7"/>
    <w:rsid w:val="00F34331"/>
    <w:rsid w:val="00F553F5"/>
    <w:rsid w:val="00F901DC"/>
    <w:rsid w:val="00F91D32"/>
    <w:rsid w:val="00FB65F1"/>
    <w:rsid w:val="00FC316A"/>
    <w:rsid w:val="00FC7E56"/>
    <w:rsid w:val="00FD3A3D"/>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DBC9F362-68CC-4DF2-81AD-47018AC9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7AF"/>
  </w:style>
  <w:style w:type="paragraph" w:styleId="Ttulo1">
    <w:name w:val="heading 1"/>
    <w:basedOn w:val="Normal"/>
    <w:next w:val="Normal"/>
    <w:link w:val="Ttulo1Car"/>
    <w:uiPriority w:val="9"/>
    <w:qFormat/>
    <w:rsid w:val="00726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4244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4465"/>
    <w:rPr>
      <w:rFonts w:ascii="Consolas" w:hAnsi="Consolas"/>
      <w:sz w:val="20"/>
      <w:szCs w:val="20"/>
    </w:rPr>
  </w:style>
  <w:style w:type="character" w:customStyle="1" w:styleId="Ttulo1Car">
    <w:name w:val="Título 1 Car"/>
    <w:basedOn w:val="Fuentedeprrafopredeter"/>
    <w:link w:val="Ttulo1"/>
    <w:uiPriority w:val="9"/>
    <w:rsid w:val="00726E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6EEC"/>
    <w:pPr>
      <w:outlineLvl w:val="9"/>
    </w:pPr>
    <w:rPr>
      <w:lang w:eastAsia="es-ES"/>
    </w:rPr>
  </w:style>
  <w:style w:type="paragraph" w:styleId="TDC1">
    <w:name w:val="toc 1"/>
    <w:basedOn w:val="Normal"/>
    <w:next w:val="Normal"/>
    <w:autoRedefine/>
    <w:uiPriority w:val="39"/>
    <w:unhideWhenUsed/>
    <w:rsid w:val="000A7706"/>
    <w:pPr>
      <w:spacing w:after="100"/>
    </w:pPr>
  </w:style>
  <w:style w:type="paragraph" w:customStyle="1" w:styleId="LO-normal">
    <w:name w:val="LO-normal"/>
    <w:qFormat/>
    <w:rsid w:val="007D7D28"/>
    <w:pPr>
      <w:suppressAutoHyphens/>
      <w:spacing w:before="200" w:after="0" w:line="300" w:lineRule="auto"/>
      <w:jc w:val="both"/>
    </w:pPr>
    <w:rPr>
      <w:rFonts w:ascii="Trebuchet MS" w:eastAsia="Proxima Nova" w:hAnsi="Trebuchet MS" w:cs="Proxima Nova"/>
      <w:sz w:val="24"/>
      <w:szCs w:val="24"/>
      <w:lang w:eastAsia="zh-CN" w:bidi="hi-IN"/>
    </w:rPr>
  </w:style>
  <w:style w:type="paragraph" w:styleId="Descripcin">
    <w:name w:val="caption"/>
    <w:basedOn w:val="Normal"/>
    <w:next w:val="Normal"/>
    <w:uiPriority w:val="35"/>
    <w:unhideWhenUsed/>
    <w:qFormat/>
    <w:rsid w:val="00E6428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4283"/>
    <w:pPr>
      <w:spacing w:after="0"/>
    </w:pPr>
  </w:style>
  <w:style w:type="paragraph" w:styleId="Ttulo">
    <w:name w:val="Title"/>
    <w:basedOn w:val="Normal"/>
    <w:next w:val="Normal"/>
    <w:link w:val="TtuloCar"/>
    <w:uiPriority w:val="10"/>
    <w:qFormat/>
    <w:rsid w:val="00DB41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4177"/>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320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7564">
      <w:bodyDiv w:val="1"/>
      <w:marLeft w:val="0"/>
      <w:marRight w:val="0"/>
      <w:marTop w:val="0"/>
      <w:marBottom w:val="0"/>
      <w:divBdr>
        <w:top w:val="none" w:sz="0" w:space="0" w:color="auto"/>
        <w:left w:val="none" w:sz="0" w:space="0" w:color="auto"/>
        <w:bottom w:val="none" w:sz="0" w:space="0" w:color="auto"/>
        <w:right w:val="none" w:sz="0" w:space="0" w:color="auto"/>
      </w:divBdr>
    </w:div>
    <w:div w:id="93983943">
      <w:bodyDiv w:val="1"/>
      <w:marLeft w:val="0"/>
      <w:marRight w:val="0"/>
      <w:marTop w:val="0"/>
      <w:marBottom w:val="0"/>
      <w:divBdr>
        <w:top w:val="none" w:sz="0" w:space="0" w:color="auto"/>
        <w:left w:val="none" w:sz="0" w:space="0" w:color="auto"/>
        <w:bottom w:val="none" w:sz="0" w:space="0" w:color="auto"/>
        <w:right w:val="none" w:sz="0" w:space="0" w:color="auto"/>
      </w:divBdr>
    </w:div>
    <w:div w:id="178083006">
      <w:bodyDiv w:val="1"/>
      <w:marLeft w:val="0"/>
      <w:marRight w:val="0"/>
      <w:marTop w:val="0"/>
      <w:marBottom w:val="0"/>
      <w:divBdr>
        <w:top w:val="none" w:sz="0" w:space="0" w:color="auto"/>
        <w:left w:val="none" w:sz="0" w:space="0" w:color="auto"/>
        <w:bottom w:val="none" w:sz="0" w:space="0" w:color="auto"/>
        <w:right w:val="none" w:sz="0" w:space="0" w:color="auto"/>
      </w:divBdr>
    </w:div>
    <w:div w:id="282738809">
      <w:bodyDiv w:val="1"/>
      <w:marLeft w:val="0"/>
      <w:marRight w:val="0"/>
      <w:marTop w:val="0"/>
      <w:marBottom w:val="0"/>
      <w:divBdr>
        <w:top w:val="none" w:sz="0" w:space="0" w:color="auto"/>
        <w:left w:val="none" w:sz="0" w:space="0" w:color="auto"/>
        <w:bottom w:val="none" w:sz="0" w:space="0" w:color="auto"/>
        <w:right w:val="none" w:sz="0" w:space="0" w:color="auto"/>
      </w:divBdr>
    </w:div>
    <w:div w:id="426120649">
      <w:bodyDiv w:val="1"/>
      <w:marLeft w:val="0"/>
      <w:marRight w:val="0"/>
      <w:marTop w:val="0"/>
      <w:marBottom w:val="0"/>
      <w:divBdr>
        <w:top w:val="none" w:sz="0" w:space="0" w:color="auto"/>
        <w:left w:val="none" w:sz="0" w:space="0" w:color="auto"/>
        <w:bottom w:val="none" w:sz="0" w:space="0" w:color="auto"/>
        <w:right w:val="none" w:sz="0" w:space="0" w:color="auto"/>
      </w:divBdr>
    </w:div>
    <w:div w:id="563873694">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96861127">
      <w:bodyDiv w:val="1"/>
      <w:marLeft w:val="0"/>
      <w:marRight w:val="0"/>
      <w:marTop w:val="0"/>
      <w:marBottom w:val="0"/>
      <w:divBdr>
        <w:top w:val="none" w:sz="0" w:space="0" w:color="auto"/>
        <w:left w:val="none" w:sz="0" w:space="0" w:color="auto"/>
        <w:bottom w:val="none" w:sz="0" w:space="0" w:color="auto"/>
        <w:right w:val="none" w:sz="0" w:space="0" w:color="auto"/>
      </w:divBdr>
    </w:div>
    <w:div w:id="1091317807">
      <w:bodyDiv w:val="1"/>
      <w:marLeft w:val="0"/>
      <w:marRight w:val="0"/>
      <w:marTop w:val="0"/>
      <w:marBottom w:val="0"/>
      <w:divBdr>
        <w:top w:val="none" w:sz="0" w:space="0" w:color="auto"/>
        <w:left w:val="none" w:sz="0" w:space="0" w:color="auto"/>
        <w:bottom w:val="none" w:sz="0" w:space="0" w:color="auto"/>
        <w:right w:val="none" w:sz="0" w:space="0" w:color="auto"/>
      </w:divBdr>
    </w:div>
    <w:div w:id="131032992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31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ejemplodepagi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github.com/Fnunecar/TFG" TargetMode="Externa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15455</TotalTime>
  <Pages>26</Pages>
  <Words>2096</Words>
  <Characters>11532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Fernando Javier Núñez Carretero</cp:lastModifiedBy>
  <cp:revision>19</cp:revision>
  <cp:lastPrinted>2025-03-07T12:27:00Z</cp:lastPrinted>
  <dcterms:created xsi:type="dcterms:W3CDTF">2025-02-24T13:03:00Z</dcterms:created>
  <dcterms:modified xsi:type="dcterms:W3CDTF">2025-03-09T20:17:00Z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