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18607B6E">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id w:val="-3093321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4F2813" w14:textId="6F23B1D6" w:rsidR="00726EEC" w:rsidRDefault="00A83070">
          <w:pPr>
            <w:pStyle w:val="TtuloTDC"/>
          </w:pPr>
          <w:r>
            <w:t>Í</w:t>
          </w:r>
          <w:r w:rsidR="004C4C72">
            <w:t>NDICE</w:t>
          </w:r>
        </w:p>
        <w:p w14:paraId="2A7D2FD7" w14:textId="3E757F08" w:rsidR="006D322C" w:rsidRDefault="00726EEC">
          <w:pPr>
            <w:pStyle w:val="TDC1"/>
            <w:tabs>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2237453" w:history="1">
            <w:r w:rsidR="006D322C" w:rsidRPr="00DA53F4">
              <w:rPr>
                <w:rStyle w:val="Hipervnculo"/>
                <w:noProof/>
              </w:rPr>
              <w:t>INDICE ILUSTRACIONES</w:t>
            </w:r>
            <w:r w:rsidR="006D322C">
              <w:rPr>
                <w:noProof/>
                <w:webHidden/>
              </w:rPr>
              <w:tab/>
            </w:r>
            <w:r w:rsidR="006D322C">
              <w:rPr>
                <w:noProof/>
                <w:webHidden/>
              </w:rPr>
              <w:fldChar w:fldCharType="begin"/>
            </w:r>
            <w:r w:rsidR="006D322C">
              <w:rPr>
                <w:noProof/>
                <w:webHidden/>
              </w:rPr>
              <w:instrText xml:space="preserve"> PAGEREF _Toc192237453 \h </w:instrText>
            </w:r>
            <w:r w:rsidR="006D322C">
              <w:rPr>
                <w:noProof/>
                <w:webHidden/>
              </w:rPr>
            </w:r>
            <w:r w:rsidR="006D322C">
              <w:rPr>
                <w:noProof/>
                <w:webHidden/>
              </w:rPr>
              <w:fldChar w:fldCharType="separate"/>
            </w:r>
            <w:r w:rsidR="006D322C">
              <w:rPr>
                <w:noProof/>
                <w:webHidden/>
              </w:rPr>
              <w:t>3</w:t>
            </w:r>
            <w:r w:rsidR="006D322C">
              <w:rPr>
                <w:noProof/>
                <w:webHidden/>
              </w:rPr>
              <w:fldChar w:fldCharType="end"/>
            </w:r>
          </w:hyperlink>
        </w:p>
        <w:p w14:paraId="1FA1107E" w14:textId="00EF70EF"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4" w:history="1">
            <w:r w:rsidRPr="00DA53F4">
              <w:rPr>
                <w:rStyle w:val="Hipervnculo"/>
                <w:rFonts w:ascii="Arial" w:hAnsi="Arial" w:cs="Arial"/>
                <w:noProof/>
              </w:rPr>
              <w:t>1.</w:t>
            </w:r>
            <w:r>
              <w:rPr>
                <w:rFonts w:eastAsiaTheme="minorEastAsia"/>
                <w:noProof/>
                <w:kern w:val="2"/>
                <w:sz w:val="24"/>
                <w:szCs w:val="24"/>
                <w:lang w:eastAsia="es-ES"/>
                <w14:ligatures w14:val="standardContextual"/>
              </w:rPr>
              <w:tab/>
            </w:r>
            <w:r w:rsidRPr="00DA53F4">
              <w:rPr>
                <w:rStyle w:val="Hipervnculo"/>
                <w:rFonts w:ascii="Arial" w:hAnsi="Arial" w:cs="Arial"/>
                <w:noProof/>
              </w:rPr>
              <w:t>ABSTRACT</w:t>
            </w:r>
            <w:r>
              <w:rPr>
                <w:noProof/>
                <w:webHidden/>
              </w:rPr>
              <w:tab/>
            </w:r>
            <w:r>
              <w:rPr>
                <w:noProof/>
                <w:webHidden/>
              </w:rPr>
              <w:fldChar w:fldCharType="begin"/>
            </w:r>
            <w:r>
              <w:rPr>
                <w:noProof/>
                <w:webHidden/>
              </w:rPr>
              <w:instrText xml:space="preserve"> PAGEREF _Toc192237454 \h </w:instrText>
            </w:r>
            <w:r>
              <w:rPr>
                <w:noProof/>
                <w:webHidden/>
              </w:rPr>
            </w:r>
            <w:r>
              <w:rPr>
                <w:noProof/>
                <w:webHidden/>
              </w:rPr>
              <w:fldChar w:fldCharType="separate"/>
            </w:r>
            <w:r>
              <w:rPr>
                <w:noProof/>
                <w:webHidden/>
              </w:rPr>
              <w:t>5</w:t>
            </w:r>
            <w:r>
              <w:rPr>
                <w:noProof/>
                <w:webHidden/>
              </w:rPr>
              <w:fldChar w:fldCharType="end"/>
            </w:r>
          </w:hyperlink>
        </w:p>
        <w:p w14:paraId="01026CE5" w14:textId="01A6215F"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5" w:history="1">
            <w:r w:rsidRPr="00DA53F4">
              <w:rPr>
                <w:rStyle w:val="Hipervnculo"/>
                <w:rFonts w:ascii="Arial" w:hAnsi="Arial" w:cs="Arial"/>
                <w:noProof/>
              </w:rPr>
              <w:t>2.</w:t>
            </w:r>
            <w:r>
              <w:rPr>
                <w:rFonts w:eastAsiaTheme="minorEastAsia"/>
                <w:noProof/>
                <w:kern w:val="2"/>
                <w:sz w:val="24"/>
                <w:szCs w:val="24"/>
                <w:lang w:eastAsia="es-ES"/>
                <w14:ligatures w14:val="standardContextual"/>
              </w:rPr>
              <w:tab/>
            </w:r>
            <w:r w:rsidRPr="00DA53F4">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_Toc192237455 \h </w:instrText>
            </w:r>
            <w:r>
              <w:rPr>
                <w:noProof/>
                <w:webHidden/>
              </w:rPr>
            </w:r>
            <w:r>
              <w:rPr>
                <w:noProof/>
                <w:webHidden/>
              </w:rPr>
              <w:fldChar w:fldCharType="separate"/>
            </w:r>
            <w:r>
              <w:rPr>
                <w:noProof/>
                <w:webHidden/>
              </w:rPr>
              <w:t>6</w:t>
            </w:r>
            <w:r>
              <w:rPr>
                <w:noProof/>
                <w:webHidden/>
              </w:rPr>
              <w:fldChar w:fldCharType="end"/>
            </w:r>
          </w:hyperlink>
        </w:p>
        <w:p w14:paraId="55184CBB" w14:textId="482A2166"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6" w:history="1">
            <w:r w:rsidRPr="00DA53F4">
              <w:rPr>
                <w:rStyle w:val="Hipervnculo"/>
                <w:rFonts w:ascii="Arial" w:hAnsi="Arial" w:cs="Arial"/>
                <w:noProof/>
              </w:rPr>
              <w:t>3.</w:t>
            </w:r>
            <w:r>
              <w:rPr>
                <w:rFonts w:eastAsiaTheme="minorEastAsia"/>
                <w:noProof/>
                <w:kern w:val="2"/>
                <w:sz w:val="24"/>
                <w:szCs w:val="24"/>
                <w:lang w:eastAsia="es-ES"/>
                <w14:ligatures w14:val="standardContextual"/>
              </w:rPr>
              <w:tab/>
            </w:r>
            <w:r w:rsidRPr="00DA53F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_Toc192237456 \h </w:instrText>
            </w:r>
            <w:r>
              <w:rPr>
                <w:noProof/>
                <w:webHidden/>
              </w:rPr>
            </w:r>
            <w:r>
              <w:rPr>
                <w:noProof/>
                <w:webHidden/>
              </w:rPr>
              <w:fldChar w:fldCharType="separate"/>
            </w:r>
            <w:r>
              <w:rPr>
                <w:noProof/>
                <w:webHidden/>
              </w:rPr>
              <w:t>7</w:t>
            </w:r>
            <w:r>
              <w:rPr>
                <w:noProof/>
                <w:webHidden/>
              </w:rPr>
              <w:fldChar w:fldCharType="end"/>
            </w:r>
          </w:hyperlink>
        </w:p>
        <w:p w14:paraId="20447CFA" w14:textId="7D44B4BC"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7" w:history="1">
            <w:r w:rsidRPr="00DA53F4">
              <w:rPr>
                <w:rStyle w:val="Hipervnculo"/>
                <w:rFonts w:ascii="Arial" w:hAnsi="Arial" w:cs="Arial"/>
                <w:noProof/>
              </w:rPr>
              <w:t>4.</w:t>
            </w:r>
            <w:r>
              <w:rPr>
                <w:rFonts w:eastAsiaTheme="minorEastAsia"/>
                <w:noProof/>
                <w:kern w:val="2"/>
                <w:sz w:val="24"/>
                <w:szCs w:val="24"/>
                <w:lang w:eastAsia="es-ES"/>
                <w14:ligatures w14:val="standardContextual"/>
              </w:rPr>
              <w:tab/>
            </w:r>
            <w:r w:rsidRPr="00DA53F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_Toc192237457 \h </w:instrText>
            </w:r>
            <w:r>
              <w:rPr>
                <w:noProof/>
                <w:webHidden/>
              </w:rPr>
            </w:r>
            <w:r>
              <w:rPr>
                <w:noProof/>
                <w:webHidden/>
              </w:rPr>
              <w:fldChar w:fldCharType="separate"/>
            </w:r>
            <w:r>
              <w:rPr>
                <w:noProof/>
                <w:webHidden/>
              </w:rPr>
              <w:t>9</w:t>
            </w:r>
            <w:r>
              <w:rPr>
                <w:noProof/>
                <w:webHidden/>
              </w:rPr>
              <w:fldChar w:fldCharType="end"/>
            </w:r>
          </w:hyperlink>
        </w:p>
        <w:p w14:paraId="7E7B35FE" w14:textId="7A42D3F4"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8" w:history="1">
            <w:r w:rsidRPr="00DA53F4">
              <w:rPr>
                <w:rStyle w:val="Hipervnculo"/>
                <w:rFonts w:ascii="Arial" w:hAnsi="Arial" w:cs="Arial"/>
                <w:noProof/>
              </w:rPr>
              <w:t>5.</w:t>
            </w:r>
            <w:r>
              <w:rPr>
                <w:rFonts w:eastAsiaTheme="minorEastAsia"/>
                <w:noProof/>
                <w:kern w:val="2"/>
                <w:sz w:val="24"/>
                <w:szCs w:val="24"/>
                <w:lang w:eastAsia="es-ES"/>
                <w14:ligatures w14:val="standardContextual"/>
              </w:rPr>
              <w:tab/>
            </w:r>
            <w:r w:rsidRPr="00DA53F4">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_Toc192237458 \h </w:instrText>
            </w:r>
            <w:r>
              <w:rPr>
                <w:noProof/>
                <w:webHidden/>
              </w:rPr>
            </w:r>
            <w:r>
              <w:rPr>
                <w:noProof/>
                <w:webHidden/>
              </w:rPr>
              <w:fldChar w:fldCharType="separate"/>
            </w:r>
            <w:r>
              <w:rPr>
                <w:noProof/>
                <w:webHidden/>
              </w:rPr>
              <w:t>10</w:t>
            </w:r>
            <w:r>
              <w:rPr>
                <w:noProof/>
                <w:webHidden/>
              </w:rPr>
              <w:fldChar w:fldCharType="end"/>
            </w:r>
          </w:hyperlink>
        </w:p>
        <w:p w14:paraId="57D353CC" w14:textId="4D00490A" w:rsidR="006D322C" w:rsidRDefault="006D322C">
          <w:pPr>
            <w:pStyle w:val="TDC1"/>
            <w:tabs>
              <w:tab w:val="left" w:pos="480"/>
              <w:tab w:val="right" w:leader="dot" w:pos="7927"/>
            </w:tabs>
            <w:rPr>
              <w:rFonts w:eastAsiaTheme="minorEastAsia"/>
              <w:noProof/>
              <w:kern w:val="2"/>
              <w:sz w:val="24"/>
              <w:szCs w:val="24"/>
              <w:lang w:eastAsia="es-ES"/>
              <w14:ligatures w14:val="standardContextual"/>
            </w:rPr>
          </w:pPr>
          <w:hyperlink w:anchor="_Toc192237459" w:history="1">
            <w:r w:rsidRPr="00DA53F4">
              <w:rPr>
                <w:rStyle w:val="Hipervnculo"/>
                <w:noProof/>
              </w:rPr>
              <w:t>6.</w:t>
            </w:r>
            <w:r>
              <w:rPr>
                <w:rFonts w:eastAsiaTheme="minorEastAsia"/>
                <w:noProof/>
                <w:kern w:val="2"/>
                <w:sz w:val="24"/>
                <w:szCs w:val="24"/>
                <w:lang w:eastAsia="es-ES"/>
                <w14:ligatures w14:val="standardContextual"/>
              </w:rPr>
              <w:tab/>
            </w:r>
            <w:r w:rsidRPr="00DA53F4">
              <w:rPr>
                <w:rStyle w:val="Hipervnculo"/>
                <w:noProof/>
              </w:rPr>
              <w:t>TECNOLOGÍA</w:t>
            </w:r>
            <w:r>
              <w:rPr>
                <w:noProof/>
                <w:webHidden/>
              </w:rPr>
              <w:tab/>
            </w:r>
            <w:r>
              <w:rPr>
                <w:noProof/>
                <w:webHidden/>
              </w:rPr>
              <w:fldChar w:fldCharType="begin"/>
            </w:r>
            <w:r>
              <w:rPr>
                <w:noProof/>
                <w:webHidden/>
              </w:rPr>
              <w:instrText xml:space="preserve"> PAGEREF _Toc192237459 \h </w:instrText>
            </w:r>
            <w:r>
              <w:rPr>
                <w:noProof/>
                <w:webHidden/>
              </w:rPr>
            </w:r>
            <w:r>
              <w:rPr>
                <w:noProof/>
                <w:webHidden/>
              </w:rPr>
              <w:fldChar w:fldCharType="separate"/>
            </w:r>
            <w:r>
              <w:rPr>
                <w:noProof/>
                <w:webHidden/>
              </w:rPr>
              <w:t>18</w:t>
            </w:r>
            <w:r>
              <w:rPr>
                <w:noProof/>
                <w:webHidden/>
              </w:rPr>
              <w:fldChar w:fldCharType="end"/>
            </w:r>
          </w:hyperlink>
        </w:p>
        <w:p w14:paraId="4EC12F0D" w14:textId="6142A322" w:rsidR="00726EEC" w:rsidRDefault="00726EEC">
          <w:pPr>
            <w:rPr>
              <w:b/>
              <w:bCs/>
            </w:rPr>
          </w:pPr>
          <w:r>
            <w:rPr>
              <w:b/>
              <w:bCs/>
            </w:rPr>
            <w:fldChar w:fldCharType="end"/>
          </w:r>
        </w:p>
      </w:sdtContent>
    </w:sdt>
    <w:p w14:paraId="55F4853B" w14:textId="060F968F" w:rsidR="004C4C72" w:rsidRDefault="004C4C72" w:rsidP="004C4C72">
      <w:pPr>
        <w:pStyle w:val="Ttulo1"/>
      </w:pPr>
      <w:bookmarkStart w:id="0" w:name="_Toc192237453"/>
      <w:r>
        <w:t>INDICE ILUSTRACIONES</w:t>
      </w:r>
      <w:bookmarkEnd w:id="0"/>
    </w:p>
    <w:p w14:paraId="4F2FF09B" w14:textId="2EC6672D" w:rsidR="00E64283" w:rsidRDefault="00E64283">
      <w:pPr>
        <w:pStyle w:val="Tabladeilustraciones"/>
        <w:tabs>
          <w:tab w:val="right" w:leader="dot" w:pos="7927"/>
        </w:tabs>
        <w:rPr>
          <w:noProof/>
        </w:rPr>
      </w:pPr>
      <w:r>
        <w:rPr>
          <w:rFonts w:ascii="Arial" w:hAnsi="Arial" w:cs="Arial"/>
          <w:color w:val="000000" w:themeColor="text1"/>
          <w:sz w:val="32"/>
          <w:szCs w:val="32"/>
        </w:rPr>
        <w:fldChar w:fldCharType="begin"/>
      </w:r>
      <w:r>
        <w:rPr>
          <w:rFonts w:ascii="Arial" w:hAnsi="Arial" w:cs="Arial"/>
          <w:color w:val="000000" w:themeColor="text1"/>
          <w:sz w:val="32"/>
          <w:szCs w:val="32"/>
        </w:rPr>
        <w:instrText xml:space="preserve"> TOC \h \z \c "Ilustración" </w:instrText>
      </w:r>
      <w:r>
        <w:rPr>
          <w:rFonts w:ascii="Arial" w:hAnsi="Arial" w:cs="Arial"/>
          <w:color w:val="000000" w:themeColor="text1"/>
          <w:sz w:val="32"/>
          <w:szCs w:val="32"/>
        </w:rPr>
        <w:fldChar w:fldCharType="separate"/>
      </w:r>
      <w:hyperlink w:anchor="_Toc192236192" w:history="1">
        <w:r w:rsidRPr="00195F77">
          <w:rPr>
            <w:rStyle w:val="Hipervnculo"/>
            <w:noProof/>
          </w:rPr>
          <w:t>Ilustración 1</w:t>
        </w:r>
        <w:r>
          <w:rPr>
            <w:noProof/>
            <w:webHidden/>
          </w:rPr>
          <w:tab/>
        </w:r>
        <w:r>
          <w:rPr>
            <w:noProof/>
            <w:webHidden/>
          </w:rPr>
          <w:fldChar w:fldCharType="begin"/>
        </w:r>
        <w:r>
          <w:rPr>
            <w:noProof/>
            <w:webHidden/>
          </w:rPr>
          <w:instrText xml:space="preserve"> PAGEREF _Toc192236192 \h </w:instrText>
        </w:r>
        <w:r>
          <w:rPr>
            <w:noProof/>
            <w:webHidden/>
          </w:rPr>
        </w:r>
        <w:r>
          <w:rPr>
            <w:noProof/>
            <w:webHidden/>
          </w:rPr>
          <w:fldChar w:fldCharType="separate"/>
        </w:r>
        <w:r>
          <w:rPr>
            <w:noProof/>
            <w:webHidden/>
          </w:rPr>
          <w:t>11</w:t>
        </w:r>
        <w:r>
          <w:rPr>
            <w:noProof/>
            <w:webHidden/>
          </w:rPr>
          <w:fldChar w:fldCharType="end"/>
        </w:r>
      </w:hyperlink>
    </w:p>
    <w:p w14:paraId="7D2E3B61" w14:textId="1DF22AFB" w:rsidR="00E64283" w:rsidRDefault="00E64283">
      <w:pPr>
        <w:pStyle w:val="Tabladeilustraciones"/>
        <w:tabs>
          <w:tab w:val="right" w:leader="dot" w:pos="7927"/>
        </w:tabs>
        <w:rPr>
          <w:noProof/>
        </w:rPr>
      </w:pPr>
      <w:hyperlink w:anchor="_Toc192236193" w:history="1">
        <w:r w:rsidRPr="00195F77">
          <w:rPr>
            <w:rStyle w:val="Hipervnculo"/>
            <w:noProof/>
          </w:rPr>
          <w:t>Ilustración 2</w:t>
        </w:r>
        <w:r>
          <w:rPr>
            <w:noProof/>
            <w:webHidden/>
          </w:rPr>
          <w:tab/>
        </w:r>
        <w:r>
          <w:rPr>
            <w:noProof/>
            <w:webHidden/>
          </w:rPr>
          <w:fldChar w:fldCharType="begin"/>
        </w:r>
        <w:r>
          <w:rPr>
            <w:noProof/>
            <w:webHidden/>
          </w:rPr>
          <w:instrText xml:space="preserve"> PAGEREF _Toc192236193 \h </w:instrText>
        </w:r>
        <w:r>
          <w:rPr>
            <w:noProof/>
            <w:webHidden/>
          </w:rPr>
        </w:r>
        <w:r>
          <w:rPr>
            <w:noProof/>
            <w:webHidden/>
          </w:rPr>
          <w:fldChar w:fldCharType="separate"/>
        </w:r>
        <w:r>
          <w:rPr>
            <w:noProof/>
            <w:webHidden/>
          </w:rPr>
          <w:t>12</w:t>
        </w:r>
        <w:r>
          <w:rPr>
            <w:noProof/>
            <w:webHidden/>
          </w:rPr>
          <w:fldChar w:fldCharType="end"/>
        </w:r>
      </w:hyperlink>
    </w:p>
    <w:p w14:paraId="71A8E69B" w14:textId="5AA04EC8" w:rsidR="00E64283" w:rsidRDefault="00E64283">
      <w:pPr>
        <w:pStyle w:val="Tabladeilustraciones"/>
        <w:tabs>
          <w:tab w:val="right" w:leader="dot" w:pos="7927"/>
        </w:tabs>
        <w:rPr>
          <w:noProof/>
        </w:rPr>
      </w:pPr>
      <w:hyperlink w:anchor="_Toc192236194" w:history="1">
        <w:r w:rsidRPr="00195F77">
          <w:rPr>
            <w:rStyle w:val="Hipervnculo"/>
            <w:noProof/>
          </w:rPr>
          <w:t>Ilustración 3</w:t>
        </w:r>
        <w:r>
          <w:rPr>
            <w:noProof/>
            <w:webHidden/>
          </w:rPr>
          <w:tab/>
        </w:r>
        <w:r>
          <w:rPr>
            <w:noProof/>
            <w:webHidden/>
          </w:rPr>
          <w:fldChar w:fldCharType="begin"/>
        </w:r>
        <w:r>
          <w:rPr>
            <w:noProof/>
            <w:webHidden/>
          </w:rPr>
          <w:instrText xml:space="preserve"> PAGEREF _Toc192236194 \h </w:instrText>
        </w:r>
        <w:r>
          <w:rPr>
            <w:noProof/>
            <w:webHidden/>
          </w:rPr>
        </w:r>
        <w:r>
          <w:rPr>
            <w:noProof/>
            <w:webHidden/>
          </w:rPr>
          <w:fldChar w:fldCharType="separate"/>
        </w:r>
        <w:r>
          <w:rPr>
            <w:noProof/>
            <w:webHidden/>
          </w:rPr>
          <w:t>13</w:t>
        </w:r>
        <w:r>
          <w:rPr>
            <w:noProof/>
            <w:webHidden/>
          </w:rPr>
          <w:fldChar w:fldCharType="end"/>
        </w:r>
      </w:hyperlink>
    </w:p>
    <w:p w14:paraId="77A3B793" w14:textId="22EC5487" w:rsidR="00E64283" w:rsidRDefault="00E64283">
      <w:pPr>
        <w:pStyle w:val="Tabladeilustraciones"/>
        <w:tabs>
          <w:tab w:val="right" w:leader="dot" w:pos="7927"/>
        </w:tabs>
        <w:rPr>
          <w:noProof/>
        </w:rPr>
      </w:pPr>
      <w:hyperlink w:anchor="_Toc192236195" w:history="1">
        <w:r w:rsidRPr="00195F77">
          <w:rPr>
            <w:rStyle w:val="Hipervnculo"/>
            <w:noProof/>
          </w:rPr>
          <w:t>Ilustración 4</w:t>
        </w:r>
        <w:r>
          <w:rPr>
            <w:noProof/>
            <w:webHidden/>
          </w:rPr>
          <w:tab/>
        </w:r>
        <w:r>
          <w:rPr>
            <w:noProof/>
            <w:webHidden/>
          </w:rPr>
          <w:fldChar w:fldCharType="begin"/>
        </w:r>
        <w:r>
          <w:rPr>
            <w:noProof/>
            <w:webHidden/>
          </w:rPr>
          <w:instrText xml:space="preserve"> PAGEREF _Toc192236195 \h </w:instrText>
        </w:r>
        <w:r>
          <w:rPr>
            <w:noProof/>
            <w:webHidden/>
          </w:rPr>
        </w:r>
        <w:r>
          <w:rPr>
            <w:noProof/>
            <w:webHidden/>
          </w:rPr>
          <w:fldChar w:fldCharType="separate"/>
        </w:r>
        <w:r>
          <w:rPr>
            <w:noProof/>
            <w:webHidden/>
          </w:rPr>
          <w:t>14</w:t>
        </w:r>
        <w:r>
          <w:rPr>
            <w:noProof/>
            <w:webHidden/>
          </w:rPr>
          <w:fldChar w:fldCharType="end"/>
        </w:r>
      </w:hyperlink>
    </w:p>
    <w:p w14:paraId="5EC67890" w14:textId="465A4FDD" w:rsidR="00E64283" w:rsidRDefault="00E64283">
      <w:pPr>
        <w:pStyle w:val="Tabladeilustraciones"/>
        <w:tabs>
          <w:tab w:val="right" w:leader="dot" w:pos="7927"/>
        </w:tabs>
        <w:rPr>
          <w:noProof/>
        </w:rPr>
      </w:pPr>
      <w:hyperlink w:anchor="_Toc192236196" w:history="1">
        <w:r w:rsidRPr="00195F77">
          <w:rPr>
            <w:rStyle w:val="Hipervnculo"/>
            <w:noProof/>
          </w:rPr>
          <w:t>Ilustración 5</w:t>
        </w:r>
        <w:r>
          <w:rPr>
            <w:noProof/>
            <w:webHidden/>
          </w:rPr>
          <w:tab/>
        </w:r>
        <w:r>
          <w:rPr>
            <w:noProof/>
            <w:webHidden/>
          </w:rPr>
          <w:fldChar w:fldCharType="begin"/>
        </w:r>
        <w:r>
          <w:rPr>
            <w:noProof/>
            <w:webHidden/>
          </w:rPr>
          <w:instrText xml:space="preserve"> PAGEREF _Toc192236196 \h </w:instrText>
        </w:r>
        <w:r>
          <w:rPr>
            <w:noProof/>
            <w:webHidden/>
          </w:rPr>
        </w:r>
        <w:r>
          <w:rPr>
            <w:noProof/>
            <w:webHidden/>
          </w:rPr>
          <w:fldChar w:fldCharType="separate"/>
        </w:r>
        <w:r>
          <w:rPr>
            <w:noProof/>
            <w:webHidden/>
          </w:rPr>
          <w:t>16</w:t>
        </w:r>
        <w:r>
          <w:rPr>
            <w:noProof/>
            <w:webHidden/>
          </w:rPr>
          <w:fldChar w:fldCharType="end"/>
        </w:r>
      </w:hyperlink>
    </w:p>
    <w:p w14:paraId="084B7FD1" w14:textId="7F0C1762" w:rsidR="00C81323" w:rsidRPr="00614294" w:rsidRDefault="00E64283" w:rsidP="00726EEC">
      <w:pPr>
        <w:spacing w:line="360" w:lineRule="auto"/>
        <w:rPr>
          <w:rFonts w:ascii="Arial" w:hAnsi="Arial" w:cs="Arial"/>
          <w:color w:val="000000" w:themeColor="text1"/>
          <w:sz w:val="32"/>
          <w:szCs w:val="32"/>
        </w:rPr>
      </w:pPr>
      <w:r>
        <w:rPr>
          <w:rFonts w:ascii="Arial" w:hAnsi="Arial" w:cs="Arial"/>
          <w:color w:val="000000" w:themeColor="text1"/>
          <w:sz w:val="32"/>
          <w:szCs w:val="32"/>
        </w:rPr>
        <w:fldChar w:fldCharType="end"/>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B87623" w:rsidRDefault="00614294" w:rsidP="00B87623">
      <w:pPr>
        <w:pStyle w:val="Ttulo1"/>
        <w:numPr>
          <w:ilvl w:val="0"/>
          <w:numId w:val="6"/>
        </w:numPr>
        <w:spacing w:line="360" w:lineRule="auto"/>
        <w:rPr>
          <w:rFonts w:ascii="Arial" w:hAnsi="Arial" w:cs="Arial"/>
          <w:sz w:val="24"/>
          <w:szCs w:val="24"/>
        </w:rPr>
      </w:pPr>
      <w:bookmarkStart w:id="1" w:name="_Toc192237454"/>
      <w:r w:rsidRPr="00B87623">
        <w:rPr>
          <w:rFonts w:ascii="Arial" w:hAnsi="Arial" w:cs="Arial"/>
          <w:sz w:val="24"/>
          <w:szCs w:val="24"/>
        </w:rPr>
        <w:lastRenderedPageBreak/>
        <w:t>ABSTRACT</w:t>
      </w:r>
      <w:bookmarkEnd w:id="1"/>
      <w:r w:rsidRPr="00B87623">
        <w:rPr>
          <w:rFonts w:ascii="Arial" w:hAnsi="Arial" w:cs="Arial"/>
          <w:sz w:val="24"/>
          <w:szCs w:val="24"/>
        </w:rPr>
        <w:tab/>
      </w:r>
    </w:p>
    <w:p w14:paraId="35A70E40" w14:textId="77777777" w:rsidR="00424465" w:rsidRPr="00B87623" w:rsidRDefault="005A38DF" w:rsidP="00B87623">
      <w:pPr>
        <w:spacing w:line="360" w:lineRule="auto"/>
        <w:jc w:val="both"/>
        <w:rPr>
          <w:rFonts w:ascii="Arial" w:hAnsi="Arial" w:cs="Arial"/>
          <w:color w:val="000000" w:themeColor="text1"/>
          <w:sz w:val="24"/>
          <w:szCs w:val="24"/>
        </w:rPr>
      </w:pPr>
      <w:r w:rsidRPr="00B87623">
        <w:rPr>
          <w:rFonts w:ascii="Arial" w:hAnsi="Arial" w:cs="Arial"/>
          <w:color w:val="000000" w:themeColor="text1"/>
          <w:sz w:val="24"/>
          <w:szCs w:val="24"/>
        </w:rPr>
        <w:t>El proyecto tiene como objetivo principal la implementación de una infraestructura IT completa para una clínica dental. En este proyecto tenía pensado realizar el servidor con Proxmox,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lang w:val="en"/>
        </w:rPr>
        <w:t>The main objective of the project is the implementation of a complete IT infrastructure for a dental clinic. In this project I had planned to create the server with Proxmox,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Pr="001778A8" w:rsidRDefault="002B26A2" w:rsidP="00B87623">
      <w:pPr>
        <w:pStyle w:val="Ttulo1"/>
        <w:numPr>
          <w:ilvl w:val="0"/>
          <w:numId w:val="6"/>
        </w:numPr>
        <w:spacing w:line="360" w:lineRule="auto"/>
        <w:rPr>
          <w:rFonts w:ascii="Arial" w:hAnsi="Arial" w:cs="Arial"/>
          <w:sz w:val="24"/>
          <w:szCs w:val="24"/>
        </w:rPr>
      </w:pPr>
      <w:bookmarkStart w:id="2" w:name="_Toc192237455"/>
      <w:r w:rsidRPr="001778A8">
        <w:rPr>
          <w:rFonts w:ascii="Arial" w:hAnsi="Arial" w:cs="Arial"/>
          <w:sz w:val="24"/>
          <w:szCs w:val="24"/>
        </w:rPr>
        <w:lastRenderedPageBreak/>
        <w:t>JUSTIFICACIÓ</w:t>
      </w:r>
      <w:r w:rsidR="002C3604" w:rsidRPr="001778A8">
        <w:rPr>
          <w:rFonts w:ascii="Arial" w:hAnsi="Arial" w:cs="Arial"/>
          <w:sz w:val="24"/>
          <w:szCs w:val="24"/>
        </w:rPr>
        <w:t>N DEL PROYECTO</w:t>
      </w:r>
      <w:bookmarkEnd w:id="2"/>
    </w:p>
    <w:p w14:paraId="4CE33B77" w14:textId="77777777"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Una de las motivaciones principales de este proyecto, es que el año pasado tuvimos que hacer un proyecto intermodular,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cómo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1778A8" w:rsidRDefault="002B26A2" w:rsidP="00726EEC">
      <w:pPr>
        <w:pStyle w:val="Ttulo1"/>
        <w:numPr>
          <w:ilvl w:val="0"/>
          <w:numId w:val="6"/>
        </w:numPr>
        <w:rPr>
          <w:rFonts w:ascii="Arial" w:hAnsi="Arial" w:cs="Arial"/>
          <w:sz w:val="24"/>
          <w:szCs w:val="24"/>
        </w:rPr>
      </w:pPr>
      <w:bookmarkStart w:id="3" w:name="_Toc192237456"/>
      <w:r w:rsidRPr="001778A8">
        <w:rPr>
          <w:rFonts w:ascii="Arial" w:hAnsi="Arial" w:cs="Arial"/>
          <w:sz w:val="24"/>
          <w:szCs w:val="24"/>
        </w:rPr>
        <w:lastRenderedPageBreak/>
        <w:t>INTRODUCCIÓ</w:t>
      </w:r>
      <w:r w:rsidR="00577EBA" w:rsidRPr="001778A8">
        <w:rPr>
          <w:rFonts w:ascii="Arial" w:hAnsi="Arial" w:cs="Arial"/>
          <w:sz w:val="24"/>
          <w:szCs w:val="24"/>
        </w:rPr>
        <w:t>N</w:t>
      </w:r>
      <w:bookmarkEnd w:id="3"/>
    </w:p>
    <w:p w14:paraId="6C1AB877" w14:textId="77777777" w:rsidR="00B87623" w:rsidRPr="00B87623" w:rsidRDefault="00B87623" w:rsidP="00B87623"/>
    <w:p w14:paraId="0DE9CF8F" w14:textId="77777777" w:rsidR="00151806" w:rsidRPr="004B7264" w:rsidRDefault="00151806" w:rsidP="00B87623">
      <w:pPr>
        <w:spacing w:line="360" w:lineRule="auto"/>
        <w:rPr>
          <w:b/>
          <w:bCs/>
          <w:sz w:val="24"/>
          <w:szCs w:val="24"/>
        </w:rPr>
      </w:pPr>
      <w:r w:rsidRPr="004B7264">
        <w:rPr>
          <w:b/>
          <w:bCs/>
          <w:sz w:val="24"/>
          <w:szCs w:val="24"/>
        </w:rPr>
        <w:t xml:space="preserve">1. </w:t>
      </w:r>
      <w:r w:rsidRPr="001778A8">
        <w:rPr>
          <w:rFonts w:ascii="Arial" w:hAnsi="Arial" w:cs="Arial"/>
          <w:b/>
          <w:bCs/>
          <w:sz w:val="24"/>
          <w:szCs w:val="24"/>
        </w:rPr>
        <w:t>Introducción</w:t>
      </w:r>
    </w:p>
    <w:p w14:paraId="5DCC67AE" w14:textId="50FC535E" w:rsidR="00151806" w:rsidRPr="004B7264" w:rsidRDefault="00104B1D" w:rsidP="00B87623">
      <w:pPr>
        <w:spacing w:line="360" w:lineRule="auto"/>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B87623">
      <w:pPr>
        <w:spacing w:line="360" w:lineRule="auto"/>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77777777" w:rsidR="00151806" w:rsidRPr="004B7264" w:rsidRDefault="00151806" w:rsidP="00B87623">
      <w:pPr>
        <w:spacing w:line="360" w:lineRule="auto"/>
        <w:rPr>
          <w:rFonts w:ascii="Arial" w:hAnsi="Arial" w:cs="Arial"/>
          <w:b/>
          <w:bCs/>
        </w:rPr>
      </w:pPr>
      <w:r w:rsidRPr="004B7264">
        <w:rPr>
          <w:rFonts w:ascii="Arial" w:hAnsi="Arial" w:cs="Arial"/>
          <w:b/>
          <w:bCs/>
        </w:rPr>
        <w:t xml:space="preserve">2. </w:t>
      </w:r>
      <w:r w:rsidRPr="001778A8">
        <w:rPr>
          <w:rFonts w:ascii="Arial" w:hAnsi="Arial" w:cs="Arial"/>
          <w:b/>
          <w:bCs/>
          <w:sz w:val="24"/>
          <w:szCs w:val="24"/>
        </w:rPr>
        <w:t>Objetivos del Proyecto</w:t>
      </w:r>
    </w:p>
    <w:p w14:paraId="4E938DD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Implementar Active Directory (AD) en Windows Server 2025 para la gestión centralizada de usuarios, permisos y políticas de seguridad.</w:t>
      </w:r>
    </w:p>
    <w:p w14:paraId="0DB54C85"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Configurar un Servidor VPN (L2TP/IPSec) para permitir el teletrabajo seguro de los empleados.</w:t>
      </w:r>
    </w:p>
    <w:p w14:paraId="7F4554DE"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Virtualizar la infraestructura IT en Proxmox, asegurando alta disponibilidad.</w:t>
      </w:r>
    </w:p>
    <w:p w14:paraId="21D5BE96"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Integrar autenticación con Active Directory en las aplicaciones web.</w:t>
      </w:r>
    </w:p>
    <w:p w14:paraId="36725D8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lastRenderedPageBreak/>
        <w:t>Configurar NO-IP para permitir acceso remoto sin depender de una IP fija.</w:t>
      </w:r>
    </w:p>
    <w:p w14:paraId="1E5C4730" w14:textId="1411EF64" w:rsidR="001778A8" w:rsidRDefault="00151806" w:rsidP="001778A8">
      <w:pPr>
        <w:numPr>
          <w:ilvl w:val="0"/>
          <w:numId w:val="5"/>
        </w:numPr>
        <w:spacing w:line="360" w:lineRule="auto"/>
        <w:jc w:val="both"/>
        <w:rPr>
          <w:rFonts w:ascii="Arial" w:hAnsi="Arial" w:cs="Arial"/>
          <w:sz w:val="24"/>
          <w:szCs w:val="24"/>
        </w:rPr>
      </w:pPr>
      <w:r w:rsidRPr="004B7264">
        <w:rPr>
          <w:rFonts w:ascii="Arial" w:hAnsi="Arial" w:cs="Arial"/>
          <w:sz w:val="24"/>
          <w:szCs w:val="24"/>
        </w:rPr>
        <w:t>Optimizar la seguridad del entorno con políticas de firewall, GPOs y backups.</w:t>
      </w:r>
    </w:p>
    <w:p w14:paraId="2DD9B56D" w14:textId="05122415" w:rsidR="001778A8" w:rsidRPr="001778A8" w:rsidRDefault="001778A8" w:rsidP="001778A8">
      <w:pPr>
        <w:rPr>
          <w:rFonts w:ascii="Arial" w:hAnsi="Arial" w:cs="Arial"/>
          <w:sz w:val="24"/>
          <w:szCs w:val="24"/>
        </w:rPr>
      </w:pPr>
      <w:r>
        <w:rPr>
          <w:rFonts w:ascii="Arial" w:hAnsi="Arial" w:cs="Arial"/>
          <w:sz w:val="24"/>
          <w:szCs w:val="24"/>
        </w:rPr>
        <w:br w:type="page"/>
      </w:r>
    </w:p>
    <w:p w14:paraId="3323B8C4" w14:textId="32948150" w:rsidR="00577EBA" w:rsidRPr="00E916FA" w:rsidRDefault="004C6257" w:rsidP="00B87623">
      <w:pPr>
        <w:pStyle w:val="Ttulo1"/>
        <w:numPr>
          <w:ilvl w:val="0"/>
          <w:numId w:val="6"/>
        </w:numPr>
        <w:spacing w:line="360" w:lineRule="auto"/>
        <w:rPr>
          <w:rFonts w:ascii="Arial" w:hAnsi="Arial" w:cs="Arial"/>
          <w:sz w:val="24"/>
          <w:szCs w:val="24"/>
        </w:rPr>
      </w:pPr>
      <w:bookmarkStart w:id="4" w:name="_Toc192237457"/>
      <w:r w:rsidRPr="00E916FA">
        <w:rPr>
          <w:rFonts w:ascii="Arial" w:hAnsi="Arial" w:cs="Arial"/>
          <w:sz w:val="24"/>
          <w:szCs w:val="24"/>
        </w:rPr>
        <w:lastRenderedPageBreak/>
        <w:t>OBJETIVOS</w:t>
      </w:r>
      <w:bookmarkEnd w:id="4"/>
    </w:p>
    <w:p w14:paraId="7588668D" w14:textId="174ECB8A" w:rsidR="003634F4" w:rsidRPr="00197B3F" w:rsidRDefault="002B26A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Listado de objetivos que se plantean resolver. Requisitos.</w:t>
      </w:r>
    </w:p>
    <w:p w14:paraId="6970AFE2" w14:textId="11C4FD43" w:rsidR="751298CC" w:rsidRPr="00197B3F" w:rsidRDefault="507B47C7"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 xml:space="preserve">Se debe presentar un </w:t>
      </w:r>
      <w:r w:rsidRPr="00197B3F">
        <w:rPr>
          <w:rFonts w:ascii="Arial" w:hAnsi="Arial" w:cs="Arial"/>
          <w:b/>
          <w:bCs/>
          <w:color w:val="000000" w:themeColor="text1"/>
          <w:sz w:val="24"/>
          <w:szCs w:val="24"/>
        </w:rPr>
        <w:t>RFTP</w:t>
      </w:r>
      <w:r w:rsidRPr="00197B3F">
        <w:rPr>
          <w:rFonts w:ascii="Arial" w:hAnsi="Arial" w:cs="Arial"/>
          <w:color w:val="000000" w:themeColor="text1"/>
          <w:sz w:val="24"/>
          <w:szCs w:val="24"/>
        </w:rPr>
        <w:t xml:space="preserve"> inicial para acompañar a la propuesta.</w:t>
      </w:r>
    </w:p>
    <w:p w14:paraId="17C6F0B4" w14:textId="18CDC774"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R – Requisitos: Lo que debe hacer el programa expresado en lenguaje coloquial.</w:t>
      </w:r>
    </w:p>
    <w:p w14:paraId="67D172CF" w14:textId="59D251B5"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F – Funciones: Desglose de las características asociadas o subrequisitos de cada requisito. Expresado en leguaje técnico.</w:t>
      </w:r>
    </w:p>
    <w:p w14:paraId="7C519059" w14:textId="610E1A1A"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T – Tareas asociadas a cada funcionalidad. Deben describir completamente su alcance.</w:t>
      </w:r>
    </w:p>
    <w:p w14:paraId="0A388FC4" w14:textId="79B29E1C"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P – Pruebas. Demostración o prueba planificada para cumplir cada tarea.</w:t>
      </w:r>
    </w:p>
    <w:p w14:paraId="1B007BDD" w14:textId="41622A0D" w:rsidR="5A9C41F2" w:rsidRPr="00197B3F" w:rsidRDefault="5A9C41F2" w:rsidP="5229D34A">
      <w:pPr>
        <w:spacing w:line="360" w:lineRule="auto"/>
        <w:jc w:val="both"/>
        <w:rPr>
          <w:rFonts w:ascii="Arial" w:hAnsi="Arial" w:cs="Arial"/>
          <w:color w:val="000000" w:themeColor="text1"/>
          <w:sz w:val="24"/>
          <w:szCs w:val="24"/>
        </w:rPr>
      </w:pPr>
    </w:p>
    <w:p w14:paraId="2B414DF0" w14:textId="15CF6813"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Ejemplo:</w:t>
      </w:r>
    </w:p>
    <w:p w14:paraId="4D20A4DA" w14:textId="50394FEC" w:rsidR="5A9C41F2" w:rsidRPr="00197B3F" w:rsidRDefault="5A9C41F2" w:rsidP="5229D34A">
      <w:pPr>
        <w:spacing w:line="360" w:lineRule="auto"/>
        <w:jc w:val="both"/>
        <w:rPr>
          <w:rFonts w:ascii="Arial" w:hAnsi="Arial" w:cs="Arial"/>
          <w:color w:val="000000" w:themeColor="text1"/>
          <w:sz w:val="24"/>
          <w:szCs w:val="24"/>
        </w:rPr>
      </w:pPr>
      <w:r w:rsidRPr="00197B3F">
        <w:rPr>
          <w:rFonts w:ascii="Arial" w:hAnsi="Arial" w:cs="Arial"/>
          <w:color w:val="000000" w:themeColor="text1"/>
          <w:sz w:val="24"/>
          <w:szCs w:val="24"/>
        </w:rPr>
        <w:t>R01 – El programa debe solo debe permitir entrar a las personas que han dado sus datos.</w:t>
      </w:r>
    </w:p>
    <w:p w14:paraId="5BC79B65" w14:textId="0998398D" w:rsidR="5A9C41F2" w:rsidRPr="00197B3F" w:rsidRDefault="5A9C41F2" w:rsidP="5229D34A">
      <w:pPr>
        <w:spacing w:line="360" w:lineRule="auto"/>
        <w:ind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 – El usuario debe registrarse en el sistema.</w:t>
      </w:r>
    </w:p>
    <w:p w14:paraId="3851FF5B" w14:textId="185808AB" w:rsidR="5A9C41F2" w:rsidRPr="00197B3F" w:rsidRDefault="5A9C41F2" w:rsidP="01788181">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R01F01T01 – Crear una tabla usuarios en la base de datos.</w:t>
      </w:r>
    </w:p>
    <w:p w14:paraId="172C71F0" w14:textId="349AF905" w:rsidR="5A9C41F2" w:rsidRPr="00197B3F" w:rsidRDefault="5A9C41F2" w:rsidP="01788181">
      <w:pPr>
        <w:spacing w:line="360" w:lineRule="auto"/>
        <w:ind w:left="1416"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R01F01T01P01 – Introducir un dato de prueba.</w:t>
      </w:r>
    </w:p>
    <w:p w14:paraId="6564239B" w14:textId="333DBD7C" w:rsidR="5A9C41F2" w:rsidRPr="00197B3F" w:rsidRDefault="5A9C41F2" w:rsidP="01788181">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R01F01T02 - Diseñar un html que permita rellenar los campos de registro.</w:t>
      </w:r>
    </w:p>
    <w:p w14:paraId="609F7634" w14:textId="4E8147F9" w:rsidR="5A9C41F2" w:rsidRPr="00197B3F" w:rsidRDefault="5A9C41F2" w:rsidP="01788181">
      <w:pPr>
        <w:spacing w:line="360" w:lineRule="auto"/>
        <w:ind w:left="1416"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R01F01T02P01 – Visualizar la pantalla login.html</w:t>
      </w:r>
      <w:r w:rsidRPr="00197B3F">
        <w:rPr>
          <w:sz w:val="24"/>
          <w:szCs w:val="24"/>
        </w:rPr>
        <w:tab/>
      </w:r>
    </w:p>
    <w:p w14:paraId="68A1965C" w14:textId="4DFE4F4F" w:rsidR="5A9C41F2" w:rsidRPr="00197B3F" w:rsidRDefault="5A9C41F2" w:rsidP="5229D34A">
      <w:pPr>
        <w:spacing w:line="360" w:lineRule="auto"/>
        <w:ind w:left="708" w:firstLine="708"/>
        <w:jc w:val="both"/>
        <w:rPr>
          <w:rFonts w:ascii="Arial" w:hAnsi="Arial" w:cs="Arial"/>
          <w:color w:val="000000" w:themeColor="text1"/>
          <w:sz w:val="24"/>
          <w:szCs w:val="24"/>
        </w:rPr>
      </w:pPr>
      <w:r w:rsidRPr="00197B3F">
        <w:rPr>
          <w:rFonts w:ascii="Arial" w:hAnsi="Arial" w:cs="Arial"/>
          <w:color w:val="000000" w:themeColor="text1"/>
          <w:sz w:val="24"/>
          <w:szCs w:val="24"/>
        </w:rPr>
        <w:t>...</w:t>
      </w:r>
    </w:p>
    <w:p w14:paraId="4619401E" w14:textId="47E14812" w:rsidR="5A9C41F2" w:rsidRPr="00197B3F" w:rsidRDefault="5A9C41F2" w:rsidP="5229D34A">
      <w:pPr>
        <w:spacing w:line="360" w:lineRule="auto"/>
        <w:ind w:firstLine="708"/>
        <w:jc w:val="both"/>
        <w:rPr>
          <w:rFonts w:ascii="Arial" w:hAnsi="Arial" w:cs="Arial"/>
          <w:color w:val="000000" w:themeColor="text1"/>
          <w:sz w:val="24"/>
          <w:szCs w:val="24"/>
        </w:rPr>
      </w:pPr>
      <w:r w:rsidRPr="00197B3F">
        <w:rPr>
          <w:rFonts w:ascii="Arial" w:hAnsi="Arial" w:cs="Arial"/>
          <w:color w:val="000000" w:themeColor="text1"/>
          <w:sz w:val="24"/>
          <w:szCs w:val="24"/>
        </w:rPr>
        <w:t>R01F02 -  El usuario debe introducir nombre y clave para poder entrar</w:t>
      </w:r>
    </w:p>
    <w:p w14:paraId="2121B3A5" w14:textId="23FEE0E5" w:rsidR="00B87623" w:rsidRPr="00423B26" w:rsidRDefault="00B87623" w:rsidP="001778A8">
      <w:pPr>
        <w:spacing w:line="360" w:lineRule="auto"/>
        <w:jc w:val="both"/>
        <w:rPr>
          <w:rFonts w:ascii="Arial" w:hAnsi="Arial" w:cs="Arial"/>
          <w:color w:val="000000" w:themeColor="text1"/>
        </w:rPr>
        <w:sectPr w:rsidR="00B87623" w:rsidRPr="00423B26" w:rsidSect="00197B3F">
          <w:headerReference w:type="even" r:id="rId12"/>
          <w:headerReference w:type="default" r:id="rId13"/>
          <w:footerReference w:type="even" r:id="rId14"/>
          <w:footerReference w:type="default" r:id="rId15"/>
          <w:headerReference w:type="first" r:id="rId16"/>
          <w:footerReference w:type="first" r:id="rId17"/>
          <w:pgSz w:w="11906" w:h="16838"/>
          <w:pgMar w:top="1418" w:right="1701" w:bottom="1418" w:left="1701" w:header="720" w:footer="720" w:gutter="567"/>
          <w:cols w:space="720"/>
          <w:docGrid w:linePitch="360"/>
        </w:sectPr>
      </w:pPr>
    </w:p>
    <w:p w14:paraId="7CA868C5" w14:textId="689CAD5A" w:rsidR="751298CC" w:rsidRDefault="751298CC" w:rsidP="5229D34A">
      <w:pPr>
        <w:rPr>
          <w:color w:val="000000" w:themeColor="text1"/>
        </w:rPr>
      </w:pPr>
    </w:p>
    <w:p w14:paraId="53962124" w14:textId="600FDD17" w:rsidR="2ED23676" w:rsidRPr="00E916FA" w:rsidRDefault="002B26A2" w:rsidP="00B87623">
      <w:pPr>
        <w:pStyle w:val="Ttulo1"/>
        <w:numPr>
          <w:ilvl w:val="0"/>
          <w:numId w:val="6"/>
        </w:numPr>
        <w:rPr>
          <w:rFonts w:ascii="Arial" w:hAnsi="Arial" w:cs="Arial"/>
          <w:sz w:val="24"/>
          <w:szCs w:val="24"/>
        </w:rPr>
      </w:pPr>
      <w:bookmarkStart w:id="5" w:name="_Toc192237458"/>
      <w:r w:rsidRPr="00E916FA">
        <w:rPr>
          <w:rFonts w:ascii="Arial" w:hAnsi="Arial" w:cs="Arial"/>
          <w:sz w:val="24"/>
          <w:szCs w:val="24"/>
        </w:rPr>
        <w:t>DESCRIPCIÓ</w:t>
      </w:r>
      <w:r w:rsidR="00F901DC" w:rsidRPr="00E916FA">
        <w:rPr>
          <w:rFonts w:ascii="Arial" w:hAnsi="Arial" w:cs="Arial"/>
          <w:sz w:val="24"/>
          <w:szCs w:val="24"/>
        </w:rPr>
        <w:t>N</w:t>
      </w:r>
      <w:bookmarkEnd w:id="5"/>
    </w:p>
    <w:p w14:paraId="63E4EE4E" w14:textId="77777777" w:rsidR="00B87623" w:rsidRPr="00B87623" w:rsidRDefault="00B87623" w:rsidP="00B87623"/>
    <w:p w14:paraId="090E82FE" w14:textId="3E56737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0B7F6710" w14:textId="77777777" w:rsidR="00423B26" w:rsidRDefault="00423B26" w:rsidP="5229D34A">
      <w:pPr>
        <w:spacing w:line="360" w:lineRule="auto"/>
        <w:jc w:val="center"/>
        <w:rPr>
          <w:color w:val="000000" w:themeColor="text1"/>
        </w:rPr>
        <w:sectPr w:rsidR="00423B26" w:rsidSect="00197B3F">
          <w:pgSz w:w="11906" w:h="16838" w:code="9"/>
          <w:pgMar w:top="1418" w:right="1701" w:bottom="1418" w:left="1701" w:header="720" w:footer="720" w:gutter="567"/>
          <w:cols w:space="720"/>
          <w:docGrid w:linePitch="360"/>
        </w:sectPr>
      </w:pPr>
    </w:p>
    <w:p w14:paraId="53D62B86" w14:textId="77777777" w:rsidR="00E64283" w:rsidRDefault="00B95A40" w:rsidP="00E64283">
      <w:pPr>
        <w:keepNext/>
        <w:spacing w:line="360" w:lineRule="auto"/>
        <w:jc w:val="center"/>
      </w:pPr>
      <w:r w:rsidRPr="00B95A40">
        <w:rPr>
          <w:color w:val="000000" w:themeColor="text1"/>
        </w:rPr>
        <w:lastRenderedPageBreak/>
        <w:drawing>
          <wp:inline distT="0" distB="0" distL="0" distR="0" wp14:anchorId="464DA9A9" wp14:editId="5ADA14C0">
            <wp:extent cx="8688070" cy="4442460"/>
            <wp:effectExtent l="0" t="0" r="0" b="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8"/>
                    <a:stretch>
                      <a:fillRect/>
                    </a:stretch>
                  </pic:blipFill>
                  <pic:spPr>
                    <a:xfrm>
                      <a:off x="0" y="0"/>
                      <a:ext cx="8688070" cy="4442460"/>
                    </a:xfrm>
                    <a:prstGeom prst="rect">
                      <a:avLst/>
                    </a:prstGeom>
                  </pic:spPr>
                </pic:pic>
              </a:graphicData>
            </a:graphic>
          </wp:inline>
        </w:drawing>
      </w:r>
    </w:p>
    <w:p w14:paraId="5A508E6B" w14:textId="27F89D22" w:rsidR="00E64283" w:rsidRDefault="00E64283" w:rsidP="00E64283">
      <w:pPr>
        <w:pStyle w:val="Descripcin"/>
        <w:jc w:val="center"/>
      </w:pPr>
      <w:bookmarkStart w:id="6" w:name="_Toc192236192"/>
      <w:r>
        <w:t xml:space="preserve">Ilustración </w:t>
      </w:r>
      <w:r>
        <w:fldChar w:fldCharType="begin"/>
      </w:r>
      <w:r>
        <w:instrText xml:space="preserve"> SEQ Ilustración \* ARABIC </w:instrText>
      </w:r>
      <w:r>
        <w:fldChar w:fldCharType="separate"/>
      </w:r>
      <w:r>
        <w:rPr>
          <w:noProof/>
        </w:rPr>
        <w:t>1</w:t>
      </w:r>
      <w:bookmarkEnd w:id="6"/>
      <w:r>
        <w:fldChar w:fldCharType="end"/>
      </w:r>
    </w:p>
    <w:p w14:paraId="4EA6EB6A" w14:textId="77777777" w:rsidR="00E64283" w:rsidRDefault="00B95A40" w:rsidP="00E64283">
      <w:pPr>
        <w:keepNext/>
        <w:spacing w:line="360" w:lineRule="auto"/>
        <w:jc w:val="center"/>
      </w:pPr>
      <w:r>
        <w:rPr>
          <w:color w:val="000000" w:themeColor="text1"/>
        </w:rPr>
        <w:lastRenderedPageBreak/>
        <w:br/>
      </w:r>
      <w:r w:rsidRPr="00B95A40">
        <w:rPr>
          <w:color w:val="000000" w:themeColor="text1"/>
        </w:rPr>
        <w:drawing>
          <wp:inline distT="0" distB="0" distL="0" distR="0" wp14:anchorId="6B951029" wp14:editId="3AEC2DCC">
            <wp:extent cx="8604250" cy="4183380"/>
            <wp:effectExtent l="0" t="0" r="6350" b="7620"/>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9"/>
                    <a:stretch>
                      <a:fillRect/>
                    </a:stretch>
                  </pic:blipFill>
                  <pic:spPr>
                    <a:xfrm>
                      <a:off x="0" y="0"/>
                      <a:ext cx="8604250" cy="4183380"/>
                    </a:xfrm>
                    <a:prstGeom prst="rect">
                      <a:avLst/>
                    </a:prstGeom>
                  </pic:spPr>
                </pic:pic>
              </a:graphicData>
            </a:graphic>
          </wp:inline>
        </w:drawing>
      </w:r>
    </w:p>
    <w:p w14:paraId="74A21A98" w14:textId="7407D9B6" w:rsidR="00E64283" w:rsidRDefault="00E64283" w:rsidP="00E64283">
      <w:pPr>
        <w:pStyle w:val="Descripcin"/>
        <w:jc w:val="center"/>
      </w:pPr>
      <w:bookmarkStart w:id="7" w:name="_Toc192236193"/>
      <w:r>
        <w:t xml:space="preserve">Ilustración </w:t>
      </w:r>
      <w:r>
        <w:fldChar w:fldCharType="begin"/>
      </w:r>
      <w:r>
        <w:instrText xml:space="preserve"> SEQ Ilustración \* ARABIC </w:instrText>
      </w:r>
      <w:r>
        <w:fldChar w:fldCharType="separate"/>
      </w:r>
      <w:r>
        <w:rPr>
          <w:noProof/>
        </w:rPr>
        <w:t>2</w:t>
      </w:r>
      <w:bookmarkEnd w:id="7"/>
      <w:r>
        <w:fldChar w:fldCharType="end"/>
      </w:r>
    </w:p>
    <w:p w14:paraId="501E9DAA" w14:textId="77777777" w:rsidR="00E64283" w:rsidRDefault="00B95A40" w:rsidP="00E64283">
      <w:pPr>
        <w:keepNext/>
        <w:spacing w:line="360" w:lineRule="auto"/>
      </w:pPr>
      <w:r>
        <w:rPr>
          <w:color w:val="000000" w:themeColor="text1"/>
        </w:rPr>
        <w:lastRenderedPageBreak/>
        <w:br/>
      </w:r>
      <w:r w:rsidRPr="00B95A40">
        <w:rPr>
          <w:color w:val="000000" w:themeColor="text1"/>
        </w:rPr>
        <w:drawing>
          <wp:inline distT="0" distB="0" distL="0" distR="0" wp14:anchorId="21D7C812" wp14:editId="5712EB0F">
            <wp:extent cx="8710930" cy="4160520"/>
            <wp:effectExtent l="0" t="0" r="0" b="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20"/>
                    <a:stretch>
                      <a:fillRect/>
                    </a:stretch>
                  </pic:blipFill>
                  <pic:spPr>
                    <a:xfrm>
                      <a:off x="0" y="0"/>
                      <a:ext cx="8710930" cy="4160520"/>
                    </a:xfrm>
                    <a:prstGeom prst="rect">
                      <a:avLst/>
                    </a:prstGeom>
                  </pic:spPr>
                </pic:pic>
              </a:graphicData>
            </a:graphic>
          </wp:inline>
        </w:drawing>
      </w:r>
    </w:p>
    <w:p w14:paraId="4BEF9009" w14:textId="2B5EBFF5" w:rsidR="2ED23676" w:rsidRDefault="00E64283" w:rsidP="00E64283">
      <w:pPr>
        <w:pStyle w:val="Descripcin"/>
        <w:jc w:val="center"/>
        <w:rPr>
          <w:color w:val="000000" w:themeColor="text1"/>
        </w:rPr>
      </w:pPr>
      <w:bookmarkStart w:id="8" w:name="_Toc192236194"/>
      <w:r>
        <w:t xml:space="preserve">Ilustración </w:t>
      </w:r>
      <w:r>
        <w:fldChar w:fldCharType="begin"/>
      </w:r>
      <w:r>
        <w:instrText xml:space="preserve"> SEQ Ilustración \* ARABIC </w:instrText>
      </w:r>
      <w:r>
        <w:fldChar w:fldCharType="separate"/>
      </w:r>
      <w:r>
        <w:rPr>
          <w:noProof/>
        </w:rPr>
        <w:t>3</w:t>
      </w:r>
      <w:bookmarkEnd w:id="8"/>
      <w:r>
        <w:fldChar w:fldCharType="end"/>
      </w:r>
    </w:p>
    <w:p w14:paraId="359EC7A9" w14:textId="12BB33B9" w:rsidR="00B87623" w:rsidRDefault="00B87623" w:rsidP="00E64283">
      <w:pPr>
        <w:jc w:val="center"/>
        <w:rPr>
          <w:rFonts w:ascii="Arial" w:hAnsi="Arial" w:cs="Arial"/>
          <w:b/>
          <w:bCs/>
          <w:color w:val="000000" w:themeColor="text1"/>
        </w:rPr>
        <w:sectPr w:rsidR="00B87623" w:rsidSect="00197B3F">
          <w:pgSz w:w="16838" w:h="11906" w:orient="landscape"/>
          <w:pgMar w:top="1418" w:right="1701" w:bottom="1418" w:left="1701" w:header="720" w:footer="720" w:gutter="567"/>
          <w:cols w:space="720"/>
          <w:docGrid w:linePitch="360"/>
        </w:sectPr>
      </w:pPr>
    </w:p>
    <w:p w14:paraId="6518163D" w14:textId="1A989B87"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p>
    <w:p w14:paraId="436962BF" w14:textId="77777777" w:rsidR="00E64283" w:rsidRDefault="003A28FA" w:rsidP="00E64283">
      <w:pPr>
        <w:keepNext/>
        <w:jc w:val="center"/>
      </w:pPr>
      <w:r w:rsidRPr="003A28FA">
        <w:rPr>
          <w:rFonts w:eastAsiaTheme="minorEastAsia"/>
          <w:b/>
          <w:bCs/>
          <w:color w:val="000000" w:themeColor="text1"/>
        </w:rPr>
        <w:drawing>
          <wp:inline distT="0" distB="0" distL="0" distR="0" wp14:anchorId="5C3B8D42" wp14:editId="2C8C3546">
            <wp:extent cx="8863330" cy="4099560"/>
            <wp:effectExtent l="0" t="0" r="0" b="0"/>
            <wp:docPr id="49357289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2899" name="Imagen 1" descr="Interfaz de usuario gráfica, Tabla&#10;&#10;El contenido generado por IA puede ser incorrecto."/>
                    <pic:cNvPicPr/>
                  </pic:nvPicPr>
                  <pic:blipFill>
                    <a:blip r:embed="rId21"/>
                    <a:stretch>
                      <a:fillRect/>
                    </a:stretch>
                  </pic:blipFill>
                  <pic:spPr>
                    <a:xfrm>
                      <a:off x="0" y="0"/>
                      <a:ext cx="8863330" cy="4099560"/>
                    </a:xfrm>
                    <a:prstGeom prst="rect">
                      <a:avLst/>
                    </a:prstGeom>
                  </pic:spPr>
                </pic:pic>
              </a:graphicData>
            </a:graphic>
          </wp:inline>
        </w:drawing>
      </w:r>
    </w:p>
    <w:p w14:paraId="6AD28785" w14:textId="3B0223B9" w:rsidR="00423B26" w:rsidRDefault="00E64283" w:rsidP="00E64283">
      <w:pPr>
        <w:pStyle w:val="Descripcin"/>
        <w:jc w:val="center"/>
        <w:rPr>
          <w:rFonts w:eastAsiaTheme="minorEastAsia"/>
          <w:b/>
          <w:bCs/>
          <w:color w:val="000000" w:themeColor="text1"/>
        </w:rPr>
        <w:sectPr w:rsidR="00423B26" w:rsidSect="00197B3F">
          <w:pgSz w:w="16838" w:h="11906" w:orient="landscape" w:code="9"/>
          <w:pgMar w:top="1418" w:right="1701" w:bottom="1418" w:left="1701" w:header="720" w:footer="720" w:gutter="567"/>
          <w:cols w:space="720"/>
          <w:docGrid w:linePitch="360"/>
        </w:sectPr>
      </w:pPr>
      <w:bookmarkStart w:id="9" w:name="_Toc192236195"/>
      <w:r>
        <w:t xml:space="preserve">Ilustración </w:t>
      </w:r>
      <w:r>
        <w:fldChar w:fldCharType="begin"/>
      </w:r>
      <w:r>
        <w:instrText xml:space="preserve"> SEQ Ilustración \* ARABIC </w:instrText>
      </w:r>
      <w:r>
        <w:fldChar w:fldCharType="separate"/>
      </w:r>
      <w:r>
        <w:rPr>
          <w:noProof/>
        </w:rPr>
        <w:t>4</w:t>
      </w:r>
      <w:bookmarkEnd w:id="9"/>
      <w:r>
        <w:fldChar w:fldCharType="end"/>
      </w:r>
    </w:p>
    <w:p w14:paraId="0EECAF40" w14:textId="77777777" w:rsidR="007D7D28" w:rsidRPr="00197B3F" w:rsidRDefault="000A7706" w:rsidP="007D7D28">
      <w:pPr>
        <w:pStyle w:val="LO-normal"/>
        <w:jc w:val="left"/>
        <w:rPr>
          <w:rFonts w:ascii="Arial" w:eastAsiaTheme="minorEastAsia" w:hAnsi="Arial" w:cs="Arial"/>
          <w:b/>
          <w:bCs/>
          <w:color w:val="000000" w:themeColor="text1"/>
        </w:rPr>
      </w:pPr>
      <w:r w:rsidRPr="00197B3F">
        <w:rPr>
          <w:rFonts w:ascii="Arial" w:eastAsiaTheme="minorEastAsia" w:hAnsi="Arial" w:cs="Arial"/>
          <w:b/>
          <w:bCs/>
          <w:color w:val="000000" w:themeColor="text1"/>
        </w:rPr>
        <w:lastRenderedPageBreak/>
        <w:t>Diagrama de red</w:t>
      </w:r>
      <w:r w:rsidR="007D7D28" w:rsidRPr="00197B3F">
        <w:rPr>
          <w:rFonts w:ascii="Arial" w:eastAsiaTheme="minorEastAsia" w:hAnsi="Arial" w:cs="Arial"/>
          <w:b/>
          <w:bCs/>
          <w:color w:val="000000" w:themeColor="text1"/>
        </w:rPr>
        <w:t>:</w:t>
      </w:r>
    </w:p>
    <w:p w14:paraId="1F3519F6" w14:textId="5C1AE5BF" w:rsidR="007D7D28" w:rsidRDefault="007D7D28" w:rsidP="007D7D28">
      <w:pPr>
        <w:pStyle w:val="LO-normal"/>
        <w:spacing w:line="360" w:lineRule="auto"/>
        <w:rPr>
          <w:rFonts w:ascii="Arial" w:hAnsi="Arial" w:cs="Arial"/>
        </w:rPr>
      </w:pPr>
      <w:r w:rsidRPr="007D7D28">
        <w:rPr>
          <w:rFonts w:ascii="Arial" w:hAnsi="Arial" w:cs="Arial"/>
        </w:rPr>
        <w:t>La infraestructura de red se basará en la implementación de un servidor principal en el local de Madrid, dedicado a la gestión centralizada de los servicios informáticos. Cada clínica contará con su propio servidor local para garantizar la autonomía y la eficiencia en el procesamiento de datos.</w:t>
      </w:r>
    </w:p>
    <w:p w14:paraId="16EAB65E" w14:textId="06627519" w:rsidR="007D7D28" w:rsidRDefault="007D7D28" w:rsidP="007D7D28">
      <w:pPr>
        <w:pStyle w:val="LO-normal"/>
        <w:rPr>
          <w:rFonts w:ascii="Arial" w:hAnsi="Arial" w:cs="Arial"/>
        </w:rPr>
      </w:pPr>
      <w:r w:rsidRPr="007D7D28">
        <w:rPr>
          <w:rFonts w:ascii="Arial" w:hAnsi="Arial" w:cs="Arial"/>
        </w:rPr>
        <w:t>Para la conectividad entre las sedes, se utilizará el protocolo de enrutamiento OSPF</w:t>
      </w:r>
      <w:r>
        <w:rPr>
          <w:rFonts w:ascii="Arial" w:hAnsi="Arial" w:cs="Arial"/>
        </w:rPr>
        <w:t xml:space="preserve">, </w:t>
      </w:r>
      <w:r w:rsidRPr="007D7D28">
        <w:rPr>
          <w:rFonts w:ascii="Arial" w:hAnsi="Arial" w:cs="Arial"/>
        </w:rPr>
        <w:t>el cual ofrece escalabilidad y eficiencia en entornos de tamaño</w:t>
      </w:r>
      <w:r>
        <w:rPr>
          <w:rFonts w:ascii="Arial" w:hAnsi="Arial" w:cs="Arial"/>
        </w:rPr>
        <w:t>s</w:t>
      </w:r>
      <w:r w:rsidRPr="007D7D28">
        <w:rPr>
          <w:rFonts w:ascii="Arial" w:hAnsi="Arial" w:cs="Arial"/>
        </w:rPr>
        <w:t xml:space="preserve"> mediano</w:t>
      </w:r>
      <w:r>
        <w:rPr>
          <w:rFonts w:ascii="Arial" w:hAnsi="Arial" w:cs="Arial"/>
        </w:rPr>
        <w:t>s y</w:t>
      </w:r>
      <w:r w:rsidRPr="007D7D28">
        <w:rPr>
          <w:rFonts w:ascii="Arial" w:hAnsi="Arial" w:cs="Arial"/>
        </w:rPr>
        <w:t xml:space="preserve"> grand</w:t>
      </w:r>
      <w:r>
        <w:rPr>
          <w:rFonts w:ascii="Arial" w:hAnsi="Arial" w:cs="Arial"/>
        </w:rPr>
        <w:t>es</w:t>
      </w:r>
      <w:r w:rsidRPr="007D7D28">
        <w:rPr>
          <w:rFonts w:ascii="Arial" w:hAnsi="Arial" w:cs="Arial"/>
        </w:rPr>
        <w:t>. Madrid funcionará como el área central que conecta las tres sedes, permitiendo una comunicación fluida y segura entre ellas.</w:t>
      </w:r>
    </w:p>
    <w:p w14:paraId="6135C902" w14:textId="75099ED3" w:rsidR="007D7D28" w:rsidRPr="007D7D28" w:rsidRDefault="007D7D28" w:rsidP="007D7D28">
      <w:pPr>
        <w:pStyle w:val="LO-normal"/>
        <w:spacing w:line="360" w:lineRule="auto"/>
        <w:rPr>
          <w:rFonts w:ascii="Arial" w:hAnsi="Arial" w:cs="Arial"/>
        </w:rPr>
      </w:pPr>
      <w:r w:rsidRPr="007D7D28">
        <w:rPr>
          <w:rFonts w:ascii="Arial" w:hAnsi="Arial" w:cs="Arial"/>
        </w:rPr>
        <w:t>Se establecerán VLANs</w:t>
      </w:r>
      <w:r>
        <w:rPr>
          <w:rFonts w:ascii="Arial" w:hAnsi="Arial" w:cs="Arial"/>
        </w:rPr>
        <w:t xml:space="preserve"> </w:t>
      </w:r>
      <w:r w:rsidRPr="007D7D28">
        <w:rPr>
          <w:rFonts w:ascii="Arial" w:hAnsi="Arial" w:cs="Arial"/>
        </w:rPr>
        <w:t>para cada ciudad, lo que facilitará la segmentación y organización de la red. Además, se implementará el protocolo DHCP para la asignación dinámica de direcciones IP a los diferentes departamentos médicos, recepción e impresoras, garantizando una gestión eficiente de los recursos de red.</w:t>
      </w:r>
    </w:p>
    <w:p w14:paraId="4A59E6FB" w14:textId="77777777" w:rsidR="007D7D28" w:rsidRPr="007D7D28" w:rsidRDefault="007D7D28" w:rsidP="007D7D28">
      <w:pPr>
        <w:pStyle w:val="LO-normal"/>
        <w:spacing w:line="360" w:lineRule="auto"/>
        <w:rPr>
          <w:rFonts w:ascii="Arial" w:hAnsi="Arial" w:cs="Arial"/>
        </w:rPr>
      </w:pPr>
      <w:r w:rsidRPr="007D7D28">
        <w:rPr>
          <w:rFonts w:ascii="Arial" w:hAnsi="Arial" w:cs="Arial"/>
        </w:rPr>
        <w:t>El equipo de informática estará encargado de administrar y mantener tanto la página web como la red interna de la empresa. Se designará un jefe de departamento como CEO, dos médicos por especialidad, odontólogos con asistentes, recepcionistas y personal informático en cada clínica para garantizar un funcionamiento óptimo del negocio.</w:t>
      </w:r>
    </w:p>
    <w:p w14:paraId="50E44B9E" w14:textId="77777777" w:rsidR="007D7D28" w:rsidRPr="007D7D28" w:rsidRDefault="007D7D28" w:rsidP="007D7D28">
      <w:pPr>
        <w:pStyle w:val="LO-normal"/>
        <w:rPr>
          <w:rFonts w:ascii="Arial" w:hAnsi="Arial" w:cs="Arial"/>
        </w:rPr>
      </w:pPr>
    </w:p>
    <w:p w14:paraId="1F54E53A" w14:textId="77777777" w:rsidR="007D7D28" w:rsidRDefault="007D7D28" w:rsidP="007D7D28">
      <w:pPr>
        <w:pStyle w:val="LO-normal"/>
        <w:spacing w:line="360" w:lineRule="auto"/>
      </w:pPr>
    </w:p>
    <w:p w14:paraId="175B7FEA" w14:textId="5331A95D" w:rsidR="000A7706" w:rsidRDefault="000A7706" w:rsidP="000A7706">
      <w:pPr>
        <w:rPr>
          <w:noProof/>
        </w:rPr>
      </w:pPr>
    </w:p>
    <w:p w14:paraId="6A7C37FE" w14:textId="77777777" w:rsidR="00E64283" w:rsidRDefault="000A7706" w:rsidP="00E64283">
      <w:pPr>
        <w:keepNext/>
        <w:spacing w:line="360" w:lineRule="auto"/>
        <w:jc w:val="center"/>
      </w:pPr>
      <w:r w:rsidRPr="00B95A40">
        <w:lastRenderedPageBreak/>
        <w:drawing>
          <wp:inline distT="0" distB="0" distL="0" distR="0" wp14:anchorId="13028DC9" wp14:editId="61E2ACEB">
            <wp:extent cx="4914900" cy="7261860"/>
            <wp:effectExtent l="0" t="0" r="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22"/>
                    <a:stretch>
                      <a:fillRect/>
                    </a:stretch>
                  </pic:blipFill>
                  <pic:spPr>
                    <a:xfrm>
                      <a:off x="0" y="0"/>
                      <a:ext cx="4914900" cy="7261860"/>
                    </a:xfrm>
                    <a:prstGeom prst="rect">
                      <a:avLst/>
                    </a:prstGeom>
                  </pic:spPr>
                </pic:pic>
              </a:graphicData>
            </a:graphic>
          </wp:inline>
        </w:drawing>
      </w:r>
    </w:p>
    <w:p w14:paraId="46099F6B" w14:textId="38CFBE64" w:rsidR="2ED23676" w:rsidRDefault="00E64283" w:rsidP="00E64283">
      <w:pPr>
        <w:pStyle w:val="Descripcin"/>
        <w:jc w:val="center"/>
        <w:rPr>
          <w:color w:val="000000" w:themeColor="text1"/>
        </w:rPr>
      </w:pPr>
      <w:bookmarkStart w:id="10" w:name="_Toc192236196"/>
      <w:r>
        <w:t xml:space="preserve">Ilustración </w:t>
      </w:r>
      <w:r>
        <w:fldChar w:fldCharType="begin"/>
      </w:r>
      <w:r>
        <w:instrText xml:space="preserve"> SEQ Ilustración \* ARABIC </w:instrText>
      </w:r>
      <w:r>
        <w:fldChar w:fldCharType="separate"/>
      </w:r>
      <w:r>
        <w:rPr>
          <w:noProof/>
        </w:rPr>
        <w:t>5</w:t>
      </w:r>
      <w:bookmarkEnd w:id="10"/>
      <w:r>
        <w:fldChar w:fldCharType="end"/>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41EB7732" w:rsidR="00C939B6" w:rsidRPr="006D322C" w:rsidRDefault="006D322C" w:rsidP="00E916FA">
      <w:pPr>
        <w:pStyle w:val="Ttulo1"/>
        <w:numPr>
          <w:ilvl w:val="0"/>
          <w:numId w:val="6"/>
        </w:numPr>
        <w:rPr>
          <w:rFonts w:ascii="Arial" w:hAnsi="Arial" w:cs="Arial"/>
          <w:sz w:val="24"/>
          <w:szCs w:val="24"/>
        </w:rPr>
      </w:pPr>
      <w:r>
        <w:rPr>
          <w:rFonts w:ascii="Arial" w:hAnsi="Arial" w:cs="Arial"/>
          <w:sz w:val="24"/>
          <w:szCs w:val="24"/>
        </w:rPr>
        <w:t>g</w:t>
      </w:r>
    </w:p>
    <w:p w14:paraId="185A3A81" w14:textId="3D41F59E" w:rsidR="00AD347C" w:rsidRPr="008E74C8" w:rsidRDefault="002D7251" w:rsidP="5229D34A">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Las tecnologías</w:t>
      </w:r>
      <w:r w:rsidR="002B26A2" w:rsidRPr="008E74C8">
        <w:rPr>
          <w:rFonts w:ascii="Arial" w:hAnsi="Arial" w:cs="Arial"/>
          <w:color w:val="000000" w:themeColor="text1"/>
          <w:sz w:val="24"/>
          <w:szCs w:val="24"/>
        </w:rPr>
        <w:t xml:space="preserve"> y herramientas</w:t>
      </w:r>
      <w:r w:rsidRPr="008E74C8">
        <w:rPr>
          <w:rFonts w:ascii="Arial" w:hAnsi="Arial" w:cs="Arial"/>
          <w:color w:val="000000" w:themeColor="text1"/>
          <w:sz w:val="24"/>
          <w:szCs w:val="24"/>
        </w:rPr>
        <w:t xml:space="preserve"> utilizadas para </w:t>
      </w:r>
      <w:r w:rsidR="000D32F8" w:rsidRPr="008E74C8">
        <w:rPr>
          <w:rFonts w:ascii="Arial" w:hAnsi="Arial" w:cs="Arial"/>
          <w:color w:val="000000" w:themeColor="text1"/>
          <w:sz w:val="24"/>
          <w:szCs w:val="24"/>
        </w:rPr>
        <w:t>este proyecto</w:t>
      </w:r>
      <w:r w:rsidR="00081584">
        <w:rPr>
          <w:rFonts w:ascii="Arial" w:hAnsi="Arial" w:cs="Arial"/>
          <w:color w:val="000000" w:themeColor="text1"/>
          <w:sz w:val="24"/>
          <w:szCs w:val="24"/>
        </w:rPr>
        <w:t>:</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5583"/>
      </w:tblGrid>
      <w:tr w:rsidR="0B41D934" w14:paraId="48F3F744" w14:textId="77777777" w:rsidTr="00C00D9C">
        <w:trPr>
          <w:trHeight w:val="300"/>
        </w:trPr>
        <w:tc>
          <w:tcPr>
            <w:tcW w:w="2355" w:type="dxa"/>
          </w:tcPr>
          <w:p w14:paraId="458BAD8C" w14:textId="19718D6F" w:rsidR="72F07796" w:rsidRDefault="000923C8" w:rsidP="0B41D934">
            <w:r>
              <w:rPr>
                <w:noProof/>
              </w:rPr>
              <w:drawing>
                <wp:inline distT="0" distB="0" distL="0" distR="0" wp14:anchorId="2D04C209" wp14:editId="7B12C08B">
                  <wp:extent cx="1358265" cy="793750"/>
                  <wp:effectExtent l="0" t="0" r="0" b="6350"/>
                  <wp:docPr id="2046985894" name="Imagen 2" descr="What is Cisco Packet Tracer? | Free Training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isco Packet Tracer? | Free Training and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inline>
              </w:drawing>
            </w:r>
          </w:p>
        </w:tc>
        <w:tc>
          <w:tcPr>
            <w:tcW w:w="5583" w:type="dxa"/>
          </w:tcPr>
          <w:p w14:paraId="321213AA" w14:textId="77777777" w:rsidR="00581C91" w:rsidRDefault="000923C8" w:rsidP="00581C91">
            <w:pPr>
              <w:spacing w:line="360" w:lineRule="auto"/>
              <w:jc w:val="both"/>
              <w:rPr>
                <w:sz w:val="24"/>
                <w:szCs w:val="24"/>
              </w:rPr>
            </w:pPr>
            <w:r w:rsidRPr="008E74C8">
              <w:rPr>
                <w:rFonts w:ascii="Arial" w:hAnsi="Arial" w:cs="Arial"/>
                <w:b/>
                <w:bCs/>
                <w:color w:val="000000" w:themeColor="text1"/>
                <w:sz w:val="24"/>
                <w:szCs w:val="24"/>
              </w:rPr>
              <w:t>Cisco Packet Tracer</w:t>
            </w:r>
          </w:p>
          <w:p w14:paraId="58D12DB6" w14:textId="66A3B98C" w:rsidR="72F07796" w:rsidRPr="008E74C8" w:rsidRDefault="000923C8"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Es un programa para la simulación de redes en el que se pueden crear topologías de red virtuales y complejas.</w:t>
            </w:r>
          </w:p>
          <w:p w14:paraId="3D80F34C" w14:textId="0AEFBDB4" w:rsidR="37E689B4" w:rsidRDefault="000923C8" w:rsidP="00581C91">
            <w:pPr>
              <w:spacing w:line="360" w:lineRule="auto"/>
              <w:jc w:val="both"/>
              <w:rPr>
                <w:rFonts w:ascii="Arial" w:hAnsi="Arial" w:cs="Arial"/>
                <w:color w:val="000000" w:themeColor="text1"/>
              </w:rPr>
            </w:pPr>
            <w:r w:rsidRPr="008E74C8">
              <w:rPr>
                <w:rFonts w:ascii="Arial" w:hAnsi="Arial" w:cs="Arial"/>
                <w:color w:val="000000" w:themeColor="text1"/>
                <w:sz w:val="24"/>
                <w:szCs w:val="24"/>
              </w:rPr>
              <w:t>La he utilizado para crear la topolog</w:t>
            </w:r>
            <w:r w:rsidR="00C00D9C">
              <w:rPr>
                <w:rFonts w:ascii="Arial" w:hAnsi="Arial" w:cs="Arial"/>
                <w:color w:val="000000" w:themeColor="text1"/>
                <w:sz w:val="24"/>
                <w:szCs w:val="24"/>
              </w:rPr>
              <w:t>ía de</w:t>
            </w:r>
            <w:r w:rsidR="006D322C">
              <w:rPr>
                <w:rFonts w:ascii="Arial" w:hAnsi="Arial" w:cs="Arial"/>
                <w:color w:val="000000" w:themeColor="text1"/>
                <w:sz w:val="24"/>
                <w:szCs w:val="24"/>
              </w:rPr>
              <w:t xml:space="preserve"> red</w:t>
            </w:r>
            <w:r w:rsidR="00C00D9C">
              <w:rPr>
                <w:rFonts w:ascii="Arial" w:hAnsi="Arial" w:cs="Arial"/>
                <w:color w:val="000000" w:themeColor="text1"/>
                <w:sz w:val="24"/>
                <w:szCs w:val="24"/>
              </w:rPr>
              <w:t xml:space="preserve"> la empresa</w:t>
            </w:r>
            <w:r w:rsidR="006D322C">
              <w:rPr>
                <w:rFonts w:ascii="Arial" w:hAnsi="Arial" w:cs="Arial"/>
                <w:color w:val="000000" w:themeColor="text1"/>
                <w:sz w:val="24"/>
                <w:szCs w:val="24"/>
              </w:rPr>
              <w:t>.</w:t>
            </w:r>
          </w:p>
        </w:tc>
      </w:tr>
      <w:tr w:rsidR="000A7706" w14:paraId="7AC2B846" w14:textId="77777777" w:rsidTr="00C00D9C">
        <w:tblPrEx>
          <w:tblLook w:val="04A0" w:firstRow="1" w:lastRow="0" w:firstColumn="1" w:lastColumn="0" w:noHBand="0" w:noVBand="1"/>
        </w:tblPrEx>
        <w:trPr>
          <w:trHeight w:val="300"/>
        </w:trPr>
        <w:tc>
          <w:tcPr>
            <w:tcW w:w="2355" w:type="dxa"/>
          </w:tcPr>
          <w:p w14:paraId="3707D5F1" w14:textId="43F1A817" w:rsidR="000A7706" w:rsidRDefault="000A7706"/>
        </w:tc>
        <w:tc>
          <w:tcPr>
            <w:tcW w:w="5583" w:type="dxa"/>
          </w:tcPr>
          <w:p w14:paraId="2841AE26" w14:textId="28CA59BE" w:rsidR="000A7706" w:rsidRDefault="000A7706">
            <w:pPr>
              <w:rPr>
                <w:rFonts w:ascii="Arial" w:hAnsi="Arial" w:cs="Arial"/>
                <w:color w:val="000000" w:themeColor="text1"/>
              </w:rPr>
            </w:pPr>
          </w:p>
        </w:tc>
      </w:tr>
      <w:tr w:rsidR="003B0FFD" w14:paraId="657E8D6B" w14:textId="77777777" w:rsidTr="00C00D9C">
        <w:tblPrEx>
          <w:tblLook w:val="04A0" w:firstRow="1" w:lastRow="0" w:firstColumn="1" w:lastColumn="0" w:noHBand="0" w:noVBand="1"/>
        </w:tblPrEx>
        <w:trPr>
          <w:trHeight w:val="300"/>
        </w:trPr>
        <w:tc>
          <w:tcPr>
            <w:tcW w:w="2355" w:type="dxa"/>
          </w:tcPr>
          <w:p w14:paraId="4F1A9F92" w14:textId="52423F2A" w:rsidR="003B0FFD" w:rsidRDefault="003B0FFD">
            <w:r>
              <w:rPr>
                <w:noProof/>
              </w:rPr>
              <w:drawing>
                <wp:inline distT="0" distB="0" distL="0" distR="0" wp14:anchorId="5AB9CD3B" wp14:editId="4968BDB2">
                  <wp:extent cx="1358265" cy="904240"/>
                  <wp:effectExtent l="0" t="0" r="0" b="0"/>
                  <wp:docPr id="1494946096" name="Imagen 3"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un servidor Web con XAM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Pr>
          <w:p w14:paraId="0149EF38" w14:textId="77777777" w:rsidR="00581C91" w:rsidRDefault="003B0FFD" w:rsidP="008E74C8">
            <w:pPr>
              <w:spacing w:line="360" w:lineRule="auto"/>
              <w:rPr>
                <w:sz w:val="24"/>
                <w:szCs w:val="24"/>
              </w:rPr>
            </w:pPr>
            <w:r w:rsidRPr="008E74C8">
              <w:rPr>
                <w:rFonts w:ascii="Arial" w:hAnsi="Arial" w:cs="Arial"/>
                <w:b/>
                <w:bCs/>
                <w:color w:val="000000" w:themeColor="text1"/>
                <w:sz w:val="24"/>
                <w:szCs w:val="24"/>
              </w:rPr>
              <w:t>Xampp</w:t>
            </w:r>
          </w:p>
          <w:p w14:paraId="4B689541" w14:textId="7D4954DF" w:rsidR="003B0FFD" w:rsidRPr="008E74C8"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Es un </w:t>
            </w:r>
            <w:r w:rsidR="008E74C8">
              <w:rPr>
                <w:rFonts w:ascii="Arial" w:hAnsi="Arial" w:cs="Arial"/>
                <w:color w:val="000000" w:themeColor="text1"/>
                <w:sz w:val="24"/>
                <w:szCs w:val="24"/>
              </w:rPr>
              <w:t>paquete de software libre que consisten en el sistema de gestión de bases de datos.</w:t>
            </w:r>
          </w:p>
          <w:p w14:paraId="08D789CA" w14:textId="4FCDC62D" w:rsidR="003B0FFD"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La he utilizado para crear la </w:t>
            </w:r>
            <w:r w:rsidR="008E74C8">
              <w:rPr>
                <w:rFonts w:ascii="Arial" w:hAnsi="Arial" w:cs="Arial"/>
                <w:color w:val="000000" w:themeColor="text1"/>
                <w:sz w:val="24"/>
                <w:szCs w:val="24"/>
              </w:rPr>
              <w:t>base de datos de la clínica dental</w:t>
            </w:r>
            <w:r w:rsidR="00C00D9C">
              <w:rPr>
                <w:rFonts w:ascii="Arial" w:hAnsi="Arial" w:cs="Arial"/>
                <w:color w:val="000000" w:themeColor="text1"/>
                <w:sz w:val="24"/>
                <w:szCs w:val="24"/>
              </w:rPr>
              <w:t>.</w:t>
            </w:r>
          </w:p>
          <w:p w14:paraId="0632CA10" w14:textId="61DCF6C8" w:rsidR="00C00D9C" w:rsidRDefault="00C00D9C" w:rsidP="00581C91">
            <w:pPr>
              <w:spacing w:line="360" w:lineRule="auto"/>
              <w:jc w:val="both"/>
              <w:rPr>
                <w:rFonts w:ascii="Arial" w:hAnsi="Arial" w:cs="Arial"/>
                <w:color w:val="000000" w:themeColor="text1"/>
              </w:rPr>
            </w:pPr>
          </w:p>
        </w:tc>
      </w:tr>
      <w:tr w:rsidR="00C00D9C" w14:paraId="5619451D" w14:textId="77777777" w:rsidTr="00C00D9C">
        <w:tblPrEx>
          <w:tblLook w:val="04A0" w:firstRow="1" w:lastRow="0" w:firstColumn="1" w:lastColumn="0" w:noHBand="0" w:noVBand="1"/>
        </w:tblPrEx>
        <w:trPr>
          <w:trHeight w:val="300"/>
        </w:trPr>
        <w:tc>
          <w:tcPr>
            <w:tcW w:w="2355" w:type="dxa"/>
          </w:tcPr>
          <w:p w14:paraId="43043842" w14:textId="57D67C9A" w:rsidR="00C00D9C" w:rsidRDefault="00C00D9C" w:rsidP="00C00D9C">
            <w:r>
              <w:rPr>
                <w:noProof/>
              </w:rPr>
              <w:drawing>
                <wp:inline distT="0" distB="0" distL="0" distR="0" wp14:anchorId="4D07E62F" wp14:editId="51CA456E">
                  <wp:extent cx="1358265" cy="760730"/>
                  <wp:effectExtent l="0" t="0" r="0" b="1270"/>
                  <wp:docPr id="508196861" name="Imagen 1" descr="Nuevo Windows Server 2025! Descubre sus nov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Windows Server 2025! Descubre sus noved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 cy="760730"/>
                          </a:xfrm>
                          <a:prstGeom prst="rect">
                            <a:avLst/>
                          </a:prstGeom>
                          <a:noFill/>
                          <a:ln>
                            <a:noFill/>
                          </a:ln>
                        </pic:spPr>
                      </pic:pic>
                    </a:graphicData>
                  </a:graphic>
                </wp:inline>
              </w:drawing>
            </w:r>
          </w:p>
        </w:tc>
        <w:tc>
          <w:tcPr>
            <w:tcW w:w="5583" w:type="dxa"/>
          </w:tcPr>
          <w:p w14:paraId="563B707B" w14:textId="1F2A44B8" w:rsidR="00C00D9C" w:rsidRDefault="00C00D9C" w:rsidP="00C00D9C">
            <w:pPr>
              <w:spacing w:line="360" w:lineRule="auto"/>
              <w:rPr>
                <w:sz w:val="24"/>
                <w:szCs w:val="24"/>
              </w:rPr>
            </w:pPr>
            <w:r>
              <w:rPr>
                <w:rFonts w:ascii="Arial" w:hAnsi="Arial" w:cs="Arial"/>
                <w:b/>
                <w:bCs/>
                <w:color w:val="000000" w:themeColor="text1"/>
                <w:sz w:val="24"/>
                <w:szCs w:val="24"/>
              </w:rPr>
              <w:t>Windows Server 2025</w:t>
            </w:r>
          </w:p>
          <w:p w14:paraId="4157008A" w14:textId="0FB2BC87" w:rsidR="00C00D9C" w:rsidRPr="008E74C8" w:rsidRDefault="00C00D9C" w:rsidP="00C00D9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Windows para el uso de servidores.</w:t>
            </w:r>
          </w:p>
          <w:p w14:paraId="2735F479" w14:textId="77777777" w:rsidR="00C00D9C" w:rsidRDefault="00C00D9C" w:rsidP="00C00D9C">
            <w:pPr>
              <w:rPr>
                <w:rFonts w:ascii="Arial" w:hAnsi="Arial" w:cs="Arial"/>
                <w:color w:val="000000" w:themeColor="text1"/>
                <w:sz w:val="24"/>
                <w:szCs w:val="24"/>
              </w:rPr>
            </w:pPr>
            <w:r>
              <w:rPr>
                <w:rFonts w:ascii="Arial" w:hAnsi="Arial" w:cs="Arial"/>
                <w:color w:val="000000" w:themeColor="text1"/>
                <w:sz w:val="24"/>
                <w:szCs w:val="24"/>
              </w:rPr>
              <w:t>En este SO crearé todo el Directorio Activo de la empresa.</w:t>
            </w:r>
          </w:p>
          <w:p w14:paraId="13EF1585" w14:textId="36A61793" w:rsidR="00C00D9C" w:rsidRDefault="00C00D9C" w:rsidP="00C00D9C">
            <w:pPr>
              <w:rPr>
                <w:rFonts w:ascii="Arial" w:hAnsi="Arial" w:cs="Arial"/>
                <w:color w:val="000000" w:themeColor="text1"/>
              </w:rPr>
            </w:pPr>
          </w:p>
        </w:tc>
      </w:tr>
      <w:tr w:rsidR="00C00D9C" w14:paraId="696D3BC1" w14:textId="77777777" w:rsidTr="00C00D9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00"/>
        </w:trPr>
        <w:tc>
          <w:tcPr>
            <w:tcW w:w="2355" w:type="dxa"/>
            <w:tcBorders>
              <w:top w:val="nil"/>
              <w:left w:val="nil"/>
              <w:bottom w:val="nil"/>
              <w:right w:val="nil"/>
            </w:tcBorders>
          </w:tcPr>
          <w:p w14:paraId="41DC8B56" w14:textId="17BEC85E" w:rsidR="00C00D9C" w:rsidRDefault="00C00D9C" w:rsidP="00B50D3F">
            <w:r>
              <w:rPr>
                <w:noProof/>
              </w:rPr>
              <w:drawing>
                <wp:inline distT="0" distB="0" distL="0" distR="0" wp14:anchorId="0E61269D" wp14:editId="2B7DE4C9">
                  <wp:extent cx="1358265" cy="904240"/>
                  <wp:effectExtent l="0" t="0" r="0" b="0"/>
                  <wp:docPr id="744010907" name="Imagen 3" descr="Instalar Proxmox VE, la plataforma de virtualización empresarial de código  abierto - SomeBook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Proxmox VE, la plataforma de virtualización empresarial de código  abierto - SomeBook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Borders>
              <w:top w:val="nil"/>
              <w:left w:val="nil"/>
              <w:bottom w:val="nil"/>
              <w:right w:val="nil"/>
            </w:tcBorders>
          </w:tcPr>
          <w:p w14:paraId="44DA3A82" w14:textId="57AB6C22" w:rsidR="00C00D9C" w:rsidRDefault="00C00D9C" w:rsidP="00B50D3F">
            <w:pPr>
              <w:spacing w:line="360" w:lineRule="auto"/>
              <w:rPr>
                <w:sz w:val="24"/>
                <w:szCs w:val="24"/>
              </w:rPr>
            </w:pPr>
            <w:r>
              <w:rPr>
                <w:rFonts w:ascii="Arial" w:hAnsi="Arial" w:cs="Arial"/>
                <w:b/>
                <w:bCs/>
                <w:color w:val="000000" w:themeColor="text1"/>
                <w:sz w:val="24"/>
                <w:szCs w:val="24"/>
              </w:rPr>
              <w:t>Proxmox</w:t>
            </w:r>
          </w:p>
          <w:p w14:paraId="03036605" w14:textId="460FE8BB" w:rsidR="00C00D9C" w:rsidRPr="008E74C8" w:rsidRDefault="00C00D9C" w:rsidP="00B50D3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GNU/Linux que sirve para la la gestión de entornos virtuales.</w:t>
            </w:r>
          </w:p>
          <w:p w14:paraId="346D8AA9" w14:textId="5B06FB29" w:rsidR="00C00D9C" w:rsidRDefault="00C00D9C" w:rsidP="00B50D3F">
            <w:pPr>
              <w:spacing w:line="360" w:lineRule="auto"/>
              <w:jc w:val="both"/>
              <w:rPr>
                <w:rFonts w:ascii="Arial" w:hAnsi="Arial" w:cs="Arial"/>
                <w:color w:val="000000" w:themeColor="text1"/>
              </w:rPr>
            </w:pPr>
            <w:r>
              <w:rPr>
                <w:rFonts w:ascii="Arial" w:hAnsi="Arial" w:cs="Arial"/>
                <w:color w:val="000000" w:themeColor="text1"/>
                <w:sz w:val="24"/>
                <w:szCs w:val="24"/>
              </w:rPr>
              <w:t>En este entorno virtual implantaré el SO de Windows Server 2025.</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0B7CCB57" w14:textId="77777777" w:rsidR="00413B9E" w:rsidRDefault="00413B9E">
      <w:pPr>
        <w:rPr>
          <w:rFonts w:ascii="Arial" w:hAnsi="Arial" w:cs="Arial"/>
          <w:b/>
          <w:bCs/>
          <w:color w:val="000000" w:themeColor="text1"/>
        </w:rPr>
      </w:pPr>
      <w:r>
        <w:rPr>
          <w:rFonts w:ascii="Arial" w:hAnsi="Arial" w:cs="Arial"/>
          <w:b/>
          <w:bCs/>
          <w:color w:val="000000" w:themeColor="text1"/>
        </w:rPr>
        <w:br w:type="page"/>
      </w:r>
    </w:p>
    <w:p w14:paraId="5C650A43" w14:textId="0A55752C" w:rsidR="002B26A2" w:rsidRDefault="002B26A2"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lastRenderedPageBreak/>
        <w:t xml:space="preserve">Presupuesto. </w:t>
      </w:r>
    </w:p>
    <w:p w14:paraId="58CEA324" w14:textId="234DB0D8" w:rsidR="00413B9E" w:rsidRDefault="00173FA8" w:rsidP="00173FA8">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 xml:space="preserve">Equipos </w:t>
      </w:r>
      <w:r w:rsidR="007A488A">
        <w:rPr>
          <w:rFonts w:ascii="Arial" w:hAnsi="Arial" w:cs="Arial"/>
          <w:color w:val="000000" w:themeColor="text1"/>
        </w:rPr>
        <w:t>I</w:t>
      </w:r>
      <w:r>
        <w:rPr>
          <w:rFonts w:ascii="Arial" w:hAnsi="Arial" w:cs="Arial"/>
          <w:color w:val="000000" w:themeColor="text1"/>
        </w:rPr>
        <w:t>nformáticos:</w:t>
      </w:r>
    </w:p>
    <w:p w14:paraId="706CDD75" w14:textId="354C397A"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Procesador: Intel Celeron G5905 3.5GHz → 47,99€</w:t>
      </w:r>
    </w:p>
    <w:p w14:paraId="6897F649" w14:textId="0AC56F3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Placa base: MSI A320M-A Pro MAX → 49,99€</w:t>
      </w:r>
    </w:p>
    <w:p w14:paraId="4E3CECBB" w14:textId="38CF718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Memoria RAM: Crucial DDR4 8GB 2666MHz → 51,78€</w:t>
      </w:r>
    </w:p>
    <w:p w14:paraId="721D4D8E" w14:textId="43B5FF1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Almacenamiento (SSD): Kingston NV2 250GB PCIe 4.0 NVMe → 30,99€</w:t>
      </w:r>
    </w:p>
    <w:p w14:paraId="2E929F74" w14:textId="0680CA3D"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Fuente de alimentación: Tempest PSU 650W → 54,98€</w:t>
      </w:r>
    </w:p>
    <w:p w14:paraId="07F3BB36" w14:textId="0C8E356C"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Caja (Torre): Nox Hummer Void USB 3.0 Negro → 58,99€</w:t>
      </w:r>
    </w:p>
    <w:p w14:paraId="4A02B60A" w14:textId="6DBFDAE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Sistema operativo: Microsoft Windows 1</w:t>
      </w:r>
      <w:r w:rsidR="007A488A">
        <w:rPr>
          <w:rFonts w:ascii="Arial" w:hAnsi="Arial" w:cs="Arial"/>
          <w:color w:val="000000" w:themeColor="text1"/>
        </w:rPr>
        <w:t>1</w:t>
      </w:r>
      <w:r w:rsidRPr="007A488A">
        <w:rPr>
          <w:rFonts w:ascii="Arial" w:hAnsi="Arial" w:cs="Arial"/>
          <w:color w:val="000000" w:themeColor="text1"/>
        </w:rPr>
        <w:t xml:space="preserve"> Pro 32/64 Bit → 1</w:t>
      </w:r>
      <w:r w:rsidR="007A488A">
        <w:rPr>
          <w:rFonts w:ascii="Arial" w:hAnsi="Arial" w:cs="Arial"/>
          <w:color w:val="000000" w:themeColor="text1"/>
        </w:rPr>
        <w:t>45</w:t>
      </w:r>
      <w:r w:rsidRPr="007A488A">
        <w:rPr>
          <w:rFonts w:ascii="Arial" w:hAnsi="Arial" w:cs="Arial"/>
          <w:color w:val="000000" w:themeColor="text1"/>
        </w:rPr>
        <w:t>€</w:t>
      </w:r>
    </w:p>
    <w:p w14:paraId="4C2C8913" w14:textId="61873E16"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Monitor: AOC 27B3HA2 LED IPS 27" FullHD 100Hz → 109,90€</w:t>
      </w:r>
    </w:p>
    <w:p w14:paraId="1AC2353C" w14:textId="3C71CEA3"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Teclado y ratón: Coolbox Combo Teclado + Ratón USB 1600DPI Negro → 17,99€</w:t>
      </w:r>
    </w:p>
    <w:p w14:paraId="1C1B8418" w14:textId="6024CA82"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Total por ordenador: 542,6€</w:t>
      </w:r>
    </w:p>
    <w:p w14:paraId="5A5B4401" w14:textId="3DDCD107"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Total para 15 ordenadores (4 por clínica + 3 en oficina central): 8.</w:t>
      </w:r>
      <w:r w:rsidR="007A488A">
        <w:rPr>
          <w:rFonts w:ascii="Arial" w:hAnsi="Arial" w:cs="Arial"/>
          <w:color w:val="000000" w:themeColor="text1"/>
        </w:rPr>
        <w:t>514,15</w:t>
      </w:r>
      <w:r w:rsidRPr="007A488A">
        <w:rPr>
          <w:rFonts w:ascii="Arial" w:hAnsi="Arial" w:cs="Arial"/>
          <w:color w:val="000000" w:themeColor="text1"/>
        </w:rPr>
        <w:t>€</w:t>
      </w:r>
    </w:p>
    <w:p w14:paraId="681FEE41" w14:textId="230C1841" w:rsidR="00173FA8" w:rsidRPr="007A488A" w:rsidRDefault="00173FA8" w:rsidP="00173FA8">
      <w:pPr>
        <w:pStyle w:val="Prrafodelista"/>
        <w:numPr>
          <w:ilvl w:val="0"/>
          <w:numId w:val="8"/>
        </w:numPr>
        <w:spacing w:line="360" w:lineRule="auto"/>
        <w:jc w:val="both"/>
        <w:rPr>
          <w:rFonts w:ascii="Arial" w:hAnsi="Arial" w:cs="Arial"/>
          <w:color w:val="000000" w:themeColor="text1"/>
        </w:rPr>
      </w:pPr>
      <w:r w:rsidRPr="007A488A">
        <w:rPr>
          <w:rFonts w:ascii="Arial" w:hAnsi="Arial" w:cs="Arial"/>
          <w:color w:val="000000" w:themeColor="text1"/>
        </w:rPr>
        <w:t xml:space="preserve">Infraestructura de </w:t>
      </w:r>
      <w:r w:rsidR="007A488A">
        <w:rPr>
          <w:rFonts w:ascii="Arial" w:hAnsi="Arial" w:cs="Arial"/>
          <w:color w:val="000000" w:themeColor="text1"/>
        </w:rPr>
        <w:t>R</w:t>
      </w:r>
      <w:r w:rsidRPr="007A488A">
        <w:rPr>
          <w:rFonts w:ascii="Arial" w:hAnsi="Arial" w:cs="Arial"/>
          <w:color w:val="000000" w:themeColor="text1"/>
        </w:rPr>
        <w:t>ed:</w:t>
      </w:r>
    </w:p>
    <w:p w14:paraId="306E4DF9" w14:textId="77B241B4"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Cableado: Cable LAN Goobay Mono Cat 6 U/UTP 350m → 167,95€</w:t>
      </w:r>
    </w:p>
    <w:p w14:paraId="23C24F18" w14:textId="3C4D4C18" w:rsidR="00173FA8" w:rsidRPr="007A488A" w:rsidRDefault="00173FA8"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A</w:t>
      </w:r>
      <w:r w:rsidRPr="007A488A">
        <w:rPr>
          <w:rFonts w:ascii="Arial" w:hAnsi="Arial" w:cs="Arial"/>
          <w:color w:val="000000" w:themeColor="text1"/>
        </w:rPr>
        <w:t>rmario Rack: Thon Studio Rack 14U 50 black → 158€</w:t>
      </w:r>
    </w:p>
    <w:p w14:paraId="3F119375" w14:textId="05BF90FE" w:rsidR="007A488A" w:rsidRDefault="007A488A" w:rsidP="00173FA8">
      <w:pPr>
        <w:pStyle w:val="Prrafodelista"/>
        <w:numPr>
          <w:ilvl w:val="1"/>
          <w:numId w:val="8"/>
        </w:numPr>
        <w:spacing w:line="360" w:lineRule="auto"/>
        <w:jc w:val="both"/>
        <w:rPr>
          <w:rFonts w:ascii="Arial" w:hAnsi="Arial" w:cs="Arial"/>
          <w:color w:val="000000" w:themeColor="text1"/>
        </w:rPr>
      </w:pPr>
      <w:r w:rsidRPr="007A488A">
        <w:rPr>
          <w:rFonts w:ascii="Arial" w:hAnsi="Arial" w:cs="Arial"/>
          <w:color w:val="000000" w:themeColor="text1"/>
        </w:rPr>
        <w:t>Switches de red: TP-Link 24-Port Gigabit Ethernet Switch TL-SG1024D → 92,99€ × 3 = 278,97€</w:t>
      </w:r>
    </w:p>
    <w:p w14:paraId="1AE9138E" w14:textId="513646A5" w:rsidR="007A488A" w:rsidRPr="00AB220A" w:rsidRDefault="007A488A" w:rsidP="00173FA8">
      <w:pPr>
        <w:pStyle w:val="Prrafodelista"/>
        <w:numPr>
          <w:ilvl w:val="1"/>
          <w:numId w:val="8"/>
        </w:numPr>
        <w:spacing w:line="360" w:lineRule="auto"/>
        <w:jc w:val="both"/>
        <w:rPr>
          <w:rFonts w:ascii="Arial" w:hAnsi="Arial" w:cs="Arial"/>
          <w:color w:val="000000" w:themeColor="text1"/>
        </w:rPr>
      </w:pPr>
      <w:r w:rsidRPr="00AB220A">
        <w:rPr>
          <w:rFonts w:ascii="Arial" w:hAnsi="Arial" w:cs="Arial"/>
          <w:color w:val="000000" w:themeColor="text1"/>
        </w:rPr>
        <w:t>Routers: TP-Link Archer AX53 Router Wi-Fi 6 AX3000 → 64,99 € × 4 = 259,96 €</w:t>
      </w:r>
    </w:p>
    <w:p w14:paraId="2C3664B4" w14:textId="145D90EB" w:rsidR="007A488A" w:rsidRDefault="007A488A" w:rsidP="00173FA8">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Total Infraestructura: 604,92€</w:t>
      </w:r>
    </w:p>
    <w:p w14:paraId="092351A7" w14:textId="6AA0CC79"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Software para Servidor:</w:t>
      </w:r>
    </w:p>
    <w:p w14:paraId="56158528" w14:textId="2CA877E9"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Windows Server 2025 Standard Edition: 99,99€</w:t>
      </w:r>
    </w:p>
    <w:p w14:paraId="4A1F9BD3" w14:textId="6B5C51BD" w:rsidR="007A488A" w:rsidRDefault="007A488A" w:rsidP="007A488A">
      <w:pPr>
        <w:pStyle w:val="Prrafodelista"/>
        <w:numPr>
          <w:ilvl w:val="0"/>
          <w:numId w:val="8"/>
        </w:numPr>
        <w:spacing w:line="360" w:lineRule="auto"/>
        <w:jc w:val="both"/>
        <w:rPr>
          <w:rFonts w:ascii="Arial" w:hAnsi="Arial" w:cs="Arial"/>
          <w:color w:val="000000" w:themeColor="text1"/>
        </w:rPr>
      </w:pPr>
      <w:r>
        <w:rPr>
          <w:rFonts w:ascii="Arial" w:hAnsi="Arial" w:cs="Arial"/>
          <w:color w:val="000000" w:themeColor="text1"/>
        </w:rPr>
        <w:t>Implementación y Configuración:</w:t>
      </w:r>
    </w:p>
    <w:p w14:paraId="133296F8" w14:textId="5A088F77" w:rsidR="007A488A" w:rsidRDefault="007A488A" w:rsidP="007A488A">
      <w:pPr>
        <w:pStyle w:val="Prrafodelista"/>
        <w:numPr>
          <w:ilvl w:val="1"/>
          <w:numId w:val="8"/>
        </w:numPr>
        <w:spacing w:line="360" w:lineRule="auto"/>
        <w:jc w:val="both"/>
        <w:rPr>
          <w:rFonts w:ascii="Arial" w:hAnsi="Arial" w:cs="Arial"/>
          <w:color w:val="000000" w:themeColor="text1"/>
        </w:rPr>
      </w:pPr>
      <w:r>
        <w:rPr>
          <w:rFonts w:ascii="Arial" w:hAnsi="Arial" w:cs="Arial"/>
          <w:color w:val="000000" w:themeColor="text1"/>
        </w:rPr>
        <w:t>Salario técnico ASIR (1mes): 2.142,42€</w:t>
      </w:r>
    </w:p>
    <w:p w14:paraId="369FBC88" w14:textId="7F86691B" w:rsidR="007A488A" w:rsidRDefault="007A488A" w:rsidP="007A488A">
      <w:pPr>
        <w:pStyle w:val="Prrafodelista"/>
        <w:spacing w:line="360" w:lineRule="auto"/>
        <w:jc w:val="both"/>
        <w:rPr>
          <w:rFonts w:ascii="Arial" w:hAnsi="Arial" w:cs="Arial"/>
          <w:color w:val="000000" w:themeColor="text1"/>
        </w:rPr>
      </w:pPr>
      <w:r>
        <w:rPr>
          <w:rFonts w:ascii="Arial" w:hAnsi="Arial" w:cs="Arial"/>
          <w:color w:val="000000" w:themeColor="text1"/>
        </w:rPr>
        <w:t>Presupuesto Total: 11.621,44€</w:t>
      </w:r>
    </w:p>
    <w:p w14:paraId="6334AA1C" w14:textId="7402A993" w:rsidR="00AB220A" w:rsidRPr="007A488A" w:rsidRDefault="00AB220A" w:rsidP="00AB220A">
      <w:pPr>
        <w:pStyle w:val="Prrafodelista"/>
        <w:spacing w:line="360" w:lineRule="auto"/>
        <w:ind w:left="0"/>
        <w:jc w:val="both"/>
        <w:rPr>
          <w:rFonts w:ascii="Arial" w:hAnsi="Arial" w:cs="Arial"/>
          <w:color w:val="000000" w:themeColor="text1"/>
        </w:rPr>
      </w:pPr>
      <w:r>
        <w:rPr>
          <w:rFonts w:ascii="Arial" w:hAnsi="Arial" w:cs="Arial"/>
          <w:color w:val="000000" w:themeColor="text1"/>
        </w:rPr>
        <w:t>Este presupuesto incluye todos los componentes del hardware, con sus correspondientes licencias necesarias y la implementación de todo por parte de un técnico especializado.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lastRenderedPageBreak/>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197B3F">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5A45C" w14:textId="77777777" w:rsidR="003D75B1" w:rsidRDefault="003D75B1">
      <w:pPr>
        <w:spacing w:after="0" w:line="240" w:lineRule="auto"/>
      </w:pPr>
      <w:r>
        <w:separator/>
      </w:r>
    </w:p>
  </w:endnote>
  <w:endnote w:type="continuationSeparator" w:id="0">
    <w:p w14:paraId="6C10F300" w14:textId="77777777" w:rsidR="003D75B1" w:rsidRDefault="003D7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Nova">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A53AA" w14:textId="77777777" w:rsidR="003D75B1" w:rsidRDefault="003D75B1">
      <w:pPr>
        <w:spacing w:after="0" w:line="240" w:lineRule="auto"/>
      </w:pPr>
      <w:r>
        <w:separator/>
      </w:r>
    </w:p>
  </w:footnote>
  <w:footnote w:type="continuationSeparator" w:id="0">
    <w:p w14:paraId="27073184" w14:textId="77777777" w:rsidR="003D75B1" w:rsidRDefault="003D7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2047119827" name="Imagen 204711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4BD03E52"/>
    <w:multiLevelType w:val="hybridMultilevel"/>
    <w:tmpl w:val="BC64BC7C"/>
    <w:lvl w:ilvl="0" w:tplc="FFFFFFF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5" w15:restartNumberingAfterBreak="0">
    <w:nsid w:val="598F088F"/>
    <w:multiLevelType w:val="hybridMultilevel"/>
    <w:tmpl w:val="8B663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9906F0A"/>
    <w:multiLevelType w:val="hybridMultilevel"/>
    <w:tmpl w:val="5B902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4"/>
  </w:num>
  <w:num w:numId="5" w16cid:durableId="2034920298">
    <w:abstractNumId w:val="7"/>
  </w:num>
  <w:num w:numId="6" w16cid:durableId="1108963270">
    <w:abstractNumId w:val="5"/>
  </w:num>
  <w:num w:numId="7" w16cid:durableId="1961060345">
    <w:abstractNumId w:val="6"/>
  </w:num>
  <w:num w:numId="8" w16cid:durableId="589585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344CD"/>
    <w:rsid w:val="00042EB6"/>
    <w:rsid w:val="0004547D"/>
    <w:rsid w:val="00051298"/>
    <w:rsid w:val="00081584"/>
    <w:rsid w:val="000923C8"/>
    <w:rsid w:val="00092D80"/>
    <w:rsid w:val="000A7706"/>
    <w:rsid w:val="000C55BD"/>
    <w:rsid w:val="000D2293"/>
    <w:rsid w:val="000D2FDC"/>
    <w:rsid w:val="000D32F8"/>
    <w:rsid w:val="000D3D90"/>
    <w:rsid w:val="000D4A63"/>
    <w:rsid w:val="001011E4"/>
    <w:rsid w:val="00104B1D"/>
    <w:rsid w:val="00125679"/>
    <w:rsid w:val="00151806"/>
    <w:rsid w:val="00153AAF"/>
    <w:rsid w:val="001610D3"/>
    <w:rsid w:val="00166354"/>
    <w:rsid w:val="00173FA8"/>
    <w:rsid w:val="001745C0"/>
    <w:rsid w:val="001778A8"/>
    <w:rsid w:val="00197B3F"/>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A28FA"/>
    <w:rsid w:val="003A7CFE"/>
    <w:rsid w:val="003B0FFD"/>
    <w:rsid w:val="003B3F2A"/>
    <w:rsid w:val="003B6122"/>
    <w:rsid w:val="003C67DB"/>
    <w:rsid w:val="003D4D9D"/>
    <w:rsid w:val="003D75B1"/>
    <w:rsid w:val="003E266E"/>
    <w:rsid w:val="003E46C9"/>
    <w:rsid w:val="00411E74"/>
    <w:rsid w:val="00412F08"/>
    <w:rsid w:val="00413B9E"/>
    <w:rsid w:val="00423B26"/>
    <w:rsid w:val="00424465"/>
    <w:rsid w:val="004244FA"/>
    <w:rsid w:val="00431B61"/>
    <w:rsid w:val="00443BCA"/>
    <w:rsid w:val="00453A85"/>
    <w:rsid w:val="00495E7E"/>
    <w:rsid w:val="004A3BA0"/>
    <w:rsid w:val="004B7264"/>
    <w:rsid w:val="004C4C72"/>
    <w:rsid w:val="004C5151"/>
    <w:rsid w:val="004C6257"/>
    <w:rsid w:val="005148B5"/>
    <w:rsid w:val="0054550F"/>
    <w:rsid w:val="00546DDE"/>
    <w:rsid w:val="00577EBA"/>
    <w:rsid w:val="00581C91"/>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322C"/>
    <w:rsid w:val="006F5803"/>
    <w:rsid w:val="007077D4"/>
    <w:rsid w:val="00726EEC"/>
    <w:rsid w:val="007A488A"/>
    <w:rsid w:val="007B0A3A"/>
    <w:rsid w:val="007D7D28"/>
    <w:rsid w:val="007F047E"/>
    <w:rsid w:val="007F508A"/>
    <w:rsid w:val="00803D26"/>
    <w:rsid w:val="00827745"/>
    <w:rsid w:val="00840617"/>
    <w:rsid w:val="00862525"/>
    <w:rsid w:val="0086665A"/>
    <w:rsid w:val="0088722C"/>
    <w:rsid w:val="008A40C3"/>
    <w:rsid w:val="008B02F5"/>
    <w:rsid w:val="008C6746"/>
    <w:rsid w:val="008C7737"/>
    <w:rsid w:val="008D692A"/>
    <w:rsid w:val="008E74C8"/>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A7803"/>
    <w:rsid w:val="00A0734C"/>
    <w:rsid w:val="00A1634A"/>
    <w:rsid w:val="00A42DCA"/>
    <w:rsid w:val="00A5152F"/>
    <w:rsid w:val="00A5527D"/>
    <w:rsid w:val="00A624F7"/>
    <w:rsid w:val="00A66A4D"/>
    <w:rsid w:val="00A83070"/>
    <w:rsid w:val="00A85279"/>
    <w:rsid w:val="00AB220A"/>
    <w:rsid w:val="00AD347C"/>
    <w:rsid w:val="00AE04B6"/>
    <w:rsid w:val="00AF1A4B"/>
    <w:rsid w:val="00B30F7D"/>
    <w:rsid w:val="00B3741F"/>
    <w:rsid w:val="00B418B1"/>
    <w:rsid w:val="00B51B0B"/>
    <w:rsid w:val="00B56AC6"/>
    <w:rsid w:val="00B632CA"/>
    <w:rsid w:val="00B87623"/>
    <w:rsid w:val="00B917DE"/>
    <w:rsid w:val="00B95A40"/>
    <w:rsid w:val="00BB1036"/>
    <w:rsid w:val="00BB2E9E"/>
    <w:rsid w:val="00BB504E"/>
    <w:rsid w:val="00BB6768"/>
    <w:rsid w:val="00BD4F4A"/>
    <w:rsid w:val="00BE6E05"/>
    <w:rsid w:val="00BF50EF"/>
    <w:rsid w:val="00C002E8"/>
    <w:rsid w:val="00C00D9C"/>
    <w:rsid w:val="00C105C5"/>
    <w:rsid w:val="00C122B9"/>
    <w:rsid w:val="00C41C46"/>
    <w:rsid w:val="00C439F9"/>
    <w:rsid w:val="00C81323"/>
    <w:rsid w:val="00C939B6"/>
    <w:rsid w:val="00CB3689"/>
    <w:rsid w:val="00CE7EFF"/>
    <w:rsid w:val="00CF664E"/>
    <w:rsid w:val="00D16B4E"/>
    <w:rsid w:val="00D21919"/>
    <w:rsid w:val="00D46BE7"/>
    <w:rsid w:val="00D47A22"/>
    <w:rsid w:val="00D750BE"/>
    <w:rsid w:val="00D7732D"/>
    <w:rsid w:val="00D938DD"/>
    <w:rsid w:val="00DB5E99"/>
    <w:rsid w:val="00DD260B"/>
    <w:rsid w:val="00DF05CA"/>
    <w:rsid w:val="00E15C78"/>
    <w:rsid w:val="00E31557"/>
    <w:rsid w:val="00E327D3"/>
    <w:rsid w:val="00E33C53"/>
    <w:rsid w:val="00E64283"/>
    <w:rsid w:val="00E75CAC"/>
    <w:rsid w:val="00E803A0"/>
    <w:rsid w:val="00E8088F"/>
    <w:rsid w:val="00E91354"/>
    <w:rsid w:val="00E916FA"/>
    <w:rsid w:val="00E9288B"/>
    <w:rsid w:val="00EA687A"/>
    <w:rsid w:val="00EC58D9"/>
    <w:rsid w:val="00EE0715"/>
    <w:rsid w:val="00EF6208"/>
    <w:rsid w:val="00F0244E"/>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DBC9F362-68CC-4DF2-81AD-47018AC9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D9C"/>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 w:type="paragraph" w:customStyle="1" w:styleId="LO-normal">
    <w:name w:val="LO-normal"/>
    <w:qFormat/>
    <w:rsid w:val="007D7D28"/>
    <w:pPr>
      <w:suppressAutoHyphens/>
      <w:spacing w:before="200" w:after="0" w:line="300" w:lineRule="auto"/>
      <w:jc w:val="both"/>
    </w:pPr>
    <w:rPr>
      <w:rFonts w:ascii="Trebuchet MS" w:eastAsia="Proxima Nova" w:hAnsi="Trebuchet MS" w:cs="Proxima Nova"/>
      <w:sz w:val="24"/>
      <w:szCs w:val="24"/>
      <w:lang w:eastAsia="zh-CN" w:bidi="hi-IN"/>
    </w:rPr>
  </w:style>
  <w:style w:type="paragraph" w:styleId="Descripcin">
    <w:name w:val="caption"/>
    <w:basedOn w:val="Normal"/>
    <w:next w:val="Normal"/>
    <w:uiPriority w:val="35"/>
    <w:unhideWhenUsed/>
    <w:qFormat/>
    <w:rsid w:val="00E642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42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ejemplodepagin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12047</TotalTime>
  <Pages>24</Pages>
  <Words>1583</Words>
  <Characters>8711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12</cp:revision>
  <cp:lastPrinted>2025-03-05T11:17:00Z</cp:lastPrinted>
  <dcterms:created xsi:type="dcterms:W3CDTF">2025-02-24T13:03:00Z</dcterms:created>
  <dcterms:modified xsi:type="dcterms:W3CDTF">2025-03-07T11:24:00Z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