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73C42" w14:textId="2DFFFE38" w:rsidR="00CF3492" w:rsidRDefault="00F01D0E">
      <w:r>
        <w:rPr>
          <w:rFonts w:hint="eastAsia"/>
        </w:rPr>
        <w:t xml:space="preserve"> </w:t>
      </w:r>
      <w:r>
        <w:t xml:space="preserve">  </w:t>
      </w:r>
    </w:p>
    <w:p w14:paraId="34F73C43" w14:textId="77777777" w:rsidR="00CF3492" w:rsidRDefault="00CF3492"/>
    <w:p w14:paraId="34F73C44" w14:textId="77777777" w:rsidR="00CF3492" w:rsidRDefault="00861FB4">
      <w:r>
        <w:rPr>
          <w:rFonts w:hint="eastAsia"/>
        </w:rPr>
        <w:t>技术要求：</w:t>
      </w:r>
    </w:p>
    <w:p w14:paraId="34F73C45" w14:textId="77777777" w:rsidR="00CF3492" w:rsidRDefault="00861FB4">
      <w:r>
        <w:rPr>
          <w:rFonts w:hint="eastAsia"/>
        </w:rPr>
        <w:t>Ajax</w:t>
      </w:r>
    </w:p>
    <w:p w14:paraId="34F73C46" w14:textId="77777777" w:rsidR="00CF3492" w:rsidRDefault="00861FB4">
      <w:r>
        <w:rPr>
          <w:rFonts w:hint="eastAsia"/>
        </w:rPr>
        <w:t>Mysql</w:t>
      </w:r>
      <w:r>
        <w:rPr>
          <w:rFonts w:hint="eastAsia"/>
        </w:rPr>
        <w:t>数据库</w:t>
      </w:r>
    </w:p>
    <w:p w14:paraId="34F73C47" w14:textId="77777777" w:rsidR="00CF3492" w:rsidRDefault="00861FB4">
      <w:r>
        <w:rPr>
          <w:rFonts w:hint="eastAsia"/>
        </w:rPr>
        <w:t>SSM</w:t>
      </w:r>
      <w:r>
        <w:rPr>
          <w:rFonts w:hint="eastAsia"/>
        </w:rPr>
        <w:t>框架</w:t>
      </w:r>
    </w:p>
    <w:p w14:paraId="34F73C48" w14:textId="77777777" w:rsidR="00CF3492" w:rsidRDefault="00861FB4">
      <w:r>
        <w:rPr>
          <w:rFonts w:hint="eastAsia"/>
        </w:rPr>
        <w:t>Restful api</w:t>
      </w:r>
    </w:p>
    <w:p w14:paraId="34F73C49" w14:textId="77777777" w:rsidR="00CF3492" w:rsidRDefault="00CF3492"/>
    <w:p w14:paraId="34F73C4A" w14:textId="77777777" w:rsidR="00CF3492" w:rsidRDefault="00861FB4">
      <w:r>
        <w:rPr>
          <w:rFonts w:hint="eastAsia"/>
        </w:rPr>
        <w:t>网上书店程序前台程序</w:t>
      </w:r>
    </w:p>
    <w:tbl>
      <w:tblPr>
        <w:tblStyle w:val="a3"/>
        <w:tblW w:w="7438" w:type="dxa"/>
        <w:tblLayout w:type="fixed"/>
        <w:tblLook w:val="04A0" w:firstRow="1" w:lastRow="0" w:firstColumn="1" w:lastColumn="0" w:noHBand="0" w:noVBand="1"/>
      </w:tblPr>
      <w:tblGrid>
        <w:gridCol w:w="1574"/>
        <w:gridCol w:w="5864"/>
      </w:tblGrid>
      <w:tr w:rsidR="00CF3492" w14:paraId="34F73C4D" w14:textId="77777777" w:rsidTr="00FF202C">
        <w:trPr>
          <w:trHeight w:val="309"/>
        </w:trPr>
        <w:tc>
          <w:tcPr>
            <w:tcW w:w="1574" w:type="dxa"/>
          </w:tcPr>
          <w:p w14:paraId="34F73C4B" w14:textId="77777777" w:rsidR="00CF3492" w:rsidRDefault="00861FB4">
            <w:r>
              <w:rPr>
                <w:rFonts w:hint="eastAsia"/>
              </w:rPr>
              <w:t>功能</w:t>
            </w:r>
          </w:p>
        </w:tc>
        <w:tc>
          <w:tcPr>
            <w:tcW w:w="5864" w:type="dxa"/>
          </w:tcPr>
          <w:p w14:paraId="34F73C4C" w14:textId="77777777" w:rsidR="00CF3492" w:rsidRDefault="00861FB4">
            <w:r>
              <w:rPr>
                <w:rFonts w:hint="eastAsia"/>
              </w:rPr>
              <w:t>功能说明</w:t>
            </w:r>
          </w:p>
        </w:tc>
      </w:tr>
      <w:tr w:rsidR="00CF3492" w14:paraId="34F73C52" w14:textId="77777777" w:rsidTr="00FF202C">
        <w:trPr>
          <w:trHeight w:val="930"/>
        </w:trPr>
        <w:tc>
          <w:tcPr>
            <w:tcW w:w="1574" w:type="dxa"/>
          </w:tcPr>
          <w:p w14:paraId="34F73C4E" w14:textId="77777777" w:rsidR="00CF3492" w:rsidRDefault="00861FB4">
            <w:r>
              <w:rPr>
                <w:rFonts w:hint="eastAsia"/>
              </w:rPr>
              <w:t>登录</w:t>
            </w:r>
          </w:p>
        </w:tc>
        <w:tc>
          <w:tcPr>
            <w:tcW w:w="5864" w:type="dxa"/>
          </w:tcPr>
          <w:p w14:paraId="34F73C4F" w14:textId="77777777" w:rsidR="00CF3492" w:rsidRDefault="00861FB4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登录成功跳转到显示所有图书信息界面，登录失败，显示失败原因；</w:t>
            </w:r>
          </w:p>
          <w:p w14:paraId="34F73C50" w14:textId="77777777" w:rsidR="00CF3492" w:rsidRDefault="00861FB4">
            <w:r w:rsidRPr="00861FB4">
              <w:rPr>
                <w:rFonts w:hint="eastAsia"/>
                <w:highlight w:val="yellow"/>
              </w:rPr>
              <w:t>在前端进行表单数据合法性的判断；</w:t>
            </w:r>
          </w:p>
          <w:p w14:paraId="34F73C51" w14:textId="77777777" w:rsidR="00CF3492" w:rsidRDefault="00861FB4">
            <w:r w:rsidRPr="00A7559A">
              <w:rPr>
                <w:rFonts w:hint="eastAsia"/>
                <w:highlight w:val="yellow"/>
              </w:rPr>
              <w:t>针对同一用户，如果密码输错三次，锁定账户（需要后台解锁）</w:t>
            </w:r>
          </w:p>
        </w:tc>
      </w:tr>
      <w:tr w:rsidR="00CF3492" w14:paraId="34F73C57" w14:textId="77777777" w:rsidTr="00FF202C">
        <w:trPr>
          <w:trHeight w:val="938"/>
        </w:trPr>
        <w:tc>
          <w:tcPr>
            <w:tcW w:w="1574" w:type="dxa"/>
          </w:tcPr>
          <w:p w14:paraId="34F73C53" w14:textId="77777777" w:rsidR="00CF3492" w:rsidRDefault="00861FB4">
            <w:r>
              <w:rPr>
                <w:rFonts w:hint="eastAsia"/>
              </w:rPr>
              <w:t>注册</w:t>
            </w:r>
          </w:p>
        </w:tc>
        <w:tc>
          <w:tcPr>
            <w:tcW w:w="5864" w:type="dxa"/>
          </w:tcPr>
          <w:p w14:paraId="34F73C54" w14:textId="77777777" w:rsidR="00CF3492" w:rsidRDefault="00861FB4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注册数据成功，跳转到登录界面；</w:t>
            </w:r>
          </w:p>
          <w:p w14:paraId="34F73C55" w14:textId="77777777" w:rsidR="00CF3492" w:rsidRDefault="00861FB4">
            <w:r w:rsidRPr="00861FB4">
              <w:rPr>
                <w:rFonts w:hint="eastAsia"/>
                <w:highlight w:val="yellow"/>
              </w:rPr>
              <w:t>在前端进行表单数据合法性的判断；</w:t>
            </w:r>
          </w:p>
          <w:p w14:paraId="34F73C56" w14:textId="77777777" w:rsidR="00CF3492" w:rsidRDefault="00861FB4">
            <w:r w:rsidRPr="00861FB4">
              <w:rPr>
                <w:rFonts w:hint="eastAsia"/>
                <w:highlight w:val="yellow"/>
              </w:rPr>
              <w:t>如果注册的用户名重复，注册失败</w:t>
            </w:r>
          </w:p>
        </w:tc>
      </w:tr>
      <w:tr w:rsidR="00CF3492" w14:paraId="34F73C5B" w14:textId="77777777" w:rsidTr="00FF202C">
        <w:trPr>
          <w:trHeight w:val="620"/>
        </w:trPr>
        <w:tc>
          <w:tcPr>
            <w:tcW w:w="1574" w:type="dxa"/>
          </w:tcPr>
          <w:p w14:paraId="34F73C58" w14:textId="77777777" w:rsidR="00CF3492" w:rsidRDefault="00861FB4">
            <w:r>
              <w:rPr>
                <w:rFonts w:hint="eastAsia"/>
              </w:rPr>
              <w:t>注销</w:t>
            </w:r>
          </w:p>
        </w:tc>
        <w:tc>
          <w:tcPr>
            <w:tcW w:w="5864" w:type="dxa"/>
          </w:tcPr>
          <w:p w14:paraId="34F73C59" w14:textId="77777777" w:rsidR="00CF3492" w:rsidRPr="000B0D89" w:rsidRDefault="00861FB4">
            <w:pPr>
              <w:rPr>
                <w:highlight w:val="yellow"/>
              </w:rPr>
            </w:pPr>
            <w:r w:rsidRPr="000B0D89">
              <w:rPr>
                <w:rFonts w:hint="eastAsia"/>
                <w:highlight w:val="yellow"/>
              </w:rPr>
              <w:t>删除</w:t>
            </w:r>
            <w:r w:rsidRPr="000B0D89">
              <w:rPr>
                <w:rFonts w:hint="eastAsia"/>
                <w:highlight w:val="yellow"/>
              </w:rPr>
              <w:t>session</w:t>
            </w:r>
            <w:r w:rsidRPr="000B0D89">
              <w:rPr>
                <w:rFonts w:hint="eastAsia"/>
                <w:highlight w:val="yellow"/>
              </w:rPr>
              <w:t>中存放的登录信息</w:t>
            </w:r>
          </w:p>
          <w:p w14:paraId="34F73C5A" w14:textId="77777777" w:rsidR="00CF3492" w:rsidRPr="000B0D89" w:rsidRDefault="00861FB4">
            <w:pPr>
              <w:rPr>
                <w:highlight w:val="yellow"/>
              </w:rPr>
            </w:pPr>
            <w:r w:rsidRPr="000B0D89">
              <w:rPr>
                <w:rFonts w:hint="eastAsia"/>
                <w:highlight w:val="yellow"/>
              </w:rPr>
              <w:t>跳转到登录界面</w:t>
            </w:r>
          </w:p>
        </w:tc>
      </w:tr>
      <w:tr w:rsidR="00CF3492" w14:paraId="34F73C60" w14:textId="77777777" w:rsidTr="00FF202C">
        <w:trPr>
          <w:trHeight w:val="930"/>
        </w:trPr>
        <w:tc>
          <w:tcPr>
            <w:tcW w:w="1574" w:type="dxa"/>
          </w:tcPr>
          <w:p w14:paraId="34F73C5C" w14:textId="77777777" w:rsidR="00CF3492" w:rsidRDefault="00861FB4">
            <w:r>
              <w:rPr>
                <w:rFonts w:hint="eastAsia"/>
              </w:rPr>
              <w:t>图书展示</w:t>
            </w:r>
          </w:p>
        </w:tc>
        <w:tc>
          <w:tcPr>
            <w:tcW w:w="5864" w:type="dxa"/>
          </w:tcPr>
          <w:p w14:paraId="34F73C5D" w14:textId="77777777" w:rsidR="00CF3492" w:rsidRDefault="00861FB4">
            <w:r w:rsidRPr="00861FB4">
              <w:rPr>
                <w:rFonts w:hint="eastAsia"/>
                <w:highlight w:val="yellow"/>
              </w:rPr>
              <w:t>分</w:t>
            </w:r>
            <w:proofErr w:type="gramStart"/>
            <w:r w:rsidRPr="00861FB4">
              <w:rPr>
                <w:rFonts w:hint="eastAsia"/>
                <w:highlight w:val="yellow"/>
              </w:rPr>
              <w:t>页显示</w:t>
            </w:r>
            <w:proofErr w:type="gramEnd"/>
            <w:r w:rsidRPr="00861FB4">
              <w:rPr>
                <w:rFonts w:hint="eastAsia"/>
                <w:highlight w:val="yellow"/>
              </w:rPr>
              <w:t>图书信息；</w:t>
            </w:r>
          </w:p>
          <w:p w14:paraId="34F73C5E" w14:textId="77777777" w:rsidR="00CF3492" w:rsidRDefault="00861FB4">
            <w:r w:rsidRPr="00861FB4">
              <w:rPr>
                <w:rFonts w:hint="eastAsia"/>
                <w:highlight w:val="yellow"/>
              </w:rPr>
              <w:t>选中相关数据，可以将数据添加到购物车，默认数量为</w:t>
            </w:r>
            <w:r w:rsidRPr="00861FB4">
              <w:rPr>
                <w:rFonts w:hint="eastAsia"/>
                <w:highlight w:val="yellow"/>
              </w:rPr>
              <w:t>1</w:t>
            </w:r>
            <w:r w:rsidRPr="00861FB4">
              <w:rPr>
                <w:rFonts w:hint="eastAsia"/>
                <w:highlight w:val="yellow"/>
              </w:rPr>
              <w:t>；</w:t>
            </w:r>
          </w:p>
          <w:p w14:paraId="34F73C5F" w14:textId="77777777" w:rsidR="00CF3492" w:rsidRDefault="00861FB4">
            <w:r w:rsidRPr="00861FB4">
              <w:rPr>
                <w:rFonts w:hint="eastAsia"/>
                <w:highlight w:val="yellow"/>
              </w:rPr>
              <w:t>如果没有选择图书，添加购物车时给出相关提示</w:t>
            </w:r>
          </w:p>
        </w:tc>
      </w:tr>
      <w:tr w:rsidR="00CF3492" w14:paraId="34F73C68" w14:textId="77777777" w:rsidTr="00FF202C">
        <w:trPr>
          <w:trHeight w:val="2792"/>
        </w:trPr>
        <w:tc>
          <w:tcPr>
            <w:tcW w:w="1574" w:type="dxa"/>
          </w:tcPr>
          <w:p w14:paraId="34F73C61" w14:textId="77777777" w:rsidR="00CF3492" w:rsidRDefault="00861FB4">
            <w:r>
              <w:rPr>
                <w:rFonts w:hint="eastAsia"/>
              </w:rPr>
              <w:t>购物车</w:t>
            </w:r>
          </w:p>
        </w:tc>
        <w:tc>
          <w:tcPr>
            <w:tcW w:w="5864" w:type="dxa"/>
          </w:tcPr>
          <w:p w14:paraId="34F73C62" w14:textId="77777777" w:rsidR="00CF3492" w:rsidRDefault="00861FB4">
            <w:r w:rsidRPr="00861FB4">
              <w:rPr>
                <w:rFonts w:hint="eastAsia"/>
                <w:highlight w:val="yellow"/>
              </w:rPr>
              <w:t>将购物车的图书的</w:t>
            </w:r>
            <w:r w:rsidRPr="00861FB4">
              <w:rPr>
                <w:rFonts w:hint="eastAsia"/>
                <w:highlight w:val="yellow"/>
              </w:rPr>
              <w:t>id</w:t>
            </w:r>
            <w:r w:rsidRPr="00861FB4">
              <w:rPr>
                <w:rFonts w:hint="eastAsia"/>
                <w:highlight w:val="yellow"/>
              </w:rPr>
              <w:t>存放在</w:t>
            </w:r>
            <w:r w:rsidRPr="00861FB4">
              <w:rPr>
                <w:rFonts w:hint="eastAsia"/>
                <w:highlight w:val="yellow"/>
              </w:rPr>
              <w:t>cookie</w:t>
            </w:r>
            <w:r w:rsidRPr="00861FB4">
              <w:rPr>
                <w:rFonts w:hint="eastAsia"/>
                <w:highlight w:val="yellow"/>
              </w:rPr>
              <w:t>中；</w:t>
            </w:r>
          </w:p>
          <w:p w14:paraId="34F73C63" w14:textId="77777777" w:rsidR="00CF3492" w:rsidRDefault="00861FB4">
            <w:r w:rsidRPr="00861FB4">
              <w:rPr>
                <w:rFonts w:hint="eastAsia"/>
                <w:highlight w:val="yellow"/>
              </w:rPr>
              <w:t>如果再向购物车添加数据，需要更新</w:t>
            </w:r>
            <w:r w:rsidRPr="00861FB4">
              <w:rPr>
                <w:rFonts w:hint="eastAsia"/>
                <w:highlight w:val="yellow"/>
              </w:rPr>
              <w:t>cookie</w:t>
            </w:r>
            <w:r w:rsidRPr="00861FB4">
              <w:rPr>
                <w:rFonts w:hint="eastAsia"/>
                <w:highlight w:val="yellow"/>
              </w:rPr>
              <w:t>中信息，</w:t>
            </w:r>
            <w:r w:rsidRPr="00861FB4">
              <w:rPr>
                <w:rFonts w:hint="eastAsia"/>
                <w:highlight w:val="yellow"/>
              </w:rPr>
              <w:t>cookie</w:t>
            </w:r>
            <w:r w:rsidRPr="00861FB4">
              <w:rPr>
                <w:rFonts w:hint="eastAsia"/>
                <w:highlight w:val="yellow"/>
              </w:rPr>
              <w:t>中不能有相同的图书</w:t>
            </w:r>
            <w:r w:rsidRPr="00861FB4">
              <w:rPr>
                <w:rFonts w:hint="eastAsia"/>
                <w:highlight w:val="yellow"/>
              </w:rPr>
              <w:t>id</w:t>
            </w:r>
            <w:r w:rsidRPr="00861FB4">
              <w:rPr>
                <w:rFonts w:hint="eastAsia"/>
                <w:highlight w:val="yellow"/>
              </w:rPr>
              <w:t>；</w:t>
            </w:r>
          </w:p>
          <w:p w14:paraId="34F73C64" w14:textId="3E9ABE6B" w:rsidR="00CF3492" w:rsidRDefault="00861FB4">
            <w:pPr>
              <w:rPr>
                <w:highlight w:val="yellow"/>
              </w:rPr>
            </w:pPr>
            <w:r w:rsidRPr="00861FB4">
              <w:rPr>
                <w:rFonts w:hint="eastAsia"/>
                <w:highlight w:val="yellow"/>
              </w:rPr>
              <w:t>在页面可以修改购买数量，修改后，页面显示的金额自动更新</w:t>
            </w:r>
          </w:p>
          <w:p w14:paraId="5187ED6E" w14:textId="0E999464" w:rsidR="00F01D0E" w:rsidRDefault="00F01D0E">
            <w:r w:rsidRPr="00F01D0E">
              <w:rPr>
                <w:rFonts w:hint="eastAsia"/>
                <w:highlight w:val="cyan"/>
              </w:rPr>
              <w:t>可以删除购物车内容</w:t>
            </w:r>
          </w:p>
          <w:p w14:paraId="34F73C65" w14:textId="77777777" w:rsidR="00CF3492" w:rsidRDefault="00861FB4">
            <w:r w:rsidRPr="00861FB4">
              <w:rPr>
                <w:rFonts w:hint="eastAsia"/>
                <w:highlight w:val="yellow"/>
              </w:rPr>
              <w:t>点击购买按钮，可以跳转到我的订单页面；</w:t>
            </w:r>
          </w:p>
          <w:p w14:paraId="34F73C66" w14:textId="50C87E1D" w:rsidR="00CF3492" w:rsidRDefault="00861FB4">
            <w:pPr>
              <w:rPr>
                <w:highlight w:val="yellow"/>
              </w:rPr>
            </w:pPr>
            <w:r w:rsidRPr="00861FB4">
              <w:rPr>
                <w:rFonts w:hint="eastAsia"/>
                <w:highlight w:val="yellow"/>
              </w:rPr>
              <w:t>购买时，需要判断库存是否足够，任何不够，不能购买；</w:t>
            </w:r>
          </w:p>
          <w:p w14:paraId="369AFB39" w14:textId="2CA10644" w:rsidR="00F01D0E" w:rsidRDefault="00F01D0E">
            <w:r w:rsidRPr="00F01D0E">
              <w:rPr>
                <w:rFonts w:hint="eastAsia"/>
                <w:highlight w:val="cyan"/>
              </w:rPr>
              <w:t>购买时判断用户是否登录，若未登录，则不能购买</w:t>
            </w:r>
          </w:p>
          <w:p w14:paraId="34F73C67" w14:textId="430C702D" w:rsidR="008A0B09" w:rsidRDefault="00861FB4" w:rsidP="00F01D0E">
            <w:r>
              <w:rPr>
                <w:rFonts w:hint="eastAsia"/>
                <w:highlight w:val="yellow"/>
              </w:rPr>
              <w:t>购买后，需要修改相关图书库存</w:t>
            </w:r>
          </w:p>
        </w:tc>
      </w:tr>
      <w:tr w:rsidR="00CF3492" w14:paraId="34F73C6C" w14:textId="77777777" w:rsidTr="00FF202C">
        <w:trPr>
          <w:trHeight w:val="1241"/>
        </w:trPr>
        <w:tc>
          <w:tcPr>
            <w:tcW w:w="1574" w:type="dxa"/>
          </w:tcPr>
          <w:p w14:paraId="34F73C69" w14:textId="77777777" w:rsidR="00CF3492" w:rsidRDefault="00861FB4">
            <w:r>
              <w:rPr>
                <w:rFonts w:hint="eastAsia"/>
              </w:rPr>
              <w:t>我的订单</w:t>
            </w:r>
          </w:p>
        </w:tc>
        <w:tc>
          <w:tcPr>
            <w:tcW w:w="5864" w:type="dxa"/>
          </w:tcPr>
          <w:p w14:paraId="34F73C6A" w14:textId="77777777" w:rsidR="00CF3492" w:rsidRDefault="00861FB4">
            <w:r w:rsidRPr="00861FB4">
              <w:rPr>
                <w:rFonts w:hint="eastAsia"/>
                <w:highlight w:val="yellow"/>
              </w:rPr>
              <w:t>分页显示订单信息，要求显示出订单明细；</w:t>
            </w:r>
          </w:p>
          <w:p w14:paraId="34F73C6B" w14:textId="629C44B5" w:rsidR="00CF3492" w:rsidRDefault="00861FB4">
            <w:r w:rsidRPr="00177D54">
              <w:rPr>
                <w:rFonts w:hint="eastAsia"/>
                <w:highlight w:val="yellow"/>
              </w:rPr>
              <w:t>订单状态包括：未发货</w:t>
            </w:r>
            <w:r w:rsidR="006F0D81" w:rsidRPr="00867B4B">
              <w:rPr>
                <w:rFonts w:hint="eastAsia"/>
                <w:highlight w:val="cyan"/>
              </w:rPr>
              <w:t>(</w:t>
            </w:r>
            <w:r w:rsidR="006F0D81" w:rsidRPr="00867B4B">
              <w:rPr>
                <w:highlight w:val="cyan"/>
              </w:rPr>
              <w:t>0)</w:t>
            </w:r>
            <w:r w:rsidRPr="00177D54">
              <w:rPr>
                <w:rFonts w:hint="eastAsia"/>
                <w:highlight w:val="yellow"/>
              </w:rPr>
              <w:t>、已发货但是未签收</w:t>
            </w:r>
            <w:r w:rsidR="006F0D81" w:rsidRPr="00867B4B">
              <w:rPr>
                <w:rFonts w:hint="eastAsia"/>
                <w:highlight w:val="cyan"/>
              </w:rPr>
              <w:t>(</w:t>
            </w:r>
            <w:r w:rsidR="00BB6374" w:rsidRPr="00867B4B">
              <w:rPr>
                <w:highlight w:val="cyan"/>
              </w:rPr>
              <w:t>1</w:t>
            </w:r>
            <w:r w:rsidR="006F0D81" w:rsidRPr="00867B4B">
              <w:rPr>
                <w:highlight w:val="cyan"/>
              </w:rPr>
              <w:t>)</w:t>
            </w:r>
            <w:r w:rsidRPr="00177D54">
              <w:rPr>
                <w:rFonts w:hint="eastAsia"/>
                <w:highlight w:val="yellow"/>
              </w:rPr>
              <w:t>、已签收状态</w:t>
            </w:r>
            <w:r w:rsidR="00BB6374" w:rsidRPr="00867B4B">
              <w:rPr>
                <w:rFonts w:hint="eastAsia"/>
                <w:highlight w:val="cyan"/>
              </w:rPr>
              <w:t>(</w:t>
            </w:r>
            <w:r w:rsidR="00BB6374" w:rsidRPr="00867B4B">
              <w:rPr>
                <w:highlight w:val="cyan"/>
              </w:rPr>
              <w:t>2)</w:t>
            </w:r>
            <w:r w:rsidRPr="00177D54">
              <w:rPr>
                <w:rFonts w:hint="eastAsia"/>
                <w:highlight w:val="yellow"/>
              </w:rPr>
              <w:t>、正在退货</w:t>
            </w:r>
            <w:r w:rsidR="00BB6374" w:rsidRPr="003869ED">
              <w:rPr>
                <w:rFonts w:hint="eastAsia"/>
                <w:highlight w:val="cyan"/>
              </w:rPr>
              <w:t>(</w:t>
            </w:r>
            <w:r w:rsidR="00BB6374" w:rsidRPr="003869ED">
              <w:rPr>
                <w:highlight w:val="cyan"/>
              </w:rPr>
              <w:t>3)</w:t>
            </w:r>
            <w:r w:rsidRPr="00177D54">
              <w:rPr>
                <w:rFonts w:hint="eastAsia"/>
                <w:highlight w:val="yellow"/>
              </w:rPr>
              <w:t>、已退货</w:t>
            </w:r>
            <w:r w:rsidR="00BB6374" w:rsidRPr="003869ED">
              <w:rPr>
                <w:rFonts w:hint="eastAsia"/>
                <w:highlight w:val="cyan"/>
              </w:rPr>
              <w:t>(</w:t>
            </w:r>
            <w:r w:rsidR="00BB6374" w:rsidRPr="003869ED">
              <w:rPr>
                <w:highlight w:val="cyan"/>
              </w:rPr>
              <w:t>4)</w:t>
            </w:r>
            <w:r w:rsidRPr="00177D54">
              <w:rPr>
                <w:rFonts w:hint="eastAsia"/>
                <w:highlight w:val="yellow"/>
              </w:rPr>
              <w:t>等（发货和确认退货，</w:t>
            </w:r>
            <w:r w:rsidRPr="0025179C">
              <w:rPr>
                <w:rFonts w:hint="eastAsia"/>
                <w:highlight w:val="yellow"/>
              </w:rPr>
              <w:t>需要后台程序操作</w:t>
            </w:r>
            <w:r w:rsidRPr="00177D54">
              <w:rPr>
                <w:rFonts w:hint="eastAsia"/>
                <w:highlight w:val="yellow"/>
              </w:rPr>
              <w:t>；签收和办理退货由前台程序操作）</w:t>
            </w:r>
          </w:p>
        </w:tc>
      </w:tr>
      <w:tr w:rsidR="00CF3492" w14:paraId="34F73C6F" w14:textId="77777777" w:rsidTr="00FF202C">
        <w:trPr>
          <w:trHeight w:val="317"/>
        </w:trPr>
        <w:tc>
          <w:tcPr>
            <w:tcW w:w="1574" w:type="dxa"/>
          </w:tcPr>
          <w:p w14:paraId="34F73C6D" w14:textId="77777777" w:rsidR="00CF3492" w:rsidRDefault="00CF3492"/>
        </w:tc>
        <w:tc>
          <w:tcPr>
            <w:tcW w:w="5864" w:type="dxa"/>
          </w:tcPr>
          <w:p w14:paraId="34F73C6E" w14:textId="77777777" w:rsidR="00CF3492" w:rsidRDefault="00CF3492"/>
        </w:tc>
      </w:tr>
    </w:tbl>
    <w:p w14:paraId="34F73C70" w14:textId="77777777" w:rsidR="00CF3492" w:rsidRDefault="00CF3492"/>
    <w:p w14:paraId="34F73C71" w14:textId="77777777" w:rsidR="00CF3492" w:rsidRDefault="00861FB4">
      <w:r>
        <w:rPr>
          <w:rFonts w:hint="eastAsia"/>
        </w:rPr>
        <w:t>后台管理程序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19"/>
        <w:gridCol w:w="6803"/>
      </w:tblGrid>
      <w:tr w:rsidR="00CF3492" w14:paraId="34F73C74" w14:textId="77777777">
        <w:tc>
          <w:tcPr>
            <w:tcW w:w="1719" w:type="dxa"/>
          </w:tcPr>
          <w:p w14:paraId="34F73C72" w14:textId="77777777" w:rsidR="00CF3492" w:rsidRDefault="00861FB4">
            <w:r>
              <w:rPr>
                <w:rFonts w:hint="eastAsia"/>
              </w:rPr>
              <w:t>功能</w:t>
            </w:r>
          </w:p>
        </w:tc>
        <w:tc>
          <w:tcPr>
            <w:tcW w:w="6803" w:type="dxa"/>
          </w:tcPr>
          <w:p w14:paraId="34F73C73" w14:textId="77777777" w:rsidR="00CF3492" w:rsidRDefault="00861FB4">
            <w:r>
              <w:rPr>
                <w:rFonts w:hint="eastAsia"/>
              </w:rPr>
              <w:t>说明</w:t>
            </w:r>
          </w:p>
        </w:tc>
      </w:tr>
      <w:tr w:rsidR="00CF3492" w14:paraId="34F73C77" w14:textId="77777777">
        <w:tc>
          <w:tcPr>
            <w:tcW w:w="1719" w:type="dxa"/>
          </w:tcPr>
          <w:p w14:paraId="34F73C75" w14:textId="77777777" w:rsidR="00CF3492" w:rsidRDefault="00861FB4">
            <w:r>
              <w:rPr>
                <w:rFonts w:hint="eastAsia"/>
              </w:rPr>
              <w:t>登录</w:t>
            </w:r>
          </w:p>
        </w:tc>
        <w:tc>
          <w:tcPr>
            <w:tcW w:w="6803" w:type="dxa"/>
          </w:tcPr>
          <w:p w14:paraId="34F73C76" w14:textId="77777777" w:rsidR="00CF3492" w:rsidRDefault="00CF3492"/>
        </w:tc>
      </w:tr>
      <w:tr w:rsidR="00CF3492" w14:paraId="34F73C7E" w14:textId="77777777">
        <w:tc>
          <w:tcPr>
            <w:tcW w:w="1719" w:type="dxa"/>
          </w:tcPr>
          <w:p w14:paraId="34F73C78" w14:textId="77777777" w:rsidR="00CF3492" w:rsidRDefault="00861FB4">
            <w:r>
              <w:rPr>
                <w:rFonts w:hint="eastAsia"/>
              </w:rPr>
              <w:t>图书管理</w:t>
            </w:r>
          </w:p>
        </w:tc>
        <w:tc>
          <w:tcPr>
            <w:tcW w:w="6803" w:type="dxa"/>
          </w:tcPr>
          <w:p w14:paraId="34F73C79" w14:textId="77777777" w:rsidR="00CF3492" w:rsidRPr="00712321" w:rsidRDefault="00861FB4">
            <w:pPr>
              <w:rPr>
                <w:highlight w:val="yellow"/>
              </w:rPr>
            </w:pPr>
            <w:r w:rsidRPr="00712321">
              <w:rPr>
                <w:rFonts w:hint="eastAsia"/>
                <w:highlight w:val="yellow"/>
              </w:rPr>
              <w:t>对图书进行添加、修改、删除、查询等操作；</w:t>
            </w:r>
          </w:p>
          <w:p w14:paraId="34F73C7A" w14:textId="77777777" w:rsidR="00CF3492" w:rsidRPr="00712321" w:rsidRDefault="00861FB4">
            <w:pPr>
              <w:rPr>
                <w:highlight w:val="yellow"/>
              </w:rPr>
            </w:pPr>
            <w:r w:rsidRPr="00712321">
              <w:rPr>
                <w:rFonts w:hint="eastAsia"/>
                <w:highlight w:val="yellow"/>
              </w:rPr>
              <w:t>删除图书时，需要判断图书是否有对应购买信息；</w:t>
            </w:r>
          </w:p>
          <w:p w14:paraId="34F73C7B" w14:textId="77777777" w:rsidR="00CF3492" w:rsidRPr="00712321" w:rsidRDefault="00861FB4">
            <w:pPr>
              <w:rPr>
                <w:highlight w:val="yellow"/>
              </w:rPr>
            </w:pPr>
            <w:r w:rsidRPr="00712321">
              <w:rPr>
                <w:rFonts w:hint="eastAsia"/>
                <w:highlight w:val="yellow"/>
              </w:rPr>
              <w:t>删除时，只是修改为删除状态，不是真正删除；</w:t>
            </w:r>
          </w:p>
          <w:p w14:paraId="34F73C7C" w14:textId="77777777" w:rsidR="00CF3492" w:rsidRPr="00712321" w:rsidRDefault="00861FB4">
            <w:pPr>
              <w:rPr>
                <w:highlight w:val="yellow"/>
              </w:rPr>
            </w:pPr>
            <w:r w:rsidRPr="00712321">
              <w:rPr>
                <w:rFonts w:hint="eastAsia"/>
                <w:highlight w:val="yellow"/>
              </w:rPr>
              <w:t>使用异步方式上传图书对应的图片，图片存放在另外的目录，实现图片</w:t>
            </w:r>
            <w:r w:rsidRPr="00712321">
              <w:rPr>
                <w:rFonts w:hint="eastAsia"/>
                <w:highlight w:val="yellow"/>
              </w:rPr>
              <w:lastRenderedPageBreak/>
              <w:t>预览功能；</w:t>
            </w:r>
          </w:p>
          <w:p w14:paraId="34F73C7D" w14:textId="77777777" w:rsidR="00CF3492" w:rsidRPr="00712321" w:rsidRDefault="00861FB4">
            <w:pPr>
              <w:rPr>
                <w:highlight w:val="yellow"/>
              </w:rPr>
            </w:pPr>
            <w:r w:rsidRPr="00712321">
              <w:rPr>
                <w:rFonts w:hint="eastAsia"/>
                <w:highlight w:val="yellow"/>
              </w:rPr>
              <w:t>盘库；</w:t>
            </w:r>
          </w:p>
        </w:tc>
      </w:tr>
      <w:tr w:rsidR="00CF3492" w14:paraId="34F73C82" w14:textId="77777777">
        <w:tc>
          <w:tcPr>
            <w:tcW w:w="1719" w:type="dxa"/>
          </w:tcPr>
          <w:p w14:paraId="34F73C7F" w14:textId="77777777" w:rsidR="00CF3492" w:rsidRDefault="00861FB4">
            <w:r>
              <w:rPr>
                <w:rFonts w:hint="eastAsia"/>
              </w:rPr>
              <w:lastRenderedPageBreak/>
              <w:t>用户管理</w:t>
            </w:r>
          </w:p>
        </w:tc>
        <w:tc>
          <w:tcPr>
            <w:tcW w:w="6803" w:type="dxa"/>
          </w:tcPr>
          <w:p w14:paraId="34F73C80" w14:textId="77777777" w:rsidR="00CF3492" w:rsidRPr="00063B99" w:rsidRDefault="00861FB4">
            <w:pPr>
              <w:rPr>
                <w:highlight w:val="yellow"/>
              </w:rPr>
            </w:pPr>
            <w:r w:rsidRPr="00063B99">
              <w:rPr>
                <w:rFonts w:hint="eastAsia"/>
                <w:highlight w:val="yellow"/>
              </w:rPr>
              <w:t>删除、查询用户；</w:t>
            </w:r>
          </w:p>
          <w:p w14:paraId="34F73C81" w14:textId="77777777" w:rsidR="00CF3492" w:rsidRDefault="00861FB4">
            <w:r w:rsidRPr="00063B99">
              <w:rPr>
                <w:rFonts w:hint="eastAsia"/>
                <w:highlight w:val="yellow"/>
              </w:rPr>
              <w:t>用户解锁；</w:t>
            </w:r>
          </w:p>
        </w:tc>
      </w:tr>
      <w:tr w:rsidR="00CF3492" w14:paraId="34F73C87" w14:textId="77777777">
        <w:tc>
          <w:tcPr>
            <w:tcW w:w="1719" w:type="dxa"/>
          </w:tcPr>
          <w:p w14:paraId="34F73C83" w14:textId="77777777" w:rsidR="00CF3492" w:rsidRDefault="00861FB4">
            <w:r>
              <w:rPr>
                <w:rFonts w:hint="eastAsia"/>
              </w:rPr>
              <w:t>订单管理</w:t>
            </w:r>
          </w:p>
        </w:tc>
        <w:tc>
          <w:tcPr>
            <w:tcW w:w="6803" w:type="dxa"/>
          </w:tcPr>
          <w:p w14:paraId="34F73C84" w14:textId="77777777" w:rsidR="00CF3492" w:rsidRDefault="00861FB4">
            <w:r w:rsidRPr="0025179C">
              <w:rPr>
                <w:rFonts w:hint="eastAsia"/>
                <w:highlight w:val="yellow"/>
              </w:rPr>
              <w:t>按照未发货、已完成、未发货等状态显示订单信息；</w:t>
            </w:r>
          </w:p>
          <w:p w14:paraId="34F73C85" w14:textId="77777777" w:rsidR="00CF3492" w:rsidRDefault="00861FB4">
            <w:r w:rsidRPr="001E5403">
              <w:rPr>
                <w:rFonts w:hint="eastAsia"/>
                <w:highlight w:val="yellow"/>
              </w:rPr>
              <w:t>进行发货、退货等操作；</w:t>
            </w:r>
          </w:p>
          <w:p w14:paraId="7622048B" w14:textId="77777777" w:rsidR="00CF3492" w:rsidRDefault="00861FB4">
            <w:bookmarkStart w:id="0" w:name="_GoBack"/>
            <w:bookmarkEnd w:id="0"/>
            <w:r w:rsidRPr="00984DBF">
              <w:rPr>
                <w:rFonts w:hint="eastAsia"/>
                <w:highlight w:val="yellow"/>
              </w:rPr>
              <w:t>查看订单明细</w:t>
            </w:r>
          </w:p>
          <w:p w14:paraId="34F73C86" w14:textId="737F0A8E" w:rsidR="002755BF" w:rsidRDefault="002755BF">
            <w:r w:rsidRPr="002755BF">
              <w:rPr>
                <w:rFonts w:hint="eastAsia"/>
                <w:highlight w:val="cyan"/>
              </w:rPr>
              <w:t>删除订单</w:t>
            </w:r>
          </w:p>
        </w:tc>
      </w:tr>
    </w:tbl>
    <w:p w14:paraId="34F73C88" w14:textId="77777777" w:rsidR="00CF3492" w:rsidRDefault="00CF3492"/>
    <w:sectPr w:rsidR="00CF3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3DD2E" w14:textId="77777777" w:rsidR="001E5403" w:rsidRDefault="001E5403" w:rsidP="001E5403">
      <w:r>
        <w:separator/>
      </w:r>
    </w:p>
  </w:endnote>
  <w:endnote w:type="continuationSeparator" w:id="0">
    <w:p w14:paraId="5AC0C6D8" w14:textId="77777777" w:rsidR="001E5403" w:rsidRDefault="001E5403" w:rsidP="001E5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B1DF2" w14:textId="77777777" w:rsidR="001E5403" w:rsidRDefault="001E5403" w:rsidP="001E5403">
      <w:r>
        <w:separator/>
      </w:r>
    </w:p>
  </w:footnote>
  <w:footnote w:type="continuationSeparator" w:id="0">
    <w:p w14:paraId="3BC435E8" w14:textId="77777777" w:rsidR="001E5403" w:rsidRDefault="001E5403" w:rsidP="001E54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492"/>
    <w:rsid w:val="00063B99"/>
    <w:rsid w:val="000B0D89"/>
    <w:rsid w:val="00177D54"/>
    <w:rsid w:val="001E5403"/>
    <w:rsid w:val="001F5B48"/>
    <w:rsid w:val="0025179C"/>
    <w:rsid w:val="002755BF"/>
    <w:rsid w:val="003869ED"/>
    <w:rsid w:val="006F0D81"/>
    <w:rsid w:val="00712321"/>
    <w:rsid w:val="00861FB4"/>
    <w:rsid w:val="00867B4B"/>
    <w:rsid w:val="008A0B09"/>
    <w:rsid w:val="00984DBF"/>
    <w:rsid w:val="009F79D3"/>
    <w:rsid w:val="00A7559A"/>
    <w:rsid w:val="00BB6374"/>
    <w:rsid w:val="00CF3492"/>
    <w:rsid w:val="00F01D0E"/>
    <w:rsid w:val="00FF202C"/>
    <w:rsid w:val="016E181D"/>
    <w:rsid w:val="0253682A"/>
    <w:rsid w:val="02A31649"/>
    <w:rsid w:val="03935226"/>
    <w:rsid w:val="04C416F2"/>
    <w:rsid w:val="04D45641"/>
    <w:rsid w:val="054D593E"/>
    <w:rsid w:val="05651C58"/>
    <w:rsid w:val="05BF472F"/>
    <w:rsid w:val="05C36B0C"/>
    <w:rsid w:val="0613719A"/>
    <w:rsid w:val="06300898"/>
    <w:rsid w:val="066F2EA0"/>
    <w:rsid w:val="07630F84"/>
    <w:rsid w:val="07A76CE0"/>
    <w:rsid w:val="086D210A"/>
    <w:rsid w:val="08CC5400"/>
    <w:rsid w:val="0970727E"/>
    <w:rsid w:val="09806CEF"/>
    <w:rsid w:val="09826750"/>
    <w:rsid w:val="09967C35"/>
    <w:rsid w:val="0B17296E"/>
    <w:rsid w:val="0B405B38"/>
    <w:rsid w:val="0BD27691"/>
    <w:rsid w:val="0BE23CCB"/>
    <w:rsid w:val="0EA70B08"/>
    <w:rsid w:val="0EDA5E81"/>
    <w:rsid w:val="0EE8349E"/>
    <w:rsid w:val="0FA80475"/>
    <w:rsid w:val="102D0E57"/>
    <w:rsid w:val="105700F7"/>
    <w:rsid w:val="118B43AC"/>
    <w:rsid w:val="11A21FD2"/>
    <w:rsid w:val="12286702"/>
    <w:rsid w:val="12353D67"/>
    <w:rsid w:val="1288071F"/>
    <w:rsid w:val="12F52307"/>
    <w:rsid w:val="13121F17"/>
    <w:rsid w:val="13A57485"/>
    <w:rsid w:val="14FF4AF6"/>
    <w:rsid w:val="154F70A9"/>
    <w:rsid w:val="16573CD3"/>
    <w:rsid w:val="180C1B29"/>
    <w:rsid w:val="18264C41"/>
    <w:rsid w:val="186439E5"/>
    <w:rsid w:val="18BA3294"/>
    <w:rsid w:val="197D5005"/>
    <w:rsid w:val="1A471000"/>
    <w:rsid w:val="1AD6211F"/>
    <w:rsid w:val="1AF35D00"/>
    <w:rsid w:val="1BE13D57"/>
    <w:rsid w:val="1C03605B"/>
    <w:rsid w:val="1C8A7AA1"/>
    <w:rsid w:val="1D4868B6"/>
    <w:rsid w:val="1D7F4027"/>
    <w:rsid w:val="1D8146BB"/>
    <w:rsid w:val="1DC46AEA"/>
    <w:rsid w:val="1DCC2B5A"/>
    <w:rsid w:val="1E113295"/>
    <w:rsid w:val="1EF04EC1"/>
    <w:rsid w:val="21563428"/>
    <w:rsid w:val="229D3498"/>
    <w:rsid w:val="22EC54BA"/>
    <w:rsid w:val="23027883"/>
    <w:rsid w:val="2360028A"/>
    <w:rsid w:val="24BE34ED"/>
    <w:rsid w:val="25762964"/>
    <w:rsid w:val="25FA46F8"/>
    <w:rsid w:val="260836B9"/>
    <w:rsid w:val="260B0AC6"/>
    <w:rsid w:val="269877EE"/>
    <w:rsid w:val="280C2C75"/>
    <w:rsid w:val="28237DFB"/>
    <w:rsid w:val="293646A8"/>
    <w:rsid w:val="294854A6"/>
    <w:rsid w:val="2A5967F4"/>
    <w:rsid w:val="2A845960"/>
    <w:rsid w:val="2A8F11C6"/>
    <w:rsid w:val="2B475ACC"/>
    <w:rsid w:val="2B651EFF"/>
    <w:rsid w:val="2B9721C7"/>
    <w:rsid w:val="2BB04110"/>
    <w:rsid w:val="2C205141"/>
    <w:rsid w:val="2C6A1E2E"/>
    <w:rsid w:val="2D165ED4"/>
    <w:rsid w:val="2D4B418B"/>
    <w:rsid w:val="2D99654B"/>
    <w:rsid w:val="2DF10CCB"/>
    <w:rsid w:val="2EB253D5"/>
    <w:rsid w:val="30093677"/>
    <w:rsid w:val="32001121"/>
    <w:rsid w:val="328810D6"/>
    <w:rsid w:val="32A6157B"/>
    <w:rsid w:val="33130D61"/>
    <w:rsid w:val="342E207A"/>
    <w:rsid w:val="3436673F"/>
    <w:rsid w:val="34932D78"/>
    <w:rsid w:val="34957763"/>
    <w:rsid w:val="350D65BC"/>
    <w:rsid w:val="35EC1214"/>
    <w:rsid w:val="36423073"/>
    <w:rsid w:val="365D38DC"/>
    <w:rsid w:val="36E418DD"/>
    <w:rsid w:val="36E52F92"/>
    <w:rsid w:val="371D0819"/>
    <w:rsid w:val="377B6757"/>
    <w:rsid w:val="37CF2408"/>
    <w:rsid w:val="39105693"/>
    <w:rsid w:val="3AFD1EAC"/>
    <w:rsid w:val="3B20073D"/>
    <w:rsid w:val="3BD1082D"/>
    <w:rsid w:val="3C2B62B1"/>
    <w:rsid w:val="3D37762C"/>
    <w:rsid w:val="3DFE0FAA"/>
    <w:rsid w:val="3E297887"/>
    <w:rsid w:val="3E3349E0"/>
    <w:rsid w:val="3F2E47AF"/>
    <w:rsid w:val="3F951A01"/>
    <w:rsid w:val="40044AC4"/>
    <w:rsid w:val="40592861"/>
    <w:rsid w:val="40953922"/>
    <w:rsid w:val="41034122"/>
    <w:rsid w:val="42380B24"/>
    <w:rsid w:val="435E2694"/>
    <w:rsid w:val="43760F59"/>
    <w:rsid w:val="449F5680"/>
    <w:rsid w:val="452B7178"/>
    <w:rsid w:val="45724C2D"/>
    <w:rsid w:val="45ED209D"/>
    <w:rsid w:val="46584616"/>
    <w:rsid w:val="466F1AB5"/>
    <w:rsid w:val="46F82384"/>
    <w:rsid w:val="4714444C"/>
    <w:rsid w:val="482E39E1"/>
    <w:rsid w:val="48EC6E01"/>
    <w:rsid w:val="49272D6F"/>
    <w:rsid w:val="49296EFF"/>
    <w:rsid w:val="49B82623"/>
    <w:rsid w:val="4A4B56E0"/>
    <w:rsid w:val="4BC1002D"/>
    <w:rsid w:val="4DF53D6A"/>
    <w:rsid w:val="4E562F44"/>
    <w:rsid w:val="500D660A"/>
    <w:rsid w:val="50A0555C"/>
    <w:rsid w:val="50D33F40"/>
    <w:rsid w:val="50E46E9B"/>
    <w:rsid w:val="512C271E"/>
    <w:rsid w:val="51563E18"/>
    <w:rsid w:val="51CB57DE"/>
    <w:rsid w:val="54291F17"/>
    <w:rsid w:val="542D44D0"/>
    <w:rsid w:val="55440DA2"/>
    <w:rsid w:val="55604965"/>
    <w:rsid w:val="558A5AF5"/>
    <w:rsid w:val="55AD1BF1"/>
    <w:rsid w:val="56EC2ED3"/>
    <w:rsid w:val="581E7DB0"/>
    <w:rsid w:val="586032AB"/>
    <w:rsid w:val="586D5BEA"/>
    <w:rsid w:val="58B6257E"/>
    <w:rsid w:val="59E747FC"/>
    <w:rsid w:val="5A1D3A29"/>
    <w:rsid w:val="5AD8440B"/>
    <w:rsid w:val="5B076735"/>
    <w:rsid w:val="5BD970E4"/>
    <w:rsid w:val="5CED01F9"/>
    <w:rsid w:val="5DE368EA"/>
    <w:rsid w:val="5F3742AF"/>
    <w:rsid w:val="5F6D387A"/>
    <w:rsid w:val="5FF92435"/>
    <w:rsid w:val="610C4DD4"/>
    <w:rsid w:val="61331460"/>
    <w:rsid w:val="61A817F5"/>
    <w:rsid w:val="61BC608E"/>
    <w:rsid w:val="61DC23C0"/>
    <w:rsid w:val="628D2CF3"/>
    <w:rsid w:val="629446CC"/>
    <w:rsid w:val="65182666"/>
    <w:rsid w:val="654D5AA3"/>
    <w:rsid w:val="65EB7963"/>
    <w:rsid w:val="65EC3BDA"/>
    <w:rsid w:val="674C1561"/>
    <w:rsid w:val="67A24F70"/>
    <w:rsid w:val="680E4C34"/>
    <w:rsid w:val="6816337B"/>
    <w:rsid w:val="68564664"/>
    <w:rsid w:val="68612420"/>
    <w:rsid w:val="68774BD3"/>
    <w:rsid w:val="68A403FB"/>
    <w:rsid w:val="691637B5"/>
    <w:rsid w:val="69B145F3"/>
    <w:rsid w:val="69EA185F"/>
    <w:rsid w:val="6A8707C9"/>
    <w:rsid w:val="6B370E6E"/>
    <w:rsid w:val="6B4F1946"/>
    <w:rsid w:val="6C312563"/>
    <w:rsid w:val="6C4966B6"/>
    <w:rsid w:val="6C6526C6"/>
    <w:rsid w:val="6D542B8C"/>
    <w:rsid w:val="6E1A1035"/>
    <w:rsid w:val="6ECA2FD1"/>
    <w:rsid w:val="6ED45068"/>
    <w:rsid w:val="6ED77395"/>
    <w:rsid w:val="6EED19B7"/>
    <w:rsid w:val="705D6B71"/>
    <w:rsid w:val="70B54E36"/>
    <w:rsid w:val="723011D9"/>
    <w:rsid w:val="73EF00BF"/>
    <w:rsid w:val="74A2036C"/>
    <w:rsid w:val="75742914"/>
    <w:rsid w:val="760A2CDD"/>
    <w:rsid w:val="76793CAE"/>
    <w:rsid w:val="77E62C6F"/>
    <w:rsid w:val="78110D97"/>
    <w:rsid w:val="787B234E"/>
    <w:rsid w:val="792111A7"/>
    <w:rsid w:val="792405D2"/>
    <w:rsid w:val="793F3EEF"/>
    <w:rsid w:val="7AA73CA4"/>
    <w:rsid w:val="7B6950B2"/>
    <w:rsid w:val="7B9C1D53"/>
    <w:rsid w:val="7C8C3FF8"/>
    <w:rsid w:val="7E2162BD"/>
    <w:rsid w:val="7F22724E"/>
    <w:rsid w:val="7FA9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34F73C42"/>
  <w15:docId w15:val="{9C806471-45F9-485C-80B0-830329FC0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1E54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E5403"/>
    <w:rPr>
      <w:kern w:val="2"/>
      <w:sz w:val="18"/>
      <w:szCs w:val="18"/>
    </w:rPr>
  </w:style>
  <w:style w:type="paragraph" w:styleId="a6">
    <w:name w:val="footer"/>
    <w:basedOn w:val="a"/>
    <w:link w:val="a7"/>
    <w:rsid w:val="001E54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E540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renr</dc:creator>
  <cp:lastModifiedBy>蒋 帅</cp:lastModifiedBy>
  <cp:revision>14</cp:revision>
  <dcterms:created xsi:type="dcterms:W3CDTF">2014-10-29T12:08:00Z</dcterms:created>
  <dcterms:modified xsi:type="dcterms:W3CDTF">2018-07-18T20:46:00Z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