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52E2" w14:textId="7C8C1942" w:rsidR="00A8487C" w:rsidRPr="00892CFE" w:rsidRDefault="00D779A0" w:rsidP="00F33FD4">
      <w:pPr>
        <w:jc w:val="center"/>
        <w:rPr>
          <w:b/>
          <w:bCs/>
          <w:sz w:val="32"/>
          <w:szCs w:val="32"/>
        </w:rPr>
      </w:pPr>
      <w:r w:rsidRPr="00892CFE">
        <w:rPr>
          <w:rFonts w:hint="eastAsia"/>
          <w:b/>
          <w:bCs/>
          <w:sz w:val="32"/>
          <w:szCs w:val="32"/>
        </w:rPr>
        <w:t>中国传统文化在海外的认知度</w:t>
      </w:r>
    </w:p>
    <w:p w14:paraId="2E12F43D" w14:textId="2BDDBA59" w:rsidR="00D779A0" w:rsidRDefault="003D394C" w:rsidP="003D394C">
      <w:pPr>
        <w:ind w:firstLineChars="200" w:firstLine="420"/>
      </w:pPr>
      <w:r>
        <w:rPr>
          <w:rFonts w:hint="eastAsia"/>
        </w:rPr>
        <w:t>随着中国的综合国力日渐提高，中国文化在当今世界的影响力也越来越强大，因此本文就将会就中国传统文化在海外的认知度进行相应的统计与分析。本次分析，将会</w:t>
      </w:r>
      <w:r w:rsidR="00D779A0">
        <w:rPr>
          <w:rFonts w:hint="eastAsia"/>
        </w:rPr>
        <w:t>预计从以下几个方面分析：</w:t>
      </w:r>
      <w:r>
        <w:rPr>
          <w:rFonts w:hint="eastAsia"/>
        </w:rPr>
        <w:t>政治、经济、社会。每个方面将会举出相应的例子作为论证的依据。</w:t>
      </w:r>
    </w:p>
    <w:p w14:paraId="7442BBB9" w14:textId="3D2CD99B" w:rsidR="003D394C" w:rsidRDefault="003D394C" w:rsidP="003D394C">
      <w:pPr>
        <w:ind w:firstLineChars="200" w:firstLine="420"/>
      </w:pPr>
      <w:r>
        <w:rPr>
          <w:rFonts w:hint="eastAsia"/>
        </w:rPr>
        <w:t>在政治上，中国是历史上最早实现封建社会的国家。具体时间可以追溯到秦朝。因此秦朝可以说是封建社会的代名词，我也因此搜索了秦朝这一关键词，通过Qin</w:t>
      </w:r>
      <w:r>
        <w:t xml:space="preserve"> </w:t>
      </w:r>
      <w:r>
        <w:rPr>
          <w:rFonts w:hint="eastAsia"/>
        </w:rPr>
        <w:t>dynasty这一词条进行检索，发现情况如下：在总体的情况下，秦朝这个词出现的频率相对较低，为0.02</w:t>
      </w:r>
      <w:r w:rsidR="00DF5EB2">
        <w:t>PM</w:t>
      </w:r>
      <w:r w:rsidR="00C77863">
        <w:t>W</w:t>
      </w:r>
      <w:r w:rsidR="00DF5EB2">
        <w:rPr>
          <w:rFonts w:hint="eastAsia"/>
        </w:rPr>
        <w:t>（per</w:t>
      </w:r>
      <w:r w:rsidR="00DF5EB2">
        <w:t xml:space="preserve"> </w:t>
      </w:r>
      <w:r w:rsidR="00DF5EB2">
        <w:rPr>
          <w:rFonts w:hint="eastAsia"/>
        </w:rPr>
        <w:t>million</w:t>
      </w:r>
      <w:r w:rsidR="00DF5EB2">
        <w:t xml:space="preserve"> </w:t>
      </w:r>
      <w:r w:rsidR="00DF5EB2">
        <w:rPr>
          <w:rFonts w:hint="eastAsia"/>
        </w:rPr>
        <w:t>words）</w:t>
      </w:r>
      <w:r>
        <w:rPr>
          <w:rFonts w:hint="eastAsia"/>
        </w:rPr>
        <w:t>的频率</w:t>
      </w:r>
      <w:r w:rsidR="00DF5EB2">
        <w:rPr>
          <w:rFonts w:hint="eastAsia"/>
        </w:rPr>
        <w:t>。与之对比的是同时期的欧洲中世纪，可以看到中世纪的词频就高得多，达到了1.58</w:t>
      </w:r>
      <w:r w:rsidR="00DF5EB2">
        <w:t>PM</w:t>
      </w:r>
      <w:r w:rsidR="00C77863">
        <w:t>W</w:t>
      </w:r>
      <w:r w:rsidR="00DF5EB2">
        <w:rPr>
          <w:rFonts w:hint="eastAsia"/>
        </w:rPr>
        <w:t>，是秦朝的70倍。</w:t>
      </w:r>
      <w:r w:rsidR="00C77863">
        <w:rPr>
          <w:rFonts w:hint="eastAsia"/>
        </w:rPr>
        <w:t>相差如此之大，我猜测可能是由于秦朝的存在时间较短导致研究人员少，因此我又查询了Han</w:t>
      </w:r>
      <w:r w:rsidR="00C77863">
        <w:t xml:space="preserve"> </w:t>
      </w:r>
      <w:r w:rsidR="00C77863">
        <w:rPr>
          <w:rFonts w:hint="eastAsia"/>
        </w:rPr>
        <w:t>dynasty一词，发现词频为0.14</w:t>
      </w:r>
      <w:r w:rsidR="00C77863">
        <w:t>PMW</w:t>
      </w:r>
      <w:r w:rsidR="00C77863">
        <w:rPr>
          <w:rFonts w:hint="eastAsia"/>
        </w:rPr>
        <w:t>，相对于秦朝有了明显的提高，并且仍然远低于中世纪的词频。且</w:t>
      </w:r>
      <w:r w:rsidR="00DF5EB2">
        <w:rPr>
          <w:rFonts w:hint="eastAsia"/>
        </w:rPr>
        <w:t>在时间频谱的分析上，我们发现，秦朝的次品在1995-1999年和2010-2014年间出现了两个小高潮，对此我们进行相关的猜测，得到的结果是当时由于中国国内采取的相关政策，例如上个世纪九十年代中国开始入关谈判，标志着中国进一步走向了国际，也促使了中国文化在欧美范围内的进一步传播；本世纪10年代，中国接连举办了世博会等知名国际性展览会，使得中国文化的影响力得到了进一步的提高。</w:t>
      </w:r>
      <w:r w:rsidR="00F33FD4">
        <w:rPr>
          <w:rFonts w:hint="eastAsia"/>
        </w:rPr>
        <w:t>在政治方面，我也尝试了通过分封制</w:t>
      </w:r>
      <w:r w:rsidR="007E19CB">
        <w:rPr>
          <w:rFonts w:hint="eastAsia"/>
        </w:rPr>
        <w:t>（</w:t>
      </w:r>
      <w:r w:rsidR="007E19CB" w:rsidRPr="007E19CB">
        <w:t>Sub-sealing</w:t>
      </w:r>
      <w:r w:rsidR="007E19CB">
        <w:rPr>
          <w:rFonts w:hint="eastAsia"/>
        </w:rPr>
        <w:t>、</w:t>
      </w:r>
      <w:r w:rsidR="007E19CB" w:rsidRPr="007E19CB">
        <w:t>the system of enfeoffment</w:t>
      </w:r>
      <w:r w:rsidR="007E19CB">
        <w:rPr>
          <w:rFonts w:hint="eastAsia"/>
        </w:rPr>
        <w:t>）</w:t>
      </w:r>
      <w:r w:rsidR="00F33FD4">
        <w:rPr>
          <w:rFonts w:hint="eastAsia"/>
        </w:rPr>
        <w:t>、三省六部制</w:t>
      </w:r>
      <w:r w:rsidR="007E19CB">
        <w:rPr>
          <w:rFonts w:hint="eastAsia"/>
        </w:rPr>
        <w:t>（</w:t>
      </w:r>
      <w:r w:rsidR="007E19CB" w:rsidRPr="007E19CB">
        <w:t>Three Provinces and Six Ministries</w:t>
      </w:r>
      <w:r w:rsidR="007E19CB" w:rsidRPr="007E19CB">
        <w:rPr>
          <w:rFonts w:hint="eastAsia"/>
        </w:rPr>
        <w:t>、</w:t>
      </w:r>
      <w:r w:rsidR="007E19CB" w:rsidRPr="007E19CB">
        <w:t>Sansheng Liubu</w:t>
      </w:r>
      <w:r w:rsidR="007E19CB">
        <w:rPr>
          <w:rFonts w:hint="eastAsia"/>
        </w:rPr>
        <w:t>）</w:t>
      </w:r>
      <w:r w:rsidR="00F33FD4">
        <w:rPr>
          <w:rFonts w:hint="eastAsia"/>
        </w:rPr>
        <w:t>等中国政治制度的代表方式进行分析，但是可惜的是不管尝试何种类型的翻译，均无法查询到相关的结果。</w:t>
      </w:r>
      <w:r w:rsidR="007E19CB">
        <w:rPr>
          <w:rFonts w:hint="eastAsia"/>
        </w:rPr>
        <w:t>综上所述，在政治层面上，中国传统文化在海外的认知度并不高，甚至可以说相当低。</w:t>
      </w:r>
    </w:p>
    <w:p w14:paraId="6AAC5BF4" w14:textId="389F72DB" w:rsidR="00F33FD4" w:rsidRDefault="003D394C" w:rsidP="00F33FD4">
      <w:pPr>
        <w:ind w:leftChars="200" w:left="420"/>
      </w:pPr>
      <w:r>
        <w:rPr>
          <w:noProof/>
        </w:rPr>
        <w:drawing>
          <wp:inline distT="0" distB="0" distL="0" distR="0" wp14:anchorId="6EFFE889" wp14:editId="0589742C">
            <wp:extent cx="5274310" cy="12338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33805"/>
                    </a:xfrm>
                    <a:prstGeom prst="rect">
                      <a:avLst/>
                    </a:prstGeom>
                  </pic:spPr>
                </pic:pic>
              </a:graphicData>
            </a:graphic>
          </wp:inline>
        </w:drawing>
      </w:r>
      <w:r w:rsidR="00F33FD4">
        <w:rPr>
          <w:rFonts w:hint="eastAsia"/>
        </w:rPr>
        <w:t>秦朝的查询结果</w:t>
      </w:r>
    </w:p>
    <w:p w14:paraId="30D4A40F" w14:textId="5BA394F4" w:rsidR="00F33FD4" w:rsidRDefault="00DF5EB2" w:rsidP="00F33FD4">
      <w:pPr>
        <w:ind w:firstLineChars="200" w:firstLine="420"/>
      </w:pPr>
      <w:r>
        <w:rPr>
          <w:noProof/>
        </w:rPr>
        <w:drawing>
          <wp:inline distT="0" distB="0" distL="0" distR="0" wp14:anchorId="2FC4B5C8" wp14:editId="317888D7">
            <wp:extent cx="5274310" cy="1094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94740"/>
                    </a:xfrm>
                    <a:prstGeom prst="rect">
                      <a:avLst/>
                    </a:prstGeom>
                  </pic:spPr>
                </pic:pic>
              </a:graphicData>
            </a:graphic>
          </wp:inline>
        </w:drawing>
      </w:r>
    </w:p>
    <w:p w14:paraId="27BDE720" w14:textId="0A50D617" w:rsidR="00DF5EB2" w:rsidRDefault="00F33FD4" w:rsidP="003D394C">
      <w:pPr>
        <w:ind w:firstLineChars="200" w:firstLine="420"/>
      </w:pPr>
      <w:r>
        <w:rPr>
          <w:rFonts w:hint="eastAsia"/>
        </w:rPr>
        <w:t>中世纪的查询结果</w:t>
      </w:r>
    </w:p>
    <w:p w14:paraId="5A31D78B" w14:textId="594F9EEC" w:rsidR="00C77863" w:rsidRDefault="0082187E" w:rsidP="003D394C">
      <w:pPr>
        <w:ind w:firstLineChars="200" w:firstLine="420"/>
      </w:pPr>
      <w:r>
        <w:rPr>
          <w:noProof/>
        </w:rPr>
        <w:drawing>
          <wp:inline distT="0" distB="0" distL="0" distR="0" wp14:anchorId="5E90A4EA" wp14:editId="51406ABE">
            <wp:extent cx="5274310" cy="10953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95375"/>
                    </a:xfrm>
                    <a:prstGeom prst="rect">
                      <a:avLst/>
                    </a:prstGeom>
                  </pic:spPr>
                </pic:pic>
              </a:graphicData>
            </a:graphic>
          </wp:inline>
        </w:drawing>
      </w:r>
    </w:p>
    <w:p w14:paraId="66873108" w14:textId="397560E2" w:rsidR="00C77863" w:rsidRDefault="00C77863" w:rsidP="003D394C">
      <w:pPr>
        <w:ind w:firstLineChars="200" w:firstLine="420"/>
      </w:pPr>
      <w:r>
        <w:rPr>
          <w:rFonts w:hint="eastAsia"/>
        </w:rPr>
        <w:t>汉朝的查询结果</w:t>
      </w:r>
    </w:p>
    <w:p w14:paraId="754379AA" w14:textId="0B911265" w:rsidR="00F33FD4" w:rsidRDefault="00F33FD4" w:rsidP="003D394C">
      <w:pPr>
        <w:ind w:firstLineChars="200" w:firstLine="420"/>
      </w:pPr>
      <w:r>
        <w:rPr>
          <w:rFonts w:hint="eastAsia"/>
        </w:rPr>
        <w:t>经济上，我们选取了</w:t>
      </w:r>
      <w:r w:rsidR="00C77863">
        <w:rPr>
          <w:rFonts w:hint="eastAsia"/>
        </w:rPr>
        <w:t>农业经济这一词语，因为我们猜测小农经济是中国传统文化的重要载体。查询的英文单词是</w:t>
      </w:r>
      <w:r w:rsidR="00C77863" w:rsidRPr="00C77863">
        <w:t>Agricultural economy</w:t>
      </w:r>
      <w:r w:rsidR="00C77863">
        <w:rPr>
          <w:rFonts w:hint="eastAsia"/>
        </w:rPr>
        <w:t>。查询道德结果是整体词频为。0.1</w:t>
      </w:r>
      <w:r w:rsidR="0082187E">
        <w:rPr>
          <w:rFonts w:hint="eastAsia"/>
        </w:rPr>
        <w:t>2</w:t>
      </w:r>
      <w:r w:rsidR="0082187E">
        <w:t>PMW</w:t>
      </w:r>
      <w:r w:rsidR="00C77863">
        <w:rPr>
          <w:rFonts w:hint="eastAsia"/>
        </w:rPr>
        <w:t>的</w:t>
      </w:r>
      <w:r w:rsidR="00C77863">
        <w:rPr>
          <w:rFonts w:hint="eastAsia"/>
        </w:rPr>
        <w:lastRenderedPageBreak/>
        <w:t>总体词频相对合理，与之前所说的朝代的结果相符合，因此猜测在数据上是合理的。尽管该词语可能包含了部分外国的农业因素，但中国在封建社会，其农业经济的比重更大，也更加出名，因此在这里忽略了外国的相关农业经济的重合。经济作为文化的重要载体，该猜想得到了证实。</w:t>
      </w:r>
    </w:p>
    <w:p w14:paraId="41B87A7A" w14:textId="2564A02E" w:rsidR="00C77863" w:rsidRDefault="0082187E" w:rsidP="003D394C">
      <w:pPr>
        <w:ind w:firstLineChars="200" w:firstLine="420"/>
      </w:pPr>
      <w:r>
        <w:rPr>
          <w:noProof/>
        </w:rPr>
        <w:drawing>
          <wp:inline distT="0" distB="0" distL="0" distR="0" wp14:anchorId="2061DDBA" wp14:editId="77FC79C0">
            <wp:extent cx="5274310" cy="1094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4740"/>
                    </a:xfrm>
                    <a:prstGeom prst="rect">
                      <a:avLst/>
                    </a:prstGeom>
                  </pic:spPr>
                </pic:pic>
              </a:graphicData>
            </a:graphic>
          </wp:inline>
        </w:drawing>
      </w:r>
    </w:p>
    <w:p w14:paraId="7DC8AC34" w14:textId="0AA902EB" w:rsidR="00F33FD4" w:rsidRDefault="00C77863" w:rsidP="003D394C">
      <w:pPr>
        <w:ind w:firstLineChars="200" w:firstLine="420"/>
      </w:pPr>
      <w:r>
        <w:rPr>
          <w:rFonts w:hint="eastAsia"/>
        </w:rPr>
        <w:t>农业经济的查询结果</w:t>
      </w:r>
    </w:p>
    <w:p w14:paraId="68089F5D" w14:textId="71A0209A" w:rsidR="00C77863" w:rsidRDefault="00C77863" w:rsidP="00C77863">
      <w:pPr>
        <w:ind w:firstLineChars="200" w:firstLine="420"/>
      </w:pPr>
      <w:r>
        <w:rPr>
          <w:rFonts w:hint="eastAsia"/>
        </w:rPr>
        <w:t>在社会及思想角度，我们</w:t>
      </w:r>
      <w:r w:rsidR="0082187E">
        <w:rPr>
          <w:rFonts w:hint="eastAsia"/>
        </w:rPr>
        <w:t>预期希望通过</w:t>
      </w:r>
      <w:r>
        <w:rPr>
          <w:rFonts w:hint="eastAsia"/>
        </w:rPr>
        <w:t>儒家思想、</w:t>
      </w:r>
      <w:r w:rsidR="0082187E">
        <w:rPr>
          <w:rFonts w:hint="eastAsia"/>
        </w:rPr>
        <w:t>重文轻武、</w:t>
      </w:r>
      <w:r>
        <w:rPr>
          <w:rFonts w:hint="eastAsia"/>
        </w:rPr>
        <w:t>学而仕则优</w:t>
      </w:r>
      <w:r w:rsidR="0082187E">
        <w:rPr>
          <w:rFonts w:hint="eastAsia"/>
        </w:rPr>
        <w:t>三</w:t>
      </w:r>
      <w:r>
        <w:rPr>
          <w:rFonts w:hint="eastAsia"/>
        </w:rPr>
        <w:t>个短语进行分析。</w:t>
      </w:r>
      <w:r w:rsidR="0082187E">
        <w:rPr>
          <w:rFonts w:hint="eastAsia"/>
        </w:rPr>
        <w:t>但是遗憾的是，仅有儒家思想一个单次得到了有效的数据。或许是别的短语由于翻译的原因难以查找到正统化的翻译，拼音也难以查找，故后两个的短语均数据缺失。儒家思想选取了</w:t>
      </w:r>
      <w:r w:rsidR="0082187E" w:rsidRPr="0082187E">
        <w:t>confucianism</w:t>
      </w:r>
      <w:r w:rsidR="0082187E">
        <w:rPr>
          <w:rFonts w:hint="eastAsia"/>
        </w:rPr>
        <w:t>一词，平均词频为0.44</w:t>
      </w:r>
      <w:r w:rsidR="0018645A">
        <w:t>PMW</w:t>
      </w:r>
      <w:r w:rsidR="0082187E">
        <w:rPr>
          <w:rFonts w:hint="eastAsia"/>
        </w:rPr>
        <w:t>，相对于前两个层面而言，有了显著的提高，可以看出，儒家思想在海外已经成为了中国传统文化的一个代名词，这也是为何该词语</w:t>
      </w:r>
      <w:r w:rsidR="0082187E">
        <w:t>PMW</w:t>
      </w:r>
      <w:r w:rsidR="0082187E">
        <w:rPr>
          <w:rFonts w:hint="eastAsia"/>
        </w:rPr>
        <w:t>如此之高的原因。</w:t>
      </w:r>
      <w:r w:rsidR="0018645A">
        <w:rPr>
          <w:rFonts w:hint="eastAsia"/>
        </w:rPr>
        <w:t>并且在时间层面上，从2015年开始，儒家思想的词频不断走高。但是，我们不能单纯的因为儒家思想的传播而沾沾自喜，对标同样是文化领域的基督教一词，尽管词频在近年来有着下降地趋势，但是基督教的词频达到了惊人的77.43</w:t>
      </w:r>
      <w:r w:rsidR="0018645A">
        <w:t>PMW</w:t>
      </w:r>
      <w:r w:rsidR="0018645A">
        <w:rPr>
          <w:rFonts w:hint="eastAsia"/>
        </w:rPr>
        <w:t>.因此可以看到，尽管近年来儒家文化的传播不断普遍，但是仍然与西方传统思想呈现难以匹敌的态势，在文化的战场上，尚未能够做到分庭抗礼的地位。</w:t>
      </w:r>
    </w:p>
    <w:p w14:paraId="72B7284F" w14:textId="10E04634" w:rsidR="0082187E" w:rsidRDefault="0082187E" w:rsidP="00C77863">
      <w:pPr>
        <w:ind w:firstLineChars="200" w:firstLine="420"/>
      </w:pPr>
      <w:r>
        <w:rPr>
          <w:noProof/>
        </w:rPr>
        <w:drawing>
          <wp:inline distT="0" distB="0" distL="0" distR="0" wp14:anchorId="7C6ACB8E" wp14:editId="1ABAF1F0">
            <wp:extent cx="5274310" cy="1106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06805"/>
                    </a:xfrm>
                    <a:prstGeom prst="rect">
                      <a:avLst/>
                    </a:prstGeom>
                  </pic:spPr>
                </pic:pic>
              </a:graphicData>
            </a:graphic>
          </wp:inline>
        </w:drawing>
      </w:r>
    </w:p>
    <w:p w14:paraId="06F1ED58" w14:textId="2F4BDF34" w:rsidR="0082187E" w:rsidRDefault="0082187E" w:rsidP="00C77863">
      <w:pPr>
        <w:ind w:firstLineChars="200" w:firstLine="420"/>
      </w:pPr>
      <w:r>
        <w:rPr>
          <w:rFonts w:hint="eastAsia"/>
        </w:rPr>
        <w:t>儒家思想的查询结果</w:t>
      </w:r>
    </w:p>
    <w:p w14:paraId="0CBEA21D" w14:textId="4F815F9E" w:rsidR="0082187E" w:rsidRDefault="0082187E" w:rsidP="00C77863">
      <w:pPr>
        <w:ind w:firstLineChars="200" w:firstLine="420"/>
      </w:pPr>
      <w:r>
        <w:rPr>
          <w:noProof/>
        </w:rPr>
        <w:drawing>
          <wp:inline distT="0" distB="0" distL="0" distR="0" wp14:anchorId="4CE88E5F" wp14:editId="25FBFF64">
            <wp:extent cx="5274310" cy="10941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94105"/>
                    </a:xfrm>
                    <a:prstGeom prst="rect">
                      <a:avLst/>
                    </a:prstGeom>
                  </pic:spPr>
                </pic:pic>
              </a:graphicData>
            </a:graphic>
          </wp:inline>
        </w:drawing>
      </w:r>
    </w:p>
    <w:p w14:paraId="313E0465" w14:textId="1F09673A" w:rsidR="0018645A" w:rsidRDefault="0082187E" w:rsidP="0018645A">
      <w:pPr>
        <w:ind w:firstLineChars="200" w:firstLine="420"/>
      </w:pPr>
      <w:r>
        <w:rPr>
          <w:rFonts w:hint="eastAsia"/>
        </w:rPr>
        <w:t>基督教的查询结果</w:t>
      </w:r>
    </w:p>
    <w:p w14:paraId="46C9D338" w14:textId="45692A71" w:rsidR="0018645A" w:rsidRDefault="0018645A" w:rsidP="0018645A">
      <w:pPr>
        <w:ind w:firstLineChars="200" w:firstLine="420"/>
      </w:pPr>
      <w:r>
        <w:rPr>
          <w:rFonts w:hint="eastAsia"/>
        </w:rPr>
        <w:t>通过查询数据、分析数据的手段，我大致得出了以下几个结论：</w:t>
      </w:r>
    </w:p>
    <w:p w14:paraId="6E8E0FE8" w14:textId="493A0E4A" w:rsidR="0018645A" w:rsidRDefault="0018645A" w:rsidP="0018645A">
      <w:pPr>
        <w:pStyle w:val="a3"/>
        <w:numPr>
          <w:ilvl w:val="0"/>
          <w:numId w:val="1"/>
        </w:numPr>
        <w:ind w:firstLineChars="0"/>
      </w:pPr>
      <w:r>
        <w:rPr>
          <w:rFonts w:hint="eastAsia"/>
        </w:rPr>
        <w:t>中国传统文化在海外的认知度随着时间不断的推移而不断提高。</w:t>
      </w:r>
    </w:p>
    <w:p w14:paraId="0F7CFE72" w14:textId="7333237A" w:rsidR="0018645A" w:rsidRDefault="0018645A" w:rsidP="0018645A">
      <w:pPr>
        <w:pStyle w:val="a3"/>
        <w:numPr>
          <w:ilvl w:val="0"/>
          <w:numId w:val="1"/>
        </w:numPr>
        <w:ind w:firstLineChars="0"/>
      </w:pPr>
      <w:r>
        <w:rPr>
          <w:rFonts w:hint="eastAsia"/>
        </w:rPr>
        <w:t>中国传统文化在海外的认知度仍然存在着很大的发展空间。</w:t>
      </w:r>
    </w:p>
    <w:p w14:paraId="0BE4FEC7" w14:textId="44BF80AC" w:rsidR="0018645A" w:rsidRDefault="0018645A" w:rsidP="0018645A">
      <w:pPr>
        <w:pStyle w:val="a3"/>
        <w:numPr>
          <w:ilvl w:val="0"/>
          <w:numId w:val="1"/>
        </w:numPr>
        <w:ind w:firstLineChars="0"/>
      </w:pPr>
      <w:r>
        <w:rPr>
          <w:rFonts w:hint="eastAsia"/>
        </w:rPr>
        <w:t>中国传统文化在海外的认知通过经济作为载体传播，尤其是中国特有的小农经济，是一大亮点。</w:t>
      </w:r>
    </w:p>
    <w:p w14:paraId="08E328AB" w14:textId="77777777" w:rsidR="0018645A" w:rsidRDefault="0018645A" w:rsidP="0018645A">
      <w:pPr>
        <w:pStyle w:val="a3"/>
        <w:numPr>
          <w:ilvl w:val="0"/>
          <w:numId w:val="1"/>
        </w:numPr>
        <w:ind w:firstLineChars="0"/>
      </w:pPr>
      <w:r>
        <w:rPr>
          <w:rFonts w:hint="eastAsia"/>
        </w:rPr>
        <w:t>中国传统文化在海外的认知以儒家文化为代表，多种内容传播</w:t>
      </w:r>
    </w:p>
    <w:p w14:paraId="4DE28003" w14:textId="76C73918" w:rsidR="0018645A" w:rsidRDefault="0018645A" w:rsidP="0018645A">
      <w:pPr>
        <w:ind w:firstLineChars="200" w:firstLine="420"/>
      </w:pPr>
      <w:r>
        <w:rPr>
          <w:rFonts w:hint="eastAsia"/>
        </w:rPr>
        <w:t>此外，在刚刚没有提到的过程中，我们也发现除去秦朝之外，中国的名词大多在A</w:t>
      </w:r>
      <w:r>
        <w:t>CAD</w:t>
      </w:r>
      <w:r>
        <w:rPr>
          <w:rFonts w:hint="eastAsia"/>
        </w:rPr>
        <w:t>一栏中的词频远高于平均值。这也反映出，尽管海外学者群体对中国传统文化的认知度不断提高，但是传统文化往往不在公众的视野之中。弘扬中国传统文化的道路任然任重而道远。</w:t>
      </w:r>
    </w:p>
    <w:p w14:paraId="48A305A1" w14:textId="3D4BE6C7" w:rsidR="00D779A0" w:rsidRDefault="00892CFE" w:rsidP="00892CFE">
      <w:pPr>
        <w:ind w:firstLineChars="200" w:firstLine="420"/>
        <w:jc w:val="right"/>
      </w:pPr>
      <w:r>
        <w:rPr>
          <w:rFonts w:hint="eastAsia"/>
        </w:rPr>
        <w:lastRenderedPageBreak/>
        <w:t>19061440</w:t>
      </w:r>
      <w:r>
        <w:t xml:space="preserve"> </w:t>
      </w:r>
      <w:r w:rsidR="00261FC7">
        <w:t>F</w:t>
      </w:r>
      <w:r w:rsidR="00261FC7">
        <w:rPr>
          <w:rFonts w:hint="eastAsia"/>
        </w:rPr>
        <w:t>001</w:t>
      </w:r>
    </w:p>
    <w:sectPr w:rsidR="00D77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A3E30"/>
    <w:multiLevelType w:val="hybridMultilevel"/>
    <w:tmpl w:val="C5B8C780"/>
    <w:lvl w:ilvl="0" w:tplc="A4280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9538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D4"/>
    <w:rsid w:val="0018645A"/>
    <w:rsid w:val="00261FC7"/>
    <w:rsid w:val="003D394C"/>
    <w:rsid w:val="007E19CB"/>
    <w:rsid w:val="0082187E"/>
    <w:rsid w:val="00892CFE"/>
    <w:rsid w:val="00A8487C"/>
    <w:rsid w:val="00C77863"/>
    <w:rsid w:val="00D20ED4"/>
    <w:rsid w:val="00D779A0"/>
    <w:rsid w:val="00DF5EB2"/>
    <w:rsid w:val="00F3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108A"/>
  <w15:chartTrackingRefBased/>
  <w15:docId w15:val="{81843F39-F2C1-49A3-BBC9-208E084C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4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3</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逸轩</dc:creator>
  <cp:keywords/>
  <dc:description/>
  <cp:lastModifiedBy>逸轩 张</cp:lastModifiedBy>
  <cp:revision>6</cp:revision>
  <dcterms:created xsi:type="dcterms:W3CDTF">2021-01-27T19:41:00Z</dcterms:created>
  <dcterms:modified xsi:type="dcterms:W3CDTF">2023-02-06T12:12:00Z</dcterms:modified>
</cp:coreProperties>
</file>