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056A" w14:textId="77777777" w:rsidR="00F6155A" w:rsidRPr="00F6155A" w:rsidRDefault="00F6155A">
      <w:pPr>
        <w:rPr>
          <w:rFonts w:ascii="仿宋" w:eastAsia="仿宋" w:hAnsi="仿宋" w:hint="eastAsia"/>
          <w:sz w:val="32"/>
          <w:szCs w:val="32"/>
        </w:rPr>
      </w:pPr>
      <w:r w:rsidRPr="00F6155A">
        <w:rPr>
          <w:rFonts w:ascii="仿宋" w:eastAsia="仿宋" w:hAnsi="仿宋" w:hint="eastAsia"/>
          <w:sz w:val="32"/>
          <w:szCs w:val="32"/>
        </w:rPr>
        <w:t>附件</w:t>
      </w:r>
      <w:r w:rsidR="00001E81">
        <w:rPr>
          <w:rFonts w:ascii="仿宋" w:eastAsia="仿宋" w:hAnsi="仿宋" w:hint="eastAsia"/>
          <w:sz w:val="32"/>
          <w:szCs w:val="32"/>
        </w:rPr>
        <w:t>4</w:t>
      </w:r>
    </w:p>
    <w:p w14:paraId="16DD7D64" w14:textId="77777777" w:rsidR="00940E01" w:rsidRDefault="00F6155A" w:rsidP="00F6155A">
      <w:pPr>
        <w:jc w:val="center"/>
        <w:rPr>
          <w:rFonts w:ascii="华文中宋" w:eastAsia="华文中宋" w:hAnsi="华文中宋" w:hint="eastAsia"/>
          <w:b/>
          <w:bCs/>
          <w:sz w:val="32"/>
          <w:szCs w:val="36"/>
        </w:rPr>
      </w:pPr>
      <w:r w:rsidRPr="00F6155A">
        <w:rPr>
          <w:rFonts w:ascii="华文中宋" w:eastAsia="华文中宋" w:hAnsi="华文中宋" w:hint="eastAsia"/>
          <w:b/>
          <w:bCs/>
          <w:sz w:val="32"/>
          <w:szCs w:val="36"/>
        </w:rPr>
        <w:t>项目经费申报书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8"/>
        <w:gridCol w:w="955"/>
        <w:gridCol w:w="984"/>
        <w:gridCol w:w="2481"/>
        <w:gridCol w:w="2966"/>
        <w:gridCol w:w="222"/>
      </w:tblGrid>
      <w:tr w:rsidR="00F6155A" w:rsidRPr="00F6155A" w14:paraId="1AE051C4" w14:textId="77777777" w:rsidTr="00F6155A">
        <w:trPr>
          <w:gridAfter w:val="1"/>
          <w:trHeight w:val="7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01C8D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项目基本情况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4220B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项目名称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rPr>
                <w:rFonts w:ascii="宋体" w:hAnsi="宋体" w:eastAsia="宋体"/>
                <w:b/>
                <w:sz w:val="21"/>
              </w:rPr>
              <w:t>嵌入式竞赛教学实训平台</w:t>
            </w:r>
          </w:p>
        </w:tc>
      </w:tr>
      <w:tr w:rsidR="00F6155A" w:rsidRPr="00F6155A" w14:paraId="64498E75" w14:textId="77777777" w:rsidTr="00F6155A">
        <w:trPr>
          <w:gridAfter w:val="1"/>
          <w:trHeight w:val="7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815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74509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部门负责人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05C17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F6155A" w:rsidRPr="00F6155A" w14:paraId="0CEB3511" w14:textId="77777777" w:rsidTr="00F6155A">
        <w:trPr>
          <w:gridAfter w:val="1"/>
          <w:trHeight w:val="7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0FD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CB107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项目类型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063A2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☑教学科研   □后勤服务保障   □农民职业培训</w:t>
            </w:r>
            <w:r>
              <w:br/>
            </w:r>
            <w:r>
              <w:rPr>
                <w:rFonts w:ascii="宋体" w:eastAsia="宋体" w:hAnsi="宋体"/>
              </w:rPr>
              <w:t>□招生就业   □其他</w:t>
            </w:r>
          </w:p>
        </w:tc>
      </w:tr>
      <w:tr w:rsidR="00F6155A" w:rsidRPr="00F6155A" w14:paraId="604B5331" w14:textId="77777777" w:rsidTr="00F6155A">
        <w:trPr>
          <w:trHeight w:val="7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804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F8F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C98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4A5D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F6155A" w:rsidRPr="00F6155A" w14:paraId="6F454FD7" w14:textId="77777777" w:rsidTr="00F6155A">
        <w:trPr>
          <w:trHeight w:val="7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651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987C9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申请金额</w:t>
            </w: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（万元）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AE37D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26.5</w:t>
            </w:r>
          </w:p>
        </w:tc>
        <w:tc>
          <w:tcPr>
            <w:tcW w:w="0" w:type="auto"/>
            <w:vAlign w:val="center"/>
            <w:hideMark/>
          </w:tcPr>
          <w:p w14:paraId="2DE6187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8F0E600" w14:textId="77777777" w:rsidTr="00F6155A">
        <w:trPr>
          <w:trHeight w:val="720"/>
        </w:trPr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14D74D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立项依据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9489E7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 xml:space="preserve">政策文件依据：是☑    </w:t>
            </w:r>
            <w:proofErr w:type="gramStart"/>
            <w:r>
              <w:rPr>
                <w:rFonts w:ascii="宋体" w:eastAsia="宋体" w:hAnsi="宋体"/>
              </w:rPr>
              <w:t>否</w:t>
            </w:r>
            <w:proofErr w:type="gramEnd"/>
            <w:r>
              <w:rPr>
                <w:rFonts w:ascii="宋体" w:eastAsia="宋体" w:hAnsi="宋体"/>
              </w:rPr>
              <w:t>□</w:t>
            </w:r>
            <w:r>
              <w:br/>
            </w:r>
            <w:r>
              <w:rPr>
                <w:rFonts w:ascii="宋体" w:eastAsia="宋体" w:hAnsi="宋体"/>
              </w:rPr>
              <w:t>具体文件号：财政部《政府采购品目分类目录（2022年印发）》；学校专业建设、课程建设与竞赛筹备相关要求。</w:t>
            </w:r>
          </w:p>
        </w:tc>
        <w:tc>
          <w:tcPr>
            <w:tcW w:w="0" w:type="auto"/>
            <w:vAlign w:val="center"/>
            <w:hideMark/>
          </w:tcPr>
          <w:p w14:paraId="087B3019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A6B816A" w14:textId="77777777" w:rsidTr="00F6155A">
        <w:trPr>
          <w:trHeight w:val="72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493A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92091F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是否基建项目：是□    否☑</w:t>
            </w:r>
          </w:p>
        </w:tc>
        <w:tc>
          <w:tcPr>
            <w:tcW w:w="0" w:type="auto"/>
            <w:vAlign w:val="center"/>
            <w:hideMark/>
          </w:tcPr>
          <w:p w14:paraId="6B74C9B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3ACED27" w14:textId="77777777" w:rsidTr="00F6155A">
        <w:trPr>
          <w:trHeight w:val="72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0BD2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75BF42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是否科研项目：是□    否☑</w:t>
            </w:r>
          </w:p>
        </w:tc>
        <w:tc>
          <w:tcPr>
            <w:tcW w:w="0" w:type="auto"/>
            <w:vAlign w:val="center"/>
            <w:hideMark/>
          </w:tcPr>
          <w:p w14:paraId="3537405D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CB8DA1C" w14:textId="77777777" w:rsidTr="00F6155A">
        <w:trPr>
          <w:trHeight w:val="72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2C1F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70D0C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文字说明：本项目围绕嵌入式课程教学、单片机程序设计、物联网通信应用和电子类竞赛筹备需求建设。平台建成后可支撑课程资源管理、学生管理、实验任务发布、在线编程、单片机程序在线评分、题库测评、学习记录、实验报告和训练数据统计，提升嵌入式方向课程</w:t>
            </w:r>
            <w:proofErr w:type="gramStart"/>
            <w:r>
              <w:rPr>
                <w:rFonts w:ascii="宋体" w:eastAsia="宋体" w:hAnsi="宋体"/>
              </w:rPr>
              <w:t>实训与赛前</w:t>
            </w:r>
            <w:proofErr w:type="gramEnd"/>
            <w:r>
              <w:rPr>
                <w:rFonts w:ascii="宋体" w:eastAsia="宋体" w:hAnsi="宋体"/>
              </w:rPr>
              <w:t>训练的信息化、过程化管理水平。</w:t>
            </w:r>
          </w:p>
        </w:tc>
        <w:tc>
          <w:tcPr>
            <w:tcW w:w="0" w:type="auto"/>
            <w:vAlign w:val="center"/>
            <w:hideMark/>
          </w:tcPr>
          <w:p w14:paraId="41AC5EAD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CB7B6DF" w14:textId="77777777" w:rsidTr="00F6155A">
        <w:trPr>
          <w:trHeight w:val="130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40DAF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项目主要实施内容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DBE2E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建设嵌入式竞赛教学实训平台1套，主要内容包括：平台软件架构与系统部署、学生管理、课程教学管理、实验任务管理、在线编程与单片机程序在线评分、题库与测评、学习记录与训练档案、报告管理、数据统计分析、并发访问与账号管理能力建设。平台支持不少于500人同时在线学习、训练或测评，支持不少于5000个学生账号管理。</w:t>
            </w:r>
          </w:p>
        </w:tc>
        <w:tc>
          <w:tcPr>
            <w:tcW w:w="0" w:type="auto"/>
            <w:vAlign w:val="center"/>
            <w:hideMark/>
          </w:tcPr>
          <w:p w14:paraId="31D5A8C1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1CA5508" w14:textId="77777777" w:rsidTr="00F6155A">
        <w:trPr>
          <w:trHeight w:val="4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F832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项目前期工作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6FF48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已完成项目建设内容梳理和经费测算，形成《嵌入式竞赛教学实训平台清单》。项目聚焦课程教学与竞赛筹备，建设目标明确，采购内容为单套平台软件，预算测算依据清晰；平台功能覆盖学生管理、课程资源、在线评分、题库测评和训练数据管理，具备实施可行性和后续持续使用价值。</w:t>
            </w:r>
          </w:p>
        </w:tc>
        <w:tc>
          <w:tcPr>
            <w:tcW w:w="0" w:type="auto"/>
            <w:vAlign w:val="center"/>
            <w:hideMark/>
          </w:tcPr>
          <w:p w14:paraId="46FC22A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541E47C" w14:textId="77777777" w:rsidTr="00F6155A">
        <w:trPr>
          <w:trHeight w:val="45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CF11E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项目当年经费测算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AE43E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支出内容（要具体）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2D7EB" w14:textId="77777777" w:rsid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所需经费</w:t>
            </w:r>
          </w:p>
          <w:p w14:paraId="2FA2317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（万元）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01C3C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测算过程依据（有定额套定额，无定额用市场价）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8159F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是否政府釆购</w:t>
            </w:r>
          </w:p>
        </w:tc>
        <w:tc>
          <w:tcPr>
            <w:tcW w:w="0" w:type="auto"/>
            <w:vAlign w:val="center"/>
            <w:hideMark/>
          </w:tcPr>
          <w:p w14:paraId="564236EC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6EE7B2A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405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C1489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1、嵌入式竞赛教学实训平台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C97D3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26.5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93B25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依据项目清单测算：嵌入式竞赛教学实训平台1套，单价26.5万元，总金额26.5万元。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EA47B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3348B25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937248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7BFA5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FD810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09D5B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160BD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8DA60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07E52B1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2465808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E27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C316B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08EF7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9834D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F1E8E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0B3F18B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BDC8DEA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126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A0D98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871C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2FA20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274FE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B3F062B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319F3900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323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CF4B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63221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E07A9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8B8E8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11A864E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3821A41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A869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A6E00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AEEB6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4877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EE2A2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749565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E5F5BC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F08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843E2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0DF5E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26.5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F5C2DA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0640C8AD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BDCBC1D" w14:textId="77777777" w:rsidTr="00F6155A">
        <w:trPr>
          <w:trHeight w:val="57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0584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6F3B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项目资产配置信息表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039C6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资产名称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544AA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嵌入式竞赛教学实训平台</w:t>
            </w:r>
          </w:p>
        </w:tc>
        <w:tc>
          <w:tcPr>
            <w:tcW w:w="0" w:type="auto"/>
            <w:vAlign w:val="center"/>
            <w:hideMark/>
          </w:tcPr>
          <w:p w14:paraId="3567D82B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61B4369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9A43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8D993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C890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资产申请数量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1EA06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1套</w:t>
            </w:r>
          </w:p>
        </w:tc>
        <w:tc>
          <w:tcPr>
            <w:tcW w:w="0" w:type="auto"/>
            <w:vAlign w:val="center"/>
            <w:hideMark/>
          </w:tcPr>
          <w:p w14:paraId="715BB42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2A39B08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60E1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7D81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87E6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资产单价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63626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26.5万元/套</w:t>
            </w:r>
          </w:p>
        </w:tc>
        <w:tc>
          <w:tcPr>
            <w:tcW w:w="0" w:type="auto"/>
            <w:vAlign w:val="center"/>
            <w:hideMark/>
          </w:tcPr>
          <w:p w14:paraId="28A81112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805B3FB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F644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7315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BC05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资产总金额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FF572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26.5万元</w:t>
            </w:r>
          </w:p>
        </w:tc>
        <w:tc>
          <w:tcPr>
            <w:tcW w:w="0" w:type="auto"/>
            <w:vAlign w:val="center"/>
            <w:hideMark/>
          </w:tcPr>
          <w:p w14:paraId="3237F6D9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68DD430" w14:textId="77777777" w:rsidTr="00F6155A">
        <w:trPr>
          <w:trHeight w:val="16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67328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年度绩效目标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CB09B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完成嵌入式竞赛教学实训平台建设与部署，形成支撑嵌入式课程教学、学生管理、单片机程序在线评分、题库测评和竞赛筹备训练的综合平台。平台投入使用后，可支撑不少于500人并发在线学习、训练或测评，支持不少于5000个学生账号管理，提升课程实训组织、训练过程记录和评价反馈效率。</w:t>
            </w:r>
          </w:p>
        </w:tc>
        <w:tc>
          <w:tcPr>
            <w:tcW w:w="0" w:type="auto"/>
            <w:vAlign w:val="center"/>
            <w:hideMark/>
          </w:tcPr>
          <w:p w14:paraId="2CDFF384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5142935" w14:textId="77777777" w:rsidTr="00F6155A">
        <w:trPr>
          <w:trHeight w:val="285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208FC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项目绩效</w:t>
            </w: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F735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一级指标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837CE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二级指标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1AEF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三级指标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1ADAB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指标值</w:t>
            </w:r>
          </w:p>
        </w:tc>
        <w:tc>
          <w:tcPr>
            <w:tcW w:w="0" w:type="auto"/>
            <w:vAlign w:val="center"/>
            <w:hideMark/>
          </w:tcPr>
          <w:p w14:paraId="3B00499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B684C69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7D99B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DE110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产出指标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FDA69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数量指标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ABF71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平台建设数量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F2EF6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1套</w:t>
            </w:r>
          </w:p>
        </w:tc>
        <w:tc>
          <w:tcPr>
            <w:tcW w:w="0" w:type="auto"/>
            <w:vAlign w:val="center"/>
            <w:hideMark/>
          </w:tcPr>
          <w:p w14:paraId="04E97634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6F8C271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480F5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25DF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5BBE3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E57D7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学生账号容量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CD4F4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不少于5000个</w:t>
            </w:r>
          </w:p>
        </w:tc>
        <w:tc>
          <w:tcPr>
            <w:tcW w:w="0" w:type="auto"/>
            <w:vAlign w:val="center"/>
            <w:hideMark/>
          </w:tcPr>
          <w:p w14:paraId="10A28C9B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2B62FD6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048425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6D76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2280A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E78C9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C82F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E1A5184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7F0EC4D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55FA6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73730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146FD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质量指标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D1128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核心功能完整性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7FCAD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包含学生管理、课程资源、实验任务、在线编程、单片机程序在线评分、题库测评、报告管理、数据统计等模块</w:t>
            </w:r>
          </w:p>
        </w:tc>
        <w:tc>
          <w:tcPr>
            <w:tcW w:w="0" w:type="auto"/>
            <w:vAlign w:val="center"/>
            <w:hideMark/>
          </w:tcPr>
          <w:p w14:paraId="25D56E30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9750EC3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A5F6A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F5273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013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E5B58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并发支持能力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319EE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不少于500人同时在线学习、训练或测评</w:t>
            </w:r>
          </w:p>
        </w:tc>
        <w:tc>
          <w:tcPr>
            <w:tcW w:w="0" w:type="auto"/>
            <w:vAlign w:val="center"/>
            <w:hideMark/>
          </w:tcPr>
          <w:p w14:paraId="6296ACEE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DF254E2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C422B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73773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1DC3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AE6C8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4393C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7247D94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A03F1FA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AF2BD5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315A06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79B9A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时效指标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953DC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建设完成时限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314DD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合同签订后30日内完成部署、培训及验收材料整理</w:t>
            </w:r>
          </w:p>
        </w:tc>
        <w:tc>
          <w:tcPr>
            <w:tcW w:w="0" w:type="auto"/>
            <w:vAlign w:val="center"/>
            <w:hideMark/>
          </w:tcPr>
          <w:p w14:paraId="01141205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F999CAB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66EB7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361E2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036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25A44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D9FF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A1FC372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78BEB9F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1C250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C6A196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0255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0670D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E0DFA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6FB08C3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078AA2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DAF0E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57B17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0183F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成本指标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EDF97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成本控制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447E4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项目总额控制在26.5万元以内</w:t>
            </w:r>
          </w:p>
        </w:tc>
        <w:tc>
          <w:tcPr>
            <w:tcW w:w="0" w:type="auto"/>
            <w:vAlign w:val="center"/>
            <w:hideMark/>
          </w:tcPr>
          <w:p w14:paraId="05470432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5DC0E2E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23CE7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B5801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63F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B0E1E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95363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A10E98A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58265A3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18B34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A2B05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2E12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37066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BE8D9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5030A6F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8EA90B1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820D7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C1DD8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效益指标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1D278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经济效益指标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407C1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A5FDE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63C7895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3C0AE6C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BDC8B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9FC55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194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08ED0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3891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ED02FA5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07479F9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F04B2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F58C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B23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CBF9E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FE49E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152618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391CA838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77F7B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7BC92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9E0C8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社会效益指标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1092D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课程与竞赛支撑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9BB22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可支撑嵌入式、单片机、物联网方向课程</w:t>
            </w:r>
            <w:proofErr w:type="gramStart"/>
            <w:r>
              <w:rPr>
                <w:rFonts w:ascii="宋体" w:eastAsia="宋体" w:hAnsi="宋体"/>
              </w:rPr>
              <w:t>实训与竞赛</w:t>
            </w:r>
            <w:proofErr w:type="gramEnd"/>
            <w:r>
              <w:rPr>
                <w:rFonts w:ascii="宋体" w:eastAsia="宋体" w:hAnsi="宋体"/>
              </w:rPr>
              <w:t>筹备</w:t>
            </w:r>
          </w:p>
        </w:tc>
        <w:tc>
          <w:tcPr>
            <w:tcW w:w="0" w:type="auto"/>
            <w:vAlign w:val="center"/>
            <w:hideMark/>
          </w:tcPr>
          <w:p w14:paraId="5F8CD6E3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48DC8C8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6E397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A0B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9095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9101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C5F36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B4D6E50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E7D1D86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5C72B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93942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6791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102C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59EA9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F947C9A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5612933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E2880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5E9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2751D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生态效益指标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3CFB2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3CAA9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5EB29DEB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E850912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76416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B96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D974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19075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FA72C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C9D02E5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1F85712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B9D76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3D9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EA64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E2AB8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99369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008F053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335FDE4C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315336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280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6F747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可持续影响指标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92AFF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持续使用能力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35F10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支持后续课程资源、题库、评测规则和训练数据持续扩展</w:t>
            </w:r>
          </w:p>
        </w:tc>
        <w:tc>
          <w:tcPr>
            <w:tcW w:w="0" w:type="auto"/>
            <w:vAlign w:val="center"/>
            <w:hideMark/>
          </w:tcPr>
          <w:p w14:paraId="3472CE44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6EFE54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DFCA0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104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8D04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C2FFB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97C89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9BB7122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0515B67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3B393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EF92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A197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026E7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12DA1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2505ECA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3C976352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2C471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06B44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满意度指标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FD9BC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服务对象满意度指标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0C675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师生满意度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A4314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不低于90%</w:t>
            </w:r>
          </w:p>
        </w:tc>
        <w:tc>
          <w:tcPr>
            <w:tcW w:w="0" w:type="auto"/>
            <w:vAlign w:val="center"/>
            <w:hideMark/>
          </w:tcPr>
          <w:p w14:paraId="2E9C488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B8E4F5F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CA196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E663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B40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B857F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D5D3C" w14:textId="77777777" w:rsidR="00246D07" w:rsidRDefault="00246D07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560EA9A0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E2BFD0E" w14:textId="77777777" w:rsidTr="00F6155A">
        <w:trPr>
          <w:trHeight w:val="3330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87A6BB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如果购买专用设备等需要政府采购程序（请咨询资产管理处，购买专用设备要列出具体明细）</w:t>
            </w:r>
            <w:r>
              <w:br/>
            </w:r>
            <w:r>
              <w:rPr>
                <w:rFonts w:ascii="宋体" w:eastAsia="宋体" w:hAnsi="宋体"/>
              </w:rPr>
              <w:t>采购明细：嵌入式竞赛教学实训平台，1套，单价26.5万元，总金额26.5万元，采购品目建议按“A0201080302 行业应用软件”填报。</w:t>
            </w:r>
          </w:p>
        </w:tc>
        <w:tc>
          <w:tcPr>
            <w:tcW w:w="0" w:type="auto"/>
            <w:vAlign w:val="center"/>
            <w:hideMark/>
          </w:tcPr>
          <w:p w14:paraId="08144F1F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88EB68E" w14:textId="77777777" w:rsidTr="00F6155A">
        <w:trPr>
          <w:trHeight w:val="1620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7BCAE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lastRenderedPageBreak/>
              <w:t>预计项目完成时间</w:t>
            </w:r>
            <w:r>
              <w:br/>
            </w:r>
            <w:r>
              <w:rPr>
                <w:rFonts w:ascii="宋体" w:eastAsia="宋体" w:hAnsi="宋体"/>
              </w:rPr>
              <w:t>合同签订后30日内完成部署、培训及验收材料整理。</w:t>
            </w:r>
          </w:p>
        </w:tc>
        <w:tc>
          <w:tcPr>
            <w:tcW w:w="0" w:type="auto"/>
            <w:vAlign w:val="center"/>
            <w:hideMark/>
          </w:tcPr>
          <w:p w14:paraId="002E3AB4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31F2A96" w14:textId="77777777" w:rsidTr="00F6155A">
        <w:trPr>
          <w:trHeight w:val="1620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E0AAD" w14:textId="77777777" w:rsidR="00246D07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预计项目报账时间</w:t>
            </w:r>
            <w:r>
              <w:br/>
            </w:r>
            <w:r>
              <w:rPr>
                <w:rFonts w:ascii="宋体" w:eastAsia="宋体" w:hAnsi="宋体"/>
              </w:rPr>
              <w:t>项目验收合格后，按学校财务制度及合同约定办理报账。</w:t>
            </w:r>
          </w:p>
        </w:tc>
        <w:tc>
          <w:tcPr>
            <w:tcW w:w="0" w:type="auto"/>
            <w:vAlign w:val="center"/>
            <w:hideMark/>
          </w:tcPr>
          <w:p w14:paraId="5DEC73B1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DB19BCC" w14:textId="77777777" w:rsidR="00F6155A" w:rsidRPr="00F6155A" w:rsidRDefault="00F6155A" w:rsidP="00F6155A">
      <w:pPr>
        <w:jc w:val="center"/>
        <w:rPr>
          <w:rFonts w:ascii="华文中宋" w:eastAsia="华文中宋" w:hAnsi="华文中宋" w:hint="eastAsia"/>
          <w:b/>
          <w:bCs/>
          <w:sz w:val="32"/>
          <w:szCs w:val="36"/>
        </w:rPr>
      </w:pPr>
    </w:p>
    <w:sectPr w:rsidR="00F6155A" w:rsidRPr="00F6155A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25439" w14:textId="77777777" w:rsidR="009F0D8B" w:rsidRDefault="009F0D8B">
      <w:pPr>
        <w:rPr>
          <w:rFonts w:hint="eastAsia"/>
        </w:rPr>
      </w:pPr>
      <w:r>
        <w:separator/>
      </w:r>
    </w:p>
  </w:endnote>
  <w:endnote w:type="continuationSeparator" w:id="0">
    <w:p w14:paraId="0E82DA7C" w14:textId="77777777" w:rsidR="009F0D8B" w:rsidRDefault="009F0D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4C89" w14:textId="77777777" w:rsidR="00246D07" w:rsidRDefault="00246D07">
    <w:pPr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0ABE" w14:textId="77777777" w:rsidR="00246D07" w:rsidRDefault="00246D0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DB30" w14:textId="77777777" w:rsidR="009F0D8B" w:rsidRDefault="009F0D8B">
      <w:pPr>
        <w:rPr>
          <w:rFonts w:hint="eastAsia"/>
        </w:rPr>
      </w:pPr>
      <w:r>
        <w:separator/>
      </w:r>
    </w:p>
  </w:footnote>
  <w:footnote w:type="continuationSeparator" w:id="0">
    <w:p w14:paraId="63468068" w14:textId="77777777" w:rsidR="009F0D8B" w:rsidRDefault="009F0D8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E9F2" w14:textId="77777777" w:rsidR="00246D07" w:rsidRDefault="00246D07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F2E2" w14:textId="77777777" w:rsidR="00246D07" w:rsidRDefault="00246D07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5A"/>
    <w:rsid w:val="00001E81"/>
    <w:rsid w:val="0021781D"/>
    <w:rsid w:val="00230B2E"/>
    <w:rsid w:val="00246D07"/>
    <w:rsid w:val="00347BE1"/>
    <w:rsid w:val="00940E01"/>
    <w:rsid w:val="0095286B"/>
    <w:rsid w:val="009F0D8B"/>
    <w:rsid w:val="00B00F25"/>
    <w:rsid w:val="00E537AF"/>
    <w:rsid w:val="00F6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2F32"/>
  <w15:chartTrackingRefBased/>
  <w15:docId w15:val="{1BF930A5-8808-40EF-A3A1-11F64524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15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5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5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55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5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5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5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15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1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1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15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155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15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15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15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15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1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5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1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1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5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15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1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6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263</Words>
  <Characters>1503</Characters>
  <Application>Microsoft Office Word</Application>
  <DocSecurity>0</DocSecurity>
  <Lines>12</Lines>
  <Paragraphs>3</Paragraphs>
  <ScaleCrop>false</ScaleCrop>
  <Company>Handoff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/>
  <cp:lastModifiedBy>Handoff</cp:lastModifiedBy>
  <cp:revision>5</cp:revision>
  <dcterms:created xsi:type="dcterms:W3CDTF">2025-05-23T03:30:00Z</dcterms:created>
  <dcterms:modified xsi:type="dcterms:W3CDTF">2026-07-09T12:06:00Z</dcterms:modified>
</cp:coreProperties>
</file>