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CCB8" w14:textId="77777777" w:rsidR="00440665" w:rsidRDefault="00000000">
      <w:pPr>
        <w:spacing w:after="40" w:line="264" w:lineRule="auto"/>
        <w:jc w:val="center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江西省</w:t>
      </w:r>
      <w:proofErr w:type="gramStart"/>
      <w:r>
        <w:rPr>
          <w:rFonts w:ascii="宋体" w:eastAsia="宋体" w:hAnsi="宋体"/>
          <w:b/>
          <w:sz w:val="24"/>
          <w:lang w:eastAsia="zh-CN"/>
        </w:rPr>
        <w:t>"振兴杯"</w:t>
      </w:r>
      <w:proofErr w:type="gramEnd"/>
      <w:r>
        <w:rPr>
          <w:rFonts w:ascii="宋体" w:eastAsia="宋体" w:hAnsi="宋体"/>
          <w:b/>
          <w:sz w:val="24"/>
          <w:lang w:eastAsia="zh-CN"/>
        </w:rPr>
        <w:t>职业技能大赛</w:t>
      </w:r>
    </w:p>
    <w:p w14:paraId="63D25A00" w14:textId="77777777" w:rsidR="00440665" w:rsidRDefault="00000000">
      <w:pPr>
        <w:spacing w:after="40" w:line="264" w:lineRule="auto"/>
        <w:jc w:val="center"/>
        <w:rPr>
          <w:lang w:eastAsia="zh-CN"/>
        </w:rPr>
      </w:pPr>
      <w:proofErr w:type="gramStart"/>
      <w:r>
        <w:rPr>
          <w:rFonts w:ascii="宋体" w:eastAsia="宋体" w:hAnsi="宋体"/>
          <w:b/>
          <w:sz w:val="24"/>
          <w:lang w:eastAsia="zh-CN"/>
        </w:rPr>
        <w:t>"印制</w:t>
      </w:r>
      <w:proofErr w:type="gramEnd"/>
      <w:r>
        <w:rPr>
          <w:rFonts w:ascii="宋体" w:eastAsia="宋体" w:hAnsi="宋体"/>
          <w:b/>
          <w:sz w:val="24"/>
          <w:lang w:eastAsia="zh-CN"/>
        </w:rPr>
        <w:t>电路制作</w:t>
      </w:r>
      <w:proofErr w:type="gramStart"/>
      <w:r>
        <w:rPr>
          <w:rFonts w:ascii="宋体" w:eastAsia="宋体" w:hAnsi="宋体"/>
          <w:b/>
          <w:sz w:val="24"/>
          <w:lang w:eastAsia="zh-CN"/>
        </w:rPr>
        <w:t>工"</w:t>
      </w:r>
      <w:proofErr w:type="gramEnd"/>
      <w:r>
        <w:rPr>
          <w:rFonts w:ascii="宋体" w:eastAsia="宋体" w:hAnsi="宋体"/>
          <w:b/>
          <w:sz w:val="24"/>
          <w:lang w:eastAsia="zh-CN"/>
        </w:rPr>
        <w:t>赛项</w:t>
      </w:r>
    </w:p>
    <w:p w14:paraId="17D3A3D2" w14:textId="77777777" w:rsidR="00440665" w:rsidRDefault="00000000">
      <w:pPr>
        <w:spacing w:after="40" w:line="264" w:lineRule="auto"/>
        <w:jc w:val="center"/>
        <w:rPr>
          <w:lang w:eastAsia="zh-CN"/>
        </w:rPr>
      </w:pPr>
      <w:r>
        <w:rPr>
          <w:rFonts w:ascii="宋体" w:eastAsia="宋体" w:hAnsi="宋体"/>
          <w:b/>
          <w:sz w:val="28"/>
          <w:lang w:eastAsia="zh-CN"/>
        </w:rPr>
        <w:t>模块D：成品PCB裸板质量检测与判定</w:t>
      </w:r>
    </w:p>
    <w:p w14:paraId="2D406ADC" w14:textId="77777777" w:rsidR="00440665" w:rsidRDefault="00000000">
      <w:pPr>
        <w:spacing w:after="120" w:line="264" w:lineRule="auto"/>
        <w:jc w:val="center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检测记录表（参考答案·裁判用）</w:t>
      </w:r>
    </w:p>
    <w:p w14:paraId="1B503CE9" w14:textId="77777777" w:rsidR="00440665" w:rsidRDefault="00000000">
      <w:pPr>
        <w:spacing w:after="120" w:line="264" w:lineRule="auto"/>
        <w:rPr>
          <w:lang w:eastAsia="zh-CN"/>
        </w:rPr>
      </w:pPr>
      <w:r>
        <w:rPr>
          <w:rFonts w:ascii="宋体" w:eastAsia="宋体" w:hAnsi="宋体"/>
          <w:color w:val="663300"/>
          <w:sz w:val="18"/>
          <w:lang w:eastAsia="zh-CN"/>
        </w:rPr>
        <w:t>【黄色底纹为参考答案】正式评分允许位置同义表述与合理测量误差；以实物三测标定为准，下列数值为设计/标定骨架（孔径按本套</w:t>
      </w:r>
      <w:proofErr w:type="gramStart"/>
      <w:r>
        <w:rPr>
          <w:rFonts w:ascii="宋体" w:eastAsia="宋体" w:hAnsi="宋体"/>
          <w:color w:val="663300"/>
          <w:sz w:val="18"/>
          <w:lang w:eastAsia="zh-CN"/>
        </w:rPr>
        <w:t xml:space="preserve">板 3.50 </w:t>
      </w:r>
      <w:proofErr w:type="gramEnd"/>
      <w:r>
        <w:rPr>
          <w:rFonts w:ascii="宋体" w:eastAsia="宋体" w:hAnsi="宋体"/>
          <w:color w:val="663300"/>
          <w:sz w:val="18"/>
          <w:lang w:eastAsia="zh-CN"/>
        </w:rPr>
        <w:t>mm）。本文件不得发给选手。</w:t>
      </w:r>
    </w:p>
    <w:p w14:paraId="474003C3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一、D</w:t>
      </w:r>
      <w:proofErr w:type="gramStart"/>
      <w:r>
        <w:rPr>
          <w:rFonts w:ascii="宋体" w:eastAsia="宋体" w:hAnsi="宋体"/>
          <w:b/>
          <w:lang w:eastAsia="zh-CN"/>
        </w:rPr>
        <w:t>-1 检验</w:t>
      </w:r>
      <w:proofErr w:type="gramEnd"/>
      <w:r>
        <w:rPr>
          <w:rFonts w:ascii="宋体" w:eastAsia="宋体" w:hAnsi="宋体"/>
          <w:b/>
          <w:lang w:eastAsia="zh-CN"/>
        </w:rPr>
        <w:t>准备（示例勾选）</w:t>
      </w:r>
    </w:p>
    <w:p w14:paraId="7DDD2D6C" w14:textId="77777777" w:rsidR="00440665" w:rsidRDefault="00000000">
      <w:pPr>
        <w:spacing w:after="120" w:line="264" w:lineRule="auto"/>
        <w:rPr>
          <w:lang w:eastAsia="zh-CN"/>
        </w:rPr>
      </w:pPr>
      <w:proofErr w:type="gramStart"/>
      <w:r>
        <w:rPr>
          <w:rFonts w:ascii="宋体" w:eastAsia="宋体" w:hAnsi="宋体"/>
          <w:sz w:val="18"/>
          <w:lang w:eastAsia="zh-CN"/>
        </w:rPr>
        <w:t>☑ 已</w:t>
      </w:r>
      <w:proofErr w:type="gramEnd"/>
      <w:r>
        <w:rPr>
          <w:rFonts w:ascii="宋体" w:eastAsia="宋体" w:hAnsi="宋体"/>
          <w:sz w:val="18"/>
          <w:lang w:eastAsia="zh-CN"/>
        </w:rPr>
        <w:t>阅读赛题模块D第（三）节检测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依据　☑ </w:t>
      </w:r>
      <w:proofErr w:type="gramEnd"/>
      <w:r>
        <w:rPr>
          <w:rFonts w:ascii="宋体" w:eastAsia="宋体" w:hAnsi="宋体"/>
          <w:sz w:val="18"/>
          <w:lang w:eastAsia="zh-CN"/>
        </w:rPr>
        <w:t>顶面/底面方向已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确认　☑ </w:t>
      </w:r>
      <w:proofErr w:type="gramEnd"/>
      <w:r>
        <w:rPr>
          <w:rFonts w:ascii="宋体" w:eastAsia="宋体" w:hAnsi="宋体"/>
          <w:sz w:val="18"/>
          <w:lang w:eastAsia="zh-CN"/>
        </w:rPr>
        <w:t>卡尺已对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零　☑ </w:t>
      </w:r>
      <w:proofErr w:type="gramEnd"/>
      <w:r>
        <w:rPr>
          <w:rFonts w:ascii="宋体" w:eastAsia="宋体" w:hAnsi="宋体"/>
          <w:sz w:val="18"/>
          <w:lang w:eastAsia="zh-CN"/>
        </w:rPr>
        <w:t>厚度规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可用　☑ </w:t>
      </w:r>
      <w:proofErr w:type="gramEnd"/>
      <w:r>
        <w:rPr>
          <w:rFonts w:ascii="宋体" w:eastAsia="宋体" w:hAnsi="宋体"/>
          <w:sz w:val="18"/>
          <w:lang w:eastAsia="zh-CN"/>
        </w:rPr>
        <w:t>显微镜/放大镜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可用　☑ </w:t>
      </w:r>
      <w:proofErr w:type="gramEnd"/>
      <w:r>
        <w:rPr>
          <w:rFonts w:ascii="宋体" w:eastAsia="宋体" w:hAnsi="宋体"/>
          <w:sz w:val="18"/>
          <w:lang w:eastAsia="zh-CN"/>
        </w:rPr>
        <w:t>万用表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可用　☑ </w:t>
      </w:r>
      <w:proofErr w:type="gramEnd"/>
      <w:r>
        <w:rPr>
          <w:rFonts w:ascii="宋体" w:eastAsia="宋体" w:hAnsi="宋体"/>
          <w:sz w:val="18"/>
          <w:lang w:eastAsia="zh-CN"/>
        </w:rPr>
        <w:t>版本丝印已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抄录　☑ </w:t>
      </w:r>
      <w:proofErr w:type="gramEnd"/>
      <w:r>
        <w:rPr>
          <w:rFonts w:ascii="宋体" w:eastAsia="宋体" w:hAnsi="宋体"/>
          <w:sz w:val="18"/>
          <w:lang w:eastAsia="zh-CN"/>
        </w:rPr>
        <w:t>样件外观运输情况：正常</w:t>
      </w:r>
    </w:p>
    <w:p w14:paraId="2924836B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二、D</w:t>
      </w:r>
      <w:proofErr w:type="gramStart"/>
      <w:r>
        <w:rPr>
          <w:rFonts w:ascii="宋体" w:eastAsia="宋体" w:hAnsi="宋体"/>
          <w:b/>
          <w:lang w:eastAsia="zh-CN"/>
        </w:rPr>
        <w:t>-2 外观</w:t>
      </w:r>
      <w:proofErr w:type="gramEnd"/>
      <w:r>
        <w:rPr>
          <w:rFonts w:ascii="宋体" w:eastAsia="宋体" w:hAnsi="宋体"/>
          <w:b/>
          <w:lang w:eastAsia="zh-CN"/>
        </w:rPr>
        <w:t>缺陷检测（V01～V05 必检）</w:t>
      </w:r>
    </w:p>
    <w:p w14:paraId="78D26B05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说明：类型名以样题标准名为准；括号内为同义/现象。底面至少</w:t>
      </w:r>
      <w:proofErr w:type="gramStart"/>
      <w:r>
        <w:rPr>
          <w:rFonts w:ascii="宋体" w:eastAsia="宋体" w:hAnsi="宋体"/>
          <w:sz w:val="18"/>
          <w:lang w:eastAsia="zh-CN"/>
        </w:rPr>
        <w:t>含 V02</w:t>
      </w:r>
      <w:proofErr w:type="gramEnd"/>
      <w:r>
        <w:rPr>
          <w:rFonts w:ascii="宋体" w:eastAsia="宋体" w:hAnsi="宋体"/>
          <w:sz w:val="18"/>
          <w:lang w:eastAsia="zh-CN"/>
        </w:rPr>
        <w:t>、V03。不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设 V06 </w:t>
      </w:r>
      <w:proofErr w:type="gramEnd"/>
      <w:r>
        <w:rPr>
          <w:rFonts w:ascii="宋体" w:eastAsia="宋体" w:hAnsi="宋体"/>
          <w:sz w:val="18"/>
          <w:lang w:eastAsia="zh-CN"/>
        </w:rPr>
        <w:t>必检（额外丝印问题可作干扰项，不计必检分）。</w:t>
      </w:r>
    </w:p>
    <w:tbl>
      <w:tblPr>
        <w:tblStyle w:val="aff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440665" w14:paraId="3ED5DE1C" w14:textId="77777777" w:rsidTr="00823A40">
        <w:tc>
          <w:tcPr>
            <w:tcW w:w="1701" w:type="dxa"/>
            <w:shd w:val="clear" w:color="auto" w:fill="FFFFFF" w:themeFill="background1"/>
          </w:tcPr>
          <w:p w14:paraId="3B60A623" w14:textId="77777777" w:rsidR="00440665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编号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</w:tcPr>
          <w:p w14:paraId="05D2685B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所在面</w:t>
            </w:r>
          </w:p>
        </w:tc>
        <w:tc>
          <w:tcPr>
            <w:tcW w:w="1701" w:type="dxa"/>
            <w:shd w:val="clear" w:color="auto" w:fill="FFFFFF" w:themeFill="background1"/>
          </w:tcPr>
          <w:p w14:paraId="73FA2427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网格/特征</w:t>
            </w:r>
          </w:p>
        </w:tc>
        <w:tc>
          <w:tcPr>
            <w:tcW w:w="1701" w:type="dxa"/>
            <w:shd w:val="clear" w:color="auto" w:fill="FFFFFF" w:themeFill="background1"/>
          </w:tcPr>
          <w:p w14:paraId="5E49D5BE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缺陷类型（标准名）</w:t>
            </w:r>
          </w:p>
        </w:tc>
        <w:tc>
          <w:tcPr>
            <w:tcW w:w="1701" w:type="dxa"/>
            <w:shd w:val="clear" w:color="auto" w:fill="FFFFFF" w:themeFill="background1"/>
          </w:tcPr>
          <w:p w14:paraId="5199B150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现象简述</w:t>
            </w:r>
          </w:p>
        </w:tc>
        <w:tc>
          <w:tcPr>
            <w:tcW w:w="1701" w:type="dxa"/>
            <w:shd w:val="clear" w:color="auto" w:fill="FFFFFF" w:themeFill="background1"/>
          </w:tcPr>
          <w:p w14:paraId="10343B5B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判定</w:t>
            </w:r>
          </w:p>
        </w:tc>
      </w:tr>
      <w:tr w:rsidR="00440665" w14:paraId="5B04376C" w14:textId="77777777" w:rsidTr="00823A40">
        <w:tc>
          <w:tcPr>
            <w:tcW w:w="1701" w:type="dxa"/>
            <w:shd w:val="clear" w:color="auto" w:fill="FFFFFF" w:themeFill="background1"/>
          </w:tcPr>
          <w:p w14:paraId="2DB6C006" w14:textId="77777777" w:rsidR="00440665" w:rsidRDefault="00000000">
            <w:r>
              <w:rPr>
                <w:rFonts w:ascii="宋体" w:eastAsia="宋体" w:hAnsi="宋体"/>
                <w:sz w:val="18"/>
              </w:rPr>
              <w:t>V01</w:t>
            </w:r>
          </w:p>
        </w:tc>
        <w:tc>
          <w:tcPr>
            <w:tcW w:w="1701" w:type="dxa"/>
            <w:shd w:val="clear" w:color="auto" w:fill="FFFFFF" w:themeFill="background1"/>
          </w:tcPr>
          <w:p w14:paraId="56F17694" w14:textId="77777777" w:rsidR="00440665" w:rsidRDefault="00000000">
            <w:r>
              <w:rPr>
                <w:rFonts w:ascii="宋体" w:eastAsia="宋体" w:hAnsi="宋体"/>
                <w:sz w:val="18"/>
              </w:rPr>
              <w:t>顶层</w:t>
            </w:r>
          </w:p>
        </w:tc>
        <w:tc>
          <w:tcPr>
            <w:tcW w:w="1701" w:type="dxa"/>
            <w:shd w:val="clear" w:color="auto" w:fill="FFFFFF" w:themeFill="background1"/>
          </w:tcPr>
          <w:p w14:paraId="085EE1C9" w14:textId="77777777" w:rsidR="00440665" w:rsidRDefault="00000000">
            <w:r>
              <w:rPr>
                <w:rFonts w:ascii="宋体" w:eastAsia="宋体" w:hAnsi="宋体"/>
                <w:sz w:val="18"/>
              </w:rPr>
              <w:t>D3 / LED1 限流支路</w:t>
            </w:r>
          </w:p>
        </w:tc>
        <w:tc>
          <w:tcPr>
            <w:tcW w:w="1701" w:type="dxa"/>
            <w:shd w:val="clear" w:color="auto" w:fill="FFFFFF" w:themeFill="background1"/>
          </w:tcPr>
          <w:p w14:paraId="3B08A394" w14:textId="77777777" w:rsidR="00440665" w:rsidRDefault="00000000">
            <w:r>
              <w:rPr>
                <w:rFonts w:ascii="宋体" w:eastAsia="宋体" w:hAnsi="宋体"/>
                <w:sz w:val="18"/>
              </w:rPr>
              <w:t>顶层线路缺口</w:t>
            </w:r>
          </w:p>
        </w:tc>
        <w:tc>
          <w:tcPr>
            <w:tcW w:w="1701" w:type="dxa"/>
            <w:shd w:val="clear" w:color="auto" w:fill="FFFFFF" w:themeFill="background1"/>
          </w:tcPr>
          <w:p w14:paraId="55782A26" w14:textId="77777777" w:rsidR="0044066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LED1 限流电阻相关铜线断开（线路缺口/断线）；不断开整网叙述时以实物为准</w:t>
            </w:r>
          </w:p>
        </w:tc>
        <w:tc>
          <w:tcPr>
            <w:tcW w:w="1701" w:type="dxa"/>
            <w:shd w:val="clear" w:color="auto" w:fill="FFFFFF" w:themeFill="background1"/>
          </w:tcPr>
          <w:p w14:paraId="7DF5D548" w14:textId="77777777" w:rsidR="00440665" w:rsidRDefault="00000000">
            <w:proofErr w:type="spellStart"/>
            <w:r>
              <w:rPr>
                <w:rFonts w:ascii="宋体" w:eastAsia="宋体" w:hAnsi="宋体"/>
                <w:sz w:val="18"/>
              </w:rPr>
              <w:t>不合格</w:t>
            </w:r>
            <w:proofErr w:type="spellEnd"/>
          </w:p>
        </w:tc>
      </w:tr>
      <w:tr w:rsidR="00440665" w14:paraId="3984EC13" w14:textId="77777777" w:rsidTr="00823A40">
        <w:tc>
          <w:tcPr>
            <w:tcW w:w="1701" w:type="dxa"/>
            <w:shd w:val="clear" w:color="auto" w:fill="FFFFFF" w:themeFill="background1"/>
          </w:tcPr>
          <w:p w14:paraId="4BCF0546" w14:textId="77777777" w:rsidR="00440665" w:rsidRDefault="00000000">
            <w:r>
              <w:rPr>
                <w:rFonts w:ascii="宋体" w:eastAsia="宋体" w:hAnsi="宋体"/>
                <w:sz w:val="18"/>
              </w:rPr>
              <w:t>V02</w:t>
            </w:r>
          </w:p>
        </w:tc>
        <w:tc>
          <w:tcPr>
            <w:tcW w:w="1701" w:type="dxa"/>
            <w:shd w:val="clear" w:color="auto" w:fill="FFFFFF" w:themeFill="background1"/>
          </w:tcPr>
          <w:p w14:paraId="600A1C81" w14:textId="77777777" w:rsidR="00440665" w:rsidRDefault="00000000">
            <w:r>
              <w:rPr>
                <w:rFonts w:ascii="宋体" w:eastAsia="宋体" w:hAnsi="宋体"/>
                <w:sz w:val="18"/>
              </w:rPr>
              <w:t>底层</w:t>
            </w:r>
          </w:p>
        </w:tc>
        <w:tc>
          <w:tcPr>
            <w:tcW w:w="1701" w:type="dxa"/>
            <w:shd w:val="clear" w:color="auto" w:fill="FFFFFF" w:themeFill="background1"/>
          </w:tcPr>
          <w:p w14:paraId="7EF4650A" w14:textId="77777777" w:rsidR="00440665" w:rsidRDefault="00000000">
            <w:r>
              <w:rPr>
                <w:rFonts w:ascii="宋体" w:eastAsia="宋体" w:hAnsi="宋体"/>
                <w:sz w:val="18"/>
              </w:rPr>
              <w:t>B2 / 走线区</w:t>
            </w:r>
          </w:p>
        </w:tc>
        <w:tc>
          <w:tcPr>
            <w:tcW w:w="1701" w:type="dxa"/>
            <w:shd w:val="clear" w:color="auto" w:fill="FFFFFF" w:themeFill="background1"/>
          </w:tcPr>
          <w:p w14:paraId="00D52B38" w14:textId="77777777" w:rsidR="0044066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底层线宽变窄（颈缩）</w:t>
            </w:r>
          </w:p>
        </w:tc>
        <w:tc>
          <w:tcPr>
            <w:tcW w:w="1701" w:type="dxa"/>
            <w:shd w:val="clear" w:color="auto" w:fill="FFFFFF" w:themeFill="background1"/>
          </w:tcPr>
          <w:p w14:paraId="0CE7BD1E" w14:textId="77777777" w:rsidR="0044066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电源相关网络线宽局部突然变细，细段仍连通（非开路）；</w:t>
            </w:r>
            <w:proofErr w:type="gramStart"/>
            <w:r>
              <w:rPr>
                <w:rFonts w:ascii="宋体" w:eastAsia="宋体" w:hAnsi="宋体"/>
                <w:sz w:val="18"/>
                <w:lang w:eastAsia="zh-CN"/>
              </w:rPr>
              <w:t xml:space="preserve">与 M05 </w:t>
            </w:r>
            <w:proofErr w:type="gramEnd"/>
            <w:r>
              <w:rPr>
                <w:rFonts w:ascii="宋体" w:eastAsia="宋体" w:hAnsi="宋体"/>
                <w:sz w:val="18"/>
                <w:lang w:eastAsia="zh-CN"/>
              </w:rPr>
              <w:t>不同点</w:t>
            </w:r>
          </w:p>
        </w:tc>
        <w:tc>
          <w:tcPr>
            <w:tcW w:w="1701" w:type="dxa"/>
            <w:shd w:val="clear" w:color="auto" w:fill="FFFFFF" w:themeFill="background1"/>
          </w:tcPr>
          <w:p w14:paraId="314EDD1A" w14:textId="77777777" w:rsidR="00440665" w:rsidRDefault="00000000">
            <w:proofErr w:type="spellStart"/>
            <w:r>
              <w:rPr>
                <w:rFonts w:ascii="宋体" w:eastAsia="宋体" w:hAnsi="宋体"/>
                <w:sz w:val="18"/>
              </w:rPr>
              <w:t>不合格</w:t>
            </w:r>
            <w:proofErr w:type="spellEnd"/>
          </w:p>
        </w:tc>
      </w:tr>
      <w:tr w:rsidR="00440665" w14:paraId="2C276F65" w14:textId="77777777" w:rsidTr="00823A40">
        <w:tc>
          <w:tcPr>
            <w:tcW w:w="1701" w:type="dxa"/>
            <w:shd w:val="clear" w:color="auto" w:fill="FFFFFF" w:themeFill="background1"/>
          </w:tcPr>
          <w:p w14:paraId="3B616AE2" w14:textId="77777777" w:rsidR="00440665" w:rsidRDefault="00000000">
            <w:r>
              <w:rPr>
                <w:rFonts w:ascii="宋体" w:eastAsia="宋体" w:hAnsi="宋体"/>
                <w:sz w:val="18"/>
              </w:rPr>
              <w:t>V03</w:t>
            </w:r>
          </w:p>
        </w:tc>
        <w:tc>
          <w:tcPr>
            <w:tcW w:w="1701" w:type="dxa"/>
            <w:shd w:val="clear" w:color="auto" w:fill="FFFFFF" w:themeFill="background1"/>
          </w:tcPr>
          <w:p w14:paraId="234E3752" w14:textId="77777777" w:rsidR="00440665" w:rsidRDefault="00000000">
            <w:r>
              <w:rPr>
                <w:rFonts w:ascii="宋体" w:eastAsia="宋体" w:hAnsi="宋体"/>
                <w:sz w:val="18"/>
              </w:rPr>
              <w:t>底层</w:t>
            </w:r>
          </w:p>
        </w:tc>
        <w:tc>
          <w:tcPr>
            <w:tcW w:w="1701" w:type="dxa"/>
            <w:shd w:val="clear" w:color="auto" w:fill="FFFFFF" w:themeFill="background1"/>
          </w:tcPr>
          <w:p w14:paraId="0AAD08C1" w14:textId="77777777" w:rsidR="00440665" w:rsidRDefault="00000000">
            <w:r>
              <w:rPr>
                <w:rFonts w:ascii="宋体" w:eastAsia="宋体" w:hAnsi="宋体"/>
                <w:sz w:val="18"/>
              </w:rPr>
              <w:t>D2 / 孔阵</w:t>
            </w:r>
          </w:p>
        </w:tc>
        <w:tc>
          <w:tcPr>
            <w:tcW w:w="1701" w:type="dxa"/>
            <w:shd w:val="clear" w:color="auto" w:fill="FFFFFF" w:themeFill="background1"/>
          </w:tcPr>
          <w:p w14:paraId="2B357DED" w14:textId="77777777" w:rsidR="00440665" w:rsidRDefault="00000000">
            <w:r>
              <w:rPr>
                <w:rFonts w:ascii="宋体" w:eastAsia="宋体" w:hAnsi="宋体"/>
                <w:sz w:val="18"/>
              </w:rPr>
              <w:t>孔破盘</w:t>
            </w:r>
          </w:p>
        </w:tc>
        <w:tc>
          <w:tcPr>
            <w:tcW w:w="1701" w:type="dxa"/>
            <w:shd w:val="clear" w:color="auto" w:fill="FFFFFF" w:themeFill="background1"/>
          </w:tcPr>
          <w:p w14:paraId="3E2CAE36" w14:textId="77777777" w:rsidR="0044066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钻孔偏出焊盘，焊环一侧不足/破盘（</w:t>
            </w:r>
            <w:proofErr w:type="gramStart"/>
            <w:r>
              <w:rPr>
                <w:rFonts w:ascii="宋体" w:eastAsia="宋体" w:hAnsi="宋体"/>
                <w:sz w:val="18"/>
                <w:lang w:eastAsia="zh-CN"/>
              </w:rPr>
              <w:t xml:space="preserve">非 3.5 </w:t>
            </w:r>
            <w:proofErr w:type="gramEnd"/>
            <w:r>
              <w:rPr>
                <w:rFonts w:ascii="宋体" w:eastAsia="宋体" w:hAnsi="宋体"/>
                <w:sz w:val="18"/>
                <w:lang w:eastAsia="zh-CN"/>
              </w:rPr>
              <w:t>mm 定位孔）</w:t>
            </w:r>
          </w:p>
        </w:tc>
        <w:tc>
          <w:tcPr>
            <w:tcW w:w="1701" w:type="dxa"/>
            <w:shd w:val="clear" w:color="auto" w:fill="FFFFFF" w:themeFill="background1"/>
          </w:tcPr>
          <w:p w14:paraId="53242189" w14:textId="77777777" w:rsidR="00440665" w:rsidRDefault="00000000">
            <w:proofErr w:type="spellStart"/>
            <w:r>
              <w:rPr>
                <w:rFonts w:ascii="宋体" w:eastAsia="宋体" w:hAnsi="宋体"/>
                <w:sz w:val="18"/>
              </w:rPr>
              <w:t>不合格</w:t>
            </w:r>
            <w:proofErr w:type="spellEnd"/>
          </w:p>
        </w:tc>
      </w:tr>
      <w:tr w:rsidR="00440665" w14:paraId="1DB53A59" w14:textId="77777777" w:rsidTr="00823A40">
        <w:tc>
          <w:tcPr>
            <w:tcW w:w="1701" w:type="dxa"/>
            <w:shd w:val="clear" w:color="auto" w:fill="FFFFFF" w:themeFill="background1"/>
          </w:tcPr>
          <w:p w14:paraId="7FE93B5F" w14:textId="77777777" w:rsidR="00440665" w:rsidRDefault="00000000">
            <w:r>
              <w:rPr>
                <w:rFonts w:ascii="宋体" w:eastAsia="宋体" w:hAnsi="宋体"/>
                <w:sz w:val="18"/>
              </w:rPr>
              <w:t>V04</w:t>
            </w:r>
          </w:p>
        </w:tc>
        <w:tc>
          <w:tcPr>
            <w:tcW w:w="1701" w:type="dxa"/>
            <w:shd w:val="clear" w:color="auto" w:fill="FFFFFF" w:themeFill="background1"/>
          </w:tcPr>
          <w:p w14:paraId="3197A8DE" w14:textId="77777777" w:rsidR="00440665" w:rsidRDefault="00000000">
            <w:r>
              <w:rPr>
                <w:rFonts w:ascii="宋体" w:eastAsia="宋体" w:hAnsi="宋体"/>
                <w:sz w:val="18"/>
              </w:rPr>
              <w:t>顶层</w:t>
            </w:r>
          </w:p>
        </w:tc>
        <w:tc>
          <w:tcPr>
            <w:tcW w:w="1701" w:type="dxa"/>
            <w:shd w:val="clear" w:color="auto" w:fill="FFFFFF" w:themeFill="background1"/>
          </w:tcPr>
          <w:p w14:paraId="22362225" w14:textId="77777777" w:rsidR="00440665" w:rsidRDefault="00000000">
            <w:r>
              <w:rPr>
                <w:rFonts w:ascii="宋体" w:eastAsia="宋体" w:hAnsi="宋体"/>
                <w:sz w:val="18"/>
              </w:rPr>
              <w:t>C3 / L1</w:t>
            </w:r>
          </w:p>
        </w:tc>
        <w:tc>
          <w:tcPr>
            <w:tcW w:w="1701" w:type="dxa"/>
            <w:shd w:val="clear" w:color="auto" w:fill="FFFFFF" w:themeFill="background1"/>
          </w:tcPr>
          <w:p w14:paraId="11C8A296" w14:textId="77777777" w:rsidR="0044066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阻焊未开窗或开窗偏移</w:t>
            </w:r>
          </w:p>
        </w:tc>
        <w:tc>
          <w:tcPr>
            <w:tcW w:w="1701" w:type="dxa"/>
            <w:shd w:val="clear" w:color="auto" w:fill="FFFFFF" w:themeFill="background1"/>
          </w:tcPr>
          <w:p w14:paraId="5912105C" w14:textId="77777777" w:rsidR="0044066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L1 电感有一引脚阻焊未开窗（或严重盖盘）</w:t>
            </w:r>
          </w:p>
        </w:tc>
        <w:tc>
          <w:tcPr>
            <w:tcW w:w="1701" w:type="dxa"/>
            <w:shd w:val="clear" w:color="auto" w:fill="FFFFFF" w:themeFill="background1"/>
          </w:tcPr>
          <w:p w14:paraId="250A7848" w14:textId="77777777" w:rsidR="00440665" w:rsidRDefault="00000000">
            <w:proofErr w:type="spellStart"/>
            <w:r>
              <w:rPr>
                <w:rFonts w:ascii="宋体" w:eastAsia="宋体" w:hAnsi="宋体"/>
                <w:sz w:val="18"/>
              </w:rPr>
              <w:t>不合格</w:t>
            </w:r>
            <w:proofErr w:type="spellEnd"/>
          </w:p>
        </w:tc>
      </w:tr>
      <w:tr w:rsidR="00440665" w14:paraId="1A78EE05" w14:textId="77777777" w:rsidTr="00823A40">
        <w:tc>
          <w:tcPr>
            <w:tcW w:w="1701" w:type="dxa"/>
            <w:shd w:val="clear" w:color="auto" w:fill="FFFFFF" w:themeFill="background1"/>
          </w:tcPr>
          <w:p w14:paraId="4C8C3A27" w14:textId="77777777" w:rsidR="00440665" w:rsidRDefault="00000000">
            <w:r>
              <w:rPr>
                <w:rFonts w:ascii="宋体" w:eastAsia="宋体" w:hAnsi="宋体"/>
                <w:sz w:val="18"/>
              </w:rPr>
              <w:t>V05</w:t>
            </w:r>
          </w:p>
        </w:tc>
        <w:tc>
          <w:tcPr>
            <w:tcW w:w="1701" w:type="dxa"/>
            <w:shd w:val="clear" w:color="auto" w:fill="FFFFFF" w:themeFill="background1"/>
          </w:tcPr>
          <w:p w14:paraId="3A9FD17F" w14:textId="77777777" w:rsidR="00440665" w:rsidRDefault="00000000">
            <w:r>
              <w:rPr>
                <w:rFonts w:ascii="宋体" w:eastAsia="宋体" w:hAnsi="宋体"/>
                <w:sz w:val="18"/>
              </w:rPr>
              <w:t>顶层</w:t>
            </w:r>
          </w:p>
        </w:tc>
        <w:tc>
          <w:tcPr>
            <w:tcW w:w="1701" w:type="dxa"/>
            <w:shd w:val="clear" w:color="auto" w:fill="FFFFFF" w:themeFill="background1"/>
          </w:tcPr>
          <w:p w14:paraId="2034BB1F" w14:textId="77777777" w:rsidR="00440665" w:rsidRDefault="00000000">
            <w:r>
              <w:rPr>
                <w:rFonts w:ascii="宋体" w:eastAsia="宋体" w:hAnsi="宋体"/>
                <w:sz w:val="18"/>
              </w:rPr>
              <w:t>C2 / 电容丝印</w:t>
            </w:r>
          </w:p>
        </w:tc>
        <w:tc>
          <w:tcPr>
            <w:tcW w:w="1701" w:type="dxa"/>
            <w:shd w:val="clear" w:color="auto" w:fill="FFFFFF" w:themeFill="background1"/>
          </w:tcPr>
          <w:p w14:paraId="21FB60C4" w14:textId="77777777" w:rsidR="00440665" w:rsidRDefault="00000000">
            <w:r>
              <w:rPr>
                <w:rFonts w:ascii="宋体" w:eastAsia="宋体" w:hAnsi="宋体"/>
                <w:sz w:val="18"/>
              </w:rPr>
              <w:t>丝印缺失或压焊盘</w:t>
            </w:r>
          </w:p>
        </w:tc>
        <w:tc>
          <w:tcPr>
            <w:tcW w:w="1701" w:type="dxa"/>
            <w:shd w:val="clear" w:color="auto" w:fill="FFFFFF" w:themeFill="background1"/>
          </w:tcPr>
          <w:p w14:paraId="43BC0423" w14:textId="77777777" w:rsidR="0044066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电容位号丝印不完整/缺失</w:t>
            </w:r>
          </w:p>
        </w:tc>
        <w:tc>
          <w:tcPr>
            <w:tcW w:w="1701" w:type="dxa"/>
            <w:shd w:val="clear" w:color="auto" w:fill="FFFFFF" w:themeFill="background1"/>
          </w:tcPr>
          <w:p w14:paraId="1EF790C1" w14:textId="77777777" w:rsidR="00440665" w:rsidRDefault="00000000">
            <w:proofErr w:type="spellStart"/>
            <w:r>
              <w:rPr>
                <w:rFonts w:ascii="宋体" w:eastAsia="宋体" w:hAnsi="宋体"/>
                <w:sz w:val="18"/>
              </w:rPr>
              <w:t>不合格</w:t>
            </w:r>
            <w:proofErr w:type="spellEnd"/>
          </w:p>
        </w:tc>
      </w:tr>
    </w:tbl>
    <w:p w14:paraId="2C4FE83F" w14:textId="77777777" w:rsidR="00440665" w:rsidRDefault="00440665">
      <w:pPr>
        <w:spacing w:after="80" w:line="264" w:lineRule="auto"/>
      </w:pPr>
    </w:p>
    <w:p w14:paraId="108D75BB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三、D</w:t>
      </w:r>
      <w:proofErr w:type="gramStart"/>
      <w:r>
        <w:rPr>
          <w:rFonts w:ascii="宋体" w:eastAsia="宋体" w:hAnsi="宋体"/>
          <w:b/>
          <w:lang w:eastAsia="zh-CN"/>
        </w:rPr>
        <w:t>-3 尺寸</w:t>
      </w:r>
      <w:proofErr w:type="gramEnd"/>
      <w:r>
        <w:rPr>
          <w:rFonts w:ascii="宋体" w:eastAsia="宋体" w:hAnsi="宋体"/>
          <w:b/>
          <w:lang w:eastAsia="zh-CN"/>
        </w:rPr>
        <w:t>与指定点测量（M01～M05）</w:t>
      </w:r>
    </w:p>
    <w:p w14:paraId="1DEA4D4B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单位 mm。M04 本套板定位孔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名义 3.50 </w:t>
      </w:r>
      <w:proofErr w:type="gramEnd"/>
      <w:r>
        <w:rPr>
          <w:rFonts w:ascii="宋体" w:eastAsia="宋体" w:hAnsi="宋体"/>
          <w:sz w:val="18"/>
          <w:lang w:eastAsia="zh-CN"/>
        </w:rPr>
        <w:t>mm（±0.10）。M05 须用测量显微镜；禁止用普通卡尺测细线宽。实测值投板三测后可微调，下表为设计/标定骨架。</w:t>
      </w:r>
    </w:p>
    <w:p w14:paraId="40A3FF3A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M05 指定点位置/标识：板面丝印「M05」（或等价标识</w:t>
      </w:r>
      <w:proofErr w:type="gramStart"/>
      <w:r>
        <w:rPr>
          <w:rFonts w:ascii="宋体" w:eastAsia="宋体" w:hAnsi="宋体"/>
          <w:sz w:val="18"/>
          <w:lang w:eastAsia="zh-CN"/>
        </w:rPr>
        <w:t>）　测量</w:t>
      </w:r>
      <w:proofErr w:type="gramEnd"/>
      <w:r>
        <w:rPr>
          <w:rFonts w:ascii="宋体" w:eastAsia="宋体" w:hAnsi="宋体"/>
          <w:sz w:val="18"/>
          <w:lang w:eastAsia="zh-CN"/>
        </w:rPr>
        <w:t>对象：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☑ 线宽　□ </w:t>
      </w:r>
      <w:proofErr w:type="gramEnd"/>
      <w:r>
        <w:rPr>
          <w:rFonts w:ascii="宋体" w:eastAsia="宋体" w:hAnsi="宋体"/>
          <w:sz w:val="18"/>
          <w:lang w:eastAsia="zh-CN"/>
        </w:rPr>
        <w:t>线</w:t>
      </w:r>
      <w:proofErr w:type="gramStart"/>
      <w:r>
        <w:rPr>
          <w:rFonts w:ascii="宋体" w:eastAsia="宋体" w:hAnsi="宋体"/>
          <w:sz w:val="18"/>
          <w:lang w:eastAsia="zh-CN"/>
        </w:rPr>
        <w:t>距　【</w:t>
      </w:r>
      <w:proofErr w:type="gramEnd"/>
      <w:r>
        <w:rPr>
          <w:rFonts w:ascii="宋体" w:eastAsia="宋体" w:hAnsi="宋体"/>
          <w:sz w:val="18"/>
          <w:lang w:eastAsia="zh-CN"/>
        </w:rPr>
        <w:t>不得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与 V02 </w:t>
      </w:r>
      <w:proofErr w:type="gramEnd"/>
      <w:r>
        <w:rPr>
          <w:rFonts w:ascii="宋体" w:eastAsia="宋体" w:hAnsi="宋体"/>
          <w:sz w:val="18"/>
          <w:lang w:eastAsia="zh-CN"/>
        </w:rPr>
        <w:t>颈缩为同一处】</w:t>
      </w:r>
    </w:p>
    <w:tbl>
      <w:tblPr>
        <w:tblStyle w:val="aff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440665" w14:paraId="7F1B97A3" w14:textId="77777777" w:rsidTr="00823A40">
        <w:tc>
          <w:tcPr>
            <w:tcW w:w="2041" w:type="dxa"/>
            <w:shd w:val="clear" w:color="auto" w:fill="FFFFFF" w:themeFill="background1"/>
          </w:tcPr>
          <w:p w14:paraId="6E832AC3" w14:textId="77777777" w:rsidR="00440665" w:rsidRPr="00823A40" w:rsidRDefault="00000000">
            <w:pPr>
              <w:jc w:val="center"/>
              <w:rPr>
                <w:rFonts w:ascii="宋体" w:eastAsia="宋体" w:hAnsi="宋体"/>
                <w:b/>
                <w:sz w:val="18"/>
              </w:rPr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编号</w:t>
            </w:r>
            <w:proofErr w:type="spellEnd"/>
          </w:p>
        </w:tc>
        <w:tc>
          <w:tcPr>
            <w:tcW w:w="2041" w:type="dxa"/>
            <w:shd w:val="clear" w:color="auto" w:fill="FFFFFF" w:themeFill="background1"/>
          </w:tcPr>
          <w:p w14:paraId="390C5AC0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项目</w:t>
            </w:r>
          </w:p>
        </w:tc>
        <w:tc>
          <w:tcPr>
            <w:tcW w:w="2041" w:type="dxa"/>
            <w:shd w:val="clear" w:color="auto" w:fill="FFFFFF" w:themeFill="background1"/>
          </w:tcPr>
          <w:p w14:paraId="2A023E69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工具</w:t>
            </w:r>
          </w:p>
        </w:tc>
        <w:tc>
          <w:tcPr>
            <w:tcW w:w="2041" w:type="dxa"/>
            <w:shd w:val="clear" w:color="auto" w:fill="FFFFFF" w:themeFill="background1"/>
          </w:tcPr>
          <w:p w14:paraId="332100A3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实测值 (mm)</w:t>
            </w:r>
          </w:p>
        </w:tc>
        <w:tc>
          <w:tcPr>
            <w:tcW w:w="2041" w:type="dxa"/>
            <w:shd w:val="clear" w:color="auto" w:fill="FFFFFF" w:themeFill="background1"/>
          </w:tcPr>
          <w:p w14:paraId="1422336D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合格/不合格</w:t>
            </w:r>
          </w:p>
        </w:tc>
      </w:tr>
      <w:tr w:rsidR="00440665" w:rsidRPr="00823A40" w14:paraId="0E433113" w14:textId="77777777" w:rsidTr="00823A40">
        <w:tc>
          <w:tcPr>
            <w:tcW w:w="2041" w:type="dxa"/>
            <w:shd w:val="clear" w:color="auto" w:fill="FFFFFF" w:themeFill="background1"/>
          </w:tcPr>
          <w:p w14:paraId="60954D83" w14:textId="77777777" w:rsidR="00440665" w:rsidRPr="00823A40" w:rsidRDefault="00000000" w:rsidP="00823A40">
            <w:pPr>
              <w:jc w:val="center"/>
              <w:rPr>
                <w:rFonts w:ascii="宋体" w:eastAsia="宋体" w:hAnsi="宋体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M01</w:t>
            </w:r>
          </w:p>
        </w:tc>
        <w:tc>
          <w:tcPr>
            <w:tcW w:w="2041" w:type="dxa"/>
            <w:shd w:val="clear" w:color="auto" w:fill="FFFFFF" w:themeFill="background1"/>
          </w:tcPr>
          <w:p w14:paraId="5ACB79D3" w14:textId="77777777" w:rsidR="00440665" w:rsidRPr="00823A40" w:rsidRDefault="00000000" w:rsidP="00823A40">
            <w:pPr>
              <w:jc w:val="center"/>
              <w:rPr>
                <w:rFonts w:ascii="宋体" w:eastAsia="宋体" w:hAnsi="宋体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板长 L</w:t>
            </w:r>
          </w:p>
        </w:tc>
        <w:tc>
          <w:tcPr>
            <w:tcW w:w="2041" w:type="dxa"/>
            <w:shd w:val="clear" w:color="auto" w:fill="FFFFFF" w:themeFill="background1"/>
          </w:tcPr>
          <w:p w14:paraId="4B0D6852" w14:textId="77777777" w:rsidR="00440665" w:rsidRPr="00823A40" w:rsidRDefault="00000000" w:rsidP="00823A40">
            <w:pPr>
              <w:jc w:val="center"/>
              <w:rPr>
                <w:rFonts w:ascii="宋体" w:eastAsia="宋体" w:hAnsi="宋体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游标卡尺</w:t>
            </w:r>
          </w:p>
        </w:tc>
        <w:tc>
          <w:tcPr>
            <w:tcW w:w="2041" w:type="dxa"/>
            <w:shd w:val="clear" w:color="auto" w:fill="FFFFFF" w:themeFill="background1"/>
          </w:tcPr>
          <w:p w14:paraId="5C67F55E" w14:textId="77777777" w:rsidR="00440665" w:rsidRPr="00823A40" w:rsidRDefault="00000000" w:rsidP="00823A40">
            <w:pPr>
              <w:jc w:val="center"/>
              <w:rPr>
                <w:rFonts w:ascii="宋体" w:eastAsia="宋体" w:hAnsi="宋体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80.00（允许 79.80～80.20）</w:t>
            </w:r>
          </w:p>
        </w:tc>
        <w:tc>
          <w:tcPr>
            <w:tcW w:w="2041" w:type="dxa"/>
            <w:shd w:val="clear" w:color="auto" w:fill="FFFFFF" w:themeFill="background1"/>
          </w:tcPr>
          <w:p w14:paraId="1B3D005A" w14:textId="77777777" w:rsidR="00440665" w:rsidRPr="00823A40" w:rsidRDefault="00000000" w:rsidP="00823A40">
            <w:pPr>
              <w:jc w:val="center"/>
              <w:rPr>
                <w:rFonts w:ascii="宋体" w:eastAsia="宋体" w:hAnsi="宋体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合格*</w:t>
            </w:r>
          </w:p>
        </w:tc>
      </w:tr>
      <w:tr w:rsidR="00440665" w14:paraId="035B7E66" w14:textId="77777777" w:rsidTr="00823A40">
        <w:tc>
          <w:tcPr>
            <w:tcW w:w="2041" w:type="dxa"/>
            <w:shd w:val="clear" w:color="auto" w:fill="FFFFFF" w:themeFill="background1"/>
          </w:tcPr>
          <w:p w14:paraId="42BE581B" w14:textId="77777777" w:rsidR="00440665" w:rsidRPr="00823A40" w:rsidRDefault="00000000" w:rsidP="00823A40">
            <w:pPr>
              <w:jc w:val="center"/>
              <w:rPr>
                <w:rFonts w:ascii="宋体" w:eastAsia="宋体" w:hAnsi="宋体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M02</w:t>
            </w:r>
          </w:p>
        </w:tc>
        <w:tc>
          <w:tcPr>
            <w:tcW w:w="2041" w:type="dxa"/>
            <w:shd w:val="clear" w:color="auto" w:fill="FFFFFF" w:themeFill="background1"/>
          </w:tcPr>
          <w:p w14:paraId="1B46D21C" w14:textId="77777777" w:rsidR="00440665" w:rsidRDefault="00000000">
            <w:r>
              <w:rPr>
                <w:rFonts w:ascii="宋体" w:eastAsia="宋体" w:hAnsi="宋体"/>
                <w:sz w:val="18"/>
              </w:rPr>
              <w:t>板宽 W</w:t>
            </w:r>
          </w:p>
        </w:tc>
        <w:tc>
          <w:tcPr>
            <w:tcW w:w="2041" w:type="dxa"/>
            <w:shd w:val="clear" w:color="auto" w:fill="FFFFFF" w:themeFill="background1"/>
          </w:tcPr>
          <w:p w14:paraId="06F74EE6" w14:textId="77777777" w:rsidR="00440665" w:rsidRDefault="00000000">
            <w:r>
              <w:rPr>
                <w:rFonts w:ascii="宋体" w:eastAsia="宋体" w:hAnsi="宋体"/>
                <w:sz w:val="18"/>
              </w:rPr>
              <w:t>游标卡尺</w:t>
            </w:r>
          </w:p>
        </w:tc>
        <w:tc>
          <w:tcPr>
            <w:tcW w:w="2041" w:type="dxa"/>
            <w:shd w:val="clear" w:color="auto" w:fill="FFFFFF" w:themeFill="background1"/>
          </w:tcPr>
          <w:p w14:paraId="589A6F0C" w14:textId="77777777" w:rsidR="00440665" w:rsidRDefault="00000000">
            <w:r>
              <w:rPr>
                <w:rFonts w:ascii="宋体" w:eastAsia="宋体" w:hAnsi="宋体"/>
                <w:sz w:val="18"/>
              </w:rPr>
              <w:t>60.00（允许 59.80～60.20）</w:t>
            </w:r>
          </w:p>
        </w:tc>
        <w:tc>
          <w:tcPr>
            <w:tcW w:w="2041" w:type="dxa"/>
            <w:shd w:val="clear" w:color="auto" w:fill="FFFFFF" w:themeFill="background1"/>
          </w:tcPr>
          <w:p w14:paraId="37A3009E" w14:textId="77777777" w:rsidR="00440665" w:rsidRDefault="00000000">
            <w:r>
              <w:rPr>
                <w:rFonts w:ascii="宋体" w:eastAsia="宋体" w:hAnsi="宋体"/>
                <w:sz w:val="18"/>
              </w:rPr>
              <w:t>合格*</w:t>
            </w:r>
          </w:p>
        </w:tc>
      </w:tr>
      <w:tr w:rsidR="00440665" w14:paraId="00C53AFB" w14:textId="77777777" w:rsidTr="00823A40">
        <w:tc>
          <w:tcPr>
            <w:tcW w:w="2041" w:type="dxa"/>
            <w:shd w:val="clear" w:color="auto" w:fill="FFFFFF" w:themeFill="background1"/>
          </w:tcPr>
          <w:p w14:paraId="680CD017" w14:textId="77777777" w:rsidR="00440665" w:rsidRPr="00823A40" w:rsidRDefault="00000000" w:rsidP="00823A40">
            <w:pPr>
              <w:jc w:val="center"/>
              <w:rPr>
                <w:rFonts w:ascii="宋体" w:eastAsia="宋体" w:hAnsi="宋体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M03</w:t>
            </w:r>
          </w:p>
        </w:tc>
        <w:tc>
          <w:tcPr>
            <w:tcW w:w="2041" w:type="dxa"/>
            <w:shd w:val="clear" w:color="auto" w:fill="FFFFFF" w:themeFill="background1"/>
          </w:tcPr>
          <w:p w14:paraId="4E97F5AB" w14:textId="77777777" w:rsidR="00440665" w:rsidRDefault="00000000">
            <w:r>
              <w:rPr>
                <w:rFonts w:ascii="宋体" w:eastAsia="宋体" w:hAnsi="宋体"/>
                <w:sz w:val="18"/>
              </w:rPr>
              <w:t>板厚 T</w:t>
            </w:r>
          </w:p>
        </w:tc>
        <w:tc>
          <w:tcPr>
            <w:tcW w:w="2041" w:type="dxa"/>
            <w:shd w:val="clear" w:color="auto" w:fill="FFFFFF" w:themeFill="background1"/>
          </w:tcPr>
          <w:p w14:paraId="36B88FDE" w14:textId="77777777" w:rsidR="00440665" w:rsidRDefault="00000000">
            <w:r>
              <w:rPr>
                <w:rFonts w:ascii="宋体" w:eastAsia="宋体" w:hAnsi="宋体"/>
                <w:sz w:val="18"/>
              </w:rPr>
              <w:t>厚度规/千分尺</w:t>
            </w:r>
          </w:p>
        </w:tc>
        <w:tc>
          <w:tcPr>
            <w:tcW w:w="2041" w:type="dxa"/>
            <w:shd w:val="clear" w:color="auto" w:fill="FFFFFF" w:themeFill="background1"/>
          </w:tcPr>
          <w:p w14:paraId="6173FCF5" w14:textId="77777777" w:rsidR="00440665" w:rsidRDefault="00000000">
            <w:r>
              <w:rPr>
                <w:rFonts w:ascii="宋体" w:eastAsia="宋体" w:hAnsi="宋体"/>
                <w:sz w:val="18"/>
              </w:rPr>
              <w:t>1.60（允许 1.45～1.75）</w:t>
            </w:r>
          </w:p>
        </w:tc>
        <w:tc>
          <w:tcPr>
            <w:tcW w:w="2041" w:type="dxa"/>
            <w:shd w:val="clear" w:color="auto" w:fill="FFFFFF" w:themeFill="background1"/>
          </w:tcPr>
          <w:p w14:paraId="39BC1D85" w14:textId="77777777" w:rsidR="00440665" w:rsidRDefault="00000000">
            <w:r>
              <w:rPr>
                <w:rFonts w:ascii="宋体" w:eastAsia="宋体" w:hAnsi="宋体"/>
                <w:sz w:val="18"/>
              </w:rPr>
              <w:t>合格*</w:t>
            </w:r>
          </w:p>
        </w:tc>
      </w:tr>
      <w:tr w:rsidR="00440665" w14:paraId="3C3A7373" w14:textId="77777777" w:rsidTr="00823A40">
        <w:tc>
          <w:tcPr>
            <w:tcW w:w="2041" w:type="dxa"/>
            <w:shd w:val="clear" w:color="auto" w:fill="FFFFFF" w:themeFill="background1"/>
          </w:tcPr>
          <w:p w14:paraId="2974637C" w14:textId="77777777" w:rsidR="00440665" w:rsidRPr="00823A40" w:rsidRDefault="00000000" w:rsidP="00823A40">
            <w:pPr>
              <w:jc w:val="center"/>
              <w:rPr>
                <w:rFonts w:ascii="宋体" w:eastAsia="宋体" w:hAnsi="宋体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M04</w:t>
            </w:r>
          </w:p>
        </w:tc>
        <w:tc>
          <w:tcPr>
            <w:tcW w:w="2041" w:type="dxa"/>
            <w:shd w:val="clear" w:color="auto" w:fill="FFFFFF" w:themeFill="background1"/>
          </w:tcPr>
          <w:p w14:paraId="71195DA4" w14:textId="77777777" w:rsidR="00440665" w:rsidRDefault="00000000">
            <w:r>
              <w:rPr>
                <w:rFonts w:ascii="宋体" w:eastAsia="宋体" w:hAnsi="宋体"/>
                <w:sz w:val="18"/>
              </w:rPr>
              <w:t>定位孔径</w:t>
            </w:r>
          </w:p>
        </w:tc>
        <w:tc>
          <w:tcPr>
            <w:tcW w:w="2041" w:type="dxa"/>
            <w:shd w:val="clear" w:color="auto" w:fill="FFFFFF" w:themeFill="background1"/>
          </w:tcPr>
          <w:p w14:paraId="752A60DC" w14:textId="77777777" w:rsidR="00440665" w:rsidRDefault="00000000">
            <w:r>
              <w:rPr>
                <w:rFonts w:ascii="宋体" w:eastAsia="宋体" w:hAnsi="宋体"/>
                <w:sz w:val="18"/>
              </w:rPr>
              <w:t>卡尺/孔规</w:t>
            </w:r>
          </w:p>
        </w:tc>
        <w:tc>
          <w:tcPr>
            <w:tcW w:w="2041" w:type="dxa"/>
            <w:shd w:val="clear" w:color="auto" w:fill="FFFFFF" w:themeFill="background1"/>
          </w:tcPr>
          <w:p w14:paraId="75D2DF50" w14:textId="77777777" w:rsidR="00440665" w:rsidRDefault="00000000">
            <w:r>
              <w:rPr>
                <w:rFonts w:ascii="宋体" w:eastAsia="宋体" w:hAnsi="宋体"/>
                <w:sz w:val="18"/>
              </w:rPr>
              <w:t>3.50（允许 3.40～3.60）</w:t>
            </w:r>
          </w:p>
        </w:tc>
        <w:tc>
          <w:tcPr>
            <w:tcW w:w="2041" w:type="dxa"/>
            <w:shd w:val="clear" w:color="auto" w:fill="FFFFFF" w:themeFill="background1"/>
          </w:tcPr>
          <w:p w14:paraId="35CE08F5" w14:textId="77777777" w:rsidR="00440665" w:rsidRDefault="00000000">
            <w:r>
              <w:rPr>
                <w:rFonts w:ascii="宋体" w:eastAsia="宋体" w:hAnsi="宋体"/>
                <w:sz w:val="18"/>
              </w:rPr>
              <w:t>合格*</w:t>
            </w:r>
          </w:p>
        </w:tc>
      </w:tr>
      <w:tr w:rsidR="00440665" w14:paraId="5A1D2A16" w14:textId="77777777" w:rsidTr="00823A40">
        <w:tc>
          <w:tcPr>
            <w:tcW w:w="2041" w:type="dxa"/>
            <w:shd w:val="clear" w:color="auto" w:fill="FFFFFF" w:themeFill="background1"/>
          </w:tcPr>
          <w:p w14:paraId="296BD174" w14:textId="77777777" w:rsidR="00440665" w:rsidRPr="00823A40" w:rsidRDefault="00000000" w:rsidP="00823A40">
            <w:pPr>
              <w:jc w:val="center"/>
              <w:rPr>
                <w:rFonts w:ascii="宋体" w:eastAsia="宋体" w:hAnsi="宋体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M05</w:t>
            </w:r>
          </w:p>
        </w:tc>
        <w:tc>
          <w:tcPr>
            <w:tcW w:w="2041" w:type="dxa"/>
            <w:shd w:val="clear" w:color="auto" w:fill="FFFFFF" w:themeFill="background1"/>
          </w:tcPr>
          <w:p w14:paraId="284F1E57" w14:textId="77777777" w:rsidR="00440665" w:rsidRDefault="00000000">
            <w:r>
              <w:rPr>
                <w:rFonts w:ascii="宋体" w:eastAsia="宋体" w:hAnsi="宋体"/>
                <w:sz w:val="18"/>
              </w:rPr>
              <w:t>指定点线宽</w:t>
            </w:r>
          </w:p>
        </w:tc>
        <w:tc>
          <w:tcPr>
            <w:tcW w:w="2041" w:type="dxa"/>
            <w:shd w:val="clear" w:color="auto" w:fill="FFFFFF" w:themeFill="background1"/>
          </w:tcPr>
          <w:p w14:paraId="7E4BC937" w14:textId="77777777" w:rsidR="00440665" w:rsidRDefault="00000000">
            <w:r>
              <w:rPr>
                <w:rFonts w:ascii="宋体" w:eastAsia="宋体" w:hAnsi="宋体"/>
                <w:sz w:val="18"/>
              </w:rPr>
              <w:t>测量显微镜</w:t>
            </w:r>
          </w:p>
        </w:tc>
        <w:tc>
          <w:tcPr>
            <w:tcW w:w="2041" w:type="dxa"/>
            <w:shd w:val="clear" w:color="auto" w:fill="FFFFFF" w:themeFill="background1"/>
          </w:tcPr>
          <w:p w14:paraId="3C734C79" w14:textId="77777777" w:rsidR="0044066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以板</w:t>
            </w:r>
            <w:proofErr w:type="gramStart"/>
            <w:r>
              <w:rPr>
                <w:rFonts w:ascii="宋体" w:eastAsia="宋体" w:hAnsi="宋体"/>
                <w:sz w:val="18"/>
                <w:lang w:eastAsia="zh-CN"/>
              </w:rPr>
              <w:t xml:space="preserve">面 M05 </w:t>
            </w:r>
            <w:proofErr w:type="gramEnd"/>
            <w:r>
              <w:rPr>
                <w:rFonts w:ascii="宋体" w:eastAsia="宋体" w:hAnsi="宋体"/>
                <w:sz w:val="18"/>
                <w:lang w:eastAsia="zh-CN"/>
              </w:rPr>
              <w:t>标识为准；设计骨架</w:t>
            </w:r>
            <w:proofErr w:type="gramStart"/>
            <w:r>
              <w:rPr>
                <w:rFonts w:ascii="宋体" w:eastAsia="宋体" w:hAnsi="宋体"/>
                <w:sz w:val="18"/>
                <w:lang w:eastAsia="zh-CN"/>
              </w:rPr>
              <w:t>约 0.25</w:t>
            </w:r>
            <w:proofErr w:type="gramEnd"/>
            <w:r>
              <w:rPr>
                <w:rFonts w:ascii="宋体" w:eastAsia="宋体" w:hAnsi="宋体"/>
                <w:sz w:val="18"/>
                <w:lang w:eastAsia="zh-CN"/>
              </w:rPr>
              <w:t>～0.30；</w:t>
            </w:r>
            <w:proofErr w:type="gramStart"/>
            <w:r>
              <w:rPr>
                <w:rFonts w:ascii="宋体" w:eastAsia="宋体" w:hAnsi="宋体"/>
                <w:sz w:val="18"/>
                <w:lang w:eastAsia="zh-CN"/>
              </w:rPr>
              <w:t>允许 ±</w:t>
            </w:r>
            <w:proofErr w:type="gramEnd"/>
            <w:r>
              <w:rPr>
                <w:rFonts w:ascii="宋体" w:eastAsia="宋体" w:hAnsi="宋体"/>
                <w:sz w:val="18"/>
                <w:lang w:eastAsia="zh-CN"/>
              </w:rPr>
              <w:t>0.05</w:t>
            </w:r>
          </w:p>
        </w:tc>
        <w:tc>
          <w:tcPr>
            <w:tcW w:w="2041" w:type="dxa"/>
            <w:shd w:val="clear" w:color="auto" w:fill="FFFFFF" w:themeFill="background1"/>
          </w:tcPr>
          <w:p w14:paraId="2E49A3C9" w14:textId="77777777" w:rsidR="00440665" w:rsidRDefault="00000000">
            <w:proofErr w:type="spellStart"/>
            <w:r>
              <w:rPr>
                <w:rFonts w:ascii="宋体" w:eastAsia="宋体" w:hAnsi="宋体"/>
                <w:sz w:val="18"/>
              </w:rPr>
              <w:t>合格</w:t>
            </w:r>
            <w:proofErr w:type="spellEnd"/>
            <w:r>
              <w:rPr>
                <w:rFonts w:ascii="宋体" w:eastAsia="宋体" w:hAnsi="宋体"/>
                <w:sz w:val="18"/>
              </w:rPr>
              <w:t>*</w:t>
            </w:r>
          </w:p>
        </w:tc>
      </w:tr>
    </w:tbl>
    <w:p w14:paraId="2BE4868E" w14:textId="77777777" w:rsidR="00440665" w:rsidRDefault="00000000">
      <w:pPr>
        <w:spacing w:after="120" w:line="264" w:lineRule="auto"/>
        <w:rPr>
          <w:lang w:eastAsia="zh-CN"/>
        </w:rPr>
      </w:pPr>
      <w:r>
        <w:rPr>
          <w:rFonts w:ascii="宋体" w:eastAsia="宋体" w:hAnsi="宋体"/>
          <w:sz w:val="16"/>
          <w:lang w:eastAsia="zh-CN"/>
        </w:rPr>
        <w:t>*「合格」指相对本卷尺寸基准表；投板后若超差，以三测真值为准改判定，并同步评分。</w:t>
      </w:r>
    </w:p>
    <w:p w14:paraId="790AB306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四、D</w:t>
      </w:r>
      <w:proofErr w:type="gramStart"/>
      <w:r>
        <w:rPr>
          <w:rFonts w:ascii="宋体" w:eastAsia="宋体" w:hAnsi="宋体"/>
          <w:b/>
          <w:lang w:eastAsia="zh-CN"/>
        </w:rPr>
        <w:t>-4 基础</w:t>
      </w:r>
      <w:proofErr w:type="gramEnd"/>
      <w:r>
        <w:rPr>
          <w:rFonts w:ascii="宋体" w:eastAsia="宋体" w:hAnsi="宋体"/>
          <w:b/>
          <w:lang w:eastAsia="zh-CN"/>
        </w:rPr>
        <w:t>电气检测（E01～E02）</w:t>
      </w:r>
    </w:p>
    <w:tbl>
      <w:tblPr>
        <w:tblStyle w:val="aff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 w:rsidR="00440665" w14:paraId="738E697D" w14:textId="77777777" w:rsidTr="00823A40">
        <w:tc>
          <w:tcPr>
            <w:tcW w:w="1458" w:type="dxa"/>
            <w:shd w:val="clear" w:color="auto" w:fill="FFFFFF" w:themeFill="background1"/>
          </w:tcPr>
          <w:p w14:paraId="2A82EB49" w14:textId="77777777" w:rsidR="00440665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18"/>
              </w:rPr>
              <w:t>编号</w:t>
            </w:r>
            <w:proofErr w:type="spellEnd"/>
          </w:p>
        </w:tc>
        <w:tc>
          <w:tcPr>
            <w:tcW w:w="1458" w:type="dxa"/>
            <w:shd w:val="clear" w:color="auto" w:fill="FFFFFF" w:themeFill="background1"/>
          </w:tcPr>
          <w:p w14:paraId="7B891DF7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类型</w:t>
            </w:r>
          </w:p>
        </w:tc>
        <w:tc>
          <w:tcPr>
            <w:tcW w:w="1458" w:type="dxa"/>
            <w:shd w:val="clear" w:color="auto" w:fill="FFFFFF" w:themeFill="background1"/>
          </w:tcPr>
          <w:p w14:paraId="564F93C0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测试点</w:t>
            </w:r>
          </w:p>
        </w:tc>
        <w:tc>
          <w:tcPr>
            <w:tcW w:w="1458" w:type="dxa"/>
            <w:shd w:val="clear" w:color="auto" w:fill="FFFFFF" w:themeFill="background1"/>
          </w:tcPr>
          <w:p w14:paraId="45E412E1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档位</w:t>
            </w:r>
          </w:p>
        </w:tc>
        <w:tc>
          <w:tcPr>
            <w:tcW w:w="1458" w:type="dxa"/>
            <w:shd w:val="clear" w:color="auto" w:fill="FFFFFF" w:themeFill="background1"/>
          </w:tcPr>
          <w:p w14:paraId="59B50B51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读数</w:t>
            </w:r>
          </w:p>
        </w:tc>
        <w:tc>
          <w:tcPr>
            <w:tcW w:w="1458" w:type="dxa"/>
            <w:shd w:val="clear" w:color="auto" w:fill="FFFFFF" w:themeFill="background1"/>
          </w:tcPr>
          <w:p w14:paraId="11800A81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判定</w:t>
            </w:r>
          </w:p>
        </w:tc>
        <w:tc>
          <w:tcPr>
            <w:tcW w:w="1458" w:type="dxa"/>
            <w:shd w:val="clear" w:color="auto" w:fill="FFFFFF" w:themeFill="background1"/>
          </w:tcPr>
          <w:p w14:paraId="781FB5CD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与预期一致</w:t>
            </w:r>
          </w:p>
        </w:tc>
      </w:tr>
      <w:tr w:rsidR="00440665" w14:paraId="4C831B2D" w14:textId="77777777" w:rsidTr="00823A40">
        <w:tc>
          <w:tcPr>
            <w:tcW w:w="1458" w:type="dxa"/>
            <w:shd w:val="clear" w:color="auto" w:fill="FFFFFF" w:themeFill="background1"/>
          </w:tcPr>
          <w:p w14:paraId="3971CF88" w14:textId="77777777" w:rsidR="00440665" w:rsidRDefault="00000000">
            <w:r>
              <w:rPr>
                <w:rFonts w:ascii="宋体" w:eastAsia="宋体" w:hAnsi="宋体"/>
                <w:sz w:val="18"/>
              </w:rPr>
              <w:t>E01</w:t>
            </w:r>
          </w:p>
        </w:tc>
        <w:tc>
          <w:tcPr>
            <w:tcW w:w="1458" w:type="dxa"/>
            <w:shd w:val="clear" w:color="auto" w:fill="FFFFFF" w:themeFill="background1"/>
          </w:tcPr>
          <w:p w14:paraId="5E335644" w14:textId="77777777" w:rsidR="00440665" w:rsidRDefault="00000000">
            <w:r>
              <w:rPr>
                <w:rFonts w:ascii="宋体" w:eastAsia="宋体" w:hAnsi="宋体"/>
                <w:sz w:val="18"/>
              </w:rPr>
              <w:t>开路</w:t>
            </w:r>
          </w:p>
        </w:tc>
        <w:tc>
          <w:tcPr>
            <w:tcW w:w="1458" w:type="dxa"/>
            <w:shd w:val="clear" w:color="auto" w:fill="FFFFFF" w:themeFill="background1"/>
          </w:tcPr>
          <w:p w14:paraId="728161F1" w14:textId="77777777" w:rsidR="00440665" w:rsidRDefault="00000000">
            <w:r>
              <w:rPr>
                <w:rFonts w:ascii="宋体" w:eastAsia="宋体" w:hAnsi="宋体"/>
                <w:sz w:val="18"/>
              </w:rPr>
              <w:t>TP1–TP2</w:t>
            </w:r>
          </w:p>
        </w:tc>
        <w:tc>
          <w:tcPr>
            <w:tcW w:w="1458" w:type="dxa"/>
            <w:shd w:val="clear" w:color="auto" w:fill="FFFFFF" w:themeFill="background1"/>
          </w:tcPr>
          <w:p w14:paraId="68974253" w14:textId="77777777" w:rsidR="0044066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电阻档（高阻/200M</w:t>
            </w:r>
            <w:proofErr w:type="gramStart"/>
            <w:r>
              <w:rPr>
                <w:rFonts w:ascii="宋体" w:eastAsia="宋体" w:hAnsi="宋体"/>
                <w:sz w:val="18"/>
              </w:rPr>
              <w:t>Ω</w:t>
            </w:r>
            <w:r>
              <w:rPr>
                <w:rFonts w:ascii="宋体" w:eastAsia="宋体" w:hAnsi="宋体"/>
                <w:sz w:val="18"/>
                <w:lang w:eastAsia="zh-CN"/>
              </w:rPr>
              <w:t xml:space="preserve"> 等</w:t>
            </w:r>
            <w:proofErr w:type="gramEnd"/>
            <w:r>
              <w:rPr>
                <w:rFonts w:ascii="宋体" w:eastAsia="宋体" w:hAnsi="宋体"/>
                <w:sz w:val="18"/>
                <w:lang w:eastAsia="zh-CN"/>
              </w:rPr>
              <w:t>）</w:t>
            </w:r>
          </w:p>
        </w:tc>
        <w:tc>
          <w:tcPr>
            <w:tcW w:w="1458" w:type="dxa"/>
            <w:shd w:val="clear" w:color="auto" w:fill="FFFFFF" w:themeFill="background1"/>
          </w:tcPr>
          <w:p w14:paraId="0DD85A06" w14:textId="77777777" w:rsidR="00440665" w:rsidRDefault="00000000">
            <w:r>
              <w:rPr>
                <w:rFonts w:ascii="宋体" w:eastAsia="宋体" w:hAnsi="宋体"/>
                <w:sz w:val="18"/>
              </w:rPr>
              <w:t xml:space="preserve">≥1 MΩ 或 </w:t>
            </w:r>
            <w:proofErr w:type="spellStart"/>
            <w:r>
              <w:rPr>
                <w:rFonts w:ascii="宋体" w:eastAsia="宋体" w:hAnsi="宋体"/>
                <w:sz w:val="18"/>
              </w:rPr>
              <w:t>OL；示例</w:t>
            </w:r>
            <w:proofErr w:type="spellEnd"/>
            <w:r>
              <w:rPr>
                <w:rFonts w:ascii="宋体" w:eastAsia="宋体" w:hAnsi="宋体"/>
                <w:sz w:val="18"/>
              </w:rPr>
              <w:t xml:space="preserve"> &gt;10 </w:t>
            </w:r>
            <w:r>
              <w:rPr>
                <w:rFonts w:ascii="宋体" w:eastAsia="宋体" w:hAnsi="宋体"/>
                <w:sz w:val="18"/>
              </w:rPr>
              <w:lastRenderedPageBreak/>
              <w:t>MΩ</w:t>
            </w:r>
          </w:p>
        </w:tc>
        <w:tc>
          <w:tcPr>
            <w:tcW w:w="1458" w:type="dxa"/>
            <w:shd w:val="clear" w:color="auto" w:fill="FFFFFF" w:themeFill="background1"/>
          </w:tcPr>
          <w:p w14:paraId="400252EC" w14:textId="77777777" w:rsidR="00440665" w:rsidRDefault="00000000">
            <w:r>
              <w:rPr>
                <w:rFonts w:ascii="宋体" w:eastAsia="宋体" w:hAnsi="宋体"/>
                <w:sz w:val="18"/>
              </w:rPr>
              <w:lastRenderedPageBreak/>
              <w:t>开路</w:t>
            </w:r>
          </w:p>
        </w:tc>
        <w:tc>
          <w:tcPr>
            <w:tcW w:w="1458" w:type="dxa"/>
            <w:shd w:val="clear" w:color="auto" w:fill="FFFFFF" w:themeFill="background1"/>
          </w:tcPr>
          <w:p w14:paraId="34341129" w14:textId="77777777" w:rsidR="00440665" w:rsidRDefault="00000000">
            <w:r>
              <w:rPr>
                <w:rFonts w:ascii="宋体" w:eastAsia="宋体" w:hAnsi="宋体"/>
                <w:sz w:val="18"/>
              </w:rPr>
              <w:t>☑ 是</w:t>
            </w:r>
          </w:p>
        </w:tc>
      </w:tr>
      <w:tr w:rsidR="00440665" w14:paraId="2999846A" w14:textId="77777777" w:rsidTr="00823A40">
        <w:tc>
          <w:tcPr>
            <w:tcW w:w="1458" w:type="dxa"/>
            <w:shd w:val="clear" w:color="auto" w:fill="FFFFFF" w:themeFill="background1"/>
          </w:tcPr>
          <w:p w14:paraId="5CB6598C" w14:textId="77777777" w:rsidR="00440665" w:rsidRDefault="00000000">
            <w:r>
              <w:rPr>
                <w:rFonts w:ascii="宋体" w:eastAsia="宋体" w:hAnsi="宋体"/>
                <w:sz w:val="18"/>
              </w:rPr>
              <w:t>E02</w:t>
            </w:r>
          </w:p>
        </w:tc>
        <w:tc>
          <w:tcPr>
            <w:tcW w:w="1458" w:type="dxa"/>
            <w:shd w:val="clear" w:color="auto" w:fill="FFFFFF" w:themeFill="background1"/>
          </w:tcPr>
          <w:p w14:paraId="5A9645A5" w14:textId="77777777" w:rsidR="00440665" w:rsidRDefault="00000000">
            <w:r>
              <w:rPr>
                <w:rFonts w:ascii="宋体" w:eastAsia="宋体" w:hAnsi="宋体"/>
                <w:sz w:val="18"/>
              </w:rPr>
              <w:t>短路</w:t>
            </w:r>
          </w:p>
        </w:tc>
        <w:tc>
          <w:tcPr>
            <w:tcW w:w="1458" w:type="dxa"/>
            <w:shd w:val="clear" w:color="auto" w:fill="FFFFFF" w:themeFill="background1"/>
          </w:tcPr>
          <w:p w14:paraId="51FAB976" w14:textId="77777777" w:rsidR="00440665" w:rsidRDefault="00000000">
            <w:r>
              <w:rPr>
                <w:rFonts w:ascii="宋体" w:eastAsia="宋体" w:hAnsi="宋体"/>
                <w:sz w:val="18"/>
              </w:rPr>
              <w:t>TP3–TP4</w:t>
            </w:r>
          </w:p>
        </w:tc>
        <w:tc>
          <w:tcPr>
            <w:tcW w:w="1458" w:type="dxa"/>
            <w:shd w:val="clear" w:color="auto" w:fill="FFFFFF" w:themeFill="background1"/>
          </w:tcPr>
          <w:p w14:paraId="1AA9BAA3" w14:textId="77777777" w:rsidR="0044066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电阻档（低阻/100</w:t>
            </w:r>
            <w:r>
              <w:rPr>
                <w:rFonts w:ascii="宋体" w:eastAsia="宋体" w:hAnsi="宋体"/>
                <w:sz w:val="18"/>
              </w:rPr>
              <w:t>Ω</w:t>
            </w:r>
            <w:r>
              <w:rPr>
                <w:rFonts w:ascii="宋体" w:eastAsia="宋体" w:hAnsi="宋体"/>
                <w:sz w:val="18"/>
                <w:lang w:eastAsia="zh-CN"/>
              </w:rPr>
              <w:t>/通断）</w:t>
            </w:r>
          </w:p>
        </w:tc>
        <w:tc>
          <w:tcPr>
            <w:tcW w:w="1458" w:type="dxa"/>
            <w:shd w:val="clear" w:color="auto" w:fill="FFFFFF" w:themeFill="background1"/>
          </w:tcPr>
          <w:p w14:paraId="7C69BFBA" w14:textId="77777777" w:rsidR="00440665" w:rsidRDefault="00000000">
            <w:r>
              <w:rPr>
                <w:rFonts w:ascii="宋体" w:eastAsia="宋体" w:hAnsi="宋体"/>
                <w:sz w:val="18"/>
              </w:rPr>
              <w:t xml:space="preserve">≤1 </w:t>
            </w:r>
            <w:proofErr w:type="spellStart"/>
            <w:r>
              <w:rPr>
                <w:rFonts w:ascii="宋体" w:eastAsia="宋体" w:hAnsi="宋体"/>
                <w:sz w:val="18"/>
              </w:rPr>
              <w:t>Ω；示例</w:t>
            </w:r>
            <w:proofErr w:type="spellEnd"/>
            <w:r>
              <w:rPr>
                <w:rFonts w:ascii="宋体" w:eastAsia="宋体" w:hAnsi="宋体"/>
                <w:sz w:val="18"/>
              </w:rPr>
              <w:t xml:space="preserve"> ≈0 Ω</w:t>
            </w:r>
          </w:p>
        </w:tc>
        <w:tc>
          <w:tcPr>
            <w:tcW w:w="1458" w:type="dxa"/>
            <w:shd w:val="clear" w:color="auto" w:fill="FFFFFF" w:themeFill="background1"/>
          </w:tcPr>
          <w:p w14:paraId="7FED2B77" w14:textId="77777777" w:rsidR="00440665" w:rsidRDefault="00000000">
            <w:r>
              <w:rPr>
                <w:rFonts w:ascii="宋体" w:eastAsia="宋体" w:hAnsi="宋体"/>
                <w:sz w:val="18"/>
              </w:rPr>
              <w:t>短路</w:t>
            </w:r>
          </w:p>
        </w:tc>
        <w:tc>
          <w:tcPr>
            <w:tcW w:w="1458" w:type="dxa"/>
            <w:shd w:val="clear" w:color="auto" w:fill="FFFFFF" w:themeFill="background1"/>
          </w:tcPr>
          <w:p w14:paraId="48A97FD2" w14:textId="77777777" w:rsidR="00440665" w:rsidRDefault="00000000">
            <w:r>
              <w:rPr>
                <w:rFonts w:ascii="宋体" w:eastAsia="宋体" w:hAnsi="宋体"/>
                <w:sz w:val="18"/>
              </w:rPr>
              <w:t>☑ 是</w:t>
            </w:r>
          </w:p>
        </w:tc>
      </w:tr>
    </w:tbl>
    <w:p w14:paraId="0179AA48" w14:textId="77777777" w:rsidR="00440665" w:rsidRDefault="00440665">
      <w:pPr>
        <w:spacing w:after="80" w:line="264" w:lineRule="auto"/>
      </w:pPr>
    </w:p>
    <w:p w14:paraId="3386427B" w14:textId="77777777" w:rsidR="00440665" w:rsidRDefault="00000000">
      <w:pPr>
        <w:spacing w:after="60" w:line="264" w:lineRule="auto"/>
      </w:pPr>
      <w:r>
        <w:rPr>
          <w:rFonts w:ascii="宋体" w:eastAsia="宋体" w:hAnsi="宋体"/>
          <w:b/>
        </w:rPr>
        <w:t>五、D-5 分类判定与提交</w:t>
      </w:r>
    </w:p>
    <w:p w14:paraId="40B1369C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1</w:t>
      </w:r>
      <w:proofErr w:type="gramStart"/>
      <w:r>
        <w:rPr>
          <w:rFonts w:ascii="宋体" w:eastAsia="宋体" w:hAnsi="宋体"/>
          <w:sz w:val="18"/>
          <w:lang w:eastAsia="zh-CN"/>
        </w:rPr>
        <w:t>. 外观</w:t>
      </w:r>
      <w:proofErr w:type="gramEnd"/>
      <w:r>
        <w:rPr>
          <w:rFonts w:ascii="宋体" w:eastAsia="宋体" w:hAnsi="宋体"/>
          <w:sz w:val="18"/>
          <w:lang w:eastAsia="zh-CN"/>
        </w:rPr>
        <w:t>必检：V01 不合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格　V02 </w:t>
      </w:r>
      <w:proofErr w:type="gramEnd"/>
      <w:r>
        <w:rPr>
          <w:rFonts w:ascii="宋体" w:eastAsia="宋体" w:hAnsi="宋体"/>
          <w:sz w:val="18"/>
          <w:lang w:eastAsia="zh-CN"/>
        </w:rPr>
        <w:t>不合格　V03 不合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格　V04 </w:t>
      </w:r>
      <w:proofErr w:type="gramEnd"/>
      <w:r>
        <w:rPr>
          <w:rFonts w:ascii="宋体" w:eastAsia="宋体" w:hAnsi="宋体"/>
          <w:sz w:val="18"/>
          <w:lang w:eastAsia="zh-CN"/>
        </w:rPr>
        <w:t>不合格　V05 不合</w:t>
      </w:r>
      <w:proofErr w:type="gramStart"/>
      <w:r>
        <w:rPr>
          <w:rFonts w:ascii="宋体" w:eastAsia="宋体" w:hAnsi="宋体"/>
          <w:sz w:val="18"/>
          <w:lang w:eastAsia="zh-CN"/>
        </w:rPr>
        <w:t>格　（</w:t>
      </w:r>
      <w:proofErr w:type="gramEnd"/>
      <w:r>
        <w:rPr>
          <w:rFonts w:ascii="宋体" w:eastAsia="宋体" w:hAnsi="宋体"/>
          <w:sz w:val="18"/>
          <w:lang w:eastAsia="zh-CN"/>
        </w:rPr>
        <w:t>已检查☑）</w:t>
      </w:r>
    </w:p>
    <w:p w14:paraId="6988E06A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2</w:t>
      </w:r>
      <w:proofErr w:type="gramStart"/>
      <w:r>
        <w:rPr>
          <w:rFonts w:ascii="宋体" w:eastAsia="宋体" w:hAnsi="宋体"/>
          <w:sz w:val="18"/>
          <w:lang w:eastAsia="zh-CN"/>
        </w:rPr>
        <w:t>. 分类</w:t>
      </w:r>
      <w:proofErr w:type="gramEnd"/>
      <w:r>
        <w:rPr>
          <w:rFonts w:ascii="宋体" w:eastAsia="宋体" w:hAnsi="宋体"/>
          <w:sz w:val="18"/>
          <w:lang w:eastAsia="zh-CN"/>
        </w:rPr>
        <w:t>汇总：</w:t>
      </w:r>
      <w:proofErr w:type="gramStart"/>
      <w:r>
        <w:rPr>
          <w:rFonts w:ascii="宋体" w:eastAsia="宋体" w:hAnsi="宋体"/>
          <w:sz w:val="18"/>
          <w:lang w:eastAsia="zh-CN"/>
        </w:rPr>
        <w:t>线路 2</w:t>
      </w:r>
      <w:proofErr w:type="gramEnd"/>
      <w:r>
        <w:rPr>
          <w:rFonts w:ascii="宋体" w:eastAsia="宋体" w:hAnsi="宋体"/>
          <w:sz w:val="18"/>
          <w:lang w:eastAsia="zh-CN"/>
        </w:rPr>
        <w:t>（V01 缺口 + V02 颈缩</w:t>
      </w:r>
      <w:proofErr w:type="gramStart"/>
      <w:r>
        <w:rPr>
          <w:rFonts w:ascii="宋体" w:eastAsia="宋体" w:hAnsi="宋体"/>
          <w:sz w:val="18"/>
          <w:lang w:eastAsia="zh-CN"/>
        </w:rPr>
        <w:t>）　孔</w:t>
      </w:r>
      <w:proofErr w:type="gramEnd"/>
      <w:r>
        <w:rPr>
          <w:rFonts w:ascii="宋体" w:eastAsia="宋体" w:hAnsi="宋体"/>
          <w:sz w:val="18"/>
          <w:lang w:eastAsia="zh-CN"/>
        </w:rPr>
        <w:t>/</w:t>
      </w:r>
      <w:proofErr w:type="gramStart"/>
      <w:r>
        <w:rPr>
          <w:rFonts w:ascii="宋体" w:eastAsia="宋体" w:hAnsi="宋体"/>
          <w:sz w:val="18"/>
          <w:lang w:eastAsia="zh-CN"/>
        </w:rPr>
        <w:t>盘 1</w:t>
      </w:r>
      <w:proofErr w:type="gramEnd"/>
      <w:r>
        <w:rPr>
          <w:rFonts w:ascii="宋体" w:eastAsia="宋体" w:hAnsi="宋体"/>
          <w:sz w:val="18"/>
          <w:lang w:eastAsia="zh-CN"/>
        </w:rPr>
        <w:t>（V03</w:t>
      </w:r>
      <w:proofErr w:type="gramStart"/>
      <w:r>
        <w:rPr>
          <w:rFonts w:ascii="宋体" w:eastAsia="宋体" w:hAnsi="宋体"/>
          <w:sz w:val="18"/>
          <w:lang w:eastAsia="zh-CN"/>
        </w:rPr>
        <w:t>）　阻</w:t>
      </w:r>
      <w:proofErr w:type="gramEnd"/>
      <w:r>
        <w:rPr>
          <w:rFonts w:ascii="宋体" w:eastAsia="宋体" w:hAnsi="宋体"/>
          <w:sz w:val="18"/>
          <w:lang w:eastAsia="zh-CN"/>
        </w:rPr>
        <w:t>焊 1（V04</w:t>
      </w:r>
      <w:proofErr w:type="gramStart"/>
      <w:r>
        <w:rPr>
          <w:rFonts w:ascii="宋体" w:eastAsia="宋体" w:hAnsi="宋体"/>
          <w:sz w:val="18"/>
          <w:lang w:eastAsia="zh-CN"/>
        </w:rPr>
        <w:t>）　丝</w:t>
      </w:r>
      <w:proofErr w:type="gramEnd"/>
      <w:r>
        <w:rPr>
          <w:rFonts w:ascii="宋体" w:eastAsia="宋体" w:hAnsi="宋体"/>
          <w:sz w:val="18"/>
          <w:lang w:eastAsia="zh-CN"/>
        </w:rPr>
        <w:t>印 1（V05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）　其它 </w:t>
      </w:r>
      <w:proofErr w:type="gramEnd"/>
      <w:r>
        <w:rPr>
          <w:rFonts w:ascii="宋体" w:eastAsia="宋体" w:hAnsi="宋体"/>
          <w:sz w:val="18"/>
          <w:lang w:eastAsia="zh-CN"/>
        </w:rPr>
        <w:t>0</w:t>
      </w:r>
    </w:p>
    <w:p w14:paraId="43162DA8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3</w:t>
      </w:r>
      <w:proofErr w:type="gramStart"/>
      <w:r>
        <w:rPr>
          <w:rFonts w:ascii="宋体" w:eastAsia="宋体" w:hAnsi="宋体"/>
          <w:sz w:val="18"/>
          <w:lang w:eastAsia="zh-CN"/>
        </w:rPr>
        <w:t>. 尺寸</w:t>
      </w:r>
      <w:proofErr w:type="gramEnd"/>
      <w:r>
        <w:rPr>
          <w:rFonts w:ascii="宋体" w:eastAsia="宋体" w:hAnsi="宋体"/>
          <w:sz w:val="18"/>
          <w:lang w:eastAsia="zh-CN"/>
        </w:rPr>
        <w:t>：</w:t>
      </w:r>
      <w:proofErr w:type="gramStart"/>
      <w:r>
        <w:rPr>
          <w:rFonts w:ascii="宋体" w:eastAsia="宋体" w:hAnsi="宋体"/>
          <w:sz w:val="18"/>
          <w:lang w:eastAsia="zh-CN"/>
        </w:rPr>
        <w:t>☑ M01</w:t>
      </w:r>
      <w:proofErr w:type="gramEnd"/>
      <w:r>
        <w:rPr>
          <w:rFonts w:ascii="宋体" w:eastAsia="宋体" w:hAnsi="宋体"/>
          <w:sz w:val="18"/>
          <w:lang w:eastAsia="zh-CN"/>
        </w:rPr>
        <w:t>～M05 全部合格（按上表骨架；投板超差则改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）　□ </w:t>
      </w:r>
      <w:proofErr w:type="gramEnd"/>
      <w:r>
        <w:rPr>
          <w:rFonts w:ascii="宋体" w:eastAsia="宋体" w:hAnsi="宋体"/>
          <w:sz w:val="18"/>
          <w:lang w:eastAsia="zh-CN"/>
        </w:rPr>
        <w:t>有不合格：—</w:t>
      </w:r>
    </w:p>
    <w:p w14:paraId="44E25621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4</w:t>
      </w:r>
      <w:proofErr w:type="gramStart"/>
      <w:r>
        <w:rPr>
          <w:rFonts w:ascii="宋体" w:eastAsia="宋体" w:hAnsi="宋体"/>
          <w:sz w:val="18"/>
          <w:lang w:eastAsia="zh-CN"/>
        </w:rPr>
        <w:t>. 电气</w:t>
      </w:r>
      <w:proofErr w:type="gramEnd"/>
      <w:r>
        <w:rPr>
          <w:rFonts w:ascii="宋体" w:eastAsia="宋体" w:hAnsi="宋体"/>
          <w:sz w:val="18"/>
          <w:lang w:eastAsia="zh-CN"/>
        </w:rPr>
        <w:t>：</w:t>
      </w:r>
      <w:proofErr w:type="gramStart"/>
      <w:r>
        <w:rPr>
          <w:rFonts w:ascii="宋体" w:eastAsia="宋体" w:hAnsi="宋体"/>
          <w:sz w:val="18"/>
          <w:lang w:eastAsia="zh-CN"/>
        </w:rPr>
        <w:t>☑ E01</w:t>
      </w:r>
      <w:proofErr w:type="gramEnd"/>
      <w:r>
        <w:rPr>
          <w:rFonts w:ascii="宋体" w:eastAsia="宋体" w:hAnsi="宋体"/>
          <w:sz w:val="18"/>
          <w:lang w:eastAsia="zh-CN"/>
        </w:rPr>
        <w:t>、E02 均与预期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一致　□ </w:t>
      </w:r>
      <w:proofErr w:type="gramEnd"/>
      <w:r>
        <w:rPr>
          <w:rFonts w:ascii="宋体" w:eastAsia="宋体" w:hAnsi="宋体"/>
          <w:sz w:val="18"/>
          <w:lang w:eastAsia="zh-CN"/>
        </w:rPr>
        <w:t>不符合：—</w:t>
      </w:r>
    </w:p>
    <w:p w14:paraId="3A0F107F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5</w:t>
      </w:r>
      <w:proofErr w:type="gramStart"/>
      <w:r>
        <w:rPr>
          <w:rFonts w:ascii="宋体" w:eastAsia="宋体" w:hAnsi="宋体"/>
          <w:sz w:val="18"/>
          <w:lang w:eastAsia="zh-CN"/>
        </w:rPr>
        <w:t>. 质量</w:t>
      </w:r>
      <w:proofErr w:type="gramEnd"/>
      <w:r>
        <w:rPr>
          <w:rFonts w:ascii="宋体" w:eastAsia="宋体" w:hAnsi="宋体"/>
          <w:sz w:val="18"/>
          <w:lang w:eastAsia="zh-CN"/>
        </w:rPr>
        <w:t>处置：</w:t>
      </w:r>
      <w:proofErr w:type="gramStart"/>
      <w:r>
        <w:rPr>
          <w:rFonts w:ascii="宋体" w:eastAsia="宋体" w:hAnsi="宋体"/>
          <w:sz w:val="18"/>
          <w:lang w:eastAsia="zh-CN"/>
        </w:rPr>
        <w:t>□ 接收　□ 返工　☑ 报废</w:t>
      </w:r>
      <w:proofErr w:type="gramEnd"/>
    </w:p>
    <w:p w14:paraId="6EF8B02D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6</w:t>
      </w:r>
      <w:proofErr w:type="gramStart"/>
      <w:r>
        <w:rPr>
          <w:rFonts w:ascii="宋体" w:eastAsia="宋体" w:hAnsi="宋体"/>
          <w:sz w:val="18"/>
          <w:lang w:eastAsia="zh-CN"/>
        </w:rPr>
        <w:t>. 依据</w:t>
      </w:r>
      <w:proofErr w:type="gramEnd"/>
      <w:r>
        <w:rPr>
          <w:rFonts w:ascii="宋体" w:eastAsia="宋体" w:hAnsi="宋体"/>
          <w:sz w:val="18"/>
          <w:lang w:eastAsia="zh-CN"/>
        </w:rPr>
        <w:t>：存在顶层线路缺口（V01）、孔破盘（V03）等严重影响使用的缺陷；另有底层颈缩、阻焊未开窗、丝印缺失。虽 E01/E02 符合本卷预设预期，但按样题报废规则应判定报废，不得接收。</w:t>
      </w:r>
    </w:p>
    <w:p w14:paraId="558B9898" w14:textId="77777777" w:rsidR="00440665" w:rsidRDefault="00000000">
      <w:pPr>
        <w:spacing w:after="12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7</w:t>
      </w:r>
      <w:proofErr w:type="gramStart"/>
      <w:r>
        <w:rPr>
          <w:rFonts w:ascii="宋体" w:eastAsia="宋体" w:hAnsi="宋体"/>
          <w:sz w:val="18"/>
          <w:lang w:eastAsia="zh-CN"/>
        </w:rPr>
        <w:t>. 其他</w:t>
      </w:r>
      <w:proofErr w:type="gramEnd"/>
      <w:r>
        <w:rPr>
          <w:rFonts w:ascii="宋体" w:eastAsia="宋体" w:hAnsi="宋体"/>
          <w:sz w:val="18"/>
          <w:lang w:eastAsia="zh-CN"/>
        </w:rPr>
        <w:t>说明：选手多写干扰项丝印不强制另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设 V06 </w:t>
      </w:r>
      <w:proofErr w:type="gramEnd"/>
      <w:r>
        <w:rPr>
          <w:rFonts w:ascii="宋体" w:eastAsia="宋体" w:hAnsi="宋体"/>
          <w:sz w:val="18"/>
          <w:lang w:eastAsia="zh-CN"/>
        </w:rPr>
        <w:t>得分；类型同义（断线/缺口、颈缩/变窄、盖盘/未开窗）可给分。</w:t>
      </w:r>
    </w:p>
    <w:p w14:paraId="6769EEEF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六、裁判给分口径（摘要·</w:t>
      </w:r>
      <w:proofErr w:type="gramStart"/>
      <w:r>
        <w:rPr>
          <w:rFonts w:ascii="宋体" w:eastAsia="宋体" w:hAnsi="宋体"/>
          <w:b/>
          <w:lang w:eastAsia="zh-CN"/>
        </w:rPr>
        <w:t>40 分</w:t>
      </w:r>
      <w:proofErr w:type="gramEnd"/>
      <w:r>
        <w:rPr>
          <w:rFonts w:ascii="宋体" w:eastAsia="宋体" w:hAnsi="宋体"/>
          <w:b/>
          <w:lang w:eastAsia="zh-CN"/>
        </w:rPr>
        <w:t>骨架可折算）</w:t>
      </w:r>
    </w:p>
    <w:p w14:paraId="6600405B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 xml:space="preserve">• </w:t>
      </w:r>
      <w:proofErr w:type="gramStart"/>
      <w:r>
        <w:rPr>
          <w:rFonts w:ascii="宋体" w:eastAsia="宋体" w:hAnsi="宋体"/>
          <w:sz w:val="18"/>
          <w:lang w:eastAsia="zh-CN"/>
        </w:rPr>
        <w:t>外观 14</w:t>
      </w:r>
      <w:proofErr w:type="gramEnd"/>
      <w:r>
        <w:rPr>
          <w:rFonts w:ascii="宋体" w:eastAsia="宋体" w:hAnsi="宋体"/>
          <w:sz w:val="18"/>
          <w:lang w:eastAsia="zh-CN"/>
        </w:rPr>
        <w:t>：V01～V05 各</w:t>
      </w:r>
      <w:proofErr w:type="gramStart"/>
      <w:r>
        <w:rPr>
          <w:rFonts w:ascii="宋体" w:eastAsia="宋体" w:hAnsi="宋体"/>
          <w:sz w:val="18"/>
          <w:lang w:eastAsia="zh-CN"/>
        </w:rPr>
        <w:t>约 2.8</w:t>
      </w:r>
      <w:proofErr w:type="gramEnd"/>
      <w:r>
        <w:rPr>
          <w:rFonts w:ascii="宋体" w:eastAsia="宋体" w:hAnsi="宋体"/>
          <w:sz w:val="18"/>
          <w:lang w:eastAsia="zh-CN"/>
        </w:rPr>
        <w:t>；面+类型+位置大致正确即可；V02 须体现底层+变窄且不断开。</w:t>
      </w:r>
    </w:p>
    <w:p w14:paraId="32B1D4BA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 xml:space="preserve">• </w:t>
      </w:r>
      <w:proofErr w:type="gramStart"/>
      <w:r>
        <w:rPr>
          <w:rFonts w:ascii="宋体" w:eastAsia="宋体" w:hAnsi="宋体"/>
          <w:sz w:val="18"/>
          <w:lang w:eastAsia="zh-CN"/>
        </w:rPr>
        <w:t>尺寸 12</w:t>
      </w:r>
      <w:proofErr w:type="gramEnd"/>
      <w:r>
        <w:rPr>
          <w:rFonts w:ascii="宋体" w:eastAsia="宋体" w:hAnsi="宋体"/>
          <w:sz w:val="18"/>
          <w:lang w:eastAsia="zh-CN"/>
        </w:rPr>
        <w:t>：M01～M04 各</w:t>
      </w:r>
      <w:proofErr w:type="gramStart"/>
      <w:r>
        <w:rPr>
          <w:rFonts w:ascii="宋体" w:eastAsia="宋体" w:hAnsi="宋体"/>
          <w:sz w:val="18"/>
          <w:lang w:eastAsia="zh-CN"/>
        </w:rPr>
        <w:t>约 2</w:t>
      </w:r>
      <w:proofErr w:type="gramEnd"/>
      <w:r>
        <w:rPr>
          <w:rFonts w:ascii="宋体" w:eastAsia="宋体" w:hAnsi="宋体"/>
          <w:sz w:val="18"/>
          <w:lang w:eastAsia="zh-CN"/>
        </w:rPr>
        <w:t xml:space="preserve">，M05 </w:t>
      </w:r>
      <w:proofErr w:type="gramStart"/>
      <w:r>
        <w:rPr>
          <w:rFonts w:ascii="宋体" w:eastAsia="宋体" w:hAnsi="宋体"/>
          <w:sz w:val="18"/>
          <w:lang w:eastAsia="zh-CN"/>
        </w:rPr>
        <w:t>约 4</w:t>
      </w:r>
      <w:proofErr w:type="gramEnd"/>
      <w:r>
        <w:rPr>
          <w:rFonts w:ascii="宋体" w:eastAsia="宋体" w:hAnsi="宋体"/>
          <w:sz w:val="18"/>
          <w:lang w:eastAsia="zh-CN"/>
        </w:rPr>
        <w:t>；读数在公差内且工具正确。</w:t>
      </w:r>
    </w:p>
    <w:p w14:paraId="6B3AAC19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 xml:space="preserve">• </w:t>
      </w:r>
      <w:proofErr w:type="gramStart"/>
      <w:r>
        <w:rPr>
          <w:rFonts w:ascii="宋体" w:eastAsia="宋体" w:hAnsi="宋体"/>
          <w:sz w:val="18"/>
          <w:lang w:eastAsia="zh-CN"/>
        </w:rPr>
        <w:t>电气 8</w:t>
      </w:r>
      <w:proofErr w:type="gramEnd"/>
      <w:r>
        <w:rPr>
          <w:rFonts w:ascii="宋体" w:eastAsia="宋体" w:hAnsi="宋体"/>
          <w:sz w:val="18"/>
          <w:lang w:eastAsia="zh-CN"/>
        </w:rPr>
        <w:t>：E01 开路判定</w:t>
      </w:r>
      <w:proofErr w:type="gramStart"/>
      <w:r>
        <w:rPr>
          <w:rFonts w:ascii="宋体" w:eastAsia="宋体" w:hAnsi="宋体"/>
          <w:sz w:val="18"/>
          <w:lang w:eastAsia="zh-CN"/>
        </w:rPr>
        <w:t>正确 4</w:t>
      </w:r>
      <w:proofErr w:type="gramEnd"/>
      <w:r>
        <w:rPr>
          <w:rFonts w:ascii="宋体" w:eastAsia="宋体" w:hAnsi="宋体"/>
          <w:sz w:val="18"/>
          <w:lang w:eastAsia="zh-CN"/>
        </w:rPr>
        <w:t>；E02 短路判定</w:t>
      </w:r>
      <w:proofErr w:type="gramStart"/>
      <w:r>
        <w:rPr>
          <w:rFonts w:ascii="宋体" w:eastAsia="宋体" w:hAnsi="宋体"/>
          <w:sz w:val="18"/>
          <w:lang w:eastAsia="zh-CN"/>
        </w:rPr>
        <w:t>正确 4</w:t>
      </w:r>
      <w:proofErr w:type="gramEnd"/>
      <w:r>
        <w:rPr>
          <w:rFonts w:ascii="宋体" w:eastAsia="宋体" w:hAnsi="宋体"/>
          <w:sz w:val="18"/>
          <w:lang w:eastAsia="zh-CN"/>
        </w:rPr>
        <w:t>。</w:t>
      </w:r>
    </w:p>
    <w:p w14:paraId="44E934B1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 xml:space="preserve">• </w:t>
      </w:r>
      <w:proofErr w:type="gramStart"/>
      <w:r>
        <w:rPr>
          <w:rFonts w:ascii="宋体" w:eastAsia="宋体" w:hAnsi="宋体"/>
          <w:sz w:val="18"/>
          <w:lang w:eastAsia="zh-CN"/>
        </w:rPr>
        <w:t>综合 4</w:t>
      </w:r>
      <w:proofErr w:type="gramEnd"/>
      <w:r>
        <w:rPr>
          <w:rFonts w:ascii="宋体" w:eastAsia="宋体" w:hAnsi="宋体"/>
          <w:sz w:val="18"/>
          <w:lang w:eastAsia="zh-CN"/>
        </w:rPr>
        <w:t>：分类合理 + 处置选报废 + 依据提到致命缺陷。</w:t>
      </w:r>
    </w:p>
    <w:p w14:paraId="41973CA6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 xml:space="preserve">• </w:t>
      </w:r>
      <w:proofErr w:type="gramStart"/>
      <w:r>
        <w:rPr>
          <w:rFonts w:ascii="宋体" w:eastAsia="宋体" w:hAnsi="宋体"/>
          <w:sz w:val="18"/>
          <w:lang w:eastAsia="zh-CN"/>
        </w:rPr>
        <w:t>规范 2</w:t>
      </w:r>
      <w:proofErr w:type="gramEnd"/>
      <w:r>
        <w:rPr>
          <w:rFonts w:ascii="宋体" w:eastAsia="宋体" w:hAnsi="宋体"/>
          <w:sz w:val="18"/>
          <w:lang w:eastAsia="zh-CN"/>
        </w:rPr>
        <w:t>：版本/单位/记录完整。</w:t>
      </w:r>
    </w:p>
    <w:p w14:paraId="61FE77AE" w14:textId="77777777" w:rsidR="00440665" w:rsidRDefault="00000000">
      <w:pPr>
        <w:spacing w:after="40" w:line="264" w:lineRule="auto"/>
        <w:rPr>
          <w:lang w:eastAsia="zh-CN"/>
        </w:rPr>
      </w:pPr>
      <w:proofErr w:type="gramStart"/>
      <w:r>
        <w:rPr>
          <w:rFonts w:ascii="宋体" w:eastAsia="宋体" w:hAnsi="宋体"/>
          <w:sz w:val="18"/>
          <w:lang w:eastAsia="zh-CN"/>
        </w:rPr>
        <w:t>• 误</w:t>
      </w:r>
      <w:proofErr w:type="gramEnd"/>
      <w:r>
        <w:rPr>
          <w:rFonts w:ascii="宋体" w:eastAsia="宋体" w:hAnsi="宋体"/>
          <w:sz w:val="18"/>
          <w:lang w:eastAsia="zh-CN"/>
        </w:rPr>
        <w:t>把正常线</w:t>
      </w:r>
      <w:proofErr w:type="gramStart"/>
      <w:r>
        <w:rPr>
          <w:rFonts w:ascii="宋体" w:eastAsia="宋体" w:hAnsi="宋体"/>
          <w:sz w:val="18"/>
          <w:lang w:eastAsia="zh-CN"/>
        </w:rPr>
        <w:t>当 V02</w:t>
      </w:r>
      <w:proofErr w:type="gramEnd"/>
      <w:r>
        <w:rPr>
          <w:rFonts w:ascii="宋体" w:eastAsia="宋体" w:hAnsi="宋体"/>
          <w:sz w:val="18"/>
          <w:lang w:eastAsia="zh-CN"/>
        </w:rPr>
        <w:t xml:space="preserve">、或 M05 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与 V02 </w:t>
      </w:r>
      <w:proofErr w:type="gramEnd"/>
      <w:r>
        <w:rPr>
          <w:rFonts w:ascii="宋体" w:eastAsia="宋体" w:hAnsi="宋体"/>
          <w:sz w:val="18"/>
          <w:lang w:eastAsia="zh-CN"/>
        </w:rPr>
        <w:t>同点、或定位孔写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成 2.00 </w:t>
      </w:r>
      <w:proofErr w:type="gramEnd"/>
      <w:r>
        <w:rPr>
          <w:rFonts w:ascii="宋体" w:eastAsia="宋体" w:hAnsi="宋体"/>
          <w:sz w:val="18"/>
          <w:lang w:eastAsia="zh-CN"/>
        </w:rPr>
        <w:t>与本</w:t>
      </w:r>
      <w:proofErr w:type="gramStart"/>
      <w:r>
        <w:rPr>
          <w:rFonts w:ascii="宋体" w:eastAsia="宋体" w:hAnsi="宋体"/>
          <w:sz w:val="18"/>
          <w:lang w:eastAsia="zh-CN"/>
        </w:rPr>
        <w:t xml:space="preserve">套 3.50 </w:t>
      </w:r>
      <w:proofErr w:type="gramEnd"/>
      <w:r>
        <w:rPr>
          <w:rFonts w:ascii="宋体" w:eastAsia="宋体" w:hAnsi="宋体"/>
          <w:sz w:val="18"/>
          <w:lang w:eastAsia="zh-CN"/>
        </w:rPr>
        <w:t xml:space="preserve">冲突 </w:t>
      </w:r>
      <w:proofErr w:type="gramStart"/>
      <w:r>
        <w:rPr>
          <w:rFonts w:ascii="宋体" w:eastAsia="宋体" w:hAnsi="宋体"/>
          <w:sz w:val="18"/>
          <w:lang w:eastAsia="zh-CN"/>
        </w:rPr>
        <w:t>→ 按</w:t>
      </w:r>
      <w:proofErr w:type="gramEnd"/>
      <w:r>
        <w:rPr>
          <w:rFonts w:ascii="宋体" w:eastAsia="宋体" w:hAnsi="宋体"/>
          <w:sz w:val="18"/>
          <w:lang w:eastAsia="zh-CN"/>
        </w:rPr>
        <w:t>错扣。</w:t>
      </w:r>
    </w:p>
    <w:p w14:paraId="7A424412" w14:textId="77777777" w:rsidR="00440665" w:rsidRDefault="00440665">
      <w:pPr>
        <w:spacing w:after="80" w:line="264" w:lineRule="auto"/>
        <w:rPr>
          <w:lang w:eastAsia="zh-CN"/>
        </w:rPr>
      </w:pPr>
    </w:p>
    <w:p w14:paraId="5B3A5C06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签注：命题/裁判</w:t>
      </w:r>
      <w:proofErr w:type="gramStart"/>
      <w:r>
        <w:rPr>
          <w:rFonts w:ascii="宋体" w:eastAsia="宋体" w:hAnsi="宋体"/>
          <w:sz w:val="18"/>
          <w:lang w:eastAsia="zh-CN"/>
        </w:rPr>
        <w:t>长 _</w:t>
      </w:r>
      <w:proofErr w:type="gramEnd"/>
      <w:r>
        <w:rPr>
          <w:rFonts w:ascii="宋体" w:eastAsia="宋体" w:hAnsi="宋体"/>
          <w:sz w:val="18"/>
          <w:lang w:eastAsia="zh-CN"/>
        </w:rPr>
        <w:t>______</w:t>
      </w:r>
      <w:proofErr w:type="gramStart"/>
      <w:r>
        <w:rPr>
          <w:rFonts w:ascii="宋体" w:eastAsia="宋体" w:hAnsi="宋体"/>
          <w:sz w:val="18"/>
          <w:lang w:eastAsia="zh-CN"/>
        </w:rPr>
        <w:t>_　　日期</w:t>
      </w:r>
      <w:proofErr w:type="gramEnd"/>
      <w:r>
        <w:rPr>
          <w:rFonts w:ascii="宋体" w:eastAsia="宋体" w:hAnsi="宋体"/>
          <w:sz w:val="18"/>
          <w:lang w:eastAsia="zh-CN"/>
        </w:rPr>
        <w:t xml:space="preserve"> _______</w:t>
      </w:r>
      <w:proofErr w:type="gramStart"/>
      <w:r>
        <w:rPr>
          <w:rFonts w:ascii="宋体" w:eastAsia="宋体" w:hAnsi="宋体"/>
          <w:sz w:val="18"/>
          <w:lang w:eastAsia="zh-CN"/>
        </w:rPr>
        <w:t>_　　本答案随投板三测修订后锁版</w:t>
      </w:r>
      <w:proofErr w:type="gramEnd"/>
    </w:p>
    <w:sectPr w:rsidR="00440665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718542">
    <w:abstractNumId w:val="8"/>
  </w:num>
  <w:num w:numId="2" w16cid:durableId="1269584473">
    <w:abstractNumId w:val="6"/>
  </w:num>
  <w:num w:numId="3" w16cid:durableId="1589391206">
    <w:abstractNumId w:val="5"/>
  </w:num>
  <w:num w:numId="4" w16cid:durableId="315964503">
    <w:abstractNumId w:val="4"/>
  </w:num>
  <w:num w:numId="5" w16cid:durableId="459766832">
    <w:abstractNumId w:val="7"/>
  </w:num>
  <w:num w:numId="6" w16cid:durableId="1722704917">
    <w:abstractNumId w:val="3"/>
  </w:num>
  <w:num w:numId="7" w16cid:durableId="1639340484">
    <w:abstractNumId w:val="2"/>
  </w:num>
  <w:num w:numId="8" w16cid:durableId="1471365961">
    <w:abstractNumId w:val="1"/>
  </w:num>
  <w:num w:numId="9" w16cid:durableId="115425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665"/>
    <w:rsid w:val="00823A40"/>
    <w:rsid w:val="00AA1D8D"/>
    <w:rsid w:val="00B47730"/>
    <w:rsid w:val="00CB0664"/>
    <w:rsid w:val="00F948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40540C"/>
  <w14:defaultImageDpi w14:val="300"/>
  <w15:docId w15:val="{17DA4360-D83E-4629-8002-482FD661E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Handoff</Manager>
  <Company>Handoff</Company>
  <LinksUpToDate>false</LinksUpToDate>
  <CharactersWithSpaces>1987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>Handoff</cp:lastModifiedBy>
  <cp:revision>3</cp:revision>
  <dcterms:created xsi:type="dcterms:W3CDTF">2013-12-23T23:15:00Z</dcterms:created>
  <dcterms:modified xsi:type="dcterms:W3CDTF">2026-07-23T03:52:00Z</dcterms:modified>
  <cp:category/>
</cp:coreProperties>
</file>