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D449" w14:textId="77777777" w:rsidR="0071469E" w:rsidRDefault="0071469E">
      <w:pPr>
        <w:rPr>
          <w:rFonts w:hint="eastAsia"/>
        </w:rPr>
      </w:pPr>
    </w:p>
    <w:p w14:paraId="487AED3B" w14:textId="77777777" w:rsidR="0071469E" w:rsidRDefault="0071469E">
      <w:pPr>
        <w:rPr>
          <w:rFonts w:hint="eastAsia"/>
        </w:rPr>
      </w:pPr>
    </w:p>
    <w:p w14:paraId="2EEBBBE3" w14:textId="77777777" w:rsidR="0071469E" w:rsidRDefault="0071469E">
      <w:pPr>
        <w:rPr>
          <w:rFonts w:hint="eastAsia"/>
        </w:rPr>
      </w:pPr>
    </w:p>
    <w:p w14:paraId="2493C9EF" w14:textId="77777777" w:rsidR="0071469E" w:rsidRDefault="00000000">
      <w:pPr>
        <w:spacing w:after="160"/>
        <w:jc w:val="center"/>
        <w:rPr>
          <w:rFonts w:hint="eastAsia"/>
          <w:lang w:eastAsia="zh-CN"/>
        </w:rPr>
      </w:pPr>
      <w:r>
        <w:rPr>
          <w:rFonts w:ascii="黑体" w:eastAsia="黑体" w:hAnsi="黑体"/>
          <w:b/>
          <w:sz w:val="44"/>
          <w:lang w:eastAsia="zh-CN"/>
        </w:rPr>
        <w:t>2026年江西省"振兴杯"职业技能大赛</w:t>
      </w:r>
    </w:p>
    <w:p w14:paraId="54B6A0D4" w14:textId="77777777" w:rsidR="0071469E" w:rsidRDefault="00000000">
      <w:pPr>
        <w:spacing w:before="120" w:after="480"/>
        <w:jc w:val="center"/>
        <w:rPr>
          <w:rFonts w:hint="eastAsia"/>
          <w:lang w:eastAsia="zh-CN"/>
        </w:rPr>
      </w:pPr>
      <w:r>
        <w:rPr>
          <w:rFonts w:ascii="黑体" w:eastAsia="黑体" w:hAnsi="黑体"/>
          <w:b/>
          <w:sz w:val="40"/>
          <w:lang w:eastAsia="zh-CN"/>
        </w:rPr>
        <w:t>"印制电路制作工"赛项</w:t>
      </w:r>
    </w:p>
    <w:p w14:paraId="7D44B808" w14:textId="77777777" w:rsidR="0071469E" w:rsidRDefault="00000000">
      <w:pPr>
        <w:spacing w:before="240" w:after="720"/>
        <w:jc w:val="center"/>
        <w:rPr>
          <w:rFonts w:hint="eastAsia"/>
          <w:lang w:eastAsia="zh-CN"/>
        </w:rPr>
      </w:pPr>
      <w:r>
        <w:rPr>
          <w:rFonts w:ascii="黑体" w:eastAsia="黑体" w:hAnsi="黑体"/>
          <w:b/>
          <w:sz w:val="72"/>
          <w:lang w:eastAsia="zh-CN"/>
        </w:rPr>
        <w:t>竞赛样题</w:t>
      </w:r>
    </w:p>
    <w:p w14:paraId="50551500" w14:textId="77777777" w:rsidR="0071469E" w:rsidRDefault="0071469E">
      <w:pPr>
        <w:rPr>
          <w:rFonts w:hint="eastAsia"/>
          <w:lang w:eastAsia="zh-CN"/>
        </w:rPr>
      </w:pPr>
    </w:p>
    <w:p w14:paraId="6B1371D8" w14:textId="77777777" w:rsidR="0071469E" w:rsidRDefault="0071469E">
      <w:pPr>
        <w:rPr>
          <w:rFonts w:hint="eastAsia"/>
          <w:lang w:eastAsia="zh-CN"/>
        </w:rPr>
      </w:pPr>
    </w:p>
    <w:tbl>
      <w:tblPr>
        <w:tblW w:w="0" w:type="auto"/>
        <w:jc w:val="center"/>
        <w:tblLook w:val="04A0" w:firstRow="1" w:lastRow="0" w:firstColumn="1" w:lastColumn="0" w:noHBand="0" w:noVBand="1"/>
      </w:tblPr>
      <w:tblGrid>
        <w:gridCol w:w="2268"/>
        <w:gridCol w:w="3402"/>
      </w:tblGrid>
      <w:tr w:rsidR="0071469E" w14:paraId="6CFBC135" w14:textId="77777777">
        <w:trPr>
          <w:jc w:val="center"/>
        </w:trPr>
        <w:tc>
          <w:tcPr>
            <w:tcW w:w="2268" w:type="dxa"/>
            <w:tcBorders>
              <w:top w:val="single" w:sz="0" w:space="0" w:color="FFFFFF"/>
              <w:left w:val="single" w:sz="0" w:space="0" w:color="FFFFFF"/>
              <w:bottom w:val="single" w:sz="0" w:space="0" w:color="FFFFFF"/>
              <w:right w:val="single" w:sz="0" w:space="0" w:color="FFFFFF"/>
            </w:tcBorders>
          </w:tcPr>
          <w:p w14:paraId="64036B4B" w14:textId="77777777" w:rsidR="0071469E" w:rsidRDefault="00000000">
            <w:pPr>
              <w:jc w:val="right"/>
              <w:rPr>
                <w:rFonts w:hint="eastAsia"/>
              </w:rPr>
            </w:pPr>
            <w:r>
              <w:rPr>
                <w:b/>
                <w:sz w:val="28"/>
              </w:rPr>
              <w:t>赛位号</w:t>
            </w:r>
          </w:p>
        </w:tc>
        <w:tc>
          <w:tcPr>
            <w:tcW w:w="3402" w:type="dxa"/>
            <w:tcBorders>
              <w:top w:val="single" w:sz="0" w:space="0" w:color="FFFFFF"/>
              <w:left w:val="single" w:sz="0" w:space="0" w:color="FFFFFF"/>
              <w:bottom w:val="single" w:sz="0" w:space="0" w:color="FFFFFF"/>
              <w:right w:val="single" w:sz="0" w:space="0" w:color="FFFFFF"/>
            </w:tcBorders>
          </w:tcPr>
          <w:p w14:paraId="723817F3" w14:textId="77777777" w:rsidR="0071469E" w:rsidRDefault="00000000">
            <w:pPr>
              <w:rPr>
                <w:rFonts w:hint="eastAsia"/>
              </w:rPr>
            </w:pPr>
            <w:r>
              <w:rPr>
                <w:sz w:val="28"/>
              </w:rPr>
              <w:t>________________</w:t>
            </w:r>
          </w:p>
        </w:tc>
      </w:tr>
      <w:tr w:rsidR="0071469E" w14:paraId="52530719" w14:textId="77777777">
        <w:trPr>
          <w:jc w:val="center"/>
        </w:trPr>
        <w:tc>
          <w:tcPr>
            <w:tcW w:w="2268" w:type="dxa"/>
            <w:tcBorders>
              <w:top w:val="single" w:sz="0" w:space="0" w:color="FFFFFF"/>
              <w:left w:val="single" w:sz="0" w:space="0" w:color="FFFFFF"/>
              <w:bottom w:val="single" w:sz="0" w:space="0" w:color="FFFFFF"/>
              <w:right w:val="single" w:sz="0" w:space="0" w:color="FFFFFF"/>
            </w:tcBorders>
          </w:tcPr>
          <w:p w14:paraId="112FF8E1" w14:textId="77777777" w:rsidR="0071469E" w:rsidRDefault="00000000">
            <w:pPr>
              <w:jc w:val="right"/>
              <w:rPr>
                <w:rFonts w:hint="eastAsia"/>
              </w:rPr>
            </w:pPr>
            <w:r>
              <w:rPr>
                <w:b/>
                <w:sz w:val="28"/>
              </w:rPr>
              <w:t>竞赛时间</w:t>
            </w:r>
          </w:p>
        </w:tc>
        <w:tc>
          <w:tcPr>
            <w:tcW w:w="3402" w:type="dxa"/>
            <w:tcBorders>
              <w:top w:val="single" w:sz="0" w:space="0" w:color="FFFFFF"/>
              <w:left w:val="single" w:sz="0" w:space="0" w:color="FFFFFF"/>
              <w:bottom w:val="single" w:sz="0" w:space="0" w:color="FFFFFF"/>
              <w:right w:val="single" w:sz="0" w:space="0" w:color="FFFFFF"/>
            </w:tcBorders>
          </w:tcPr>
          <w:p w14:paraId="786B957E" w14:textId="77777777" w:rsidR="0071469E" w:rsidRDefault="00000000">
            <w:pPr>
              <w:rPr>
                <w:rFonts w:hint="eastAsia"/>
              </w:rPr>
            </w:pPr>
            <w:r>
              <w:rPr>
                <w:sz w:val="28"/>
              </w:rPr>
              <w:t>2026年6月</w:t>
            </w:r>
          </w:p>
        </w:tc>
      </w:tr>
    </w:tbl>
    <w:p w14:paraId="56441B87" w14:textId="77777777" w:rsidR="0071469E" w:rsidRDefault="00000000">
      <w:pPr>
        <w:rPr>
          <w:rFonts w:hint="eastAsia"/>
        </w:rPr>
      </w:pPr>
      <w:r>
        <w:br w:type="page"/>
      </w:r>
    </w:p>
    <w:p w14:paraId="0DE0F4E5" w14:textId="77777777" w:rsidR="0071469E" w:rsidRDefault="00000000">
      <w:pPr>
        <w:spacing w:before="360" w:after="160"/>
        <w:rPr>
          <w:rFonts w:hint="eastAsia"/>
        </w:rPr>
      </w:pPr>
      <w:r>
        <w:rPr>
          <w:rFonts w:ascii="黑体" w:eastAsia="黑体" w:hAnsi="黑体"/>
          <w:b/>
          <w:sz w:val="32"/>
        </w:rPr>
        <w:lastRenderedPageBreak/>
        <w:t>竞赛说明</w:t>
      </w:r>
    </w:p>
    <w:p w14:paraId="0A1FA96C" w14:textId="77777777" w:rsidR="0071469E" w:rsidRDefault="00000000">
      <w:pPr>
        <w:spacing w:before="60" w:after="60"/>
        <w:ind w:firstLine="420"/>
        <w:rPr>
          <w:rFonts w:hint="eastAsia"/>
          <w:lang w:eastAsia="zh-CN"/>
        </w:rPr>
      </w:pPr>
      <w:r>
        <w:rPr>
          <w:lang w:eastAsia="zh-CN"/>
        </w:rPr>
        <w:t>本赛项为"印制电路制作工"职业技能竞赛，旨在考核选手在PCB设计、CAM审核、工艺文件编制及成品质量检测等方面的综合职业能力。</w:t>
      </w:r>
    </w:p>
    <w:p w14:paraId="7BB3387F" w14:textId="0E9D9B7A" w:rsidR="0071469E" w:rsidRDefault="00000000">
      <w:pPr>
        <w:spacing w:before="60" w:after="60"/>
        <w:ind w:firstLine="420"/>
        <w:rPr>
          <w:rFonts w:hint="eastAsia"/>
          <w:lang w:eastAsia="zh-CN"/>
        </w:rPr>
      </w:pPr>
      <w:r>
        <w:rPr>
          <w:lang w:eastAsia="zh-CN"/>
        </w:rPr>
        <w:t>本</w:t>
      </w:r>
      <w:r w:rsidR="00925B24">
        <w:rPr>
          <w:lang w:eastAsia="zh-CN"/>
        </w:rPr>
        <w:t>赛题</w:t>
      </w:r>
      <w:r>
        <w:rPr>
          <w:lang w:eastAsia="zh-CN"/>
        </w:rPr>
        <w:t>以国家职业技能标准《印制电路制</w:t>
      </w:r>
      <w:proofErr w:type="gramStart"/>
      <w:r>
        <w:rPr>
          <w:lang w:eastAsia="zh-CN"/>
        </w:rPr>
        <w:t>作工</w:t>
      </w:r>
      <w:proofErr w:type="gramEnd"/>
      <w:r>
        <w:rPr>
          <w:lang w:eastAsia="zh-CN"/>
        </w:rPr>
        <w:t>》为依据，结合行业发展新技术、新工艺进行命制，涵盖模块A平台测试（理论知识，在竞赛平台完成）及模块B/C/D操作技能。总时长框架约4小时。各模块时长与评分以技术工作文件及竞赛平台为准；请合理分配本模块各子任务时间。</w:t>
      </w:r>
    </w:p>
    <w:p w14:paraId="258B5D0B" w14:textId="77777777" w:rsidR="0071469E" w:rsidRDefault="00000000">
      <w:pPr>
        <w:spacing w:before="360" w:after="160"/>
        <w:outlineLvl w:val="0"/>
        <w:rPr>
          <w:rFonts w:hint="eastAsia"/>
          <w:lang w:eastAsia="zh-CN"/>
        </w:rPr>
      </w:pPr>
      <w:r>
        <w:rPr>
          <w:rFonts w:ascii="黑体" w:eastAsia="黑体" w:hAnsi="黑体"/>
          <w:b/>
          <w:sz w:val="32"/>
          <w:lang w:eastAsia="zh-CN"/>
        </w:rPr>
        <w:t>一、竞赛内容</w:t>
      </w:r>
    </w:p>
    <w:tbl>
      <w:tblPr>
        <w:tblW w:w="0" w:type="auto"/>
        <w:jc w:val="center"/>
        <w:tblLook w:val="04A0" w:firstRow="1" w:lastRow="0" w:firstColumn="1" w:lastColumn="0" w:noHBand="0" w:noVBand="1"/>
      </w:tblPr>
      <w:tblGrid>
        <w:gridCol w:w="1417"/>
        <w:gridCol w:w="3402"/>
      </w:tblGrid>
      <w:tr w:rsidR="00B372B0" w14:paraId="4E07B66B"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E7D410A" w14:textId="77777777" w:rsidR="00B372B0" w:rsidRDefault="00B372B0">
            <w:pPr>
              <w:jc w:val="center"/>
              <w:rPr>
                <w:rFonts w:hint="eastAsia"/>
              </w:rPr>
            </w:pPr>
            <w:r>
              <w:rPr>
                <w:b/>
                <w:sz w:val="22"/>
              </w:rPr>
              <w:t>模块编号</w:t>
            </w:r>
          </w:p>
        </w:tc>
        <w:tc>
          <w:tcPr>
            <w:tcW w:w="340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63518DD" w14:textId="77777777" w:rsidR="00B372B0" w:rsidRDefault="00B372B0">
            <w:pPr>
              <w:jc w:val="center"/>
              <w:rPr>
                <w:rFonts w:hint="eastAsia"/>
              </w:rPr>
            </w:pPr>
            <w:r>
              <w:rPr>
                <w:b/>
                <w:sz w:val="22"/>
              </w:rPr>
              <w:t>模块名称</w:t>
            </w:r>
          </w:p>
        </w:tc>
      </w:tr>
      <w:tr w:rsidR="00B372B0" w14:paraId="1D56FD4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8EE0270" w14:textId="77777777" w:rsidR="00B372B0" w:rsidRDefault="00B372B0">
            <w:pPr>
              <w:jc w:val="center"/>
              <w:rPr>
                <w:rFonts w:hint="eastAsia"/>
              </w:rPr>
            </w:pPr>
            <w:r>
              <w:rPr>
                <w:sz w:val="22"/>
              </w:rPr>
              <w:t>模块A</w:t>
            </w:r>
          </w:p>
        </w:tc>
        <w:tc>
          <w:tcPr>
            <w:tcW w:w="3402" w:type="dxa"/>
            <w:tcBorders>
              <w:top w:val="single" w:sz="4" w:space="0" w:color="000000"/>
              <w:left w:val="single" w:sz="4" w:space="0" w:color="000000"/>
              <w:bottom w:val="single" w:sz="4" w:space="0" w:color="000000"/>
              <w:right w:val="single" w:sz="4" w:space="0" w:color="000000"/>
            </w:tcBorders>
            <w:vAlign w:val="center"/>
          </w:tcPr>
          <w:p w14:paraId="7DE034D0" w14:textId="77777777" w:rsidR="00B372B0" w:rsidRDefault="00B372B0">
            <w:pPr>
              <w:jc w:val="center"/>
              <w:rPr>
                <w:rFonts w:hint="eastAsia"/>
                <w:lang w:eastAsia="zh-CN"/>
              </w:rPr>
            </w:pPr>
            <w:r>
              <w:rPr>
                <w:sz w:val="22"/>
                <w:lang w:eastAsia="zh-CN"/>
              </w:rPr>
              <w:t>平台测试（理论知识，详见竞赛平台/技术工作文件）</w:t>
            </w:r>
          </w:p>
        </w:tc>
      </w:tr>
      <w:tr w:rsidR="00B372B0" w14:paraId="6D1C485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D3EA3D2" w14:textId="77777777" w:rsidR="00B372B0" w:rsidRDefault="00B372B0">
            <w:pPr>
              <w:jc w:val="center"/>
              <w:rPr>
                <w:rFonts w:hint="eastAsia"/>
              </w:rPr>
            </w:pPr>
            <w:proofErr w:type="spellStart"/>
            <w:r>
              <w:rPr>
                <w:sz w:val="22"/>
              </w:rPr>
              <w:t>模块B</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tcPr>
          <w:p w14:paraId="571F76C5" w14:textId="77777777" w:rsidR="00B372B0" w:rsidRDefault="00B372B0">
            <w:pPr>
              <w:jc w:val="center"/>
              <w:rPr>
                <w:rFonts w:hint="eastAsia"/>
                <w:lang w:eastAsia="zh-CN"/>
              </w:rPr>
            </w:pPr>
            <w:r>
              <w:rPr>
                <w:sz w:val="22"/>
                <w:lang w:eastAsia="zh-CN"/>
              </w:rPr>
              <w:t>EDA工程设计（续设计）</w:t>
            </w:r>
          </w:p>
        </w:tc>
      </w:tr>
      <w:tr w:rsidR="00B372B0" w14:paraId="65F16C4F"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1103D92" w14:textId="77777777" w:rsidR="00B372B0" w:rsidRDefault="00B372B0">
            <w:pPr>
              <w:jc w:val="center"/>
              <w:rPr>
                <w:rFonts w:hint="eastAsia"/>
              </w:rPr>
            </w:pPr>
            <w:proofErr w:type="spellStart"/>
            <w:r>
              <w:rPr>
                <w:sz w:val="22"/>
              </w:rPr>
              <w:t>模块C</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tcPr>
          <w:p w14:paraId="1716EF92" w14:textId="77777777" w:rsidR="00B372B0" w:rsidRDefault="00B372B0">
            <w:pPr>
              <w:jc w:val="center"/>
              <w:rPr>
                <w:rFonts w:hint="eastAsia"/>
                <w:lang w:eastAsia="zh-CN"/>
              </w:rPr>
            </w:pPr>
            <w:r>
              <w:rPr>
                <w:sz w:val="22"/>
                <w:lang w:eastAsia="zh-CN"/>
              </w:rPr>
              <w:t>CAM审核与工艺文件编制</w:t>
            </w:r>
          </w:p>
        </w:tc>
      </w:tr>
      <w:tr w:rsidR="00B372B0" w14:paraId="41A36E3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9D4FC58" w14:textId="77777777" w:rsidR="00B372B0" w:rsidRDefault="00B372B0">
            <w:pPr>
              <w:jc w:val="center"/>
              <w:rPr>
                <w:rFonts w:hint="eastAsia"/>
              </w:rPr>
            </w:pPr>
            <w:proofErr w:type="spellStart"/>
            <w:r>
              <w:rPr>
                <w:rFonts w:ascii="宋体" w:eastAsia="宋体" w:hAnsi="宋体"/>
                <w:b/>
                <w:sz w:val="21"/>
              </w:rPr>
              <w:t>模块D</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tcPr>
          <w:p w14:paraId="7AE1C083" w14:textId="77777777" w:rsidR="00B372B0" w:rsidRDefault="00B372B0">
            <w:pPr>
              <w:jc w:val="center"/>
              <w:rPr>
                <w:rFonts w:hint="eastAsia"/>
                <w:lang w:eastAsia="zh-CN"/>
              </w:rPr>
            </w:pPr>
            <w:r>
              <w:rPr>
                <w:rFonts w:ascii="宋体" w:eastAsia="宋体" w:hAnsi="宋体"/>
                <w:sz w:val="21"/>
                <w:lang w:eastAsia="zh-CN"/>
              </w:rPr>
              <w:t>光板质量检测与缺陷分析</w:t>
            </w:r>
          </w:p>
        </w:tc>
      </w:tr>
      <w:tr w:rsidR="00B372B0" w14:paraId="72D8281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5C8A507" w14:textId="77777777" w:rsidR="00B372B0" w:rsidRDefault="00B372B0">
            <w:pPr>
              <w:jc w:val="center"/>
              <w:rPr>
                <w:rFonts w:hint="eastAsia"/>
                <w:sz w:val="22"/>
              </w:rPr>
            </w:pPr>
            <w:r>
              <w:rPr>
                <w:b/>
                <w:sz w:val="22"/>
              </w:rPr>
              <w:t>—</w:t>
            </w:r>
          </w:p>
        </w:tc>
        <w:tc>
          <w:tcPr>
            <w:tcW w:w="3402" w:type="dxa"/>
            <w:tcBorders>
              <w:top w:val="single" w:sz="4" w:space="0" w:color="000000"/>
              <w:left w:val="single" w:sz="4" w:space="0" w:color="000000"/>
              <w:bottom w:val="single" w:sz="4" w:space="0" w:color="000000"/>
              <w:right w:val="single" w:sz="4" w:space="0" w:color="000000"/>
            </w:tcBorders>
            <w:vAlign w:val="center"/>
          </w:tcPr>
          <w:p w14:paraId="6D6FBDFB" w14:textId="77777777" w:rsidR="00B372B0" w:rsidRDefault="00B372B0">
            <w:pPr>
              <w:jc w:val="center"/>
              <w:rPr>
                <w:rFonts w:hint="eastAsia"/>
                <w:sz w:val="22"/>
                <w:lang w:eastAsia="zh"/>
              </w:rPr>
            </w:pPr>
            <w:r>
              <w:rPr>
                <w:rFonts w:hint="eastAsia"/>
                <w:sz w:val="22"/>
                <w:lang w:eastAsia="zh"/>
              </w:rPr>
              <w:t>安全操作与工艺规范</w:t>
            </w:r>
          </w:p>
        </w:tc>
      </w:tr>
    </w:tbl>
    <w:p w14:paraId="6987C9F5" w14:textId="77777777" w:rsidR="0071469E" w:rsidRDefault="00000000">
      <w:pPr>
        <w:spacing w:before="360" w:after="160"/>
        <w:outlineLvl w:val="0"/>
        <w:rPr>
          <w:rFonts w:hint="eastAsia"/>
          <w:lang w:eastAsia="zh-CN"/>
        </w:rPr>
      </w:pPr>
      <w:r>
        <w:rPr>
          <w:rFonts w:ascii="黑体" w:eastAsia="黑体" w:hAnsi="黑体"/>
          <w:b/>
          <w:sz w:val="32"/>
          <w:lang w:eastAsia="zh-CN"/>
        </w:rPr>
        <w:t>二、竞赛规则与注意事项</w:t>
      </w:r>
    </w:p>
    <w:p w14:paraId="195BABBA" w14:textId="77777777" w:rsidR="0071469E" w:rsidRDefault="00000000" w:rsidP="008B1A35">
      <w:pPr>
        <w:numPr>
          <w:ilvl w:val="0"/>
          <w:numId w:val="7"/>
        </w:numPr>
        <w:spacing w:before="60" w:after="60"/>
        <w:rPr>
          <w:rFonts w:hint="eastAsia"/>
          <w:lang w:eastAsia="zh-CN"/>
        </w:rPr>
      </w:pPr>
      <w:r>
        <w:rPr>
          <w:lang w:eastAsia="zh-CN"/>
        </w:rPr>
        <w:t>选手不得携带任何书籍、资料、存储设备及通讯工具进入赛场，已带入的应交监考人员统一保管。</w:t>
      </w:r>
    </w:p>
    <w:p w14:paraId="6CD7AB60" w14:textId="77777777" w:rsidR="0071469E" w:rsidRDefault="00000000" w:rsidP="008B1A35">
      <w:pPr>
        <w:numPr>
          <w:ilvl w:val="0"/>
          <w:numId w:val="7"/>
        </w:numPr>
        <w:spacing w:before="60" w:after="60"/>
        <w:rPr>
          <w:rFonts w:hint="eastAsia"/>
          <w:lang w:eastAsia="zh-CN"/>
        </w:rPr>
      </w:pPr>
      <w:r>
        <w:rPr>
          <w:lang w:eastAsia="zh-CN"/>
        </w:rPr>
        <w:t>竞赛开始前15分钟，选手进入赛场，检查赛位设备、工具及材料是否齐全，如有问题立即向监考人员报告。</w:t>
      </w:r>
    </w:p>
    <w:p w14:paraId="28D6738B" w14:textId="77777777" w:rsidR="0071469E" w:rsidRDefault="00000000" w:rsidP="008B1A35">
      <w:pPr>
        <w:numPr>
          <w:ilvl w:val="0"/>
          <w:numId w:val="7"/>
        </w:numPr>
        <w:spacing w:before="60" w:after="60"/>
        <w:rPr>
          <w:rFonts w:hint="eastAsia"/>
          <w:lang w:eastAsia="zh-CN"/>
        </w:rPr>
      </w:pPr>
      <w:r>
        <w:rPr>
          <w:lang w:eastAsia="zh-CN"/>
        </w:rPr>
        <w:t>竞赛信号发出后方可开始答题或操作；竞赛结束信号发出后应立即停止操作，按要求提交成果物。</w:t>
      </w:r>
    </w:p>
    <w:p w14:paraId="461B641A" w14:textId="77777777" w:rsidR="0071469E" w:rsidRDefault="00000000" w:rsidP="008B1A35">
      <w:pPr>
        <w:numPr>
          <w:ilvl w:val="0"/>
          <w:numId w:val="7"/>
        </w:numPr>
        <w:spacing w:before="60" w:after="60"/>
        <w:rPr>
          <w:rFonts w:hint="eastAsia"/>
          <w:lang w:eastAsia="zh-CN"/>
        </w:rPr>
      </w:pPr>
      <w:r>
        <w:rPr>
          <w:lang w:eastAsia="zh-CN"/>
        </w:rPr>
        <w:t>选手在试卷或成果物上不得以任何方式标注姓名、单位等个人信息，违者按作弊处理。</w:t>
      </w:r>
    </w:p>
    <w:p w14:paraId="23DC13A9" w14:textId="77777777" w:rsidR="0071469E" w:rsidRDefault="00000000" w:rsidP="008B1A35">
      <w:pPr>
        <w:numPr>
          <w:ilvl w:val="0"/>
          <w:numId w:val="7"/>
        </w:numPr>
        <w:spacing w:before="60" w:after="60"/>
        <w:rPr>
          <w:rFonts w:hint="eastAsia"/>
          <w:lang w:eastAsia="zh-CN"/>
        </w:rPr>
      </w:pPr>
      <w:r>
        <w:rPr>
          <w:lang w:eastAsia="zh-CN"/>
        </w:rPr>
        <w:t>选手应遵守赛场纪律，保持赛场安静，不得擅自离开赛位，如有特殊情况须经监考人员同意。</w:t>
      </w:r>
    </w:p>
    <w:p w14:paraId="4CEB088B" w14:textId="77777777" w:rsidR="0071469E" w:rsidRDefault="00000000" w:rsidP="008B1A35">
      <w:pPr>
        <w:numPr>
          <w:ilvl w:val="0"/>
          <w:numId w:val="7"/>
        </w:numPr>
        <w:spacing w:before="60" w:after="60"/>
        <w:rPr>
          <w:rFonts w:hint="eastAsia"/>
          <w:lang w:eastAsia="zh-CN"/>
        </w:rPr>
      </w:pPr>
      <w:r>
        <w:rPr>
          <w:lang w:eastAsia="zh-CN"/>
        </w:rPr>
        <w:t>操作技能模块中，选手应严格遵守安全操作规程，防止设备和人身安全事故发生。</w:t>
      </w:r>
    </w:p>
    <w:p w14:paraId="6FB3A7A4" w14:textId="77777777" w:rsidR="0071469E" w:rsidRDefault="00000000" w:rsidP="008B1A35">
      <w:pPr>
        <w:numPr>
          <w:ilvl w:val="0"/>
          <w:numId w:val="7"/>
        </w:numPr>
        <w:spacing w:before="60" w:after="60"/>
        <w:rPr>
          <w:rFonts w:hint="eastAsia"/>
          <w:lang w:eastAsia="zh-CN"/>
        </w:rPr>
      </w:pPr>
      <w:r>
        <w:rPr>
          <w:lang w:eastAsia="zh-CN"/>
        </w:rPr>
        <w:lastRenderedPageBreak/>
        <w:t>竞赛结束后，选手应按要求整理工位，经监考人员确认后方可离开赛场。</w:t>
      </w:r>
    </w:p>
    <w:p w14:paraId="5A33350A" w14:textId="77777777" w:rsidR="0071469E" w:rsidRDefault="00000000">
      <w:pPr>
        <w:spacing w:before="360" w:after="160"/>
        <w:outlineLvl w:val="0"/>
        <w:rPr>
          <w:rFonts w:hint="eastAsia"/>
        </w:rPr>
      </w:pPr>
      <w:r>
        <w:rPr>
          <w:rFonts w:ascii="黑体" w:eastAsia="黑体" w:hAnsi="黑体"/>
          <w:b/>
          <w:sz w:val="32"/>
        </w:rPr>
        <w:t>三、成果物提交要求</w:t>
      </w:r>
    </w:p>
    <w:tbl>
      <w:tblPr>
        <w:tblW w:w="0" w:type="auto"/>
        <w:jc w:val="center"/>
        <w:tblLook w:val="04A0" w:firstRow="1" w:lastRow="0" w:firstColumn="1" w:lastColumn="0" w:noHBand="0" w:noVBand="1"/>
      </w:tblPr>
      <w:tblGrid>
        <w:gridCol w:w="1417"/>
        <w:gridCol w:w="4535"/>
        <w:gridCol w:w="2835"/>
      </w:tblGrid>
      <w:tr w:rsidR="0071469E" w14:paraId="050BFA37"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986A136" w14:textId="77777777" w:rsidR="0071469E" w:rsidRDefault="00000000">
            <w:pPr>
              <w:jc w:val="center"/>
              <w:rPr>
                <w:rFonts w:hint="eastAsia"/>
              </w:rPr>
            </w:pPr>
            <w:r>
              <w:rPr>
                <w:b/>
                <w:sz w:val="22"/>
              </w:rPr>
              <w:t>模块</w:t>
            </w:r>
          </w:p>
        </w:tc>
        <w:tc>
          <w:tcPr>
            <w:tcW w:w="453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CE399FD" w14:textId="77777777" w:rsidR="0071469E" w:rsidRDefault="00000000">
            <w:pPr>
              <w:rPr>
                <w:rFonts w:hint="eastAsia"/>
              </w:rPr>
            </w:pPr>
            <w:r>
              <w:rPr>
                <w:b/>
                <w:sz w:val="22"/>
              </w:rPr>
              <w:t>提交内容</w:t>
            </w:r>
          </w:p>
        </w:tc>
        <w:tc>
          <w:tcPr>
            <w:tcW w:w="283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297650B" w14:textId="77777777" w:rsidR="0071469E" w:rsidRDefault="00000000">
            <w:pPr>
              <w:rPr>
                <w:rFonts w:hint="eastAsia"/>
              </w:rPr>
            </w:pPr>
            <w:r>
              <w:rPr>
                <w:b/>
                <w:sz w:val="22"/>
              </w:rPr>
              <w:t>命名规则</w:t>
            </w:r>
          </w:p>
        </w:tc>
      </w:tr>
      <w:tr w:rsidR="0071469E" w14:paraId="0D5016A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78AD1B2" w14:textId="77777777" w:rsidR="0071469E" w:rsidRDefault="00000000">
            <w:pPr>
              <w:jc w:val="center"/>
              <w:rPr>
                <w:rFonts w:hint="eastAsia"/>
              </w:rPr>
            </w:pPr>
            <w:r>
              <w:rPr>
                <w:sz w:val="22"/>
              </w:rPr>
              <w:t>模块B</w:t>
            </w:r>
          </w:p>
        </w:tc>
        <w:tc>
          <w:tcPr>
            <w:tcW w:w="4535" w:type="dxa"/>
            <w:tcBorders>
              <w:top w:val="single" w:sz="4" w:space="0" w:color="000000"/>
              <w:left w:val="single" w:sz="4" w:space="0" w:color="000000"/>
              <w:bottom w:val="single" w:sz="4" w:space="0" w:color="000000"/>
              <w:right w:val="single" w:sz="4" w:space="0" w:color="000000"/>
            </w:tcBorders>
            <w:vAlign w:val="center"/>
          </w:tcPr>
          <w:p w14:paraId="639B6F98" w14:textId="77777777" w:rsidR="0071469E" w:rsidRDefault="00000000">
            <w:pPr>
              <w:rPr>
                <w:rFonts w:hint="eastAsia"/>
                <w:lang w:eastAsia="zh-CN"/>
              </w:rPr>
            </w:pPr>
            <w:r>
              <w:rPr>
                <w:sz w:val="22"/>
                <w:lang w:eastAsia="zh-CN"/>
              </w:rPr>
              <w:t>立创EDA工程文件 + Gerber压缩包 + 2D预览图等（见模块B成果物表）</w:t>
            </w:r>
          </w:p>
        </w:tc>
        <w:tc>
          <w:tcPr>
            <w:tcW w:w="2835" w:type="dxa"/>
            <w:tcBorders>
              <w:top w:val="single" w:sz="4" w:space="0" w:color="000000"/>
              <w:left w:val="single" w:sz="4" w:space="0" w:color="000000"/>
              <w:bottom w:val="single" w:sz="4" w:space="0" w:color="000000"/>
              <w:right w:val="single" w:sz="4" w:space="0" w:color="000000"/>
            </w:tcBorders>
            <w:vAlign w:val="center"/>
          </w:tcPr>
          <w:p w14:paraId="5D15183F" w14:textId="77777777" w:rsidR="0071469E" w:rsidRDefault="00000000">
            <w:pPr>
              <w:rPr>
                <w:rFonts w:hint="eastAsia"/>
                <w:lang w:eastAsia="zh-CN"/>
              </w:rPr>
            </w:pPr>
            <w:r>
              <w:rPr>
                <w:sz w:val="22"/>
                <w:lang w:eastAsia="zh-CN"/>
              </w:rPr>
              <w:t>赛位号_模块B（本地目录：D:\提交资料\模块B\）</w:t>
            </w:r>
          </w:p>
        </w:tc>
      </w:tr>
      <w:tr w:rsidR="0071469E" w14:paraId="371F26B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48208D7" w14:textId="77777777" w:rsidR="0071469E" w:rsidRDefault="00000000">
            <w:pPr>
              <w:jc w:val="center"/>
              <w:rPr>
                <w:rFonts w:hint="eastAsia"/>
              </w:rPr>
            </w:pPr>
            <w:proofErr w:type="spellStart"/>
            <w:r>
              <w:rPr>
                <w:sz w:val="22"/>
              </w:rPr>
              <w:t>模块C</w:t>
            </w:r>
            <w:proofErr w:type="spellEnd"/>
          </w:p>
        </w:tc>
        <w:tc>
          <w:tcPr>
            <w:tcW w:w="4535" w:type="dxa"/>
            <w:tcBorders>
              <w:top w:val="single" w:sz="4" w:space="0" w:color="000000"/>
              <w:left w:val="single" w:sz="4" w:space="0" w:color="000000"/>
              <w:bottom w:val="single" w:sz="4" w:space="0" w:color="000000"/>
              <w:right w:val="single" w:sz="4" w:space="0" w:color="000000"/>
            </w:tcBorders>
            <w:vAlign w:val="center"/>
          </w:tcPr>
          <w:p w14:paraId="1B9A09D5" w14:textId="77777777" w:rsidR="0071469E" w:rsidRDefault="00000000">
            <w:pPr>
              <w:rPr>
                <w:rFonts w:hint="eastAsia"/>
                <w:lang w:eastAsia="zh-CN"/>
              </w:rPr>
            </w:pPr>
            <w:r>
              <w:rPr>
                <w:sz w:val="22"/>
                <w:lang w:eastAsia="zh-CN"/>
              </w:rPr>
              <w:t>缺陷记录表 + 简版制程工艺卡</w:t>
            </w:r>
          </w:p>
        </w:tc>
        <w:tc>
          <w:tcPr>
            <w:tcW w:w="2835" w:type="dxa"/>
            <w:tcBorders>
              <w:top w:val="single" w:sz="4" w:space="0" w:color="000000"/>
              <w:left w:val="single" w:sz="4" w:space="0" w:color="000000"/>
              <w:bottom w:val="single" w:sz="4" w:space="0" w:color="000000"/>
              <w:right w:val="single" w:sz="4" w:space="0" w:color="000000"/>
            </w:tcBorders>
            <w:vAlign w:val="center"/>
          </w:tcPr>
          <w:p w14:paraId="7F77EF2A" w14:textId="77777777" w:rsidR="0071469E" w:rsidRDefault="00000000">
            <w:pPr>
              <w:rPr>
                <w:rFonts w:hint="eastAsia"/>
                <w:lang w:eastAsia="zh-CN"/>
              </w:rPr>
            </w:pPr>
            <w:r>
              <w:rPr>
                <w:sz w:val="22"/>
                <w:lang w:eastAsia="zh-CN"/>
              </w:rPr>
              <w:t>赛位号_模块C（本地目录：D:\提交资料\模块C\）</w:t>
            </w:r>
          </w:p>
        </w:tc>
      </w:tr>
      <w:tr w:rsidR="0071469E" w14:paraId="1C2681D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11C9863" w14:textId="77777777" w:rsidR="0071469E" w:rsidRDefault="00000000">
            <w:pPr>
              <w:jc w:val="center"/>
              <w:rPr>
                <w:rFonts w:hint="eastAsia"/>
              </w:rPr>
            </w:pPr>
            <w:proofErr w:type="spellStart"/>
            <w:r>
              <w:rPr>
                <w:rFonts w:ascii="宋体" w:eastAsia="宋体" w:hAnsi="宋体"/>
                <w:b/>
                <w:sz w:val="21"/>
              </w:rPr>
              <w:t>模块D</w:t>
            </w:r>
            <w:proofErr w:type="spellEnd"/>
          </w:p>
        </w:tc>
        <w:tc>
          <w:tcPr>
            <w:tcW w:w="4535" w:type="dxa"/>
            <w:tcBorders>
              <w:top w:val="single" w:sz="4" w:space="0" w:color="000000"/>
              <w:left w:val="single" w:sz="4" w:space="0" w:color="000000"/>
              <w:bottom w:val="single" w:sz="4" w:space="0" w:color="000000"/>
              <w:right w:val="single" w:sz="4" w:space="0" w:color="000000"/>
            </w:tcBorders>
            <w:vAlign w:val="center"/>
          </w:tcPr>
          <w:p w14:paraId="010EF55F" w14:textId="77777777" w:rsidR="0071469E" w:rsidRDefault="00000000">
            <w:pPr>
              <w:rPr>
                <w:rFonts w:hint="eastAsia"/>
                <w:lang w:eastAsia="zh-CN"/>
              </w:rPr>
            </w:pPr>
            <w:r>
              <w:rPr>
                <w:rFonts w:ascii="宋体" w:eastAsia="宋体" w:hAnsi="宋体"/>
                <w:sz w:val="21"/>
                <w:lang w:eastAsia="zh-CN"/>
              </w:rPr>
              <w:t>PCB 光板检测记录表</w:t>
            </w:r>
          </w:p>
        </w:tc>
        <w:tc>
          <w:tcPr>
            <w:tcW w:w="2835" w:type="dxa"/>
            <w:tcBorders>
              <w:top w:val="single" w:sz="4" w:space="0" w:color="000000"/>
              <w:left w:val="single" w:sz="4" w:space="0" w:color="000000"/>
              <w:bottom w:val="single" w:sz="4" w:space="0" w:color="000000"/>
              <w:right w:val="single" w:sz="4" w:space="0" w:color="000000"/>
            </w:tcBorders>
            <w:vAlign w:val="center"/>
          </w:tcPr>
          <w:p w14:paraId="35E7E41A" w14:textId="77777777" w:rsidR="0071469E" w:rsidRDefault="00000000">
            <w:pPr>
              <w:rPr>
                <w:rFonts w:hint="eastAsia"/>
                <w:lang w:eastAsia="zh-CN"/>
              </w:rPr>
            </w:pPr>
            <w:r>
              <w:rPr>
                <w:rFonts w:ascii="宋体" w:eastAsia="宋体" w:hAnsi="宋体"/>
                <w:sz w:val="21"/>
                <w:lang w:eastAsia="zh-CN"/>
              </w:rPr>
              <w:t>赛位号_模块D（本地目录：D:\提交资料\模块D\）</w:t>
            </w:r>
          </w:p>
        </w:tc>
      </w:tr>
    </w:tbl>
    <w:p w14:paraId="0C4F72CB" w14:textId="77777777" w:rsidR="0071469E" w:rsidRDefault="00000000">
      <w:pPr>
        <w:spacing w:before="120" w:after="60"/>
        <w:ind w:firstLine="420"/>
        <w:rPr>
          <w:rFonts w:hint="eastAsia"/>
          <w:lang w:eastAsia="zh-CN"/>
        </w:rPr>
      </w:pPr>
      <w:r>
        <w:rPr>
          <w:lang w:eastAsia="zh-CN"/>
        </w:rPr>
        <w:t>所有电子文件</w:t>
      </w:r>
      <w:proofErr w:type="gramStart"/>
      <w:r>
        <w:rPr>
          <w:lang w:eastAsia="zh-CN"/>
        </w:rPr>
        <w:t>请统一</w:t>
      </w:r>
      <w:proofErr w:type="gramEnd"/>
      <w:r>
        <w:rPr>
          <w:lang w:eastAsia="zh-CN"/>
        </w:rPr>
        <w:t>提交到赛场指定U盘根目录下，文件命名中"赛位号"以</w:t>
      </w:r>
      <w:proofErr w:type="gramStart"/>
      <w:r>
        <w:rPr>
          <w:lang w:eastAsia="zh-CN"/>
        </w:rPr>
        <w:t>实际赛</w:t>
      </w:r>
      <w:proofErr w:type="gramEnd"/>
      <w:r>
        <w:rPr>
          <w:lang w:eastAsia="zh-CN"/>
        </w:rPr>
        <w:t>位号为准。</w:t>
      </w:r>
    </w:p>
    <w:p w14:paraId="5EF381E1" w14:textId="77777777" w:rsidR="00AE72DF" w:rsidRDefault="00000000">
      <w:pPr>
        <w:rPr>
          <w:rFonts w:hint="eastAsia"/>
          <w:lang w:eastAsia="zh-CN"/>
        </w:rPr>
      </w:pPr>
      <w:r>
        <w:rPr>
          <w:lang w:eastAsia="zh-CN"/>
        </w:rPr>
        <w:br w:type="page"/>
      </w:r>
    </w:p>
    <w:p w14:paraId="3ECA6E0E" w14:textId="77777777" w:rsidR="00AE72DF" w:rsidRDefault="00000000" w:rsidP="00B372B0">
      <w:pPr>
        <w:spacing w:before="360" w:after="160"/>
        <w:outlineLvl w:val="0"/>
        <w:rPr>
          <w:rFonts w:hint="eastAsia"/>
          <w:lang w:eastAsia="zh-CN"/>
        </w:rPr>
      </w:pPr>
      <w:r>
        <w:rPr>
          <w:rFonts w:ascii="黑体" w:eastAsia="黑体" w:hAnsi="黑体"/>
          <w:b/>
          <w:sz w:val="32"/>
          <w:lang w:eastAsia="zh-CN"/>
        </w:rPr>
        <w:lastRenderedPageBreak/>
        <w:t>模块A：平台测试（理论知识）</w:t>
      </w:r>
    </w:p>
    <w:p w14:paraId="76ECD657" w14:textId="22B200B3" w:rsidR="00AE72DF" w:rsidRDefault="00000000">
      <w:pPr>
        <w:rPr>
          <w:rFonts w:hint="eastAsia"/>
          <w:lang w:eastAsia="zh-CN"/>
        </w:rPr>
      </w:pPr>
      <w:r>
        <w:rPr>
          <w:rFonts w:ascii="宋体" w:eastAsia="宋体" w:hAnsi="宋体"/>
          <w:b/>
          <w:szCs w:val="24"/>
          <w:lang w:eastAsia="zh-CN"/>
        </w:rPr>
        <w:t>模块A为理论知识平台测试，试题由竞赛平台统一下发与作答。正式题型、题量与评分细则以竞赛平台及技术工作文件为准。本竞赛</w:t>
      </w:r>
      <w:r w:rsidR="00110415">
        <w:rPr>
          <w:rFonts w:ascii="宋体" w:eastAsia="宋体" w:hAnsi="宋体"/>
          <w:b/>
          <w:szCs w:val="24"/>
          <w:lang w:eastAsia="zh-CN"/>
        </w:rPr>
        <w:t>赛题</w:t>
      </w:r>
      <w:r>
        <w:rPr>
          <w:rFonts w:ascii="宋体" w:eastAsia="宋体" w:hAnsi="宋体"/>
          <w:b/>
          <w:szCs w:val="24"/>
          <w:lang w:eastAsia="zh-CN"/>
        </w:rPr>
        <w:t>仅对模块A作简要说明，不提供理论试题或</w:t>
      </w:r>
      <w:r w:rsidR="00110415">
        <w:rPr>
          <w:rFonts w:ascii="宋体" w:eastAsia="宋体" w:hAnsi="宋体"/>
          <w:b/>
          <w:szCs w:val="24"/>
          <w:lang w:eastAsia="zh-CN"/>
        </w:rPr>
        <w:t>赛题</w:t>
      </w:r>
      <w:r>
        <w:rPr>
          <w:rFonts w:ascii="宋体" w:eastAsia="宋体" w:hAnsi="宋体"/>
          <w:b/>
          <w:szCs w:val="24"/>
          <w:lang w:eastAsia="zh-CN"/>
        </w:rPr>
        <w:t>展示；操作技能</w:t>
      </w:r>
      <w:r w:rsidR="00110415">
        <w:rPr>
          <w:rFonts w:ascii="宋体" w:eastAsia="宋体" w:hAnsi="宋体"/>
          <w:b/>
          <w:szCs w:val="24"/>
          <w:lang w:eastAsia="zh-CN"/>
        </w:rPr>
        <w:t>赛题</w:t>
      </w:r>
      <w:r>
        <w:rPr>
          <w:rFonts w:ascii="宋体" w:eastAsia="宋体" w:hAnsi="宋体"/>
          <w:b/>
          <w:szCs w:val="24"/>
          <w:lang w:eastAsia="zh-CN"/>
        </w:rPr>
        <w:t>见模块B/C/D。</w:t>
      </w:r>
    </w:p>
    <w:p w14:paraId="76E7BDD7" w14:textId="77777777" w:rsidR="0071469E" w:rsidRDefault="00000000">
      <w:pPr>
        <w:spacing w:before="360" w:after="160"/>
        <w:outlineLvl w:val="0"/>
        <w:rPr>
          <w:rFonts w:hint="eastAsia"/>
          <w:lang w:eastAsia="zh-CN"/>
        </w:rPr>
      </w:pPr>
      <w:r>
        <w:rPr>
          <w:rFonts w:ascii="黑体" w:eastAsia="黑体" w:hAnsi="黑体"/>
          <w:b/>
          <w:sz w:val="32"/>
          <w:lang w:eastAsia="zh-CN"/>
        </w:rPr>
        <w:t>模块B：EDA工程设计（续设计）</w:t>
      </w:r>
    </w:p>
    <w:p w14:paraId="336AD339" w14:textId="77777777" w:rsidR="0071469E" w:rsidRDefault="00000000">
      <w:pPr>
        <w:spacing w:before="240" w:after="120"/>
        <w:outlineLvl w:val="1"/>
        <w:rPr>
          <w:rFonts w:hint="eastAsia"/>
          <w:lang w:eastAsia="zh-CN"/>
        </w:rPr>
      </w:pPr>
      <w:r>
        <w:rPr>
          <w:rFonts w:ascii="黑体" w:eastAsia="黑体" w:hAnsi="黑体"/>
          <w:b/>
          <w:sz w:val="28"/>
          <w:lang w:eastAsia="zh-CN"/>
        </w:rPr>
        <w:t>（一）模块考核点</w:t>
      </w:r>
    </w:p>
    <w:p w14:paraId="2435FDC3" w14:textId="77777777" w:rsidR="0071469E" w:rsidRDefault="00000000">
      <w:pPr>
        <w:spacing w:before="60" w:after="60"/>
        <w:ind w:firstLine="420"/>
        <w:rPr>
          <w:rFonts w:hint="eastAsia"/>
          <w:lang w:eastAsia="zh-CN"/>
        </w:rPr>
      </w:pPr>
      <w:r>
        <w:rPr>
          <w:lang w:eastAsia="zh-CN"/>
        </w:rPr>
        <w:t>本模块考核选手使用立创EDA专业版进行PCB布局布线设计的能力，包括设计规则设置、元件布局、信号走线、电源地处理、敷铜及Gerber导出等。</w:t>
      </w:r>
    </w:p>
    <w:p w14:paraId="4654E354" w14:textId="77777777" w:rsidR="0071469E" w:rsidRDefault="00000000">
      <w:pPr>
        <w:spacing w:before="240" w:after="120"/>
        <w:outlineLvl w:val="1"/>
        <w:rPr>
          <w:rFonts w:hint="eastAsia"/>
          <w:lang w:eastAsia="zh-CN"/>
        </w:rPr>
      </w:pPr>
      <w:r>
        <w:rPr>
          <w:rFonts w:ascii="黑体" w:eastAsia="黑体" w:hAnsi="黑体"/>
          <w:b/>
          <w:sz w:val="28"/>
          <w:lang w:eastAsia="zh-CN"/>
        </w:rPr>
        <w:t>（二）模块</w:t>
      </w:r>
      <w:r>
        <w:rPr>
          <w:rFonts w:ascii="黑体" w:eastAsia="黑体" w:hAnsi="黑体" w:hint="eastAsia"/>
          <w:b/>
          <w:sz w:val="28"/>
          <w:lang w:eastAsia="zh"/>
        </w:rPr>
        <w:t>简介</w:t>
      </w:r>
    </w:p>
    <w:p w14:paraId="41A1DDEA" w14:textId="77777777" w:rsidR="0071469E" w:rsidRDefault="00000000">
      <w:pPr>
        <w:spacing w:before="60" w:after="60"/>
        <w:ind w:firstLine="420"/>
        <w:rPr>
          <w:rFonts w:hint="eastAsia"/>
          <w:lang w:eastAsia="zh-CN"/>
        </w:rPr>
      </w:pPr>
      <w:r>
        <w:rPr>
          <w:rFonts w:ascii="黑体" w:eastAsia="黑体" w:hAnsi="黑体"/>
          <w:b/>
          <w:lang w:eastAsia="zh-CN"/>
        </w:rPr>
        <w:t>【任务背景】</w:t>
      </w:r>
    </w:p>
    <w:p w14:paraId="79CB3006" w14:textId="77777777" w:rsidR="0071469E" w:rsidRDefault="00000000">
      <w:pPr>
        <w:spacing w:before="60" w:after="60" w:line="240" w:lineRule="auto"/>
        <w:ind w:firstLine="420"/>
        <w:rPr>
          <w:rFonts w:hint="eastAsia"/>
          <w:lang w:eastAsia="zh-CN"/>
        </w:rPr>
      </w:pPr>
      <w:r>
        <w:rPr>
          <w:lang w:eastAsia="zh-CN" w:bidi="ar"/>
        </w:rPr>
        <w:t>某物联网公司开发一款LoRa（低功耗广域网）核心板，用于远程数据采集与传输。核心板基于STM32G070CBT6主控芯片，集成SX1268 LoRa模块、AHT30温湿度传感器、USB转串口等功能。硬件工程师已完成核心电路的原理图设计，但部分子电路尚未完成，且有一颗定制</w:t>
      </w:r>
      <w:r>
        <w:rPr>
          <w:rFonts w:hint="eastAsia"/>
          <w:lang w:eastAsia="zh-CN" w:bidi="ar"/>
        </w:rPr>
        <w:t>连接器</w:t>
      </w:r>
      <w:r>
        <w:rPr>
          <w:lang w:eastAsia="zh-CN" w:bidi="ar"/>
        </w:rPr>
        <w:t>需要自建封装。</w:t>
      </w:r>
    </w:p>
    <w:p w14:paraId="02FE441B" w14:textId="77777777" w:rsidR="0071469E" w:rsidRDefault="00000000">
      <w:pPr>
        <w:spacing w:before="60" w:after="60" w:line="240" w:lineRule="auto"/>
        <w:ind w:firstLine="420"/>
        <w:rPr>
          <w:rFonts w:hint="eastAsia"/>
          <w:lang w:eastAsia="zh-CN"/>
        </w:rPr>
      </w:pPr>
      <w:r>
        <w:rPr>
          <w:lang w:eastAsia="zh-CN" w:bidi="ar"/>
        </w:rPr>
        <w:t>作为PCB Layout工程师，您需要完成以下工作：自建定制连接器封装 → 补全原理图 → 设置设计规则 → PCB布局 → PCB布线 → 输出生产Gerber文件，确保电路板满足可制造性要求和电气性能要求。</w:t>
      </w:r>
    </w:p>
    <w:p w14:paraId="6F875EE7" w14:textId="77777777" w:rsidR="0071469E" w:rsidRDefault="00000000">
      <w:pPr>
        <w:spacing w:before="60" w:after="60"/>
        <w:ind w:firstLine="420"/>
        <w:rPr>
          <w:rFonts w:hint="eastAsia"/>
        </w:rPr>
      </w:pPr>
      <w:r>
        <w:rPr>
          <w:rFonts w:ascii="黑体" w:eastAsia="黑体" w:hAnsi="黑体"/>
          <w:b/>
        </w:rPr>
        <w:t>【设计要求】</w:t>
      </w:r>
    </w:p>
    <w:tbl>
      <w:tblPr>
        <w:tblW w:w="0" w:type="auto"/>
        <w:tblLook w:val="04A0" w:firstRow="1" w:lastRow="0" w:firstColumn="1" w:lastColumn="0" w:noHBand="0" w:noVBand="1"/>
      </w:tblPr>
      <w:tblGrid>
        <w:gridCol w:w="1984"/>
        <w:gridCol w:w="6803"/>
      </w:tblGrid>
      <w:tr w:rsidR="0071469E" w14:paraId="496EA50A" w14:textId="77777777">
        <w:tc>
          <w:tcPr>
            <w:tcW w:w="19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750AC5F" w14:textId="77777777" w:rsidR="0071469E" w:rsidRDefault="00000000">
            <w:pPr>
              <w:jc w:val="center"/>
              <w:rPr>
                <w:rFonts w:hint="eastAsia"/>
              </w:rPr>
            </w:pPr>
            <w:r>
              <w:rPr>
                <w:b/>
                <w:sz w:val="22"/>
              </w:rPr>
              <w:t>项目</w:t>
            </w:r>
          </w:p>
        </w:tc>
        <w:tc>
          <w:tcPr>
            <w:tcW w:w="680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CF18B02" w14:textId="77777777" w:rsidR="0071469E" w:rsidRDefault="00000000">
            <w:pPr>
              <w:rPr>
                <w:rFonts w:hint="eastAsia"/>
              </w:rPr>
            </w:pPr>
            <w:r>
              <w:rPr>
                <w:b/>
                <w:sz w:val="22"/>
              </w:rPr>
              <w:t>要求</w:t>
            </w:r>
          </w:p>
        </w:tc>
      </w:tr>
      <w:tr w:rsidR="0071469E" w14:paraId="621C8E03"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4BE5E41" w14:textId="77777777" w:rsidR="0071469E" w:rsidRDefault="00000000">
            <w:pPr>
              <w:jc w:val="center"/>
              <w:rPr>
                <w:rFonts w:hint="eastAsia"/>
              </w:rPr>
            </w:pPr>
            <w:r>
              <w:rPr>
                <w:b/>
                <w:sz w:val="22"/>
              </w:rPr>
              <w:t>板层结构</w:t>
            </w:r>
          </w:p>
        </w:tc>
        <w:tc>
          <w:tcPr>
            <w:tcW w:w="6803" w:type="dxa"/>
            <w:tcBorders>
              <w:top w:val="single" w:sz="4" w:space="0" w:color="000000"/>
              <w:left w:val="single" w:sz="4" w:space="0" w:color="000000"/>
              <w:bottom w:val="single" w:sz="4" w:space="0" w:color="000000"/>
              <w:right w:val="single" w:sz="4" w:space="0" w:color="000000"/>
            </w:tcBorders>
            <w:vAlign w:val="center"/>
          </w:tcPr>
          <w:p w14:paraId="0632B37E" w14:textId="77777777" w:rsidR="0071469E" w:rsidRDefault="00000000">
            <w:pPr>
              <w:rPr>
                <w:rFonts w:hint="eastAsia"/>
                <w:lang w:eastAsia="zh-CN"/>
              </w:rPr>
            </w:pPr>
            <w:r>
              <w:rPr>
                <w:sz w:val="22"/>
                <w:lang w:eastAsia="zh-CN"/>
              </w:rPr>
              <w:t>双面板（顶层+底层），顶层走信号线为主，底层走地线和电源线</w:t>
            </w:r>
          </w:p>
        </w:tc>
      </w:tr>
      <w:tr w:rsidR="0071469E" w14:paraId="70EAC266"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80ED7E" w14:textId="77777777" w:rsidR="0071469E" w:rsidRDefault="00000000">
            <w:pPr>
              <w:jc w:val="center"/>
              <w:rPr>
                <w:rFonts w:hint="eastAsia"/>
              </w:rPr>
            </w:pPr>
            <w:proofErr w:type="spellStart"/>
            <w:r>
              <w:rPr>
                <w:b/>
                <w:sz w:val="22"/>
              </w:rPr>
              <w:t>板尺寸</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7923E3E5" w14:textId="77777777" w:rsidR="0071469E" w:rsidRDefault="00000000">
            <w:pPr>
              <w:rPr>
                <w:rFonts w:hint="eastAsia"/>
                <w:lang w:eastAsia="zh-CN"/>
              </w:rPr>
            </w:pPr>
            <w:r>
              <w:rPr>
                <w:sz w:val="22"/>
                <w:lang w:eastAsia="zh-CN"/>
              </w:rPr>
              <w:t>以赛场下发半成品工程文件中的板框为准（矩形板框及倒圆角以工程为准），不得自行改动板框</w:t>
            </w:r>
          </w:p>
        </w:tc>
      </w:tr>
      <w:tr w:rsidR="0071469E" w14:paraId="45014730"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30A6C8" w14:textId="77777777" w:rsidR="0071469E" w:rsidRDefault="00000000">
            <w:pPr>
              <w:jc w:val="center"/>
              <w:rPr>
                <w:rFonts w:hint="eastAsia"/>
              </w:rPr>
            </w:pPr>
            <w:proofErr w:type="spellStart"/>
            <w:r>
              <w:rPr>
                <w:b/>
                <w:sz w:val="22"/>
              </w:rPr>
              <w:t>板材</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5A7B3DDE" w14:textId="77777777" w:rsidR="0071469E" w:rsidRDefault="00000000">
            <w:pPr>
              <w:rPr>
                <w:rFonts w:hint="eastAsia"/>
              </w:rPr>
            </w:pPr>
            <w:r>
              <w:rPr>
                <w:sz w:val="22"/>
              </w:rPr>
              <w:t>FR-4，板厚1.6mm，铜箔厚度1oz（35μm）</w:t>
            </w:r>
          </w:p>
        </w:tc>
      </w:tr>
      <w:tr w:rsidR="0071469E" w14:paraId="69E3083A"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14D899" w14:textId="77777777" w:rsidR="0071469E" w:rsidRDefault="00000000">
            <w:pPr>
              <w:jc w:val="center"/>
              <w:rPr>
                <w:rFonts w:hint="eastAsia"/>
              </w:rPr>
            </w:pPr>
            <w:r>
              <w:rPr>
                <w:b/>
                <w:sz w:val="22"/>
              </w:rPr>
              <w:t>最小线宽/线距</w:t>
            </w:r>
          </w:p>
        </w:tc>
        <w:tc>
          <w:tcPr>
            <w:tcW w:w="6803" w:type="dxa"/>
            <w:tcBorders>
              <w:top w:val="single" w:sz="4" w:space="0" w:color="000000"/>
              <w:left w:val="single" w:sz="4" w:space="0" w:color="000000"/>
              <w:bottom w:val="single" w:sz="4" w:space="0" w:color="000000"/>
              <w:right w:val="single" w:sz="4" w:space="0" w:color="000000"/>
            </w:tcBorders>
            <w:vAlign w:val="center"/>
          </w:tcPr>
          <w:p w14:paraId="03C64F76" w14:textId="77777777" w:rsidR="0071469E" w:rsidRDefault="00000000">
            <w:pPr>
              <w:rPr>
                <w:rFonts w:hint="eastAsia"/>
                <w:lang w:eastAsia="zh-CN"/>
              </w:rPr>
            </w:pPr>
            <w:r>
              <w:rPr>
                <w:sz w:val="22"/>
                <w:lang w:eastAsia="zh-CN"/>
              </w:rPr>
              <w:t>信号线 0.15mm（6mil）/ 线距 0.15mm（6mil）；电源线：3V3 ≥ 0.8mm（32mil），5V ≥ 1.0mm（40mil）</w:t>
            </w:r>
          </w:p>
        </w:tc>
      </w:tr>
      <w:tr w:rsidR="0071469E" w14:paraId="46A692D6"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BF9946" w14:textId="77777777" w:rsidR="0071469E" w:rsidRDefault="00000000">
            <w:pPr>
              <w:jc w:val="center"/>
              <w:rPr>
                <w:rFonts w:hint="eastAsia"/>
              </w:rPr>
            </w:pPr>
            <w:r>
              <w:rPr>
                <w:b/>
                <w:sz w:val="22"/>
              </w:rPr>
              <w:t>过孔规格</w:t>
            </w:r>
          </w:p>
        </w:tc>
        <w:tc>
          <w:tcPr>
            <w:tcW w:w="6803" w:type="dxa"/>
            <w:tcBorders>
              <w:top w:val="single" w:sz="4" w:space="0" w:color="000000"/>
              <w:left w:val="single" w:sz="4" w:space="0" w:color="000000"/>
              <w:bottom w:val="single" w:sz="4" w:space="0" w:color="000000"/>
              <w:right w:val="single" w:sz="4" w:space="0" w:color="000000"/>
            </w:tcBorders>
            <w:vAlign w:val="center"/>
          </w:tcPr>
          <w:p w14:paraId="6267E41A" w14:textId="77777777" w:rsidR="0071469E" w:rsidRDefault="00000000">
            <w:pPr>
              <w:rPr>
                <w:rFonts w:hint="eastAsia"/>
                <w:lang w:eastAsia="zh-CN"/>
              </w:rPr>
            </w:pPr>
            <w:r>
              <w:rPr>
                <w:sz w:val="22"/>
                <w:lang w:eastAsia="zh-CN"/>
              </w:rPr>
              <w:t>内径 0.3mm（12mil），外径 0.6mm（24mil）（焊盘；公差按板厂能力，全卷统一）</w:t>
            </w:r>
          </w:p>
        </w:tc>
      </w:tr>
      <w:tr w:rsidR="0071469E" w14:paraId="17E042E3"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F5BE9F7" w14:textId="77777777" w:rsidR="0071469E" w:rsidRDefault="00000000">
            <w:pPr>
              <w:jc w:val="center"/>
              <w:rPr>
                <w:rFonts w:hint="eastAsia"/>
              </w:rPr>
            </w:pPr>
            <w:proofErr w:type="spellStart"/>
            <w:r>
              <w:rPr>
                <w:b/>
                <w:sz w:val="22"/>
              </w:rPr>
              <w:t>阻焊</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042B9ADA" w14:textId="77777777" w:rsidR="0071469E" w:rsidRDefault="00000000">
            <w:pPr>
              <w:rPr>
                <w:rFonts w:hint="eastAsia"/>
              </w:rPr>
            </w:pPr>
            <w:r>
              <w:rPr>
                <w:sz w:val="22"/>
              </w:rPr>
              <w:t>绿色阻焊，焊盘1:1开窗</w:t>
            </w:r>
          </w:p>
        </w:tc>
      </w:tr>
      <w:tr w:rsidR="0071469E" w14:paraId="3B7F89A7"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172BFF5" w14:textId="77777777" w:rsidR="0071469E" w:rsidRDefault="00000000">
            <w:pPr>
              <w:jc w:val="center"/>
              <w:rPr>
                <w:rFonts w:hint="eastAsia"/>
              </w:rPr>
            </w:pPr>
            <w:r>
              <w:rPr>
                <w:b/>
                <w:sz w:val="22"/>
              </w:rPr>
              <w:lastRenderedPageBreak/>
              <w:t>丝印</w:t>
            </w:r>
          </w:p>
        </w:tc>
        <w:tc>
          <w:tcPr>
            <w:tcW w:w="6803" w:type="dxa"/>
            <w:tcBorders>
              <w:top w:val="single" w:sz="4" w:space="0" w:color="000000"/>
              <w:left w:val="single" w:sz="4" w:space="0" w:color="000000"/>
              <w:bottom w:val="single" w:sz="4" w:space="0" w:color="000000"/>
              <w:right w:val="single" w:sz="4" w:space="0" w:color="000000"/>
            </w:tcBorders>
            <w:vAlign w:val="center"/>
          </w:tcPr>
          <w:p w14:paraId="7A3AC409" w14:textId="77777777" w:rsidR="0071469E" w:rsidRDefault="00000000">
            <w:pPr>
              <w:rPr>
                <w:rFonts w:hint="eastAsia"/>
                <w:lang w:eastAsia="zh-CN"/>
              </w:rPr>
            </w:pPr>
            <w:r>
              <w:rPr>
                <w:sz w:val="22"/>
                <w:lang w:eastAsia="zh-CN"/>
              </w:rPr>
              <w:t>白色丝印，字符高度 ≥ 1.0mm（40mil），字符不允许上焊盘</w:t>
            </w:r>
          </w:p>
        </w:tc>
      </w:tr>
      <w:tr w:rsidR="0071469E" w14:paraId="44B88C9F"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D0933A" w14:textId="77777777" w:rsidR="0071469E" w:rsidRDefault="00000000">
            <w:pPr>
              <w:jc w:val="center"/>
              <w:rPr>
                <w:rFonts w:hint="eastAsia"/>
              </w:rPr>
            </w:pPr>
            <w:proofErr w:type="spellStart"/>
            <w:r>
              <w:rPr>
                <w:b/>
                <w:sz w:val="22"/>
              </w:rPr>
              <w:t>表面处理</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2AACDD75" w14:textId="77777777" w:rsidR="0071469E" w:rsidRDefault="00000000">
            <w:pPr>
              <w:spacing w:before="360" w:after="160"/>
              <w:outlineLvl w:val="0"/>
              <w:rPr>
                <w:rFonts w:hint="eastAsia"/>
                <w:lang w:eastAsia="zh-CN"/>
              </w:rPr>
            </w:pPr>
            <w:r>
              <w:rPr>
                <w:sz w:val="22"/>
                <w:lang w:eastAsia="zh-CN"/>
              </w:rPr>
              <w:t>无铅喷锡（HASL-LF）</w:t>
            </w:r>
          </w:p>
        </w:tc>
      </w:tr>
      <w:tr w:rsidR="0071469E" w14:paraId="04F4E143"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6F795A9" w14:textId="77777777" w:rsidR="0071469E" w:rsidRDefault="00000000">
            <w:pPr>
              <w:jc w:val="center"/>
              <w:rPr>
                <w:rFonts w:hint="eastAsia"/>
              </w:rPr>
            </w:pPr>
            <w:proofErr w:type="spellStart"/>
            <w:r>
              <w:rPr>
                <w:b/>
                <w:sz w:val="22"/>
              </w:rPr>
              <w:t>工艺标准</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133575CC" w14:textId="77777777" w:rsidR="0071469E" w:rsidRDefault="00000000">
            <w:pPr>
              <w:rPr>
                <w:rFonts w:hint="eastAsia"/>
                <w:lang w:eastAsia="zh-CN"/>
              </w:rPr>
            </w:pPr>
            <w:r>
              <w:rPr>
                <w:sz w:val="22"/>
                <w:lang w:eastAsia="zh-CN"/>
              </w:rPr>
              <w:t>符合GB/T 4588-2025及板厂常规工艺能力</w:t>
            </w:r>
          </w:p>
        </w:tc>
      </w:tr>
    </w:tbl>
    <w:p w14:paraId="41728C20" w14:textId="77777777" w:rsidR="0071469E" w:rsidRDefault="00000000">
      <w:pPr>
        <w:spacing w:before="60" w:after="60"/>
        <w:ind w:firstLine="420"/>
        <w:rPr>
          <w:rFonts w:hint="eastAsia"/>
          <w:lang w:eastAsia="zh-CN"/>
        </w:rPr>
      </w:pPr>
      <w:r>
        <w:rPr>
          <w:rFonts w:ascii="黑体" w:eastAsia="黑体" w:hAnsi="黑体"/>
          <w:b/>
          <w:lang w:eastAsia="zh-CN"/>
        </w:rPr>
        <w:t>【</w:t>
      </w:r>
      <w:r>
        <w:rPr>
          <w:rFonts w:ascii="黑体" w:eastAsia="黑体" w:hAnsi="黑体" w:hint="eastAsia"/>
          <w:b/>
          <w:lang w:eastAsia="zh"/>
        </w:rPr>
        <w:t>提供材料</w:t>
      </w:r>
      <w:r>
        <w:rPr>
          <w:rFonts w:ascii="黑体" w:eastAsia="黑体" w:hAnsi="黑体"/>
          <w:b/>
          <w:lang w:eastAsia="zh-CN"/>
        </w:rPr>
        <w:t>】</w:t>
      </w:r>
    </w:p>
    <w:tbl>
      <w:tblPr>
        <w:tblStyle w:val="af4"/>
        <w:tblW w:w="4998" w:type="pct"/>
        <w:jc w:val="center"/>
        <w:tblLook w:val="04A0" w:firstRow="1" w:lastRow="0" w:firstColumn="1" w:lastColumn="0" w:noHBand="0" w:noVBand="1"/>
      </w:tblPr>
      <w:tblGrid>
        <w:gridCol w:w="684"/>
        <w:gridCol w:w="2287"/>
        <w:gridCol w:w="5887"/>
      </w:tblGrid>
      <w:tr w:rsidR="0071469E" w14:paraId="73F700A3" w14:textId="77777777" w:rsidTr="00ED0317">
        <w:trPr>
          <w:jc w:val="center"/>
        </w:trPr>
        <w:tc>
          <w:tcPr>
            <w:tcW w:w="386" w:type="pct"/>
            <w:tcBorders>
              <w:top w:val="single" w:sz="4" w:space="0" w:color="auto"/>
              <w:left w:val="single" w:sz="4" w:space="0" w:color="auto"/>
              <w:bottom w:val="single" w:sz="4" w:space="0" w:color="auto"/>
              <w:right w:val="single" w:sz="4" w:space="0" w:color="auto"/>
            </w:tcBorders>
            <w:shd w:val="clear" w:color="auto" w:fill="2E75B6"/>
            <w:vAlign w:val="center"/>
          </w:tcPr>
          <w:p w14:paraId="627677B9"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序号</w:t>
            </w:r>
          </w:p>
        </w:tc>
        <w:tc>
          <w:tcPr>
            <w:tcW w:w="1291" w:type="pct"/>
            <w:tcBorders>
              <w:top w:val="single" w:sz="4" w:space="0" w:color="auto"/>
              <w:left w:val="single" w:sz="4" w:space="0" w:color="auto"/>
              <w:bottom w:val="single" w:sz="4" w:space="0" w:color="auto"/>
              <w:right w:val="single" w:sz="4" w:space="0" w:color="auto"/>
            </w:tcBorders>
            <w:shd w:val="clear" w:color="auto" w:fill="2E75B6"/>
            <w:vAlign w:val="center"/>
          </w:tcPr>
          <w:p w14:paraId="75DBD4B6"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材料名称</w:t>
            </w:r>
          </w:p>
        </w:tc>
        <w:tc>
          <w:tcPr>
            <w:tcW w:w="3323" w:type="pct"/>
            <w:tcBorders>
              <w:top w:val="single" w:sz="4" w:space="0" w:color="auto"/>
              <w:left w:val="single" w:sz="4" w:space="0" w:color="auto"/>
              <w:bottom w:val="single" w:sz="4" w:space="0" w:color="auto"/>
              <w:right w:val="single" w:sz="4" w:space="0" w:color="auto"/>
            </w:tcBorders>
            <w:shd w:val="clear" w:color="auto" w:fill="2E75B6"/>
            <w:vAlign w:val="center"/>
          </w:tcPr>
          <w:p w14:paraId="0D7C4886"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说明</w:t>
            </w:r>
          </w:p>
        </w:tc>
      </w:tr>
      <w:tr w:rsidR="0071469E" w14:paraId="0F546078" w14:textId="77777777" w:rsidTr="00ED0317">
        <w:trPr>
          <w:jc w:val="center"/>
        </w:trPr>
        <w:tc>
          <w:tcPr>
            <w:tcW w:w="386" w:type="pct"/>
            <w:tcBorders>
              <w:top w:val="single" w:sz="4" w:space="0" w:color="auto"/>
              <w:left w:val="single" w:sz="4" w:space="0" w:color="auto"/>
              <w:bottom w:val="single" w:sz="4" w:space="0" w:color="auto"/>
              <w:right w:val="single" w:sz="4" w:space="0" w:color="auto"/>
            </w:tcBorders>
            <w:vAlign w:val="center"/>
          </w:tcPr>
          <w:p w14:paraId="65E063C0"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1</w:t>
            </w:r>
          </w:p>
        </w:tc>
        <w:tc>
          <w:tcPr>
            <w:tcW w:w="1291" w:type="pct"/>
            <w:tcBorders>
              <w:top w:val="single" w:sz="4" w:space="0" w:color="auto"/>
              <w:left w:val="single" w:sz="4" w:space="0" w:color="auto"/>
              <w:bottom w:val="single" w:sz="4" w:space="0" w:color="auto"/>
              <w:right w:val="single" w:sz="4" w:space="0" w:color="auto"/>
            </w:tcBorders>
            <w:vAlign w:val="center"/>
          </w:tcPr>
          <w:p w14:paraId="6C5FA46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立创EDA工程文件</w:t>
            </w:r>
          </w:p>
        </w:tc>
        <w:tc>
          <w:tcPr>
            <w:tcW w:w="3323" w:type="pct"/>
            <w:tcBorders>
              <w:top w:val="single" w:sz="4" w:space="0" w:color="auto"/>
              <w:left w:val="single" w:sz="4" w:space="0" w:color="auto"/>
              <w:bottom w:val="single" w:sz="4" w:space="0" w:color="auto"/>
              <w:right w:val="single" w:sz="4" w:space="0" w:color="auto"/>
            </w:tcBorders>
            <w:vAlign w:val="center"/>
          </w:tcPr>
          <w:p w14:paraId="2C31D8BC"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半成品原理图（核心部分已完成，含MCU、LoRa模块）</w:t>
            </w:r>
          </w:p>
        </w:tc>
      </w:tr>
      <w:tr w:rsidR="0071469E" w14:paraId="00223827" w14:textId="77777777" w:rsidTr="00ED0317">
        <w:trPr>
          <w:jc w:val="center"/>
        </w:trPr>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3305899A" w14:textId="77777777" w:rsidR="0071469E" w:rsidRDefault="00ED0317">
            <w:pPr>
              <w:spacing w:after="0" w:line="240" w:lineRule="auto"/>
              <w:jc w:val="center"/>
              <w:rPr>
                <w:rFonts w:hint="eastAsia"/>
              </w:rPr>
            </w:pPr>
            <w:r>
              <w:rPr>
                <w:rFonts w:ascii="微软雅黑" w:eastAsia="微软雅黑" w:hAnsi="微软雅黑" w:cs="微软雅黑" w:hint="eastAsia"/>
                <w:sz w:val="19"/>
                <w:lang w:eastAsia="zh-CN" w:bidi="ar"/>
              </w:rPr>
              <w:t>2</w:t>
            </w:r>
          </w:p>
        </w:tc>
        <w:tc>
          <w:tcPr>
            <w:tcW w:w="1291" w:type="pct"/>
            <w:tcBorders>
              <w:top w:val="single" w:sz="4" w:space="0" w:color="auto"/>
              <w:left w:val="single" w:sz="4" w:space="0" w:color="auto"/>
              <w:bottom w:val="single" w:sz="4" w:space="0" w:color="auto"/>
              <w:right w:val="single" w:sz="4" w:space="0" w:color="auto"/>
            </w:tcBorders>
            <w:shd w:val="clear" w:color="auto" w:fill="F2F7FB"/>
            <w:vAlign w:val="center"/>
          </w:tcPr>
          <w:p w14:paraId="767CA0A6"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子电路功能说明</w:t>
            </w:r>
          </w:p>
        </w:tc>
        <w:tc>
          <w:tcPr>
            <w:tcW w:w="3323" w:type="pct"/>
            <w:tcBorders>
              <w:top w:val="single" w:sz="4" w:space="0" w:color="auto"/>
              <w:left w:val="single" w:sz="4" w:space="0" w:color="auto"/>
              <w:bottom w:val="single" w:sz="4" w:space="0" w:color="auto"/>
              <w:right w:val="single" w:sz="4" w:space="0" w:color="auto"/>
            </w:tcBorders>
            <w:shd w:val="clear" w:color="auto" w:fill="F2F7FB"/>
            <w:vAlign w:val="center"/>
          </w:tcPr>
          <w:p w14:paraId="262BF9FD"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待补全子电路的功能描述和接口定义</w:t>
            </w:r>
          </w:p>
        </w:tc>
      </w:tr>
      <w:tr w:rsidR="0071469E" w14:paraId="463B0FAA" w14:textId="77777777" w:rsidTr="00ED0317">
        <w:trPr>
          <w:jc w:val="center"/>
        </w:trPr>
        <w:tc>
          <w:tcPr>
            <w:tcW w:w="386" w:type="pct"/>
            <w:tcBorders>
              <w:top w:val="single" w:sz="4" w:space="0" w:color="auto"/>
              <w:left w:val="single" w:sz="4" w:space="0" w:color="auto"/>
              <w:bottom w:val="single" w:sz="4" w:space="0" w:color="auto"/>
              <w:right w:val="single" w:sz="4" w:space="0" w:color="auto"/>
            </w:tcBorders>
            <w:vAlign w:val="center"/>
          </w:tcPr>
          <w:p w14:paraId="3BD0F075" w14:textId="77777777" w:rsidR="0071469E" w:rsidRDefault="00ED0317">
            <w:pPr>
              <w:spacing w:after="0" w:line="240" w:lineRule="auto"/>
              <w:jc w:val="center"/>
              <w:rPr>
                <w:rFonts w:hint="eastAsia"/>
              </w:rPr>
            </w:pPr>
            <w:r>
              <w:rPr>
                <w:rFonts w:ascii="微软雅黑" w:eastAsia="微软雅黑" w:hAnsi="微软雅黑" w:cs="微软雅黑" w:hint="eastAsia"/>
                <w:sz w:val="19"/>
                <w:lang w:eastAsia="zh-CN" w:bidi="ar"/>
              </w:rPr>
              <w:t>3</w:t>
            </w:r>
          </w:p>
        </w:tc>
        <w:tc>
          <w:tcPr>
            <w:tcW w:w="1291" w:type="pct"/>
            <w:tcBorders>
              <w:top w:val="single" w:sz="4" w:space="0" w:color="auto"/>
              <w:left w:val="single" w:sz="4" w:space="0" w:color="auto"/>
              <w:bottom w:val="single" w:sz="4" w:space="0" w:color="auto"/>
              <w:right w:val="single" w:sz="4" w:space="0" w:color="auto"/>
            </w:tcBorders>
            <w:vAlign w:val="center"/>
          </w:tcPr>
          <w:p w14:paraId="59A58C8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板厂工艺能力参数表</w:t>
            </w:r>
          </w:p>
        </w:tc>
        <w:tc>
          <w:tcPr>
            <w:tcW w:w="3323" w:type="pct"/>
            <w:tcBorders>
              <w:top w:val="single" w:sz="4" w:space="0" w:color="auto"/>
              <w:left w:val="single" w:sz="4" w:space="0" w:color="auto"/>
              <w:bottom w:val="single" w:sz="4" w:space="0" w:color="auto"/>
              <w:right w:val="single" w:sz="4" w:space="0" w:color="auto"/>
            </w:tcBorders>
            <w:vAlign w:val="center"/>
          </w:tcPr>
          <w:p w14:paraId="3F0BE41D"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设计规则参考依据（含mil/mm双单位）</w:t>
            </w:r>
          </w:p>
        </w:tc>
      </w:tr>
      <w:tr w:rsidR="0071469E" w14:paraId="67FD74D3" w14:textId="77777777" w:rsidTr="00ED0317">
        <w:trPr>
          <w:jc w:val="center"/>
        </w:trPr>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62D4D282" w14:textId="77777777" w:rsidR="0071469E" w:rsidRDefault="00ED0317">
            <w:pPr>
              <w:spacing w:after="0" w:line="240" w:lineRule="auto"/>
              <w:jc w:val="center"/>
              <w:rPr>
                <w:rFonts w:hint="eastAsia"/>
              </w:rPr>
            </w:pPr>
            <w:r>
              <w:rPr>
                <w:rFonts w:ascii="微软雅黑" w:eastAsia="微软雅黑" w:hAnsi="微软雅黑" w:cs="微软雅黑" w:hint="eastAsia"/>
                <w:sz w:val="19"/>
                <w:lang w:eastAsia="zh-CN" w:bidi="ar"/>
              </w:rPr>
              <w:t>4</w:t>
            </w:r>
          </w:p>
        </w:tc>
        <w:tc>
          <w:tcPr>
            <w:tcW w:w="1291" w:type="pct"/>
            <w:tcBorders>
              <w:top w:val="single" w:sz="4" w:space="0" w:color="auto"/>
              <w:left w:val="single" w:sz="4" w:space="0" w:color="auto"/>
              <w:bottom w:val="single" w:sz="4" w:space="0" w:color="auto"/>
              <w:right w:val="single" w:sz="4" w:space="0" w:color="auto"/>
            </w:tcBorders>
            <w:shd w:val="clear" w:color="auto" w:fill="F2F7FB"/>
            <w:vAlign w:val="center"/>
          </w:tcPr>
          <w:p w14:paraId="199CB8B2"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立创EDA专业版软件</w:t>
            </w:r>
          </w:p>
        </w:tc>
        <w:tc>
          <w:tcPr>
            <w:tcW w:w="3323" w:type="pct"/>
            <w:tcBorders>
              <w:top w:val="single" w:sz="4" w:space="0" w:color="auto"/>
              <w:left w:val="single" w:sz="4" w:space="0" w:color="auto"/>
              <w:bottom w:val="single" w:sz="4" w:space="0" w:color="auto"/>
              <w:right w:val="single" w:sz="4" w:space="0" w:color="auto"/>
            </w:tcBorders>
            <w:shd w:val="clear" w:color="auto" w:fill="F2F7FB"/>
            <w:vAlign w:val="center"/>
          </w:tcPr>
          <w:p w14:paraId="2C66349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赛场已预装</w:t>
            </w:r>
          </w:p>
        </w:tc>
      </w:tr>
    </w:tbl>
    <w:p w14:paraId="0177C448" w14:textId="77777777" w:rsidR="0071469E" w:rsidRDefault="00000000">
      <w:pPr>
        <w:spacing w:before="240" w:after="120"/>
        <w:outlineLvl w:val="1"/>
        <w:rPr>
          <w:rFonts w:ascii="黑体" w:eastAsia="黑体" w:hAnsi="黑体" w:hint="eastAsia"/>
          <w:b/>
          <w:sz w:val="28"/>
          <w:lang w:eastAsia="zh-CN"/>
        </w:rPr>
      </w:pPr>
      <w:r>
        <w:rPr>
          <w:rFonts w:ascii="黑体" w:eastAsia="黑体" w:hAnsi="黑体"/>
          <w:b/>
          <w:sz w:val="28"/>
          <w:lang w:eastAsia="zh-CN"/>
        </w:rPr>
        <w:t>（三）</w:t>
      </w:r>
      <w:r>
        <w:rPr>
          <w:rFonts w:ascii="黑体" w:eastAsia="黑体" w:hAnsi="黑体" w:hint="eastAsia"/>
          <w:b/>
          <w:sz w:val="28"/>
          <w:lang w:eastAsia="zh"/>
        </w:rPr>
        <w:t>设计工艺要求</w:t>
      </w:r>
    </w:p>
    <w:p w14:paraId="6AB1BAC5" w14:textId="77777777" w:rsidR="0071469E" w:rsidRDefault="00000000">
      <w:pPr>
        <w:spacing w:before="60" w:after="60"/>
        <w:ind w:firstLine="420"/>
        <w:rPr>
          <w:rFonts w:hint="eastAsia"/>
          <w:lang w:eastAsia="zh-CN"/>
        </w:rPr>
      </w:pPr>
      <w:r>
        <w:rPr>
          <w:lang w:eastAsia="zh-CN" w:bidi="ar"/>
        </w:rPr>
        <w:t>以下参数基于板厂常规工艺能力（FR-4双面板），设计必须满足以下要求：</w:t>
      </w:r>
    </w:p>
    <w:tbl>
      <w:tblPr>
        <w:tblStyle w:val="af4"/>
        <w:tblW w:w="4999" w:type="pct"/>
        <w:jc w:val="center"/>
        <w:tblLook w:val="04A0" w:firstRow="1" w:lastRow="0" w:firstColumn="1" w:lastColumn="0" w:noHBand="0" w:noVBand="1"/>
      </w:tblPr>
      <w:tblGrid>
        <w:gridCol w:w="1997"/>
        <w:gridCol w:w="2860"/>
        <w:gridCol w:w="4003"/>
      </w:tblGrid>
      <w:tr w:rsidR="0071469E" w14:paraId="7FDA6E3E" w14:textId="77777777">
        <w:trPr>
          <w:jc w:val="center"/>
        </w:trPr>
        <w:tc>
          <w:tcPr>
            <w:tcW w:w="1127" w:type="pct"/>
            <w:tcBorders>
              <w:top w:val="single" w:sz="4" w:space="0" w:color="auto"/>
              <w:left w:val="single" w:sz="4" w:space="0" w:color="auto"/>
              <w:bottom w:val="single" w:sz="4" w:space="0" w:color="auto"/>
              <w:right w:val="single" w:sz="4" w:space="0" w:color="auto"/>
            </w:tcBorders>
            <w:vAlign w:val="center"/>
          </w:tcPr>
          <w:p w14:paraId="3F5715BF"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板层结构</w:t>
            </w:r>
          </w:p>
        </w:tc>
        <w:tc>
          <w:tcPr>
            <w:tcW w:w="1613" w:type="pct"/>
            <w:tcBorders>
              <w:top w:val="single" w:sz="4" w:space="0" w:color="auto"/>
              <w:left w:val="single" w:sz="4" w:space="0" w:color="auto"/>
              <w:bottom w:val="single" w:sz="4" w:space="0" w:color="auto"/>
              <w:right w:val="single" w:sz="4" w:space="0" w:color="auto"/>
            </w:tcBorders>
            <w:vAlign w:val="center"/>
          </w:tcPr>
          <w:p w14:paraId="0AEA2133"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双面板（顶层+底层）</w:t>
            </w:r>
          </w:p>
        </w:tc>
        <w:tc>
          <w:tcPr>
            <w:tcW w:w="2258" w:type="pct"/>
            <w:tcBorders>
              <w:top w:val="single" w:sz="4" w:space="0" w:color="auto"/>
              <w:left w:val="single" w:sz="4" w:space="0" w:color="auto"/>
              <w:bottom w:val="single" w:sz="4" w:space="0" w:color="auto"/>
              <w:right w:val="single" w:sz="4" w:space="0" w:color="auto"/>
            </w:tcBorders>
            <w:vAlign w:val="center"/>
          </w:tcPr>
          <w:p w14:paraId="530848B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2层铜</w:t>
            </w:r>
          </w:p>
        </w:tc>
      </w:tr>
      <w:tr w:rsidR="0071469E" w14:paraId="6EF3D01C" w14:textId="77777777">
        <w:trPr>
          <w:jc w:val="center"/>
        </w:trPr>
        <w:tc>
          <w:tcPr>
            <w:tcW w:w="1127" w:type="pct"/>
            <w:tcBorders>
              <w:top w:val="single" w:sz="4" w:space="0" w:color="auto"/>
              <w:left w:val="single" w:sz="4" w:space="0" w:color="auto"/>
              <w:bottom w:val="single" w:sz="4" w:space="0" w:color="auto"/>
              <w:right w:val="single" w:sz="4" w:space="0" w:color="auto"/>
            </w:tcBorders>
            <w:shd w:val="clear" w:color="auto" w:fill="F2F7FB"/>
            <w:vAlign w:val="center"/>
          </w:tcPr>
          <w:p w14:paraId="79C43196"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成品板厚</w:t>
            </w:r>
          </w:p>
        </w:tc>
        <w:tc>
          <w:tcPr>
            <w:tcW w:w="1613" w:type="pct"/>
            <w:tcBorders>
              <w:top w:val="single" w:sz="4" w:space="0" w:color="auto"/>
              <w:left w:val="single" w:sz="4" w:space="0" w:color="auto"/>
              <w:bottom w:val="single" w:sz="4" w:space="0" w:color="auto"/>
              <w:right w:val="single" w:sz="4" w:space="0" w:color="auto"/>
            </w:tcBorders>
            <w:shd w:val="clear" w:color="auto" w:fill="F2F7FB"/>
            <w:vAlign w:val="center"/>
          </w:tcPr>
          <w:p w14:paraId="76AF4B7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1.6mm（63mil）</w:t>
            </w:r>
          </w:p>
        </w:tc>
        <w:tc>
          <w:tcPr>
            <w:tcW w:w="2258" w:type="pct"/>
            <w:tcBorders>
              <w:top w:val="single" w:sz="4" w:space="0" w:color="auto"/>
              <w:left w:val="single" w:sz="4" w:space="0" w:color="auto"/>
              <w:bottom w:val="single" w:sz="4" w:space="0" w:color="auto"/>
              <w:right w:val="single" w:sz="4" w:space="0" w:color="auto"/>
            </w:tcBorders>
            <w:shd w:val="clear" w:color="auto" w:fill="F2F7FB"/>
            <w:vAlign w:val="center"/>
          </w:tcPr>
          <w:p w14:paraId="3DEE02F2"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设计前提</w:t>
            </w:r>
          </w:p>
        </w:tc>
      </w:tr>
      <w:tr w:rsidR="0071469E" w14:paraId="1DC04AA1" w14:textId="77777777">
        <w:trPr>
          <w:jc w:val="center"/>
        </w:trPr>
        <w:tc>
          <w:tcPr>
            <w:tcW w:w="1127" w:type="pct"/>
            <w:tcBorders>
              <w:top w:val="single" w:sz="4" w:space="0" w:color="auto"/>
              <w:left w:val="single" w:sz="4" w:space="0" w:color="auto"/>
              <w:bottom w:val="single" w:sz="4" w:space="0" w:color="auto"/>
              <w:right w:val="single" w:sz="4" w:space="0" w:color="auto"/>
            </w:tcBorders>
            <w:vAlign w:val="center"/>
          </w:tcPr>
          <w:p w14:paraId="1A83A5FB"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成品铜厚</w:t>
            </w:r>
          </w:p>
        </w:tc>
        <w:tc>
          <w:tcPr>
            <w:tcW w:w="1613" w:type="pct"/>
            <w:tcBorders>
              <w:top w:val="single" w:sz="4" w:space="0" w:color="auto"/>
              <w:left w:val="single" w:sz="4" w:space="0" w:color="auto"/>
              <w:bottom w:val="single" w:sz="4" w:space="0" w:color="auto"/>
              <w:right w:val="single" w:sz="4" w:space="0" w:color="auto"/>
            </w:tcBorders>
            <w:vAlign w:val="center"/>
          </w:tcPr>
          <w:p w14:paraId="47833F9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1oz / 35μm</w:t>
            </w:r>
          </w:p>
        </w:tc>
        <w:tc>
          <w:tcPr>
            <w:tcW w:w="2258" w:type="pct"/>
            <w:tcBorders>
              <w:top w:val="single" w:sz="4" w:space="0" w:color="auto"/>
              <w:left w:val="single" w:sz="4" w:space="0" w:color="auto"/>
              <w:bottom w:val="single" w:sz="4" w:space="0" w:color="auto"/>
              <w:right w:val="single" w:sz="4" w:space="0" w:color="auto"/>
            </w:tcBorders>
            <w:vAlign w:val="center"/>
          </w:tcPr>
          <w:p w14:paraId="112A45B1"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设计前提</w:t>
            </w:r>
          </w:p>
        </w:tc>
      </w:tr>
      <w:tr w:rsidR="0071469E" w14:paraId="1F889D5F" w14:textId="77777777">
        <w:trPr>
          <w:jc w:val="center"/>
        </w:trPr>
        <w:tc>
          <w:tcPr>
            <w:tcW w:w="1127" w:type="pct"/>
            <w:tcBorders>
              <w:top w:val="single" w:sz="4" w:space="0" w:color="auto"/>
              <w:left w:val="single" w:sz="4" w:space="0" w:color="auto"/>
              <w:bottom w:val="single" w:sz="4" w:space="0" w:color="auto"/>
              <w:right w:val="single" w:sz="4" w:space="0" w:color="auto"/>
            </w:tcBorders>
            <w:shd w:val="clear" w:color="auto" w:fill="F2F7FB"/>
            <w:vAlign w:val="center"/>
          </w:tcPr>
          <w:p w14:paraId="74FBC638"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最小线宽</w:t>
            </w:r>
          </w:p>
        </w:tc>
        <w:tc>
          <w:tcPr>
            <w:tcW w:w="1613" w:type="pct"/>
            <w:tcBorders>
              <w:top w:val="single" w:sz="4" w:space="0" w:color="auto"/>
              <w:left w:val="single" w:sz="4" w:space="0" w:color="auto"/>
              <w:bottom w:val="single" w:sz="4" w:space="0" w:color="auto"/>
              <w:right w:val="single" w:sz="4" w:space="0" w:color="auto"/>
            </w:tcBorders>
            <w:shd w:val="clear" w:color="auto" w:fill="F2F7FB"/>
            <w:vAlign w:val="center"/>
          </w:tcPr>
          <w:p w14:paraId="79F05A56"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信号线 0.15mm（6mil）</w:t>
            </w:r>
          </w:p>
        </w:tc>
        <w:tc>
          <w:tcPr>
            <w:tcW w:w="2258" w:type="pct"/>
            <w:tcBorders>
              <w:top w:val="single" w:sz="4" w:space="0" w:color="auto"/>
              <w:left w:val="single" w:sz="4" w:space="0" w:color="auto"/>
              <w:bottom w:val="single" w:sz="4" w:space="0" w:color="auto"/>
              <w:right w:val="single" w:sz="4" w:space="0" w:color="auto"/>
            </w:tcBorders>
            <w:shd w:val="clear" w:color="auto" w:fill="F2F7FB"/>
            <w:vAlign w:val="center"/>
          </w:tcPr>
          <w:p w14:paraId="14C68929"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电源线：3V3 ≥ 0.8mm（32mil）；5V ≥ 1.0mm（40mil）</w:t>
            </w:r>
          </w:p>
        </w:tc>
      </w:tr>
      <w:tr w:rsidR="0071469E" w14:paraId="198E0242" w14:textId="77777777">
        <w:trPr>
          <w:jc w:val="center"/>
        </w:trPr>
        <w:tc>
          <w:tcPr>
            <w:tcW w:w="1127" w:type="pct"/>
            <w:tcBorders>
              <w:top w:val="single" w:sz="4" w:space="0" w:color="auto"/>
              <w:left w:val="single" w:sz="4" w:space="0" w:color="auto"/>
              <w:bottom w:val="single" w:sz="4" w:space="0" w:color="auto"/>
              <w:right w:val="single" w:sz="4" w:space="0" w:color="auto"/>
            </w:tcBorders>
            <w:vAlign w:val="center"/>
          </w:tcPr>
          <w:p w14:paraId="570A172F"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最小线间距</w:t>
            </w:r>
          </w:p>
        </w:tc>
        <w:tc>
          <w:tcPr>
            <w:tcW w:w="1613" w:type="pct"/>
            <w:tcBorders>
              <w:top w:val="single" w:sz="4" w:space="0" w:color="auto"/>
              <w:left w:val="single" w:sz="4" w:space="0" w:color="auto"/>
              <w:bottom w:val="single" w:sz="4" w:space="0" w:color="auto"/>
              <w:right w:val="single" w:sz="4" w:space="0" w:color="auto"/>
            </w:tcBorders>
            <w:vAlign w:val="center"/>
          </w:tcPr>
          <w:p w14:paraId="39283F7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0.15mm（6mil）</w:t>
            </w:r>
          </w:p>
        </w:tc>
        <w:tc>
          <w:tcPr>
            <w:tcW w:w="2258" w:type="pct"/>
            <w:tcBorders>
              <w:top w:val="single" w:sz="4" w:space="0" w:color="auto"/>
              <w:left w:val="single" w:sz="4" w:space="0" w:color="auto"/>
              <w:bottom w:val="single" w:sz="4" w:space="0" w:color="auto"/>
              <w:right w:val="single" w:sz="4" w:space="0" w:color="auto"/>
            </w:tcBorders>
            <w:vAlign w:val="center"/>
          </w:tcPr>
          <w:p w14:paraId="5817867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线与线、线与焊盘</w:t>
            </w:r>
          </w:p>
        </w:tc>
      </w:tr>
      <w:tr w:rsidR="0071469E" w14:paraId="3EC7C50B" w14:textId="77777777">
        <w:trPr>
          <w:jc w:val="center"/>
        </w:trPr>
        <w:tc>
          <w:tcPr>
            <w:tcW w:w="1127" w:type="pct"/>
            <w:tcBorders>
              <w:top w:val="single" w:sz="4" w:space="0" w:color="auto"/>
              <w:left w:val="single" w:sz="4" w:space="0" w:color="auto"/>
              <w:bottom w:val="single" w:sz="4" w:space="0" w:color="auto"/>
              <w:right w:val="single" w:sz="4" w:space="0" w:color="auto"/>
            </w:tcBorders>
            <w:shd w:val="clear" w:color="auto" w:fill="F2F7FB"/>
            <w:vAlign w:val="center"/>
          </w:tcPr>
          <w:p w14:paraId="77F969F3"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过孔规格</w:t>
            </w:r>
          </w:p>
        </w:tc>
        <w:tc>
          <w:tcPr>
            <w:tcW w:w="1613" w:type="pct"/>
            <w:tcBorders>
              <w:top w:val="single" w:sz="4" w:space="0" w:color="auto"/>
              <w:left w:val="single" w:sz="4" w:space="0" w:color="auto"/>
              <w:bottom w:val="single" w:sz="4" w:space="0" w:color="auto"/>
              <w:right w:val="single" w:sz="4" w:space="0" w:color="auto"/>
            </w:tcBorders>
            <w:shd w:val="clear" w:color="auto" w:fill="F2F7FB"/>
            <w:vAlign w:val="center"/>
          </w:tcPr>
          <w:p w14:paraId="36629686"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内径 0.3mm（12mil），外径 0.6mm（24mil）</w:t>
            </w:r>
          </w:p>
        </w:tc>
        <w:tc>
          <w:tcPr>
            <w:tcW w:w="2258" w:type="pct"/>
            <w:tcBorders>
              <w:top w:val="single" w:sz="4" w:space="0" w:color="auto"/>
              <w:left w:val="single" w:sz="4" w:space="0" w:color="auto"/>
              <w:bottom w:val="single" w:sz="4" w:space="0" w:color="auto"/>
              <w:right w:val="single" w:sz="4" w:space="0" w:color="auto"/>
            </w:tcBorders>
            <w:shd w:val="clear" w:color="auto" w:fill="F2F7FB"/>
            <w:vAlign w:val="center"/>
          </w:tcPr>
          <w:p w14:paraId="7F356745"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常规过孔</w:t>
            </w:r>
          </w:p>
        </w:tc>
      </w:tr>
      <w:tr w:rsidR="0071469E" w14:paraId="18F2CCAF" w14:textId="77777777">
        <w:trPr>
          <w:jc w:val="center"/>
        </w:trPr>
        <w:tc>
          <w:tcPr>
            <w:tcW w:w="1127" w:type="pct"/>
            <w:tcBorders>
              <w:top w:val="single" w:sz="4" w:space="0" w:color="auto"/>
              <w:left w:val="single" w:sz="4" w:space="0" w:color="auto"/>
              <w:bottom w:val="single" w:sz="4" w:space="0" w:color="auto"/>
              <w:right w:val="single" w:sz="4" w:space="0" w:color="auto"/>
            </w:tcBorders>
            <w:shd w:val="clear" w:color="auto" w:fill="F2F7FB"/>
            <w:vAlign w:val="center"/>
          </w:tcPr>
          <w:p w14:paraId="10DEFDF5"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丝印要求</w:t>
            </w:r>
          </w:p>
        </w:tc>
        <w:tc>
          <w:tcPr>
            <w:tcW w:w="1613" w:type="pct"/>
            <w:tcBorders>
              <w:top w:val="single" w:sz="4" w:space="0" w:color="auto"/>
              <w:left w:val="single" w:sz="4" w:space="0" w:color="auto"/>
              <w:bottom w:val="single" w:sz="4" w:space="0" w:color="auto"/>
              <w:right w:val="single" w:sz="4" w:space="0" w:color="auto"/>
            </w:tcBorders>
            <w:shd w:val="clear" w:color="auto" w:fill="F2F7FB"/>
            <w:vAlign w:val="center"/>
          </w:tcPr>
          <w:p w14:paraId="55C15401"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字符高度 ≥ 1.0mm（40mil），字宽 ≥ 0.15mm（6mil）</w:t>
            </w:r>
          </w:p>
        </w:tc>
        <w:tc>
          <w:tcPr>
            <w:tcW w:w="2258" w:type="pct"/>
            <w:tcBorders>
              <w:top w:val="single" w:sz="4" w:space="0" w:color="auto"/>
              <w:left w:val="single" w:sz="4" w:space="0" w:color="auto"/>
              <w:bottom w:val="single" w:sz="4" w:space="0" w:color="auto"/>
              <w:right w:val="single" w:sz="4" w:space="0" w:color="auto"/>
            </w:tcBorders>
            <w:shd w:val="clear" w:color="auto" w:fill="F2F7FB"/>
            <w:vAlign w:val="center"/>
          </w:tcPr>
          <w:p w14:paraId="74C08672"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字符不上焊盘，位号清晰可读</w:t>
            </w:r>
          </w:p>
        </w:tc>
      </w:tr>
      <w:tr w:rsidR="0071469E" w14:paraId="60006056" w14:textId="77777777">
        <w:trPr>
          <w:jc w:val="center"/>
        </w:trPr>
        <w:tc>
          <w:tcPr>
            <w:tcW w:w="1127" w:type="pct"/>
            <w:tcBorders>
              <w:top w:val="single" w:sz="4" w:space="0" w:color="auto"/>
              <w:left w:val="single" w:sz="4" w:space="0" w:color="auto"/>
              <w:bottom w:val="single" w:sz="4" w:space="0" w:color="auto"/>
              <w:right w:val="single" w:sz="4" w:space="0" w:color="auto"/>
            </w:tcBorders>
            <w:vAlign w:val="center"/>
          </w:tcPr>
          <w:p w14:paraId="35A3266C"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参考标准</w:t>
            </w:r>
          </w:p>
        </w:tc>
        <w:tc>
          <w:tcPr>
            <w:tcW w:w="1613" w:type="pct"/>
            <w:tcBorders>
              <w:top w:val="single" w:sz="4" w:space="0" w:color="auto"/>
              <w:left w:val="single" w:sz="4" w:space="0" w:color="auto"/>
              <w:bottom w:val="single" w:sz="4" w:space="0" w:color="auto"/>
              <w:right w:val="single" w:sz="4" w:space="0" w:color="auto"/>
            </w:tcBorders>
            <w:vAlign w:val="center"/>
          </w:tcPr>
          <w:p w14:paraId="4F05D6B3"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GB/T 4588-2025 + 板厂常规工艺能力</w:t>
            </w:r>
          </w:p>
        </w:tc>
        <w:tc>
          <w:tcPr>
            <w:tcW w:w="2258" w:type="pct"/>
            <w:tcBorders>
              <w:top w:val="single" w:sz="4" w:space="0" w:color="auto"/>
              <w:left w:val="single" w:sz="4" w:space="0" w:color="auto"/>
              <w:bottom w:val="single" w:sz="4" w:space="0" w:color="auto"/>
              <w:right w:val="single" w:sz="4" w:space="0" w:color="auto"/>
            </w:tcBorders>
            <w:vAlign w:val="center"/>
          </w:tcPr>
          <w:p w14:paraId="2E0A6639" w14:textId="77777777" w:rsidR="0071469E" w:rsidRDefault="00000000">
            <w:pPr>
              <w:spacing w:after="0" w:line="240" w:lineRule="auto"/>
              <w:rPr>
                <w:rFonts w:hint="eastAsia"/>
                <w:lang w:eastAsia="zh"/>
              </w:rPr>
            </w:pPr>
            <w:r>
              <w:rPr>
                <w:rFonts w:hint="eastAsia"/>
                <w:lang w:eastAsia="zh"/>
              </w:rPr>
              <w:t>\</w:t>
            </w:r>
          </w:p>
        </w:tc>
      </w:tr>
    </w:tbl>
    <w:p w14:paraId="097CB5F6" w14:textId="77777777" w:rsidR="0071469E" w:rsidRDefault="00000000">
      <w:pPr>
        <w:spacing w:before="240" w:after="120"/>
        <w:outlineLvl w:val="1"/>
        <w:rPr>
          <w:rFonts w:ascii="黑体" w:eastAsia="黑体" w:hAnsi="黑体" w:hint="eastAsia"/>
          <w:b/>
          <w:sz w:val="28"/>
        </w:rPr>
      </w:pPr>
      <w:r>
        <w:rPr>
          <w:rFonts w:ascii="黑体" w:eastAsia="黑体" w:hAnsi="黑体"/>
          <w:b/>
          <w:sz w:val="28"/>
        </w:rPr>
        <w:t>（四）</w:t>
      </w:r>
      <w:r>
        <w:rPr>
          <w:rFonts w:ascii="黑体" w:eastAsia="黑体" w:hAnsi="黑体" w:hint="eastAsia"/>
          <w:b/>
          <w:sz w:val="28"/>
          <w:lang w:eastAsia="zh"/>
        </w:rPr>
        <w:t>模块任务</w:t>
      </w:r>
    </w:p>
    <w:p w14:paraId="105D555E" w14:textId="77777777" w:rsidR="0071469E" w:rsidRDefault="00000000" w:rsidP="008B1A35">
      <w:pPr>
        <w:pStyle w:val="31"/>
        <w:spacing w:before="240" w:after="120"/>
        <w:rPr>
          <w:rFonts w:ascii="微软雅黑" w:eastAsia="微软雅黑" w:hAnsi="微软雅黑" w:cs="Times New Roman" w:hint="eastAsia"/>
          <w:color w:val="000000"/>
          <w:lang w:eastAsia="zh-CN" w:bidi="ar"/>
        </w:rPr>
      </w:pPr>
      <w:r>
        <w:rPr>
          <w:rFonts w:ascii="微软雅黑" w:eastAsia="微软雅黑" w:hAnsi="微软雅黑" w:cs="Times New Roman" w:hint="eastAsia"/>
          <w:color w:val="000000"/>
          <w:lang w:eastAsia="zh-CN" w:bidi="ar"/>
        </w:rPr>
        <w:t>B-0  自建连接器封装</w:t>
      </w:r>
    </w:p>
    <w:p w14:paraId="67A0B70F"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rPr>
      </w:pPr>
      <w:r>
        <w:rPr>
          <w:rFonts w:ascii="仿宋" w:eastAsia="仿宋" w:hAnsi="仿宋" w:cs="仿宋"/>
          <w:b w:val="0"/>
          <w:bCs w:val="0"/>
          <w:i w:val="0"/>
          <w:iCs w:val="0"/>
          <w:color w:val="000000"/>
          <w:lang w:eastAsia="zh-CN" w:bidi="ar"/>
        </w:rPr>
        <w:t>本设计中有一颗定制连接器，立创EDA库中没有对应封装，需要您自行绘制器件符号和PCB封装。</w:t>
      </w:r>
    </w:p>
    <w:p w14:paraId="1B9BB855" w14:textId="77777777" w:rsidR="0071469E" w:rsidRDefault="00000000" w:rsidP="008B1A35">
      <w:pPr>
        <w:pStyle w:val="5"/>
        <w:spacing w:before="240" w:after="120"/>
        <w:rPr>
          <w:color w:val="000000"/>
          <w:lang w:eastAsia="zh"/>
        </w:rPr>
      </w:pPr>
      <w:r>
        <w:rPr>
          <w:rFonts w:hint="eastAsia"/>
          <w:color w:val="000000"/>
          <w:lang w:eastAsia="zh"/>
        </w:rPr>
        <w:lastRenderedPageBreak/>
        <w:t>1</w:t>
      </w:r>
      <w:r>
        <w:rPr>
          <w:rFonts w:ascii="仿宋" w:eastAsia="仿宋" w:hAnsi="仿宋" w:cs="仿宋"/>
          <w:color w:val="000000"/>
          <w:lang w:eastAsia="zh"/>
        </w:rPr>
        <w:t>.器件符号设计</w:t>
      </w:r>
    </w:p>
    <w:p w14:paraId="3FFB4E59" w14:textId="4F62495F" w:rsidR="0071469E" w:rsidRDefault="00000000">
      <w:pPr>
        <w:pStyle w:val="6"/>
        <w:keepNext w:val="0"/>
        <w:keepLines w:val="0"/>
        <w:spacing w:line="324" w:lineRule="auto"/>
        <w:ind w:left="420"/>
        <w:rPr>
          <w:rFonts w:ascii="仿宋" w:eastAsia="仿宋" w:hAnsi="仿宋" w:cs="仿宋" w:hint="eastAsia"/>
          <w:i w:val="0"/>
          <w:iCs w:val="0"/>
          <w:color w:val="000000"/>
          <w:lang w:eastAsia="zh-CN"/>
        </w:rPr>
      </w:pPr>
      <w:r>
        <w:rPr>
          <w:rFonts w:ascii="仿宋" w:eastAsia="仿宋" w:hAnsi="仿宋" w:cs="仿宋"/>
          <w:i w:val="0"/>
          <w:iCs w:val="0"/>
          <w:color w:val="000000"/>
          <w:lang w:eastAsia="zh-CN" w:bidi="ar"/>
        </w:rPr>
        <w:t>（1）</w:t>
      </w:r>
      <w:proofErr w:type="gramStart"/>
      <w:r>
        <w:rPr>
          <w:rFonts w:ascii="仿宋" w:eastAsia="仿宋" w:hAnsi="仿宋" w:cs="仿宋"/>
          <w:i w:val="0"/>
          <w:iCs w:val="0"/>
          <w:color w:val="000000"/>
          <w:lang w:eastAsia="zh-CN" w:bidi="ar"/>
        </w:rPr>
        <w:t>在立创</w:t>
      </w:r>
      <w:proofErr w:type="gramEnd"/>
      <w:r>
        <w:rPr>
          <w:rFonts w:ascii="仿宋" w:eastAsia="仿宋" w:hAnsi="仿宋" w:cs="仿宋"/>
          <w:i w:val="0"/>
          <w:iCs w:val="0"/>
          <w:color w:val="000000"/>
          <w:lang w:eastAsia="zh-CN" w:bidi="ar"/>
        </w:rPr>
        <w:t>EDA中新建器件，器件命名为Pogo</w:t>
      </w:r>
      <w:r w:rsidR="00925B24">
        <w:rPr>
          <w:rFonts w:ascii="仿宋" w:eastAsia="仿宋" w:hAnsi="仿宋" w:cs="仿宋" w:hint="eastAsia"/>
          <w:i w:val="0"/>
          <w:iCs w:val="0"/>
          <w:color w:val="000000"/>
          <w:lang w:eastAsia="zh-CN" w:bidi="ar"/>
        </w:rPr>
        <w:t>P</w:t>
      </w:r>
      <w:r>
        <w:rPr>
          <w:rFonts w:ascii="仿宋" w:eastAsia="仿宋" w:hAnsi="仿宋" w:cs="仿宋"/>
          <w:i w:val="0"/>
          <w:iCs w:val="0"/>
          <w:color w:val="000000"/>
          <w:lang w:eastAsia="zh-CN" w:bidi="ar"/>
        </w:rPr>
        <w:t>in_8P；</w:t>
      </w:r>
    </w:p>
    <w:p w14:paraId="26F99263" w14:textId="77777777" w:rsidR="0071469E" w:rsidRDefault="00000000">
      <w:pPr>
        <w:pStyle w:val="6"/>
        <w:keepNext w:val="0"/>
        <w:keepLines w:val="0"/>
        <w:spacing w:line="324" w:lineRule="auto"/>
        <w:ind w:left="420"/>
        <w:rPr>
          <w:rFonts w:ascii="仿宋" w:eastAsia="仿宋" w:hAnsi="仿宋" w:cs="仿宋" w:hint="eastAsia"/>
          <w:i w:val="0"/>
          <w:iCs w:val="0"/>
          <w:color w:val="000000"/>
          <w:lang w:eastAsia="zh-CN" w:bidi="ar"/>
        </w:rPr>
      </w:pPr>
      <w:r>
        <w:rPr>
          <w:rFonts w:ascii="仿宋" w:eastAsia="仿宋" w:hAnsi="仿宋" w:cs="仿宋" w:hint="eastAsia"/>
          <w:i w:val="0"/>
          <w:iCs w:val="0"/>
          <w:color w:val="000000"/>
          <w:lang w:eastAsia="zh-CN" w:bidi="ar"/>
        </w:rPr>
        <w:t>（2）引脚排列：左侧1-4脚，右侧8-5脚（上到下）。</w:t>
      </w:r>
    </w:p>
    <w:p w14:paraId="4F71A293" w14:textId="77777777" w:rsidR="0071469E" w:rsidRDefault="00000000" w:rsidP="00BE01FE">
      <w:pPr>
        <w:pStyle w:val="5"/>
        <w:rPr>
          <w:lang w:eastAsia="zh"/>
        </w:rPr>
      </w:pPr>
      <w:r>
        <w:rPr>
          <w:rFonts w:ascii="仿宋" w:eastAsia="仿宋" w:hAnsi="仿宋" w:cs="仿宋"/>
          <w:color w:val="000000"/>
          <w:lang w:eastAsia="zh-CN"/>
        </w:rPr>
        <w:t>2. PCB封装设计</w:t>
      </w:r>
      <w:r>
        <w:rPr>
          <w:rFonts w:hint="eastAsia"/>
          <w:noProof/>
          <w:lang w:eastAsia="zh"/>
        </w:rPr>
        <w:drawing>
          <wp:inline distT="0" distB="0" distL="114300" distR="114300" wp14:anchorId="6E202018" wp14:editId="617C280F">
            <wp:extent cx="4535170" cy="3035935"/>
            <wp:effectExtent l="0" t="0" r="1778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4535170" cy="3035935"/>
                    </a:xfrm>
                    <a:prstGeom prst="rect">
                      <a:avLst/>
                    </a:prstGeom>
                  </pic:spPr>
                </pic:pic>
              </a:graphicData>
            </a:graphic>
          </wp:inline>
        </w:drawing>
      </w:r>
    </w:p>
    <w:p w14:paraId="5576CD99" w14:textId="77777777" w:rsidR="0071469E" w:rsidRDefault="00000000">
      <w:pPr>
        <w:pStyle w:val="6"/>
        <w:keepNext w:val="0"/>
        <w:keepLines w:val="0"/>
        <w:spacing w:line="324" w:lineRule="auto"/>
        <w:ind w:left="420"/>
        <w:rPr>
          <w:rFonts w:ascii="仿宋" w:eastAsia="仿宋" w:hAnsi="仿宋" w:cs="仿宋" w:hint="eastAsia"/>
          <w:i w:val="0"/>
          <w:iCs w:val="0"/>
          <w:color w:val="000000"/>
          <w:lang w:eastAsia="zh-CN" w:bidi="ar"/>
        </w:rPr>
      </w:pPr>
      <w:r>
        <w:rPr>
          <w:rFonts w:ascii="仿宋" w:eastAsia="仿宋" w:hAnsi="仿宋" w:cs="仿宋" w:hint="eastAsia"/>
          <w:i w:val="0"/>
          <w:iCs w:val="0"/>
          <w:color w:val="000000"/>
          <w:lang w:eastAsia="zh-CN" w:bidi="ar"/>
        </w:rPr>
        <w:t>（1）按照产品图纸设计封装</w:t>
      </w:r>
    </w:p>
    <w:p w14:paraId="49BA4B83" w14:textId="77777777" w:rsidR="0071469E" w:rsidRDefault="00000000">
      <w:pPr>
        <w:pStyle w:val="6"/>
        <w:keepNext w:val="0"/>
        <w:keepLines w:val="0"/>
        <w:spacing w:line="324" w:lineRule="auto"/>
        <w:ind w:left="420"/>
        <w:rPr>
          <w:rFonts w:ascii="仿宋" w:eastAsia="仿宋" w:hAnsi="仿宋" w:cs="仿宋" w:hint="eastAsia"/>
          <w:i w:val="0"/>
          <w:iCs w:val="0"/>
          <w:color w:val="000000"/>
          <w:lang w:eastAsia="zh-CN" w:bidi="ar"/>
        </w:rPr>
      </w:pPr>
      <w:r>
        <w:rPr>
          <w:rFonts w:ascii="仿宋" w:eastAsia="仿宋" w:hAnsi="仿宋" w:cs="仿宋" w:hint="eastAsia"/>
          <w:i w:val="0"/>
          <w:iCs w:val="0"/>
          <w:color w:val="000000"/>
          <w:lang w:eastAsia="zh-CN" w:bidi="ar"/>
        </w:rPr>
        <w:t>（2）丝印层：绘制封装外框，第1脚附近加圆点标识；</w:t>
      </w:r>
    </w:p>
    <w:p w14:paraId="0AEFADC5" w14:textId="77777777" w:rsidR="0071469E" w:rsidRDefault="00000000">
      <w:pPr>
        <w:pStyle w:val="6"/>
        <w:keepNext w:val="0"/>
        <w:keepLines w:val="0"/>
        <w:spacing w:line="324" w:lineRule="auto"/>
        <w:ind w:left="420"/>
        <w:rPr>
          <w:rFonts w:ascii="仿宋" w:eastAsia="仿宋" w:hAnsi="仿宋" w:cs="仿宋" w:hint="eastAsia"/>
          <w:i w:val="0"/>
          <w:iCs w:val="0"/>
          <w:color w:val="000000"/>
          <w:lang w:eastAsia="zh-CN" w:bidi="ar"/>
        </w:rPr>
      </w:pPr>
      <w:r>
        <w:rPr>
          <w:rFonts w:ascii="仿宋" w:eastAsia="仿宋" w:hAnsi="仿宋" w:cs="仿宋" w:hint="eastAsia"/>
          <w:i w:val="0"/>
          <w:iCs w:val="0"/>
          <w:color w:val="000000"/>
          <w:lang w:eastAsia="zh-CN" w:bidi="ar"/>
        </w:rPr>
        <w:t>（3）封装完成后导入到本工程的库中。</w:t>
      </w:r>
    </w:p>
    <w:p w14:paraId="27EA157E" w14:textId="77777777" w:rsidR="0071469E" w:rsidRDefault="00000000">
      <w:pPr>
        <w:pStyle w:val="6"/>
        <w:keepNext w:val="0"/>
        <w:keepLines w:val="0"/>
        <w:spacing w:line="324" w:lineRule="auto"/>
        <w:ind w:left="420"/>
        <w:rPr>
          <w:rFonts w:ascii="仿宋" w:eastAsia="仿宋" w:hAnsi="仿宋" w:cs="仿宋" w:hint="eastAsia"/>
          <w:i w:val="0"/>
          <w:iCs w:val="0"/>
          <w:color w:val="000000"/>
          <w:lang w:eastAsia="zh-CN" w:bidi="ar"/>
        </w:rPr>
      </w:pPr>
      <w:r>
        <w:rPr>
          <w:rFonts w:ascii="仿宋" w:eastAsia="仿宋" w:hAnsi="仿宋" w:cs="仿宋" w:hint="eastAsia"/>
          <w:i w:val="0"/>
          <w:iCs w:val="0"/>
          <w:color w:val="000000"/>
          <w:lang w:eastAsia="zh-CN" w:bidi="ar"/>
        </w:rPr>
        <w:t>（4）将其放置到原理图的底板连接座部分（绿色高亮），按下述要求补全。</w:t>
      </w:r>
    </w:p>
    <w:p w14:paraId="5A473BB8" w14:textId="77777777" w:rsidR="0071469E" w:rsidRDefault="00000000" w:rsidP="008B1A35">
      <w:pPr>
        <w:pStyle w:val="31"/>
        <w:spacing w:before="240" w:after="120"/>
        <w:rPr>
          <w:rFonts w:ascii="微软雅黑" w:eastAsia="微软雅黑" w:hAnsi="微软雅黑" w:cs="Times New Roman" w:hint="eastAsia"/>
          <w:color w:val="000000"/>
          <w:lang w:eastAsia="zh-CN" w:bidi="ar"/>
        </w:rPr>
      </w:pPr>
      <w:r>
        <w:rPr>
          <w:rFonts w:ascii="微软雅黑" w:eastAsia="微软雅黑" w:hAnsi="微软雅黑" w:cs="Times New Roman" w:hint="eastAsia"/>
          <w:color w:val="000000"/>
          <w:lang w:eastAsia="zh-CN" w:bidi="ar"/>
        </w:rPr>
        <w:t>B-1  原理图补全</w:t>
      </w:r>
    </w:p>
    <w:p w14:paraId="79CADD7A" w14:textId="7FF09FB6"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打开提供的立创EDA工程文件，根据以下子电路功能描述，补全对应子电路（原理图中已红色高亮）。元件型号与封装以赛场下发半成品工程文件及库内推荐封装为准，本</w:t>
      </w:r>
      <w:r w:rsidR="00110415">
        <w:rPr>
          <w:rFonts w:ascii="仿宋" w:eastAsia="仿宋" w:hAnsi="仿宋" w:cs="仿宋" w:hint="eastAsia"/>
          <w:b w:val="0"/>
          <w:bCs w:val="0"/>
          <w:i w:val="0"/>
          <w:iCs w:val="0"/>
          <w:color w:val="000000"/>
          <w:lang w:eastAsia="zh-CN" w:bidi="ar"/>
        </w:rPr>
        <w:t>赛题</w:t>
      </w:r>
      <w:r>
        <w:rPr>
          <w:rFonts w:ascii="仿宋" w:eastAsia="仿宋" w:hAnsi="仿宋" w:cs="仿宋" w:hint="eastAsia"/>
          <w:b w:val="0"/>
          <w:bCs w:val="0"/>
          <w:i w:val="0"/>
          <w:iCs w:val="0"/>
          <w:color w:val="000000"/>
          <w:lang w:eastAsia="zh-CN" w:bidi="ar"/>
        </w:rPr>
        <w:t>不单独下发BOM清单与封装对照表。</w:t>
      </w:r>
    </w:p>
    <w:tbl>
      <w:tblPr>
        <w:tblStyle w:val="af4"/>
        <w:tblW w:w="0" w:type="auto"/>
        <w:jc w:val="center"/>
        <w:tblLayout w:type="fixed"/>
        <w:tblLook w:val="04A0" w:firstRow="1" w:lastRow="0" w:firstColumn="1" w:lastColumn="0" w:noHBand="0" w:noVBand="1"/>
      </w:tblPr>
      <w:tblGrid>
        <w:gridCol w:w="680"/>
        <w:gridCol w:w="2154"/>
        <w:gridCol w:w="4252"/>
      </w:tblGrid>
      <w:tr w:rsidR="0071469E" w14:paraId="5E58F613"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2E75B6"/>
            <w:vAlign w:val="center"/>
          </w:tcPr>
          <w:p w14:paraId="769F9724"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序号</w:t>
            </w:r>
          </w:p>
        </w:tc>
        <w:tc>
          <w:tcPr>
            <w:tcW w:w="2154" w:type="dxa"/>
            <w:tcBorders>
              <w:top w:val="single" w:sz="4" w:space="0" w:color="auto"/>
              <w:left w:val="single" w:sz="4" w:space="0" w:color="auto"/>
              <w:bottom w:val="single" w:sz="4" w:space="0" w:color="auto"/>
              <w:right w:val="single" w:sz="4" w:space="0" w:color="auto"/>
            </w:tcBorders>
            <w:shd w:val="clear" w:color="auto" w:fill="2E75B6"/>
            <w:vAlign w:val="center"/>
          </w:tcPr>
          <w:p w14:paraId="637629CD"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子电路名称</w:t>
            </w:r>
          </w:p>
        </w:tc>
        <w:tc>
          <w:tcPr>
            <w:tcW w:w="4252" w:type="dxa"/>
            <w:tcBorders>
              <w:top w:val="single" w:sz="4" w:space="0" w:color="auto"/>
              <w:left w:val="single" w:sz="4" w:space="0" w:color="auto"/>
              <w:bottom w:val="single" w:sz="4" w:space="0" w:color="auto"/>
              <w:right w:val="single" w:sz="4" w:space="0" w:color="auto"/>
            </w:tcBorders>
            <w:shd w:val="clear" w:color="auto" w:fill="2E75B6"/>
            <w:vAlign w:val="center"/>
          </w:tcPr>
          <w:p w14:paraId="472E82B3"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关键要求</w:t>
            </w:r>
          </w:p>
        </w:tc>
      </w:tr>
      <w:tr w:rsidR="0071469E" w14:paraId="4816E3D9"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15E52A12"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1</w:t>
            </w:r>
          </w:p>
        </w:tc>
        <w:tc>
          <w:tcPr>
            <w:tcW w:w="2154" w:type="dxa"/>
            <w:tcBorders>
              <w:top w:val="single" w:sz="4" w:space="0" w:color="auto"/>
              <w:left w:val="single" w:sz="4" w:space="0" w:color="auto"/>
              <w:bottom w:val="single" w:sz="4" w:space="0" w:color="auto"/>
              <w:right w:val="single" w:sz="4" w:space="0" w:color="auto"/>
            </w:tcBorders>
            <w:vAlign w:val="center"/>
          </w:tcPr>
          <w:p w14:paraId="138BAEFC"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电源输入保护电路</w:t>
            </w:r>
          </w:p>
        </w:tc>
        <w:tc>
          <w:tcPr>
            <w:tcW w:w="4252" w:type="dxa"/>
            <w:tcBorders>
              <w:top w:val="single" w:sz="4" w:space="0" w:color="auto"/>
              <w:left w:val="single" w:sz="4" w:space="0" w:color="auto"/>
              <w:bottom w:val="single" w:sz="4" w:space="0" w:color="auto"/>
              <w:right w:val="single" w:sz="4" w:space="0" w:color="auto"/>
            </w:tcBorders>
            <w:vAlign w:val="center"/>
          </w:tcPr>
          <w:p w14:paraId="70C4C718"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保险丝 + TVS + 反接保护二极管</w:t>
            </w:r>
          </w:p>
        </w:tc>
      </w:tr>
      <w:tr w:rsidR="0071469E" w14:paraId="44301F68"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F2F7FB"/>
            <w:vAlign w:val="center"/>
          </w:tcPr>
          <w:p w14:paraId="312FC6B0"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2</w:t>
            </w:r>
          </w:p>
        </w:tc>
        <w:tc>
          <w:tcPr>
            <w:tcW w:w="2154" w:type="dxa"/>
            <w:tcBorders>
              <w:top w:val="single" w:sz="4" w:space="0" w:color="auto"/>
              <w:left w:val="single" w:sz="4" w:space="0" w:color="auto"/>
              <w:bottom w:val="single" w:sz="4" w:space="0" w:color="auto"/>
              <w:right w:val="single" w:sz="4" w:space="0" w:color="auto"/>
            </w:tcBorders>
            <w:shd w:val="clear" w:color="auto" w:fill="F2F7FB"/>
            <w:vAlign w:val="center"/>
          </w:tcPr>
          <w:p w14:paraId="10E61306"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LDO稳压电路以及电</w:t>
            </w:r>
            <w:r>
              <w:rPr>
                <w:rFonts w:ascii="微软雅黑" w:eastAsia="微软雅黑" w:hAnsi="微软雅黑" w:cs="微软雅黑" w:hint="eastAsia"/>
                <w:sz w:val="19"/>
                <w:lang w:eastAsia="zh-CN" w:bidi="ar"/>
              </w:rPr>
              <w:lastRenderedPageBreak/>
              <w:t>源指示灯</w:t>
            </w:r>
          </w:p>
        </w:tc>
        <w:tc>
          <w:tcPr>
            <w:tcW w:w="4252" w:type="dxa"/>
            <w:tcBorders>
              <w:top w:val="single" w:sz="4" w:space="0" w:color="auto"/>
              <w:left w:val="single" w:sz="4" w:space="0" w:color="auto"/>
              <w:bottom w:val="single" w:sz="4" w:space="0" w:color="auto"/>
              <w:right w:val="single" w:sz="4" w:space="0" w:color="auto"/>
            </w:tcBorders>
            <w:shd w:val="clear" w:color="auto" w:fill="F2F7FB"/>
            <w:vAlign w:val="center"/>
          </w:tcPr>
          <w:p w14:paraId="657492C9"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lastRenderedPageBreak/>
              <w:t>AMS1117-3.3 + 输入/输出滤波</w:t>
            </w:r>
          </w:p>
        </w:tc>
      </w:tr>
      <w:tr w:rsidR="0071469E" w14:paraId="638DAFE5"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0531B253"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3</w:t>
            </w:r>
          </w:p>
        </w:tc>
        <w:tc>
          <w:tcPr>
            <w:tcW w:w="2154" w:type="dxa"/>
            <w:tcBorders>
              <w:top w:val="single" w:sz="4" w:space="0" w:color="auto"/>
              <w:left w:val="single" w:sz="4" w:space="0" w:color="auto"/>
              <w:bottom w:val="single" w:sz="4" w:space="0" w:color="auto"/>
              <w:right w:val="single" w:sz="4" w:space="0" w:color="auto"/>
            </w:tcBorders>
            <w:vAlign w:val="center"/>
          </w:tcPr>
          <w:p w14:paraId="5E92CFF3"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复位电路</w:t>
            </w:r>
          </w:p>
        </w:tc>
        <w:tc>
          <w:tcPr>
            <w:tcW w:w="4252" w:type="dxa"/>
            <w:tcBorders>
              <w:top w:val="single" w:sz="4" w:space="0" w:color="auto"/>
              <w:left w:val="single" w:sz="4" w:space="0" w:color="auto"/>
              <w:bottom w:val="single" w:sz="4" w:space="0" w:color="auto"/>
              <w:right w:val="single" w:sz="4" w:space="0" w:color="auto"/>
            </w:tcBorders>
            <w:vAlign w:val="center"/>
          </w:tcPr>
          <w:p w14:paraId="4140872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上拉+可选RC + BOOT0下拉 + 复位按键</w:t>
            </w:r>
          </w:p>
        </w:tc>
      </w:tr>
      <w:tr w:rsidR="0071469E" w14:paraId="376431C2"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F2F7FB"/>
            <w:vAlign w:val="center"/>
          </w:tcPr>
          <w:p w14:paraId="4DA1BE08"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4</w:t>
            </w:r>
          </w:p>
        </w:tc>
        <w:tc>
          <w:tcPr>
            <w:tcW w:w="2154" w:type="dxa"/>
            <w:tcBorders>
              <w:top w:val="single" w:sz="4" w:space="0" w:color="auto"/>
              <w:left w:val="single" w:sz="4" w:space="0" w:color="auto"/>
              <w:bottom w:val="single" w:sz="4" w:space="0" w:color="auto"/>
              <w:right w:val="single" w:sz="4" w:space="0" w:color="auto"/>
            </w:tcBorders>
            <w:shd w:val="clear" w:color="auto" w:fill="F2F7FB"/>
            <w:vAlign w:val="center"/>
          </w:tcPr>
          <w:p w14:paraId="51040A9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LED指示电路</w:t>
            </w:r>
          </w:p>
        </w:tc>
        <w:tc>
          <w:tcPr>
            <w:tcW w:w="4252" w:type="dxa"/>
            <w:tcBorders>
              <w:top w:val="single" w:sz="4" w:space="0" w:color="auto"/>
              <w:left w:val="single" w:sz="4" w:space="0" w:color="auto"/>
              <w:bottom w:val="single" w:sz="4" w:space="0" w:color="auto"/>
              <w:right w:val="single" w:sz="4" w:space="0" w:color="auto"/>
            </w:tcBorders>
            <w:shd w:val="clear" w:color="auto" w:fill="F2F7FB"/>
            <w:vAlign w:val="center"/>
          </w:tcPr>
          <w:p w14:paraId="2316A928"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LED1/LED2 用户灯 + LED-PWR 电源灯（位号勿与D1/D2冲突）</w:t>
            </w:r>
          </w:p>
        </w:tc>
      </w:tr>
      <w:tr w:rsidR="0071469E" w14:paraId="6DD93C0F"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19D5AB3B"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5</w:t>
            </w:r>
          </w:p>
        </w:tc>
        <w:tc>
          <w:tcPr>
            <w:tcW w:w="2154" w:type="dxa"/>
            <w:tcBorders>
              <w:top w:val="single" w:sz="4" w:space="0" w:color="auto"/>
              <w:left w:val="single" w:sz="4" w:space="0" w:color="auto"/>
              <w:bottom w:val="single" w:sz="4" w:space="0" w:color="auto"/>
              <w:right w:val="single" w:sz="4" w:space="0" w:color="auto"/>
            </w:tcBorders>
            <w:vAlign w:val="center"/>
          </w:tcPr>
          <w:p w14:paraId="3516C269"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按键电路</w:t>
            </w:r>
          </w:p>
        </w:tc>
        <w:tc>
          <w:tcPr>
            <w:tcW w:w="4252" w:type="dxa"/>
            <w:tcBorders>
              <w:top w:val="single" w:sz="4" w:space="0" w:color="auto"/>
              <w:left w:val="single" w:sz="4" w:space="0" w:color="auto"/>
              <w:bottom w:val="single" w:sz="4" w:space="0" w:color="auto"/>
              <w:right w:val="single" w:sz="4" w:space="0" w:color="auto"/>
            </w:tcBorders>
            <w:vAlign w:val="center"/>
          </w:tcPr>
          <w:p w14:paraId="452D1707"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4个用户按键（低电平有效）</w:t>
            </w:r>
          </w:p>
        </w:tc>
      </w:tr>
      <w:tr w:rsidR="0071469E" w14:paraId="5CEBCC65"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F2F7FB"/>
            <w:vAlign w:val="center"/>
          </w:tcPr>
          <w:p w14:paraId="41E20775"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6</w:t>
            </w:r>
          </w:p>
        </w:tc>
        <w:tc>
          <w:tcPr>
            <w:tcW w:w="2154" w:type="dxa"/>
            <w:tcBorders>
              <w:top w:val="single" w:sz="4" w:space="0" w:color="auto"/>
              <w:left w:val="single" w:sz="4" w:space="0" w:color="auto"/>
              <w:bottom w:val="single" w:sz="4" w:space="0" w:color="auto"/>
              <w:right w:val="single" w:sz="4" w:space="0" w:color="auto"/>
            </w:tcBorders>
            <w:shd w:val="clear" w:color="auto" w:fill="F2F7FB"/>
            <w:vAlign w:val="center"/>
          </w:tcPr>
          <w:p w14:paraId="1744DEA9"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AHT30温湿度传感器</w:t>
            </w:r>
          </w:p>
        </w:tc>
        <w:tc>
          <w:tcPr>
            <w:tcW w:w="4252" w:type="dxa"/>
            <w:tcBorders>
              <w:top w:val="single" w:sz="4" w:space="0" w:color="auto"/>
              <w:left w:val="single" w:sz="4" w:space="0" w:color="auto"/>
              <w:bottom w:val="single" w:sz="4" w:space="0" w:color="auto"/>
              <w:right w:val="single" w:sz="4" w:space="0" w:color="auto"/>
            </w:tcBorders>
            <w:shd w:val="clear" w:color="auto" w:fill="F2F7FB"/>
            <w:vAlign w:val="center"/>
          </w:tcPr>
          <w:p w14:paraId="481EB3FD"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I2C接口 + 4.7K上拉电阻</w:t>
            </w:r>
          </w:p>
        </w:tc>
      </w:tr>
      <w:tr w:rsidR="0071469E" w14:paraId="253A9791"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5D0D3693"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7</w:t>
            </w:r>
          </w:p>
        </w:tc>
        <w:tc>
          <w:tcPr>
            <w:tcW w:w="2154" w:type="dxa"/>
            <w:tcBorders>
              <w:top w:val="single" w:sz="4" w:space="0" w:color="auto"/>
              <w:left w:val="single" w:sz="4" w:space="0" w:color="auto"/>
              <w:bottom w:val="single" w:sz="4" w:space="0" w:color="auto"/>
              <w:right w:val="single" w:sz="4" w:space="0" w:color="auto"/>
            </w:tcBorders>
            <w:vAlign w:val="center"/>
          </w:tcPr>
          <w:p w14:paraId="5EF39738"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NE555多谐振荡器</w:t>
            </w:r>
          </w:p>
        </w:tc>
        <w:tc>
          <w:tcPr>
            <w:tcW w:w="4252" w:type="dxa"/>
            <w:tcBorders>
              <w:top w:val="single" w:sz="4" w:space="0" w:color="auto"/>
              <w:left w:val="single" w:sz="4" w:space="0" w:color="auto"/>
              <w:bottom w:val="single" w:sz="4" w:space="0" w:color="auto"/>
              <w:right w:val="single" w:sz="4" w:space="0" w:color="auto"/>
            </w:tcBorders>
            <w:vAlign w:val="center"/>
          </w:tcPr>
          <w:p w14:paraId="41FD15D0"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无稳态接法 + 电位器调频，OUT→PA8，供电+5V</w:t>
            </w:r>
          </w:p>
        </w:tc>
      </w:tr>
    </w:tbl>
    <w:p w14:paraId="53D568B2"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子电路功能说明</w:t>
      </w:r>
    </w:p>
    <w:p w14:paraId="3D1E5865" w14:textId="77777777" w:rsidR="0071469E" w:rsidRDefault="00000000">
      <w:pPr>
        <w:pStyle w:val="5"/>
        <w:keepNext w:val="0"/>
        <w:keepLines w:val="0"/>
        <w:spacing w:line="312" w:lineRule="auto"/>
        <w:rPr>
          <w:rFonts w:ascii="仿宋" w:eastAsia="仿宋" w:hAnsi="仿宋" w:cs="仿宋" w:hint="eastAsia"/>
          <w:color w:val="000000"/>
          <w:lang w:eastAsia="zh-CN"/>
        </w:rPr>
      </w:pPr>
      <w:r>
        <w:rPr>
          <w:rFonts w:ascii="仿宋" w:eastAsia="仿宋" w:hAnsi="仿宋" w:cs="仿宋"/>
          <w:color w:val="000000"/>
          <w:lang w:eastAsia="zh-CN" w:bidi="ar"/>
        </w:rPr>
        <w:t>（1）电源输入保护电路：USB 5V输入后，经过保险丝（F1，自恢复）+ TVS瞬态抑制二极管（D2，单向，5V击穿电压）+ 肖特基二极管（D1，防反接），输出到LDO稳压输入。保险丝用于过流保护，TVS用于浪涌防护，肖特基二极管用于防电源反接保护。保护后输出节点为 +5V。</w:t>
      </w:r>
    </w:p>
    <w:p w14:paraId="5031EB77" w14:textId="77777777" w:rsidR="0071469E" w:rsidRDefault="00000000">
      <w:pPr>
        <w:pStyle w:val="5"/>
        <w:keepNext w:val="0"/>
        <w:keepLines w:val="0"/>
        <w:spacing w:line="312" w:lineRule="auto"/>
        <w:rPr>
          <w:rFonts w:ascii="仿宋" w:eastAsia="仿宋" w:hAnsi="仿宋" w:cs="仿宋" w:hint="eastAsia"/>
          <w:color w:val="000000"/>
          <w:lang w:eastAsia="zh-CN"/>
        </w:rPr>
      </w:pPr>
      <w:r>
        <w:rPr>
          <w:rFonts w:ascii="仿宋" w:eastAsia="仿宋" w:hAnsi="仿宋" w:cs="仿宋"/>
          <w:color w:val="000000"/>
          <w:lang w:eastAsia="zh-CN" w:bidi="ar"/>
        </w:rPr>
        <w:t>（2）LDO稳压电路：采用 AMS1117-3.3 线性稳压器，将5V输入稳压为3.3V输出给MCU及外设供电。输入端并联1μF陶瓷电容滤波，输出端并联1μF陶瓷电容滤波。输入节点 +5V，输出节点 3V3，地节点 GND。</w:t>
      </w:r>
    </w:p>
    <w:p w14:paraId="262306BA" w14:textId="77777777" w:rsidR="0071469E" w:rsidRDefault="00000000">
      <w:pPr>
        <w:pStyle w:val="5"/>
        <w:keepNext w:val="0"/>
        <w:keepLines w:val="0"/>
        <w:spacing w:line="312" w:lineRule="auto"/>
        <w:rPr>
          <w:rFonts w:ascii="仿宋" w:eastAsia="仿宋" w:hAnsi="仿宋" w:cs="仿宋" w:hint="eastAsia"/>
          <w:color w:val="000000"/>
          <w:lang w:eastAsia="zh-CN"/>
        </w:rPr>
      </w:pPr>
      <w:r>
        <w:rPr>
          <w:rFonts w:ascii="仿宋" w:eastAsia="仿宋" w:hAnsi="仿宋" w:cs="仿宋"/>
          <w:color w:val="000000"/>
          <w:lang w:eastAsia="zh-CN" w:bidi="ar"/>
        </w:rPr>
        <w:t>（3）复位与BOOT0电路：NRST引脚通过10kΩ上拉电阻接3V3，并可并联约100nF电容至GND构成RC复位；复位按键SW-RST一端接NRST，另一端接GND，按下时拉低复位（MCU的NRST为低电平复位有效）。BOOT0引脚通过10kΩ下拉电阻接GND（正常启动模式）；若半成品工程已预置BOOT0网络，请按工程网络连接补全，确保复位与启动配置可独立完成。</w:t>
      </w:r>
    </w:p>
    <w:p w14:paraId="28C5E6E3" w14:textId="77777777" w:rsidR="0071469E" w:rsidRDefault="00000000">
      <w:pPr>
        <w:pStyle w:val="5"/>
        <w:keepNext w:val="0"/>
        <w:keepLines w:val="0"/>
        <w:spacing w:line="312" w:lineRule="auto"/>
        <w:rPr>
          <w:rFonts w:ascii="仿宋" w:eastAsia="仿宋" w:hAnsi="仿宋" w:cs="仿宋" w:hint="eastAsia"/>
          <w:color w:val="000000"/>
          <w:lang w:eastAsia="zh-CN"/>
        </w:rPr>
      </w:pPr>
      <w:r>
        <w:rPr>
          <w:rFonts w:ascii="仿宋" w:eastAsia="仿宋" w:hAnsi="仿宋" w:cs="仿宋"/>
          <w:color w:val="000000"/>
          <w:lang w:eastAsia="zh-CN" w:bidi="ar"/>
        </w:rPr>
        <w:t>（4）LED指示电路：共3个LED，位号与二极管区分。1个电源指示灯LED-PWR：阳极经限流电阻（建议470Ω）接3V3，阴极接GND（或按工程给定接法）；2个用户LED（LED1、LED2）：阳极分别接MCU的PA11、PA12，阴极经限流电阻（建议1kΩ）接GND，MCU输出低电平时点亮。注意：电源保护电路中的肖特基二极管位号为D1、TVS为D2，不得与LED位号混用。</w:t>
      </w:r>
    </w:p>
    <w:p w14:paraId="4B3759B9" w14:textId="77777777" w:rsidR="0071469E" w:rsidRDefault="00000000">
      <w:pPr>
        <w:pStyle w:val="5"/>
        <w:keepNext w:val="0"/>
        <w:keepLines w:val="0"/>
        <w:spacing w:line="312" w:lineRule="auto"/>
        <w:rPr>
          <w:rFonts w:ascii="仿宋" w:eastAsia="仿宋" w:hAnsi="仿宋" w:cs="仿宋" w:hint="eastAsia"/>
          <w:color w:val="000000"/>
          <w:lang w:eastAsia="zh-CN"/>
        </w:rPr>
      </w:pPr>
      <w:r>
        <w:rPr>
          <w:rFonts w:ascii="仿宋" w:eastAsia="仿宋" w:hAnsi="仿宋" w:cs="仿宋"/>
          <w:color w:val="000000"/>
          <w:lang w:eastAsia="zh-CN" w:bidi="ar"/>
        </w:rPr>
        <w:t>（5）按键电路：4个独立按键（SW1~SW4），一端分别接MCU的PD0、PD1、P</w:t>
      </w:r>
      <w:r>
        <w:rPr>
          <w:rFonts w:ascii="仿宋" w:eastAsia="仿宋" w:hAnsi="仿宋" w:cs="仿宋" w:hint="eastAsia"/>
          <w:color w:val="000000"/>
          <w:lang w:eastAsia="zh-CN" w:bidi="ar"/>
        </w:rPr>
        <w:t>D</w:t>
      </w:r>
      <w:r>
        <w:rPr>
          <w:rFonts w:ascii="仿宋" w:eastAsia="仿宋" w:hAnsi="仿宋" w:cs="仿宋"/>
          <w:color w:val="000000"/>
          <w:lang w:eastAsia="zh-CN" w:bidi="ar"/>
        </w:rPr>
        <w:t>2、PD3引脚，另一端接GND。MCU引脚使用内部上拉，按键按下时引脚为低电平。按键无需外部上拉电阻。</w:t>
      </w:r>
    </w:p>
    <w:p w14:paraId="2579DE15" w14:textId="77777777" w:rsidR="0071469E" w:rsidRDefault="00000000">
      <w:pPr>
        <w:pStyle w:val="5"/>
        <w:keepNext w:val="0"/>
        <w:keepLines w:val="0"/>
        <w:spacing w:line="312" w:lineRule="auto"/>
        <w:rPr>
          <w:rFonts w:ascii="仿宋" w:eastAsia="仿宋" w:hAnsi="仿宋" w:cs="仿宋" w:hint="eastAsia"/>
          <w:color w:val="000000"/>
          <w:lang w:eastAsia="zh-CN"/>
        </w:rPr>
      </w:pPr>
      <w:r>
        <w:rPr>
          <w:rFonts w:ascii="仿宋" w:eastAsia="仿宋" w:hAnsi="仿宋" w:cs="仿宋"/>
          <w:color w:val="000000"/>
          <w:lang w:eastAsia="zh-CN" w:bidi="ar"/>
        </w:rPr>
        <w:lastRenderedPageBreak/>
        <w:t>（6）AHT30温湿度传感器：AHT30是数字温湿度传感器，I2C接口。VDD接3V3，GND接GND。SDA接MCU的PB9（I2C1_SDA），SCL接MCU的PB8（I2C1_SCL）。SDA和SCL各接一个4.7K上拉电阻到3V3。</w:t>
      </w:r>
    </w:p>
    <w:p w14:paraId="4F49973B" w14:textId="77777777" w:rsidR="0071469E" w:rsidRDefault="00000000" w:rsidP="008B1A35">
      <w:pPr>
        <w:pStyle w:val="5"/>
        <w:spacing w:before="240" w:after="120" w:line="312" w:lineRule="auto"/>
        <w:rPr>
          <w:rFonts w:cs="仿宋"/>
          <w:color w:val="000000"/>
          <w:lang w:eastAsia="zh-CN" w:bidi="ar"/>
        </w:rPr>
      </w:pPr>
      <w:r>
        <w:rPr>
          <w:rFonts w:ascii="仿宋" w:eastAsia="仿宋" w:hAnsi="仿宋" w:cs="仿宋"/>
          <w:color w:val="000000"/>
          <w:lang w:eastAsia="zh-CN" w:bidi="ar"/>
        </w:rPr>
        <w:t>（7）NE555多谐振荡器：采用NE555构成无稳态（多谐）振荡电路，供电为+5V与GND。定时网络由电阻、电位器与电容构成（可按常见无稳态接法：RA、RB/电位器、C），通过电位器调节输出方波频率；OUT输出接MCU的PA8（TIM1_CH1，用于输入捕获测频）。复位脚（RESET）接+5V，控制脚（CONT）可按常规经电容旁路至GND。请补全至可独立振荡并输出至PA8，具体阻容取值以半成品工程标注或库内常用值为准。</w:t>
      </w:r>
    </w:p>
    <w:p w14:paraId="553B96D6" w14:textId="77777777" w:rsidR="0071469E" w:rsidRDefault="00000000" w:rsidP="008B1A35">
      <w:pPr>
        <w:pStyle w:val="31"/>
        <w:spacing w:before="240" w:after="120"/>
        <w:rPr>
          <w:rFonts w:ascii="微软雅黑" w:eastAsia="微软雅黑" w:hAnsi="微软雅黑" w:cs="Times New Roman" w:hint="eastAsia"/>
          <w:color w:val="000000"/>
          <w:lang w:eastAsia="zh-CN" w:bidi="ar"/>
        </w:rPr>
      </w:pPr>
      <w:r>
        <w:rPr>
          <w:rFonts w:ascii="微软雅黑" w:eastAsia="微软雅黑" w:hAnsi="微软雅黑" w:cs="Times New Roman" w:hint="eastAsia"/>
          <w:color w:val="000000"/>
          <w:lang w:eastAsia="zh-CN" w:bidi="ar"/>
        </w:rPr>
        <w:t>B-2  设计规则设置</w:t>
      </w:r>
    </w:p>
    <w:p w14:paraId="6A1678DD"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（1）根据工艺要求表设置DRC设计规则，单位支持mil/mm切换；</w:t>
      </w:r>
    </w:p>
    <w:p w14:paraId="7B27B06A"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（2）设置线宽规则：信号线 0.15mm（6mil）；电源线分级：3V3 ≥ 0.8mm（32mil），5V ≥ 1.0mm（40mil）；</w:t>
      </w:r>
    </w:p>
    <w:p w14:paraId="3CA7D58F"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（3）设置过孔规则：内径 0.3mm（12mil），外径 0.6mm（24mil）；</w:t>
      </w:r>
    </w:p>
    <w:p w14:paraId="0DB89CF4"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（4）设置安全间距规则：线线间距、线焊盘间距、孔线间距均为 0.15mm（6mil）；</w:t>
      </w:r>
    </w:p>
    <w:p w14:paraId="7E69F37C"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（5）设置阻焊规则：焊盘1:1开窗，阻焊桥最小宽度 0.1mm（4mil）。</w:t>
      </w:r>
    </w:p>
    <w:p w14:paraId="41AEDAC0" w14:textId="77777777" w:rsidR="0071469E" w:rsidRDefault="00000000" w:rsidP="008B1A35">
      <w:pPr>
        <w:pStyle w:val="31"/>
        <w:spacing w:before="240" w:after="120"/>
        <w:rPr>
          <w:rFonts w:ascii="微软雅黑" w:eastAsia="微软雅黑" w:hAnsi="微软雅黑" w:cs="Times New Roman" w:hint="eastAsia"/>
          <w:color w:val="000000"/>
          <w:lang w:eastAsia="zh-CN" w:bidi="ar"/>
        </w:rPr>
      </w:pPr>
      <w:r>
        <w:rPr>
          <w:rFonts w:ascii="微软雅黑" w:eastAsia="微软雅黑" w:hAnsi="微软雅黑" w:cs="Times New Roman" w:hint="eastAsia"/>
          <w:color w:val="000000"/>
          <w:lang w:eastAsia="zh-CN" w:bidi="ar"/>
        </w:rPr>
        <w:t>B-3  PCB布局</w:t>
      </w:r>
    </w:p>
    <w:p w14:paraId="6C0AD795" w14:textId="77777777" w:rsidR="0071469E" w:rsidRDefault="00000000" w:rsidP="008B1A35">
      <w:pPr>
        <w:pStyle w:val="4"/>
        <w:spacing w:before="240" w:after="120" w:line="336" w:lineRule="auto"/>
        <w:rPr>
          <w:rFonts w:cs="仿宋"/>
          <w:color w:val="000000"/>
          <w:lang w:eastAsia="zh-CN" w:bidi="ar"/>
        </w:rPr>
      </w:pPr>
      <w:r>
        <w:rPr>
          <w:rFonts w:ascii="仿宋" w:eastAsia="仿宋" w:hAnsi="仿宋" w:cs="仿宋" w:hint="eastAsia"/>
          <w:b w:val="0"/>
          <w:bCs w:val="0"/>
          <w:i w:val="0"/>
          <w:iCs w:val="0"/>
          <w:color w:val="000000"/>
          <w:lang w:eastAsia="zh-CN" w:bidi="ar"/>
        </w:rPr>
        <w:t>将原理图信息更新到PCB编辑器，在给定的板框区域内完成元件布局。</w:t>
      </w:r>
    </w:p>
    <w:p w14:paraId="76FD552E" w14:textId="77777777" w:rsidR="0071469E" w:rsidRDefault="00000000" w:rsidP="008B1A35">
      <w:pPr>
        <w:pStyle w:val="4"/>
        <w:numPr>
          <w:ilvl w:val="0"/>
          <w:numId w:val="8"/>
        </w:numPr>
        <w:spacing w:before="240" w:after="120" w:line="336" w:lineRule="auto"/>
        <w:rPr>
          <w:rFonts w:cs="仿宋"/>
          <w:color w:val="000000"/>
          <w:lang w:eastAsia="zh" w:bidi="ar"/>
        </w:rPr>
      </w:pPr>
      <w:r>
        <w:rPr>
          <w:rFonts w:ascii="仿宋" w:eastAsia="仿宋" w:hAnsi="仿宋" w:cs="仿宋" w:hint="eastAsia"/>
          <w:b w:val="0"/>
          <w:bCs w:val="0"/>
          <w:i w:val="0"/>
          <w:iCs w:val="0"/>
          <w:color w:val="000000"/>
          <w:lang w:eastAsia="zh" w:bidi="ar"/>
        </w:rPr>
        <w:t>布局要求</w:t>
      </w:r>
    </w:p>
    <w:p w14:paraId="6FB9AED5"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（1）板框尺寸：以赛场下发半成品工程文件中的板框为准（含外形与倒圆角），不得自行改动板框尺寸；在给定板框区域内完成布局。</w:t>
      </w:r>
    </w:p>
    <w:p w14:paraId="41751B96"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（2）电源模块（AMS1117、滤波电容）集中放置在电源输入端(pogopin)附近，输入输出路径清晰；</w:t>
      </w:r>
    </w:p>
    <w:p w14:paraId="44B02D39"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（3）晶振电路靠近MCU晶振引脚；</w:t>
      </w:r>
    </w:p>
    <w:p w14:paraId="35C3B47B"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lastRenderedPageBreak/>
        <w:t>（4）LoRa模块放置在板边缘，天线端靠近板边缘；</w:t>
      </w:r>
    </w:p>
    <w:p w14:paraId="2FEFA52E"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（5）元件布局按功能模块分区（电源区、主控区、接口区、传感器区）；</w:t>
      </w:r>
    </w:p>
    <w:p w14:paraId="17A0AF07"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（6）调整位号丝印位置，确保清晰可读，不与焊盘重叠。</w:t>
      </w:r>
    </w:p>
    <w:p w14:paraId="0A6766CE" w14:textId="77777777" w:rsidR="0071469E" w:rsidRDefault="00000000">
      <w:pPr>
        <w:pStyle w:val="5"/>
        <w:keepNext w:val="0"/>
        <w:keepLines w:val="0"/>
        <w:spacing w:line="324" w:lineRule="auto"/>
        <w:ind w:left="420"/>
        <w:rPr>
          <w:rFonts w:ascii="微软雅黑" w:eastAsia="微软雅黑" w:hAnsi="微软雅黑" w:cs="微软雅黑" w:hint="eastAsia"/>
          <w:color w:val="000000"/>
          <w:lang w:eastAsia="zh"/>
        </w:rPr>
      </w:pPr>
      <w:r>
        <w:rPr>
          <w:rFonts w:ascii="微软雅黑" w:eastAsia="微软雅黑" w:hAnsi="微软雅黑" w:cs="微软雅黑" w:hint="eastAsia"/>
          <w:color w:val="000000"/>
          <w:lang w:eastAsia="zh-CN" w:bidi="ar"/>
        </w:rPr>
        <w:t>参考图：</w:t>
      </w:r>
      <w:r>
        <w:rPr>
          <w:rFonts w:ascii="微软雅黑" w:eastAsia="微软雅黑" w:hAnsi="微软雅黑" w:cs="微软雅黑" w:hint="eastAsia"/>
          <w:noProof/>
          <w:color w:val="000000"/>
          <w:lang w:eastAsia="zh"/>
        </w:rPr>
        <w:drawing>
          <wp:inline distT="0" distB="0" distL="114300" distR="114300" wp14:anchorId="7319C4A7" wp14:editId="3E9A2883">
            <wp:extent cx="5490210" cy="3087370"/>
            <wp:effectExtent l="0" t="0" r="15240" b="177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490210" cy="3087370"/>
                    </a:xfrm>
                    <a:prstGeom prst="rect">
                      <a:avLst/>
                    </a:prstGeom>
                  </pic:spPr>
                </pic:pic>
              </a:graphicData>
            </a:graphic>
          </wp:inline>
        </w:drawing>
      </w:r>
    </w:p>
    <w:p w14:paraId="3BDF9659" w14:textId="77777777" w:rsidR="0071469E" w:rsidRPr="00BE01FE" w:rsidRDefault="00000000" w:rsidP="00BE01FE">
      <w:pPr>
        <w:pStyle w:val="31"/>
        <w:spacing w:before="240" w:after="120"/>
        <w:rPr>
          <w:rFonts w:ascii="微软雅黑" w:eastAsia="微软雅黑" w:hAnsi="微软雅黑" w:cs="Times New Roman" w:hint="eastAsia"/>
          <w:color w:val="000000"/>
          <w:lang w:eastAsia="zh-CN" w:bidi="ar"/>
        </w:rPr>
      </w:pPr>
      <w:r>
        <w:rPr>
          <w:rFonts w:ascii="微软雅黑" w:eastAsia="微软雅黑" w:hAnsi="微软雅黑" w:cs="Times New Roman" w:hint="eastAsia"/>
          <w:color w:val="000000"/>
          <w:lang w:eastAsia="zh-CN" w:bidi="ar"/>
        </w:rPr>
        <w:t>B-4 PCB布线</w:t>
      </w:r>
    </w:p>
    <w:p w14:paraId="0B979FF0"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（1）电源线加宽：3V3线宽 ≥ 0.8mm（32mil），5V线宽 ≥ 1.0mm（40mil）；普通信号线宽 0.15mm（6mil）；</w:t>
      </w:r>
    </w:p>
    <w:p w14:paraId="52DF783A"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（2）地线优先：优先保证GND网络连通，底层主要作为地平面；</w:t>
      </w:r>
    </w:p>
    <w:p w14:paraId="62143231"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（3）信号线：普通信号线宽 0.15mm（6mil），关键信号（晶振、复位）尽量短；</w:t>
      </w:r>
    </w:p>
    <w:p w14:paraId="3BD67BEF"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（4）晶振布线：晶振下方不走其他信号线，周围敷地铜屏蔽；</w:t>
      </w:r>
    </w:p>
    <w:p w14:paraId="2E5D5C83"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（5）走线角度：优先使用45°走线，避免90°直角走线；</w:t>
      </w:r>
    </w:p>
    <w:p w14:paraId="4EB2DB84"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（6）过孔使用：信号线过孔数量合理，避免不必要的过孔；</w:t>
      </w:r>
    </w:p>
    <w:p w14:paraId="3E9C2D32"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lastRenderedPageBreak/>
        <w:t>（7）敷铜要求：顶层、底层均敷GND铜，网格敷铜或全铜均可；</w:t>
      </w:r>
    </w:p>
    <w:p w14:paraId="087EB3A1"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（8）网络连通率：100%，所有网络必须连通，不得有开路。</w:t>
      </w:r>
    </w:p>
    <w:p w14:paraId="7FBDE081" w14:textId="77777777" w:rsidR="0071469E" w:rsidRDefault="0071469E">
      <w:pPr>
        <w:rPr>
          <w:rFonts w:cs="仿宋" w:hint="eastAsia"/>
          <w:color w:val="000000"/>
          <w:lang w:eastAsia="zh-CN" w:bidi="ar"/>
        </w:rPr>
      </w:pPr>
    </w:p>
    <w:p w14:paraId="325ABDD5" w14:textId="77777777" w:rsidR="0071469E" w:rsidRDefault="00000000">
      <w:pPr>
        <w:pStyle w:val="31"/>
        <w:rPr>
          <w:rFonts w:ascii="微软雅黑" w:eastAsia="微软雅黑" w:hAnsi="微软雅黑" w:cs="Times New Roman" w:hint="eastAsia"/>
          <w:bCs w:val="0"/>
          <w:color w:val="000000"/>
          <w:lang w:eastAsia="zh-CN" w:bidi="ar"/>
        </w:rPr>
      </w:pPr>
      <w:r>
        <w:rPr>
          <w:rFonts w:ascii="微软雅黑" w:eastAsia="微软雅黑" w:hAnsi="微软雅黑" w:cs="Times New Roman" w:hint="eastAsia"/>
          <w:bCs w:val="0"/>
          <w:color w:val="000000"/>
          <w:lang w:eastAsia="zh-CN" w:bidi="ar"/>
        </w:rPr>
        <w:t>B-5  DRC检查与Gerber导出</w:t>
      </w:r>
    </w:p>
    <w:p w14:paraId="5E316FB7"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（1）完成布线后运行DRC检查，确保0错误（警告可以忽略）；</w:t>
      </w:r>
    </w:p>
    <w:p w14:paraId="2997A96E"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（2）导出生产Gerber文件，包含以下层：顶层、底层、顶层阻焊、底层阻焊、顶层丝印、底层丝印、板框层、钻孔层；</w:t>
      </w:r>
    </w:p>
    <w:p w14:paraId="3A4BB4A8"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（3）Gerber文件打包为zip压缩包，命名规范见提交要求；</w:t>
      </w:r>
    </w:p>
    <w:p w14:paraId="055E66C1"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（4）导出PCB 2D预览图（顶层视图），保存为PNG格式。</w:t>
      </w:r>
    </w:p>
    <w:p w14:paraId="1198A5CD" w14:textId="77777777" w:rsidR="0071469E" w:rsidRDefault="00000000" w:rsidP="008B1A35">
      <w:pPr>
        <w:pStyle w:val="31"/>
        <w:spacing w:before="240" w:after="120"/>
        <w:rPr>
          <w:rFonts w:ascii="微软雅黑" w:eastAsia="微软雅黑" w:hAnsi="微软雅黑" w:cs="Times New Roman" w:hint="eastAsia"/>
          <w:b w:val="0"/>
          <w:color w:val="000000"/>
          <w:lang w:eastAsia="zh" w:bidi="ar"/>
        </w:rPr>
      </w:pPr>
      <w:r>
        <w:rPr>
          <w:rFonts w:ascii="微软雅黑" w:eastAsia="微软雅黑" w:hAnsi="微软雅黑" w:cs="Times New Roman" w:hint="eastAsia"/>
          <w:bCs w:val="0"/>
          <w:color w:val="000000"/>
          <w:lang w:eastAsia="zh" w:bidi="ar"/>
        </w:rPr>
        <w:t>B-6 注意事项</w:t>
      </w:r>
    </w:p>
    <w:tbl>
      <w:tblPr>
        <w:tblStyle w:val="af4"/>
        <w:tblW w:w="0" w:type="auto"/>
        <w:jc w:val="center"/>
        <w:tblLayout w:type="fixed"/>
        <w:tblLook w:val="04A0" w:firstRow="1" w:lastRow="0" w:firstColumn="1" w:lastColumn="0" w:noHBand="0" w:noVBand="1"/>
      </w:tblPr>
      <w:tblGrid>
        <w:gridCol w:w="680"/>
        <w:gridCol w:w="1984"/>
        <w:gridCol w:w="3685"/>
        <w:gridCol w:w="1417"/>
      </w:tblGrid>
      <w:tr w:rsidR="0071469E" w14:paraId="31465F87"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2E75B6"/>
            <w:vAlign w:val="center"/>
          </w:tcPr>
          <w:p w14:paraId="281D58FB"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序号</w:t>
            </w:r>
          </w:p>
        </w:tc>
        <w:tc>
          <w:tcPr>
            <w:tcW w:w="1984" w:type="dxa"/>
            <w:tcBorders>
              <w:top w:val="single" w:sz="4" w:space="0" w:color="auto"/>
              <w:left w:val="single" w:sz="4" w:space="0" w:color="auto"/>
              <w:bottom w:val="single" w:sz="4" w:space="0" w:color="auto"/>
              <w:right w:val="single" w:sz="4" w:space="0" w:color="auto"/>
            </w:tcBorders>
            <w:shd w:val="clear" w:color="auto" w:fill="2E75B6"/>
            <w:vAlign w:val="center"/>
          </w:tcPr>
          <w:p w14:paraId="08EB4ECF"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成果物名称</w:t>
            </w:r>
          </w:p>
        </w:tc>
        <w:tc>
          <w:tcPr>
            <w:tcW w:w="3685" w:type="dxa"/>
            <w:tcBorders>
              <w:top w:val="single" w:sz="4" w:space="0" w:color="auto"/>
              <w:left w:val="single" w:sz="4" w:space="0" w:color="auto"/>
              <w:bottom w:val="single" w:sz="4" w:space="0" w:color="auto"/>
              <w:right w:val="single" w:sz="4" w:space="0" w:color="auto"/>
            </w:tcBorders>
            <w:shd w:val="clear" w:color="auto" w:fill="2E75B6"/>
            <w:vAlign w:val="center"/>
          </w:tcPr>
          <w:p w14:paraId="463B0276"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文件名</w:t>
            </w:r>
          </w:p>
        </w:tc>
        <w:tc>
          <w:tcPr>
            <w:tcW w:w="1417" w:type="dxa"/>
            <w:tcBorders>
              <w:top w:val="single" w:sz="4" w:space="0" w:color="auto"/>
              <w:left w:val="single" w:sz="4" w:space="0" w:color="auto"/>
              <w:bottom w:val="single" w:sz="4" w:space="0" w:color="auto"/>
              <w:right w:val="single" w:sz="4" w:space="0" w:color="auto"/>
            </w:tcBorders>
            <w:shd w:val="clear" w:color="auto" w:fill="2E75B6"/>
            <w:vAlign w:val="center"/>
          </w:tcPr>
          <w:p w14:paraId="60DA4999"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格式</w:t>
            </w:r>
          </w:p>
        </w:tc>
      </w:tr>
      <w:tr w:rsidR="0071469E" w14:paraId="16D4AA22"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73CB9BED"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1</w:t>
            </w:r>
          </w:p>
        </w:tc>
        <w:tc>
          <w:tcPr>
            <w:tcW w:w="1984" w:type="dxa"/>
            <w:tcBorders>
              <w:top w:val="single" w:sz="4" w:space="0" w:color="auto"/>
              <w:left w:val="single" w:sz="4" w:space="0" w:color="auto"/>
              <w:bottom w:val="single" w:sz="4" w:space="0" w:color="auto"/>
              <w:right w:val="single" w:sz="4" w:space="0" w:color="auto"/>
            </w:tcBorders>
            <w:vAlign w:val="center"/>
          </w:tcPr>
          <w:p w14:paraId="6529C3CA"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完整工程文件</w:t>
            </w:r>
          </w:p>
        </w:tc>
        <w:tc>
          <w:tcPr>
            <w:tcW w:w="3685" w:type="dxa"/>
            <w:tcBorders>
              <w:top w:val="single" w:sz="4" w:space="0" w:color="auto"/>
              <w:left w:val="single" w:sz="4" w:space="0" w:color="auto"/>
              <w:bottom w:val="single" w:sz="4" w:space="0" w:color="auto"/>
              <w:right w:val="single" w:sz="4" w:space="0" w:color="auto"/>
            </w:tcBorders>
            <w:vAlign w:val="center"/>
          </w:tcPr>
          <w:p w14:paraId="0E48FD6B"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B_工位{工位号}.epro</w:t>
            </w:r>
          </w:p>
        </w:tc>
        <w:tc>
          <w:tcPr>
            <w:tcW w:w="1417" w:type="dxa"/>
            <w:tcBorders>
              <w:top w:val="single" w:sz="4" w:space="0" w:color="auto"/>
              <w:left w:val="single" w:sz="4" w:space="0" w:color="auto"/>
              <w:bottom w:val="single" w:sz="4" w:space="0" w:color="auto"/>
              <w:right w:val="single" w:sz="4" w:space="0" w:color="auto"/>
            </w:tcBorders>
            <w:vAlign w:val="center"/>
          </w:tcPr>
          <w:p w14:paraId="212EADF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epro</w:t>
            </w:r>
          </w:p>
        </w:tc>
      </w:tr>
      <w:tr w:rsidR="0071469E" w14:paraId="5B8F3997"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F2F7FB"/>
            <w:vAlign w:val="center"/>
          </w:tcPr>
          <w:p w14:paraId="778FA62D"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2</w:t>
            </w:r>
          </w:p>
        </w:tc>
        <w:tc>
          <w:tcPr>
            <w:tcW w:w="1984" w:type="dxa"/>
            <w:tcBorders>
              <w:top w:val="single" w:sz="4" w:space="0" w:color="auto"/>
              <w:left w:val="single" w:sz="4" w:space="0" w:color="auto"/>
              <w:bottom w:val="single" w:sz="4" w:space="0" w:color="auto"/>
              <w:right w:val="single" w:sz="4" w:space="0" w:color="auto"/>
            </w:tcBorders>
            <w:shd w:val="clear" w:color="auto" w:fill="F2F7FB"/>
            <w:vAlign w:val="center"/>
          </w:tcPr>
          <w:p w14:paraId="5CE705A8"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自建封装</w:t>
            </w:r>
          </w:p>
        </w:tc>
        <w:tc>
          <w:tcPr>
            <w:tcW w:w="3685" w:type="dxa"/>
            <w:tcBorders>
              <w:top w:val="single" w:sz="4" w:space="0" w:color="auto"/>
              <w:left w:val="single" w:sz="4" w:space="0" w:color="auto"/>
              <w:bottom w:val="single" w:sz="4" w:space="0" w:color="auto"/>
              <w:right w:val="single" w:sz="4" w:space="0" w:color="auto"/>
            </w:tcBorders>
            <w:shd w:val="clear" w:color="auto" w:fill="F2F7FB"/>
            <w:vAlign w:val="center"/>
          </w:tcPr>
          <w:p w14:paraId="25D0DAD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B0_</w:t>
            </w:r>
            <w:r>
              <w:rPr>
                <w:rFonts w:ascii="微软雅黑" w:eastAsia="微软雅黑" w:hAnsi="微软雅黑" w:cs="微软雅黑" w:hint="eastAsia"/>
                <w:sz w:val="19"/>
                <w:lang w:eastAsia="zh" w:bidi="ar"/>
              </w:rPr>
              <w:t>PogoPin</w:t>
            </w:r>
            <w:r>
              <w:rPr>
                <w:rFonts w:ascii="微软雅黑" w:eastAsia="微软雅黑" w:hAnsi="微软雅黑" w:cs="微软雅黑" w:hint="eastAsia"/>
                <w:sz w:val="19"/>
                <w:lang w:eastAsia="zh-CN" w:bidi="ar"/>
              </w:rPr>
              <w:t>_工位{工位号}.efoo</w:t>
            </w:r>
          </w:p>
        </w:tc>
        <w:tc>
          <w:tcPr>
            <w:tcW w:w="1417" w:type="dxa"/>
            <w:tcBorders>
              <w:top w:val="single" w:sz="4" w:space="0" w:color="auto"/>
              <w:left w:val="single" w:sz="4" w:space="0" w:color="auto"/>
              <w:bottom w:val="single" w:sz="4" w:space="0" w:color="auto"/>
              <w:right w:val="single" w:sz="4" w:space="0" w:color="auto"/>
            </w:tcBorders>
            <w:shd w:val="clear" w:color="auto" w:fill="F2F7FB"/>
            <w:vAlign w:val="center"/>
          </w:tcPr>
          <w:p w14:paraId="58695282"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efoo</w:t>
            </w:r>
          </w:p>
        </w:tc>
      </w:tr>
      <w:tr w:rsidR="0071469E" w14:paraId="47A2B89F"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20A13312"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3</w:t>
            </w:r>
          </w:p>
        </w:tc>
        <w:tc>
          <w:tcPr>
            <w:tcW w:w="1984" w:type="dxa"/>
            <w:tcBorders>
              <w:top w:val="single" w:sz="4" w:space="0" w:color="auto"/>
              <w:left w:val="single" w:sz="4" w:space="0" w:color="auto"/>
              <w:bottom w:val="single" w:sz="4" w:space="0" w:color="auto"/>
              <w:right w:val="single" w:sz="4" w:space="0" w:color="auto"/>
            </w:tcBorders>
            <w:vAlign w:val="center"/>
          </w:tcPr>
          <w:p w14:paraId="6330EB8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Gerber压缩包</w:t>
            </w:r>
          </w:p>
        </w:tc>
        <w:tc>
          <w:tcPr>
            <w:tcW w:w="3685" w:type="dxa"/>
            <w:tcBorders>
              <w:top w:val="single" w:sz="4" w:space="0" w:color="auto"/>
              <w:left w:val="single" w:sz="4" w:space="0" w:color="auto"/>
              <w:bottom w:val="single" w:sz="4" w:space="0" w:color="auto"/>
              <w:right w:val="single" w:sz="4" w:space="0" w:color="auto"/>
            </w:tcBorders>
            <w:vAlign w:val="center"/>
          </w:tcPr>
          <w:p w14:paraId="66C806B6"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B5_Gerber_工位{工位号}.zip</w:t>
            </w:r>
          </w:p>
        </w:tc>
        <w:tc>
          <w:tcPr>
            <w:tcW w:w="1417" w:type="dxa"/>
            <w:tcBorders>
              <w:top w:val="single" w:sz="4" w:space="0" w:color="auto"/>
              <w:left w:val="single" w:sz="4" w:space="0" w:color="auto"/>
              <w:bottom w:val="single" w:sz="4" w:space="0" w:color="auto"/>
              <w:right w:val="single" w:sz="4" w:space="0" w:color="auto"/>
            </w:tcBorders>
            <w:vAlign w:val="center"/>
          </w:tcPr>
          <w:p w14:paraId="22B6533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zip</w:t>
            </w:r>
          </w:p>
        </w:tc>
      </w:tr>
      <w:tr w:rsidR="0071469E" w14:paraId="12ED3FFD"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F2F7FB"/>
            <w:vAlign w:val="center"/>
          </w:tcPr>
          <w:p w14:paraId="48919795"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4</w:t>
            </w:r>
          </w:p>
        </w:tc>
        <w:tc>
          <w:tcPr>
            <w:tcW w:w="1984" w:type="dxa"/>
            <w:tcBorders>
              <w:top w:val="single" w:sz="4" w:space="0" w:color="auto"/>
              <w:left w:val="single" w:sz="4" w:space="0" w:color="auto"/>
              <w:bottom w:val="single" w:sz="4" w:space="0" w:color="auto"/>
              <w:right w:val="single" w:sz="4" w:space="0" w:color="auto"/>
            </w:tcBorders>
            <w:shd w:val="clear" w:color="auto" w:fill="F2F7FB"/>
            <w:vAlign w:val="center"/>
          </w:tcPr>
          <w:p w14:paraId="14711795"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2D预览图（顶层）</w:t>
            </w:r>
          </w:p>
        </w:tc>
        <w:tc>
          <w:tcPr>
            <w:tcW w:w="3685" w:type="dxa"/>
            <w:tcBorders>
              <w:top w:val="single" w:sz="4" w:space="0" w:color="auto"/>
              <w:left w:val="single" w:sz="4" w:space="0" w:color="auto"/>
              <w:bottom w:val="single" w:sz="4" w:space="0" w:color="auto"/>
              <w:right w:val="single" w:sz="4" w:space="0" w:color="auto"/>
            </w:tcBorders>
            <w:shd w:val="clear" w:color="auto" w:fill="F2F7FB"/>
            <w:vAlign w:val="center"/>
          </w:tcPr>
          <w:p w14:paraId="51A26A8C"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B5_TopView_工位{工位号}.png</w:t>
            </w:r>
          </w:p>
        </w:tc>
        <w:tc>
          <w:tcPr>
            <w:tcW w:w="1417" w:type="dxa"/>
            <w:tcBorders>
              <w:top w:val="single" w:sz="4" w:space="0" w:color="auto"/>
              <w:left w:val="single" w:sz="4" w:space="0" w:color="auto"/>
              <w:bottom w:val="single" w:sz="4" w:space="0" w:color="auto"/>
              <w:right w:val="single" w:sz="4" w:space="0" w:color="auto"/>
            </w:tcBorders>
            <w:shd w:val="clear" w:color="auto" w:fill="F2F7FB"/>
            <w:vAlign w:val="center"/>
          </w:tcPr>
          <w:p w14:paraId="5EDE5845"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png</w:t>
            </w:r>
          </w:p>
        </w:tc>
      </w:tr>
      <w:tr w:rsidR="0071469E" w14:paraId="5DADC9F6"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32BC761F"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5</w:t>
            </w:r>
          </w:p>
        </w:tc>
        <w:tc>
          <w:tcPr>
            <w:tcW w:w="1984" w:type="dxa"/>
            <w:tcBorders>
              <w:top w:val="single" w:sz="4" w:space="0" w:color="auto"/>
              <w:left w:val="single" w:sz="4" w:space="0" w:color="auto"/>
              <w:bottom w:val="single" w:sz="4" w:space="0" w:color="auto"/>
              <w:right w:val="single" w:sz="4" w:space="0" w:color="auto"/>
            </w:tcBorders>
            <w:vAlign w:val="center"/>
          </w:tcPr>
          <w:p w14:paraId="030C595C"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（不要求）不单独提交BOM清单</w:t>
            </w:r>
          </w:p>
        </w:tc>
        <w:tc>
          <w:tcPr>
            <w:tcW w:w="3685" w:type="dxa"/>
            <w:tcBorders>
              <w:top w:val="single" w:sz="4" w:space="0" w:color="auto"/>
              <w:left w:val="single" w:sz="4" w:space="0" w:color="auto"/>
              <w:bottom w:val="single" w:sz="4" w:space="0" w:color="auto"/>
              <w:right w:val="single" w:sz="4" w:space="0" w:color="auto"/>
            </w:tcBorders>
            <w:vAlign w:val="center"/>
          </w:tcPr>
          <w:p w14:paraId="0BCCC696"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w:t>
            </w:r>
          </w:p>
        </w:tc>
        <w:tc>
          <w:tcPr>
            <w:tcW w:w="1417" w:type="dxa"/>
            <w:tcBorders>
              <w:top w:val="single" w:sz="4" w:space="0" w:color="auto"/>
              <w:left w:val="single" w:sz="4" w:space="0" w:color="auto"/>
              <w:bottom w:val="single" w:sz="4" w:space="0" w:color="auto"/>
              <w:right w:val="single" w:sz="4" w:space="0" w:color="auto"/>
            </w:tcBorders>
            <w:vAlign w:val="center"/>
          </w:tcPr>
          <w:p w14:paraId="49EB29C2"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w:t>
            </w:r>
          </w:p>
        </w:tc>
      </w:tr>
    </w:tbl>
    <w:p w14:paraId="6F29D2C2" w14:textId="77777777" w:rsidR="0071469E" w:rsidRDefault="00000000">
      <w:pPr>
        <w:pStyle w:val="4"/>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 注意：所有文件保存到 "D:\提交资料\模块B\" 目录下，比赛结束前统一拷贝到U盘根目录提交。文件名中 {工位号}/赛位号 请替换为您的实际赛位号。U盘提交包命名示例：赛位号_模块B。</w:t>
      </w:r>
    </w:p>
    <w:p w14:paraId="32874800"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 请合理分配本模块各子任务时间；时长与评分以技术工作文件/竞赛平台为准；</w:t>
      </w:r>
    </w:p>
    <w:p w14:paraId="0AE1F4A8"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 设计过程中注意随时保存，防止意外丢失；</w:t>
      </w:r>
    </w:p>
    <w:p w14:paraId="19737D8B"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 严格按照命名规范保存文件，文件命名错误将影响评分；</w:t>
      </w:r>
    </w:p>
    <w:p w14:paraId="7EA3ECEC"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 禁止拷贝他人文件或使用外部存储设备，违者按作弊处理；</w:t>
      </w:r>
    </w:p>
    <w:p w14:paraId="71C5191C"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lastRenderedPageBreak/>
        <w:t>5. 立创EDA库中元件丰富，优先使用库中元件，不得自行创建除PogoPin以外的封装；</w:t>
      </w:r>
    </w:p>
    <w:p w14:paraId="31613F48"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6. 如遇软件故障或其他问题，请举手示意</w:t>
      </w:r>
      <w:r>
        <w:rPr>
          <w:rFonts w:ascii="仿宋" w:eastAsia="仿宋" w:hAnsi="仿宋" w:cs="仿宋" w:hint="eastAsia"/>
          <w:b w:val="0"/>
          <w:bCs w:val="0"/>
          <w:i w:val="0"/>
          <w:iCs w:val="0"/>
          <w:color w:val="000000"/>
          <w:lang w:eastAsia="zh" w:bidi="ar"/>
        </w:rPr>
        <w:t>裁判</w:t>
      </w:r>
      <w:r>
        <w:rPr>
          <w:rFonts w:ascii="仿宋" w:eastAsia="仿宋" w:hAnsi="仿宋" w:cs="仿宋" w:hint="eastAsia"/>
          <w:b w:val="0"/>
          <w:bCs w:val="0"/>
          <w:i w:val="0"/>
          <w:iCs w:val="0"/>
          <w:color w:val="000000"/>
          <w:lang w:eastAsia="zh-CN" w:bidi="ar"/>
        </w:rPr>
        <w:t>。</w:t>
      </w:r>
    </w:p>
    <w:p w14:paraId="7AC58D96" w14:textId="77777777" w:rsidR="008B1A35" w:rsidRDefault="008B1A35">
      <w:pPr>
        <w:spacing w:after="0" w:line="240" w:lineRule="auto"/>
        <w:rPr>
          <w:rFonts w:ascii="黑体" w:eastAsia="黑体" w:hAnsi="黑体" w:hint="eastAsia"/>
          <w:b/>
          <w:sz w:val="32"/>
          <w:lang w:eastAsia="zh-CN"/>
        </w:rPr>
      </w:pPr>
      <w:r>
        <w:rPr>
          <w:rFonts w:ascii="黑体" w:eastAsia="黑体" w:hAnsi="黑体" w:hint="eastAsia"/>
          <w:b/>
          <w:sz w:val="32"/>
          <w:lang w:eastAsia="zh-CN"/>
        </w:rPr>
        <w:br w:type="page"/>
      </w:r>
    </w:p>
    <w:p w14:paraId="07D5AAEF" w14:textId="77777777" w:rsidR="0071469E" w:rsidRDefault="00000000">
      <w:pPr>
        <w:spacing w:before="360" w:after="160"/>
        <w:outlineLvl w:val="0"/>
        <w:rPr>
          <w:rFonts w:hint="eastAsia"/>
          <w:lang w:eastAsia="zh-CN"/>
        </w:rPr>
      </w:pPr>
      <w:r>
        <w:rPr>
          <w:rFonts w:ascii="黑体" w:eastAsia="黑体" w:hAnsi="黑体"/>
          <w:b/>
          <w:sz w:val="32"/>
          <w:lang w:eastAsia="zh-CN"/>
        </w:rPr>
        <w:lastRenderedPageBreak/>
        <w:t>模块C：CAM审核与工艺文件编制</w:t>
      </w:r>
    </w:p>
    <w:p w14:paraId="2B0B349E" w14:textId="77777777" w:rsidR="0071469E" w:rsidRDefault="00000000">
      <w:pPr>
        <w:spacing w:before="240" w:after="120"/>
        <w:outlineLvl w:val="1"/>
        <w:rPr>
          <w:rFonts w:hint="eastAsia"/>
          <w:lang w:eastAsia="zh-CN"/>
        </w:rPr>
      </w:pPr>
      <w:r>
        <w:rPr>
          <w:rFonts w:ascii="黑体" w:eastAsia="黑体" w:hAnsi="黑体"/>
          <w:b/>
          <w:sz w:val="28"/>
          <w:lang w:eastAsia="zh-CN"/>
        </w:rPr>
        <w:t>（一）模块考核点</w:t>
      </w:r>
    </w:p>
    <w:p w14:paraId="67EE682A" w14:textId="77777777" w:rsidR="0071469E" w:rsidRDefault="00000000">
      <w:pPr>
        <w:spacing w:before="60" w:after="60"/>
        <w:ind w:firstLine="420"/>
        <w:rPr>
          <w:rFonts w:hint="eastAsia"/>
          <w:lang w:eastAsia="zh-CN"/>
        </w:rPr>
      </w:pPr>
      <w:r>
        <w:rPr>
          <w:lang w:eastAsia="zh-CN"/>
        </w:rPr>
        <w:t>本模块考核选手使用Gerbv进行Gerber文件DFM审核及简版制程工艺卡编制的能力。</w:t>
      </w:r>
    </w:p>
    <w:p w14:paraId="401EFA22" w14:textId="77777777" w:rsidR="0071469E" w:rsidRDefault="00000000">
      <w:pPr>
        <w:spacing w:before="240" w:after="120"/>
        <w:outlineLvl w:val="1"/>
        <w:rPr>
          <w:rFonts w:eastAsia="黑体" w:hint="eastAsia"/>
          <w:lang w:eastAsia="zh"/>
        </w:rPr>
      </w:pPr>
      <w:r>
        <w:rPr>
          <w:rFonts w:ascii="黑体" w:eastAsia="黑体" w:hAnsi="黑体"/>
          <w:b/>
          <w:sz w:val="28"/>
          <w:lang w:eastAsia="zh-CN"/>
        </w:rPr>
        <w:t>（二）模块</w:t>
      </w:r>
      <w:r>
        <w:rPr>
          <w:rFonts w:ascii="黑体" w:eastAsia="黑体" w:hAnsi="黑体" w:hint="eastAsia"/>
          <w:b/>
          <w:sz w:val="28"/>
          <w:lang w:eastAsia="zh"/>
        </w:rPr>
        <w:t>简介</w:t>
      </w:r>
    </w:p>
    <w:p w14:paraId="7F6ED33F" w14:textId="77777777" w:rsidR="0071469E" w:rsidRDefault="00000000">
      <w:pPr>
        <w:spacing w:before="60" w:after="60"/>
        <w:ind w:firstLine="420"/>
        <w:rPr>
          <w:rFonts w:hint="eastAsia"/>
          <w:lang w:eastAsia="zh-CN"/>
        </w:rPr>
      </w:pPr>
      <w:r>
        <w:rPr>
          <w:rFonts w:ascii="黑体" w:eastAsia="黑体" w:hAnsi="黑体"/>
          <w:b/>
          <w:lang w:eastAsia="zh-CN"/>
        </w:rPr>
        <w:t>【任务背景】</w:t>
      </w:r>
    </w:p>
    <w:p w14:paraId="59AB237A" w14:textId="77777777" w:rsidR="0071469E" w:rsidRDefault="00000000">
      <w:pPr>
        <w:spacing w:before="60" w:after="60"/>
        <w:ind w:firstLine="420"/>
        <w:rPr>
          <w:rFonts w:hint="eastAsia"/>
          <w:lang w:eastAsia="zh-CN"/>
        </w:rPr>
      </w:pPr>
      <w:r>
        <w:rPr>
          <w:rFonts w:hint="eastAsia"/>
          <w:lang w:eastAsia="zh-CN"/>
        </w:rPr>
        <w:t>您是PCB板厂CAM（计算机辅助制造）部门的工程师，客户提交了一套LoRa核心板的Gerber文件，准备投板生产。在正式开料前，您需要对该套Gerber进行DFM（可制造性设计）审核，识别设计中存在的缺陷和问题，确保产品能够顺利生产。</w:t>
      </w:r>
    </w:p>
    <w:p w14:paraId="157CE873" w14:textId="77777777" w:rsidR="0071469E" w:rsidRDefault="00000000">
      <w:pPr>
        <w:spacing w:before="60" w:after="60"/>
        <w:ind w:firstLine="420"/>
        <w:rPr>
          <w:rFonts w:hint="eastAsia"/>
          <w:lang w:eastAsia="zh-CN"/>
        </w:rPr>
      </w:pPr>
      <w:r>
        <w:rPr>
          <w:rFonts w:hint="eastAsia"/>
          <w:lang w:eastAsia="zh-CN"/>
        </w:rPr>
        <w:t>同时，根据审核结果和板厂工艺能力，您需要编制一份简版制程工艺卡，作为生产指导文件。</w:t>
      </w:r>
    </w:p>
    <w:p w14:paraId="73EE312E" w14:textId="77777777" w:rsidR="0071469E" w:rsidRDefault="00000000">
      <w:pPr>
        <w:spacing w:before="60" w:after="60"/>
        <w:ind w:firstLine="420"/>
        <w:outlineLvl w:val="2"/>
        <w:rPr>
          <w:rFonts w:hint="eastAsia"/>
          <w:lang w:eastAsia="zh-CN"/>
        </w:rPr>
      </w:pPr>
      <w:r>
        <w:rPr>
          <w:rFonts w:ascii="黑体" w:eastAsia="黑体" w:hAnsi="黑体"/>
          <w:b/>
          <w:lang w:eastAsia="zh-CN"/>
        </w:rPr>
        <w:t>【提供材料】</w:t>
      </w:r>
    </w:p>
    <w:tbl>
      <w:tblPr>
        <w:tblStyle w:val="af4"/>
        <w:tblW w:w="4998" w:type="pct"/>
        <w:tblLook w:val="04A0" w:firstRow="1" w:lastRow="0" w:firstColumn="1" w:lastColumn="0" w:noHBand="0" w:noVBand="1"/>
      </w:tblPr>
      <w:tblGrid>
        <w:gridCol w:w="684"/>
        <w:gridCol w:w="2572"/>
        <w:gridCol w:w="5602"/>
      </w:tblGrid>
      <w:tr w:rsidR="0071469E" w14:paraId="140CD6C5" w14:textId="77777777">
        <w:tc>
          <w:tcPr>
            <w:tcW w:w="386" w:type="pct"/>
            <w:tcBorders>
              <w:top w:val="single" w:sz="4" w:space="0" w:color="auto"/>
              <w:left w:val="single" w:sz="4" w:space="0" w:color="auto"/>
              <w:bottom w:val="single" w:sz="4" w:space="0" w:color="auto"/>
              <w:right w:val="single" w:sz="4" w:space="0" w:color="auto"/>
            </w:tcBorders>
            <w:shd w:val="clear" w:color="auto" w:fill="2E75B6"/>
            <w:vAlign w:val="center"/>
          </w:tcPr>
          <w:p w14:paraId="13E1B4C3"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序号</w:t>
            </w:r>
          </w:p>
        </w:tc>
        <w:tc>
          <w:tcPr>
            <w:tcW w:w="1451" w:type="pct"/>
            <w:tcBorders>
              <w:top w:val="single" w:sz="4" w:space="0" w:color="auto"/>
              <w:left w:val="single" w:sz="4" w:space="0" w:color="auto"/>
              <w:bottom w:val="single" w:sz="4" w:space="0" w:color="auto"/>
              <w:right w:val="single" w:sz="4" w:space="0" w:color="auto"/>
            </w:tcBorders>
            <w:shd w:val="clear" w:color="auto" w:fill="2E75B6"/>
            <w:vAlign w:val="center"/>
          </w:tcPr>
          <w:p w14:paraId="54E06AD7"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材料名称</w:t>
            </w:r>
          </w:p>
        </w:tc>
        <w:tc>
          <w:tcPr>
            <w:tcW w:w="3161" w:type="pct"/>
            <w:tcBorders>
              <w:top w:val="single" w:sz="4" w:space="0" w:color="auto"/>
              <w:left w:val="single" w:sz="4" w:space="0" w:color="auto"/>
              <w:bottom w:val="single" w:sz="4" w:space="0" w:color="auto"/>
              <w:right w:val="single" w:sz="4" w:space="0" w:color="auto"/>
            </w:tcBorders>
            <w:shd w:val="clear" w:color="auto" w:fill="2E75B6"/>
            <w:vAlign w:val="center"/>
          </w:tcPr>
          <w:p w14:paraId="406F9751"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说明</w:t>
            </w:r>
          </w:p>
        </w:tc>
      </w:tr>
      <w:tr w:rsidR="0071469E" w14:paraId="2FC366D6" w14:textId="77777777">
        <w:tc>
          <w:tcPr>
            <w:tcW w:w="386" w:type="pct"/>
            <w:tcBorders>
              <w:top w:val="single" w:sz="4" w:space="0" w:color="auto"/>
              <w:left w:val="single" w:sz="4" w:space="0" w:color="auto"/>
              <w:bottom w:val="single" w:sz="4" w:space="0" w:color="auto"/>
              <w:right w:val="single" w:sz="4" w:space="0" w:color="auto"/>
            </w:tcBorders>
            <w:vAlign w:val="center"/>
          </w:tcPr>
          <w:p w14:paraId="4B97FCF6"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1</w:t>
            </w:r>
          </w:p>
        </w:tc>
        <w:tc>
          <w:tcPr>
            <w:tcW w:w="1451" w:type="pct"/>
            <w:tcBorders>
              <w:top w:val="single" w:sz="4" w:space="0" w:color="auto"/>
              <w:left w:val="single" w:sz="4" w:space="0" w:color="auto"/>
              <w:bottom w:val="single" w:sz="4" w:space="0" w:color="auto"/>
              <w:right w:val="single" w:sz="4" w:space="0" w:color="auto"/>
            </w:tcBorders>
            <w:vAlign w:val="center"/>
          </w:tcPr>
          <w:p w14:paraId="20D0487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Gerber文件包</w:t>
            </w:r>
          </w:p>
        </w:tc>
        <w:tc>
          <w:tcPr>
            <w:tcW w:w="3161" w:type="pct"/>
            <w:tcBorders>
              <w:top w:val="single" w:sz="4" w:space="0" w:color="auto"/>
              <w:left w:val="single" w:sz="4" w:space="0" w:color="auto"/>
              <w:bottom w:val="single" w:sz="4" w:space="0" w:color="auto"/>
              <w:right w:val="single" w:sz="4" w:space="0" w:color="auto"/>
            </w:tcBorders>
            <w:vAlign w:val="center"/>
          </w:tcPr>
          <w:p w14:paraId="717850D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LoRa核心板Gerber文件（含预设缺陷）</w:t>
            </w:r>
          </w:p>
        </w:tc>
      </w:tr>
      <w:tr w:rsidR="0071469E" w14:paraId="684C4340" w14:textId="77777777">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764CE1E7"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2</w:t>
            </w:r>
          </w:p>
        </w:tc>
        <w:tc>
          <w:tcPr>
            <w:tcW w:w="1451" w:type="pct"/>
            <w:tcBorders>
              <w:top w:val="single" w:sz="4" w:space="0" w:color="auto"/>
              <w:left w:val="single" w:sz="4" w:space="0" w:color="auto"/>
              <w:bottom w:val="single" w:sz="4" w:space="0" w:color="auto"/>
              <w:right w:val="single" w:sz="4" w:space="0" w:color="auto"/>
            </w:tcBorders>
            <w:shd w:val="clear" w:color="auto" w:fill="F2F7FB"/>
            <w:vAlign w:val="center"/>
          </w:tcPr>
          <w:p w14:paraId="7E8343AA"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板厂工艺能力参数表</w:t>
            </w:r>
          </w:p>
        </w:tc>
        <w:tc>
          <w:tcPr>
            <w:tcW w:w="3161" w:type="pct"/>
            <w:tcBorders>
              <w:top w:val="single" w:sz="4" w:space="0" w:color="auto"/>
              <w:left w:val="single" w:sz="4" w:space="0" w:color="auto"/>
              <w:bottom w:val="single" w:sz="4" w:space="0" w:color="auto"/>
              <w:right w:val="single" w:sz="4" w:space="0" w:color="auto"/>
            </w:tcBorders>
            <w:shd w:val="clear" w:color="auto" w:fill="F2F7FB"/>
            <w:vAlign w:val="center"/>
          </w:tcPr>
          <w:p w14:paraId="0CC7CE91"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设计规则参考依据（mil/mm双单位）</w:t>
            </w:r>
          </w:p>
        </w:tc>
      </w:tr>
      <w:tr w:rsidR="0071469E" w14:paraId="66D98B1C" w14:textId="77777777">
        <w:tc>
          <w:tcPr>
            <w:tcW w:w="386" w:type="pct"/>
            <w:tcBorders>
              <w:top w:val="single" w:sz="4" w:space="0" w:color="auto"/>
              <w:left w:val="single" w:sz="4" w:space="0" w:color="auto"/>
              <w:bottom w:val="single" w:sz="4" w:space="0" w:color="auto"/>
              <w:right w:val="single" w:sz="4" w:space="0" w:color="auto"/>
            </w:tcBorders>
            <w:vAlign w:val="center"/>
          </w:tcPr>
          <w:p w14:paraId="50BCDF64"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3</w:t>
            </w:r>
          </w:p>
        </w:tc>
        <w:tc>
          <w:tcPr>
            <w:tcW w:w="1451" w:type="pct"/>
            <w:tcBorders>
              <w:top w:val="single" w:sz="4" w:space="0" w:color="auto"/>
              <w:left w:val="single" w:sz="4" w:space="0" w:color="auto"/>
              <w:bottom w:val="single" w:sz="4" w:space="0" w:color="auto"/>
              <w:right w:val="single" w:sz="4" w:space="0" w:color="auto"/>
            </w:tcBorders>
            <w:vAlign w:val="center"/>
          </w:tcPr>
          <w:p w14:paraId="78D2E3CE"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缺陷记录表（空白）</w:t>
            </w:r>
          </w:p>
        </w:tc>
        <w:tc>
          <w:tcPr>
            <w:tcW w:w="3161" w:type="pct"/>
            <w:tcBorders>
              <w:top w:val="single" w:sz="4" w:space="0" w:color="auto"/>
              <w:left w:val="single" w:sz="4" w:space="0" w:color="auto"/>
              <w:bottom w:val="single" w:sz="4" w:space="0" w:color="auto"/>
              <w:right w:val="single" w:sz="4" w:space="0" w:color="auto"/>
            </w:tcBorders>
            <w:vAlign w:val="center"/>
          </w:tcPr>
          <w:p w14:paraId="4D7A45EE"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用于记录发现的缺陷</w:t>
            </w:r>
          </w:p>
        </w:tc>
      </w:tr>
      <w:tr w:rsidR="0071469E" w14:paraId="25B6C361" w14:textId="77777777">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42BA8E3C"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4</w:t>
            </w:r>
          </w:p>
        </w:tc>
        <w:tc>
          <w:tcPr>
            <w:tcW w:w="1451" w:type="pct"/>
            <w:tcBorders>
              <w:top w:val="single" w:sz="4" w:space="0" w:color="auto"/>
              <w:left w:val="single" w:sz="4" w:space="0" w:color="auto"/>
              <w:bottom w:val="single" w:sz="4" w:space="0" w:color="auto"/>
              <w:right w:val="single" w:sz="4" w:space="0" w:color="auto"/>
            </w:tcBorders>
            <w:shd w:val="clear" w:color="auto" w:fill="F2F7FB"/>
            <w:vAlign w:val="center"/>
          </w:tcPr>
          <w:p w14:paraId="09EF5E34"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制程工艺卡模板（空白）</w:t>
            </w:r>
          </w:p>
        </w:tc>
        <w:tc>
          <w:tcPr>
            <w:tcW w:w="3161" w:type="pct"/>
            <w:tcBorders>
              <w:top w:val="single" w:sz="4" w:space="0" w:color="auto"/>
              <w:left w:val="single" w:sz="4" w:space="0" w:color="auto"/>
              <w:bottom w:val="single" w:sz="4" w:space="0" w:color="auto"/>
              <w:right w:val="single" w:sz="4" w:space="0" w:color="auto"/>
            </w:tcBorders>
            <w:shd w:val="clear" w:color="auto" w:fill="F2F7FB"/>
            <w:vAlign w:val="center"/>
          </w:tcPr>
          <w:p w14:paraId="3EFDB28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用于填写工艺信息</w:t>
            </w:r>
          </w:p>
        </w:tc>
      </w:tr>
      <w:tr w:rsidR="0071469E" w14:paraId="7C486D36" w14:textId="77777777">
        <w:tc>
          <w:tcPr>
            <w:tcW w:w="386" w:type="pct"/>
            <w:tcBorders>
              <w:top w:val="single" w:sz="4" w:space="0" w:color="auto"/>
              <w:left w:val="single" w:sz="4" w:space="0" w:color="auto"/>
              <w:bottom w:val="single" w:sz="4" w:space="0" w:color="auto"/>
              <w:right w:val="single" w:sz="4" w:space="0" w:color="auto"/>
            </w:tcBorders>
            <w:vAlign w:val="center"/>
          </w:tcPr>
          <w:p w14:paraId="6F722E03"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5</w:t>
            </w:r>
          </w:p>
        </w:tc>
        <w:tc>
          <w:tcPr>
            <w:tcW w:w="1451" w:type="pct"/>
            <w:tcBorders>
              <w:top w:val="single" w:sz="4" w:space="0" w:color="auto"/>
              <w:left w:val="single" w:sz="4" w:space="0" w:color="auto"/>
              <w:bottom w:val="single" w:sz="4" w:space="0" w:color="auto"/>
              <w:right w:val="single" w:sz="4" w:space="0" w:color="auto"/>
            </w:tcBorders>
            <w:vAlign w:val="center"/>
          </w:tcPr>
          <w:p w14:paraId="0A5C17C3"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GB/T 4588-2025标准摘要</w:t>
            </w:r>
          </w:p>
        </w:tc>
        <w:tc>
          <w:tcPr>
            <w:tcW w:w="3161" w:type="pct"/>
            <w:tcBorders>
              <w:top w:val="single" w:sz="4" w:space="0" w:color="auto"/>
              <w:left w:val="single" w:sz="4" w:space="0" w:color="auto"/>
              <w:bottom w:val="single" w:sz="4" w:space="0" w:color="auto"/>
              <w:right w:val="single" w:sz="4" w:space="0" w:color="auto"/>
            </w:tcBorders>
            <w:vAlign w:val="center"/>
          </w:tcPr>
          <w:p w14:paraId="0A085242"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参考标准（纸质）</w:t>
            </w:r>
          </w:p>
        </w:tc>
      </w:tr>
    </w:tbl>
    <w:p w14:paraId="0192BC83" w14:textId="77777777" w:rsidR="0071469E" w:rsidRDefault="00000000">
      <w:pPr>
        <w:spacing w:before="60" w:after="60"/>
        <w:ind w:firstLine="420"/>
        <w:outlineLvl w:val="2"/>
        <w:rPr>
          <w:rFonts w:hint="eastAsia"/>
          <w:lang w:eastAsia="zh-CN"/>
        </w:rPr>
      </w:pPr>
      <w:r>
        <w:rPr>
          <w:rFonts w:ascii="黑体" w:eastAsia="黑体" w:hAnsi="黑体"/>
          <w:b/>
          <w:lang w:eastAsia="zh-CN"/>
        </w:rPr>
        <w:t>【</w:t>
      </w:r>
      <w:r>
        <w:rPr>
          <w:rFonts w:ascii="黑体" w:eastAsia="黑体" w:hAnsi="黑体" w:hint="eastAsia"/>
          <w:b/>
          <w:lang w:eastAsia="zh"/>
        </w:rPr>
        <w:t>工具软件</w:t>
      </w:r>
      <w:r>
        <w:rPr>
          <w:rFonts w:ascii="黑体" w:eastAsia="黑体" w:hAnsi="黑体"/>
          <w:b/>
          <w:lang w:eastAsia="zh-CN"/>
        </w:rPr>
        <w:t>】</w:t>
      </w:r>
    </w:p>
    <w:p w14:paraId="7556A5DC" w14:textId="77777777" w:rsidR="0071469E" w:rsidRDefault="00000000">
      <w:pPr>
        <w:spacing w:before="60" w:after="60"/>
        <w:ind w:firstLine="420"/>
        <w:rPr>
          <w:rFonts w:hint="eastAsia"/>
        </w:rPr>
      </w:pPr>
      <w:r>
        <w:rPr>
          <w:rFonts w:hint="eastAsia"/>
        </w:rPr>
        <w:t>Gerbv</w:t>
      </w:r>
      <w:r>
        <w:rPr>
          <w:rFonts w:hint="eastAsia"/>
          <w:lang w:eastAsia="zh-CN"/>
        </w:rPr>
        <w:t xml:space="preserve"> </w:t>
      </w:r>
      <w:r>
        <w:rPr>
          <w:rFonts w:hint="eastAsia"/>
        </w:rPr>
        <w:t>— Gerber文件查看与测量工具（赛场已预装）</w:t>
      </w:r>
    </w:p>
    <w:p w14:paraId="1825D293" w14:textId="77777777" w:rsidR="0071469E" w:rsidRDefault="00000000">
      <w:pPr>
        <w:spacing w:before="240" w:after="120"/>
        <w:outlineLvl w:val="1"/>
        <w:rPr>
          <w:rFonts w:ascii="黑体" w:eastAsia="黑体" w:hAnsi="黑体" w:hint="eastAsia"/>
          <w:b/>
          <w:sz w:val="28"/>
          <w:lang w:eastAsia="zh"/>
        </w:rPr>
      </w:pPr>
      <w:r>
        <w:rPr>
          <w:rFonts w:ascii="黑体" w:eastAsia="黑体" w:hAnsi="黑体"/>
          <w:b/>
          <w:sz w:val="28"/>
          <w:lang w:eastAsia="zh-CN"/>
        </w:rPr>
        <w:t>（</w:t>
      </w:r>
      <w:r>
        <w:rPr>
          <w:rFonts w:ascii="黑体" w:eastAsia="黑体" w:hAnsi="黑体" w:hint="eastAsia"/>
          <w:b/>
          <w:sz w:val="28"/>
          <w:lang w:eastAsia="zh"/>
        </w:rPr>
        <w:t>三</w:t>
      </w:r>
      <w:r>
        <w:rPr>
          <w:rFonts w:ascii="黑体" w:eastAsia="黑体" w:hAnsi="黑体"/>
          <w:b/>
          <w:sz w:val="28"/>
          <w:lang w:eastAsia="zh-CN"/>
        </w:rPr>
        <w:t>）</w:t>
      </w:r>
      <w:r>
        <w:rPr>
          <w:rFonts w:ascii="黑体" w:eastAsia="黑体" w:hAnsi="黑体" w:hint="eastAsia"/>
          <w:b/>
          <w:sz w:val="28"/>
          <w:lang w:eastAsia="zh"/>
        </w:rPr>
        <w:t>板厂工艺能力参数表</w:t>
      </w:r>
    </w:p>
    <w:p w14:paraId="7E0C14C2" w14:textId="77777777" w:rsidR="0071469E" w:rsidRDefault="00000000">
      <w:pPr>
        <w:spacing w:before="240" w:after="120"/>
        <w:ind w:firstLine="720"/>
        <w:outlineLvl w:val="1"/>
        <w:rPr>
          <w:rFonts w:hint="eastAsia"/>
          <w:lang w:eastAsia="zh-CN"/>
        </w:rPr>
      </w:pPr>
      <w:r>
        <w:rPr>
          <w:rFonts w:hint="eastAsia"/>
          <w:lang w:eastAsia="zh-CN"/>
        </w:rPr>
        <w:t>以下为板厂常规FR-4双面板工艺能力参数，缺陷判定以此为标准</w:t>
      </w:r>
    </w:p>
    <w:tbl>
      <w:tblPr>
        <w:tblStyle w:val="af4"/>
        <w:tblW w:w="4998" w:type="pct"/>
        <w:tblLook w:val="04A0" w:firstRow="1" w:lastRow="0" w:firstColumn="1" w:lastColumn="0" w:noHBand="0" w:noVBand="1"/>
      </w:tblPr>
      <w:tblGrid>
        <w:gridCol w:w="1143"/>
        <w:gridCol w:w="1998"/>
        <w:gridCol w:w="2287"/>
        <w:gridCol w:w="3430"/>
      </w:tblGrid>
      <w:tr w:rsidR="0071469E" w14:paraId="4F47BDF3" w14:textId="77777777">
        <w:tc>
          <w:tcPr>
            <w:tcW w:w="645" w:type="pct"/>
            <w:tcBorders>
              <w:top w:val="single" w:sz="4" w:space="0" w:color="auto"/>
              <w:left w:val="single" w:sz="4" w:space="0" w:color="auto"/>
              <w:bottom w:val="single" w:sz="4" w:space="0" w:color="auto"/>
              <w:right w:val="single" w:sz="4" w:space="0" w:color="auto"/>
            </w:tcBorders>
            <w:shd w:val="clear" w:color="auto" w:fill="2E75B6"/>
            <w:vAlign w:val="center"/>
          </w:tcPr>
          <w:p w14:paraId="308561FF"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类别</w:t>
            </w:r>
          </w:p>
        </w:tc>
        <w:tc>
          <w:tcPr>
            <w:tcW w:w="1128" w:type="pct"/>
            <w:tcBorders>
              <w:top w:val="single" w:sz="4" w:space="0" w:color="auto"/>
              <w:left w:val="single" w:sz="4" w:space="0" w:color="auto"/>
              <w:bottom w:val="single" w:sz="4" w:space="0" w:color="auto"/>
              <w:right w:val="single" w:sz="4" w:space="0" w:color="auto"/>
            </w:tcBorders>
            <w:shd w:val="clear" w:color="auto" w:fill="2E75B6"/>
            <w:vAlign w:val="center"/>
          </w:tcPr>
          <w:p w14:paraId="080D2F82"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参数名称</w:t>
            </w:r>
          </w:p>
        </w:tc>
        <w:tc>
          <w:tcPr>
            <w:tcW w:w="1290" w:type="pct"/>
            <w:tcBorders>
              <w:top w:val="single" w:sz="4" w:space="0" w:color="auto"/>
              <w:left w:val="single" w:sz="4" w:space="0" w:color="auto"/>
              <w:bottom w:val="single" w:sz="4" w:space="0" w:color="auto"/>
              <w:right w:val="single" w:sz="4" w:space="0" w:color="auto"/>
            </w:tcBorders>
            <w:shd w:val="clear" w:color="auto" w:fill="2E75B6"/>
            <w:vAlign w:val="center"/>
          </w:tcPr>
          <w:p w14:paraId="7CE446B8"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工艺能力（mm / mil）</w:t>
            </w:r>
          </w:p>
        </w:tc>
        <w:tc>
          <w:tcPr>
            <w:tcW w:w="1935" w:type="pct"/>
            <w:tcBorders>
              <w:top w:val="single" w:sz="4" w:space="0" w:color="auto"/>
              <w:left w:val="single" w:sz="4" w:space="0" w:color="auto"/>
              <w:bottom w:val="single" w:sz="4" w:space="0" w:color="auto"/>
              <w:right w:val="single" w:sz="4" w:space="0" w:color="auto"/>
            </w:tcBorders>
            <w:shd w:val="clear" w:color="auto" w:fill="2E75B6"/>
            <w:vAlign w:val="center"/>
          </w:tcPr>
          <w:p w14:paraId="5C79FF65"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说明</w:t>
            </w:r>
          </w:p>
        </w:tc>
      </w:tr>
      <w:tr w:rsidR="0071469E" w14:paraId="2470A201" w14:textId="77777777">
        <w:tc>
          <w:tcPr>
            <w:tcW w:w="645" w:type="pct"/>
            <w:tcBorders>
              <w:top w:val="single" w:sz="4" w:space="0" w:color="auto"/>
              <w:left w:val="single" w:sz="4" w:space="0" w:color="auto"/>
              <w:bottom w:val="single" w:sz="4" w:space="0" w:color="auto"/>
              <w:right w:val="single" w:sz="4" w:space="0" w:color="auto"/>
            </w:tcBorders>
            <w:vAlign w:val="center"/>
          </w:tcPr>
          <w:p w14:paraId="0E4F0193"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线路制作</w:t>
            </w:r>
          </w:p>
        </w:tc>
        <w:tc>
          <w:tcPr>
            <w:tcW w:w="1128" w:type="pct"/>
            <w:tcBorders>
              <w:top w:val="single" w:sz="4" w:space="0" w:color="auto"/>
              <w:left w:val="single" w:sz="4" w:space="0" w:color="auto"/>
              <w:bottom w:val="single" w:sz="4" w:space="0" w:color="auto"/>
              <w:right w:val="single" w:sz="4" w:space="0" w:color="auto"/>
            </w:tcBorders>
            <w:vAlign w:val="center"/>
          </w:tcPr>
          <w:p w14:paraId="07FC2645"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最小线宽</w:t>
            </w:r>
          </w:p>
        </w:tc>
        <w:tc>
          <w:tcPr>
            <w:tcW w:w="1290" w:type="pct"/>
            <w:tcBorders>
              <w:top w:val="single" w:sz="4" w:space="0" w:color="auto"/>
              <w:left w:val="single" w:sz="4" w:space="0" w:color="auto"/>
              <w:bottom w:val="single" w:sz="4" w:space="0" w:color="auto"/>
              <w:right w:val="single" w:sz="4" w:space="0" w:color="auto"/>
            </w:tcBorders>
            <w:vAlign w:val="center"/>
          </w:tcPr>
          <w:p w14:paraId="6F54CB9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0.10mm（4mil）</w:t>
            </w:r>
          </w:p>
        </w:tc>
        <w:tc>
          <w:tcPr>
            <w:tcW w:w="1935" w:type="pct"/>
            <w:tcBorders>
              <w:top w:val="single" w:sz="4" w:space="0" w:color="auto"/>
              <w:left w:val="single" w:sz="4" w:space="0" w:color="auto"/>
              <w:bottom w:val="single" w:sz="4" w:space="0" w:color="auto"/>
              <w:right w:val="single" w:sz="4" w:space="0" w:color="auto"/>
            </w:tcBorders>
            <w:vAlign w:val="center"/>
          </w:tcPr>
          <w:p w14:paraId="2312D48B"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1oz铜厚，信号线</w:t>
            </w:r>
          </w:p>
        </w:tc>
      </w:tr>
      <w:tr w:rsidR="0071469E" w14:paraId="420CFCC2"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1003BB1C"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7A2DE43B"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最小线间距</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4D999B1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0.10mm（4mil）</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18DF1A9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线与线、线与焊盘</w:t>
            </w:r>
          </w:p>
        </w:tc>
      </w:tr>
      <w:tr w:rsidR="0071469E" w14:paraId="39A3C715" w14:textId="77777777">
        <w:tc>
          <w:tcPr>
            <w:tcW w:w="645" w:type="pct"/>
            <w:tcBorders>
              <w:top w:val="single" w:sz="4" w:space="0" w:color="auto"/>
              <w:left w:val="single" w:sz="4" w:space="0" w:color="auto"/>
              <w:bottom w:val="single" w:sz="4" w:space="0" w:color="auto"/>
              <w:right w:val="single" w:sz="4" w:space="0" w:color="auto"/>
            </w:tcBorders>
            <w:vAlign w:val="center"/>
          </w:tcPr>
          <w:p w14:paraId="074984C2"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vAlign w:val="center"/>
          </w:tcPr>
          <w:p w14:paraId="2A76B7A2"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线宽公差</w:t>
            </w:r>
          </w:p>
        </w:tc>
        <w:tc>
          <w:tcPr>
            <w:tcW w:w="1290" w:type="pct"/>
            <w:tcBorders>
              <w:top w:val="single" w:sz="4" w:space="0" w:color="auto"/>
              <w:left w:val="single" w:sz="4" w:space="0" w:color="auto"/>
              <w:bottom w:val="single" w:sz="4" w:space="0" w:color="auto"/>
              <w:right w:val="single" w:sz="4" w:space="0" w:color="auto"/>
            </w:tcBorders>
            <w:vAlign w:val="center"/>
          </w:tcPr>
          <w:p w14:paraId="276F7B53"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±20%</w:t>
            </w:r>
          </w:p>
        </w:tc>
        <w:tc>
          <w:tcPr>
            <w:tcW w:w="1935" w:type="pct"/>
            <w:tcBorders>
              <w:top w:val="single" w:sz="4" w:space="0" w:color="auto"/>
              <w:left w:val="single" w:sz="4" w:space="0" w:color="auto"/>
              <w:bottom w:val="single" w:sz="4" w:space="0" w:color="auto"/>
              <w:right w:val="single" w:sz="4" w:space="0" w:color="auto"/>
            </w:tcBorders>
            <w:vAlign w:val="center"/>
          </w:tcPr>
          <w:p w14:paraId="7ADADED7" w14:textId="77777777" w:rsidR="0071469E" w:rsidRDefault="0071469E">
            <w:pPr>
              <w:spacing w:after="0" w:line="240" w:lineRule="auto"/>
              <w:rPr>
                <w:rFonts w:hint="eastAsia"/>
              </w:rPr>
            </w:pPr>
          </w:p>
        </w:tc>
      </w:tr>
      <w:tr w:rsidR="0071469E" w14:paraId="14D37A63"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5B193689"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钻孔</w:t>
            </w: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714E11AA"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最小机械孔径</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5B08962D"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0.30mm（12mil）</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73761A15"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双面板常规孔</w:t>
            </w:r>
          </w:p>
        </w:tc>
      </w:tr>
      <w:tr w:rsidR="0071469E" w14:paraId="38CAE9B4" w14:textId="77777777">
        <w:tc>
          <w:tcPr>
            <w:tcW w:w="645" w:type="pct"/>
            <w:tcBorders>
              <w:top w:val="single" w:sz="4" w:space="0" w:color="auto"/>
              <w:left w:val="single" w:sz="4" w:space="0" w:color="auto"/>
              <w:bottom w:val="single" w:sz="4" w:space="0" w:color="auto"/>
              <w:right w:val="single" w:sz="4" w:space="0" w:color="auto"/>
            </w:tcBorders>
            <w:vAlign w:val="center"/>
          </w:tcPr>
          <w:p w14:paraId="100AEB07"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vAlign w:val="center"/>
          </w:tcPr>
          <w:p w14:paraId="0DE734D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最小过孔焊盘外径</w:t>
            </w:r>
          </w:p>
        </w:tc>
        <w:tc>
          <w:tcPr>
            <w:tcW w:w="1290" w:type="pct"/>
            <w:tcBorders>
              <w:top w:val="single" w:sz="4" w:space="0" w:color="auto"/>
              <w:left w:val="single" w:sz="4" w:space="0" w:color="auto"/>
              <w:bottom w:val="single" w:sz="4" w:space="0" w:color="auto"/>
              <w:right w:val="single" w:sz="4" w:space="0" w:color="auto"/>
            </w:tcBorders>
            <w:vAlign w:val="center"/>
          </w:tcPr>
          <w:p w14:paraId="79E24EDA"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0.25mm（10mil）</w:t>
            </w:r>
          </w:p>
        </w:tc>
        <w:tc>
          <w:tcPr>
            <w:tcW w:w="1935" w:type="pct"/>
            <w:tcBorders>
              <w:top w:val="single" w:sz="4" w:space="0" w:color="auto"/>
              <w:left w:val="single" w:sz="4" w:space="0" w:color="auto"/>
              <w:bottom w:val="single" w:sz="4" w:space="0" w:color="auto"/>
              <w:right w:val="single" w:sz="4" w:space="0" w:color="auto"/>
            </w:tcBorders>
            <w:vAlign w:val="center"/>
          </w:tcPr>
          <w:p w14:paraId="79F7F6FB"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外径必须比内径大 0.10mm（4mil）以上</w:t>
            </w:r>
          </w:p>
        </w:tc>
      </w:tr>
      <w:tr w:rsidR="0071469E" w14:paraId="4A888D1B"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5B74753B" w14:textId="77777777" w:rsidR="0071469E" w:rsidRDefault="0071469E">
            <w:pPr>
              <w:spacing w:after="0" w:line="240" w:lineRule="auto"/>
              <w:jc w:val="center"/>
              <w:rPr>
                <w:rFonts w:hint="eastAsia"/>
                <w:lang w:eastAsia="zh-CN"/>
              </w:rPr>
            </w:pP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1DC24648"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焊盘环宽最小值</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410EF692"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0.18mm（7mil）</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761624A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极限值，建议 ≥ 0.25mm（10mil）</w:t>
            </w:r>
          </w:p>
        </w:tc>
      </w:tr>
      <w:tr w:rsidR="0071469E" w14:paraId="4001A97D" w14:textId="77777777">
        <w:tc>
          <w:tcPr>
            <w:tcW w:w="645" w:type="pct"/>
            <w:tcBorders>
              <w:top w:val="single" w:sz="4" w:space="0" w:color="auto"/>
              <w:left w:val="single" w:sz="4" w:space="0" w:color="auto"/>
              <w:bottom w:val="single" w:sz="4" w:space="0" w:color="auto"/>
              <w:right w:val="single" w:sz="4" w:space="0" w:color="auto"/>
            </w:tcBorders>
            <w:vAlign w:val="center"/>
          </w:tcPr>
          <w:p w14:paraId="739A2371"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vAlign w:val="center"/>
          </w:tcPr>
          <w:p w14:paraId="7B4E8FB2"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孔边到孔边最小间距</w:t>
            </w:r>
          </w:p>
        </w:tc>
        <w:tc>
          <w:tcPr>
            <w:tcW w:w="1290" w:type="pct"/>
            <w:tcBorders>
              <w:top w:val="single" w:sz="4" w:space="0" w:color="auto"/>
              <w:left w:val="single" w:sz="4" w:space="0" w:color="auto"/>
              <w:bottom w:val="single" w:sz="4" w:space="0" w:color="auto"/>
              <w:right w:val="single" w:sz="4" w:space="0" w:color="auto"/>
            </w:tcBorders>
            <w:vAlign w:val="center"/>
          </w:tcPr>
          <w:p w14:paraId="0FEBA45E"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0.20mm（8mil）</w:t>
            </w:r>
          </w:p>
        </w:tc>
        <w:tc>
          <w:tcPr>
            <w:tcW w:w="1935" w:type="pct"/>
            <w:tcBorders>
              <w:top w:val="single" w:sz="4" w:space="0" w:color="auto"/>
              <w:left w:val="single" w:sz="4" w:space="0" w:color="auto"/>
              <w:bottom w:val="single" w:sz="4" w:space="0" w:color="auto"/>
              <w:right w:val="single" w:sz="4" w:space="0" w:color="auto"/>
            </w:tcBorders>
            <w:vAlign w:val="center"/>
          </w:tcPr>
          <w:p w14:paraId="5E0D51A2" w14:textId="77777777" w:rsidR="0071469E" w:rsidRDefault="0071469E">
            <w:pPr>
              <w:spacing w:after="0" w:line="240" w:lineRule="auto"/>
              <w:rPr>
                <w:rFonts w:hint="eastAsia"/>
              </w:rPr>
            </w:pPr>
          </w:p>
        </w:tc>
      </w:tr>
      <w:tr w:rsidR="0071469E" w14:paraId="6E5B1428"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1AD000FF"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阻焊</w:t>
            </w: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38C2EF49"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最小阻焊桥宽</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29628349"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0.10mm（4mil）</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43535119"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绿油（黑色/白色需 0.15mm（6mil））</w:t>
            </w:r>
          </w:p>
        </w:tc>
      </w:tr>
      <w:tr w:rsidR="0071469E" w14:paraId="0E4768CB" w14:textId="77777777">
        <w:tc>
          <w:tcPr>
            <w:tcW w:w="645" w:type="pct"/>
            <w:tcBorders>
              <w:top w:val="single" w:sz="4" w:space="0" w:color="auto"/>
              <w:left w:val="single" w:sz="4" w:space="0" w:color="auto"/>
              <w:bottom w:val="single" w:sz="4" w:space="0" w:color="auto"/>
              <w:right w:val="single" w:sz="4" w:space="0" w:color="auto"/>
            </w:tcBorders>
            <w:vAlign w:val="center"/>
          </w:tcPr>
          <w:p w14:paraId="372127D6"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vAlign w:val="center"/>
          </w:tcPr>
          <w:p w14:paraId="0E020666"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焊盘开窗方式</w:t>
            </w:r>
          </w:p>
        </w:tc>
        <w:tc>
          <w:tcPr>
            <w:tcW w:w="1290" w:type="pct"/>
            <w:tcBorders>
              <w:top w:val="single" w:sz="4" w:space="0" w:color="auto"/>
              <w:left w:val="single" w:sz="4" w:space="0" w:color="auto"/>
              <w:bottom w:val="single" w:sz="4" w:space="0" w:color="auto"/>
              <w:right w:val="single" w:sz="4" w:space="0" w:color="auto"/>
            </w:tcBorders>
            <w:vAlign w:val="center"/>
          </w:tcPr>
          <w:p w14:paraId="7EBC3FBB"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1:1开窗</w:t>
            </w:r>
          </w:p>
        </w:tc>
        <w:tc>
          <w:tcPr>
            <w:tcW w:w="1935" w:type="pct"/>
            <w:tcBorders>
              <w:top w:val="single" w:sz="4" w:space="0" w:color="auto"/>
              <w:left w:val="single" w:sz="4" w:space="0" w:color="auto"/>
              <w:bottom w:val="single" w:sz="4" w:space="0" w:color="auto"/>
              <w:right w:val="single" w:sz="4" w:space="0" w:color="auto"/>
            </w:tcBorders>
            <w:vAlign w:val="center"/>
          </w:tcPr>
          <w:p w14:paraId="16E5F07B"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焊盘与开窗等大</w:t>
            </w:r>
          </w:p>
        </w:tc>
      </w:tr>
      <w:tr w:rsidR="0071469E" w14:paraId="1F3A0EB6"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648BD982"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丝印</w:t>
            </w: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64243F0B"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字符最小高度</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5D937BA3"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1.0mm（40mil）</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7DFAF29B" w14:textId="77777777" w:rsidR="0071469E" w:rsidRDefault="0071469E">
            <w:pPr>
              <w:spacing w:after="0" w:line="240" w:lineRule="auto"/>
              <w:rPr>
                <w:rFonts w:hint="eastAsia"/>
              </w:rPr>
            </w:pPr>
          </w:p>
        </w:tc>
      </w:tr>
      <w:tr w:rsidR="0071469E" w14:paraId="40CBE882" w14:textId="77777777">
        <w:tc>
          <w:tcPr>
            <w:tcW w:w="645" w:type="pct"/>
            <w:tcBorders>
              <w:top w:val="single" w:sz="4" w:space="0" w:color="auto"/>
              <w:left w:val="single" w:sz="4" w:space="0" w:color="auto"/>
              <w:bottom w:val="single" w:sz="4" w:space="0" w:color="auto"/>
              <w:right w:val="single" w:sz="4" w:space="0" w:color="auto"/>
            </w:tcBorders>
            <w:vAlign w:val="center"/>
          </w:tcPr>
          <w:p w14:paraId="11530CE6"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vAlign w:val="center"/>
          </w:tcPr>
          <w:p w14:paraId="3A22908C"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字符最小线宽</w:t>
            </w:r>
          </w:p>
        </w:tc>
        <w:tc>
          <w:tcPr>
            <w:tcW w:w="1290" w:type="pct"/>
            <w:tcBorders>
              <w:top w:val="single" w:sz="4" w:space="0" w:color="auto"/>
              <w:left w:val="single" w:sz="4" w:space="0" w:color="auto"/>
              <w:bottom w:val="single" w:sz="4" w:space="0" w:color="auto"/>
              <w:right w:val="single" w:sz="4" w:space="0" w:color="auto"/>
            </w:tcBorders>
            <w:vAlign w:val="center"/>
          </w:tcPr>
          <w:p w14:paraId="5B101F2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0.15mm（6mil）</w:t>
            </w:r>
          </w:p>
        </w:tc>
        <w:tc>
          <w:tcPr>
            <w:tcW w:w="1935" w:type="pct"/>
            <w:tcBorders>
              <w:top w:val="single" w:sz="4" w:space="0" w:color="auto"/>
              <w:left w:val="single" w:sz="4" w:space="0" w:color="auto"/>
              <w:bottom w:val="single" w:sz="4" w:space="0" w:color="auto"/>
              <w:right w:val="single" w:sz="4" w:space="0" w:color="auto"/>
            </w:tcBorders>
            <w:vAlign w:val="center"/>
          </w:tcPr>
          <w:p w14:paraId="14880246" w14:textId="77777777" w:rsidR="0071469E" w:rsidRDefault="0071469E">
            <w:pPr>
              <w:spacing w:after="0" w:line="240" w:lineRule="auto"/>
              <w:rPr>
                <w:rFonts w:hint="eastAsia"/>
              </w:rPr>
            </w:pPr>
          </w:p>
        </w:tc>
      </w:tr>
      <w:tr w:rsidR="0071469E" w14:paraId="1F8E70DB"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69A39C17"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44A8088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字符到焊盘间距</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7D5C0BA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0.15mm（6mil）</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4F37824C"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不允许丝印上焊盘</w:t>
            </w:r>
          </w:p>
        </w:tc>
      </w:tr>
      <w:tr w:rsidR="0071469E" w14:paraId="33FBFEC7" w14:textId="77777777">
        <w:tc>
          <w:tcPr>
            <w:tcW w:w="645" w:type="pct"/>
            <w:tcBorders>
              <w:top w:val="single" w:sz="4" w:space="0" w:color="auto"/>
              <w:left w:val="single" w:sz="4" w:space="0" w:color="auto"/>
              <w:bottom w:val="single" w:sz="4" w:space="0" w:color="auto"/>
              <w:right w:val="single" w:sz="4" w:space="0" w:color="auto"/>
            </w:tcBorders>
            <w:vAlign w:val="center"/>
          </w:tcPr>
          <w:p w14:paraId="368C53D5"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外形</w:t>
            </w:r>
          </w:p>
        </w:tc>
        <w:tc>
          <w:tcPr>
            <w:tcW w:w="1128" w:type="pct"/>
            <w:tcBorders>
              <w:top w:val="single" w:sz="4" w:space="0" w:color="auto"/>
              <w:left w:val="single" w:sz="4" w:space="0" w:color="auto"/>
              <w:bottom w:val="single" w:sz="4" w:space="0" w:color="auto"/>
              <w:right w:val="single" w:sz="4" w:space="0" w:color="auto"/>
            </w:tcBorders>
            <w:vAlign w:val="center"/>
          </w:tcPr>
          <w:p w14:paraId="4078D6CA"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外形公差（普锣）</w:t>
            </w:r>
          </w:p>
        </w:tc>
        <w:tc>
          <w:tcPr>
            <w:tcW w:w="1290" w:type="pct"/>
            <w:tcBorders>
              <w:top w:val="single" w:sz="4" w:space="0" w:color="auto"/>
              <w:left w:val="single" w:sz="4" w:space="0" w:color="auto"/>
              <w:bottom w:val="single" w:sz="4" w:space="0" w:color="auto"/>
              <w:right w:val="single" w:sz="4" w:space="0" w:color="auto"/>
            </w:tcBorders>
            <w:vAlign w:val="center"/>
          </w:tcPr>
          <w:p w14:paraId="76D4D70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±0.20mm（±8mil）</w:t>
            </w:r>
          </w:p>
        </w:tc>
        <w:tc>
          <w:tcPr>
            <w:tcW w:w="1935" w:type="pct"/>
            <w:tcBorders>
              <w:top w:val="single" w:sz="4" w:space="0" w:color="auto"/>
              <w:left w:val="single" w:sz="4" w:space="0" w:color="auto"/>
              <w:bottom w:val="single" w:sz="4" w:space="0" w:color="auto"/>
              <w:right w:val="single" w:sz="4" w:space="0" w:color="auto"/>
            </w:tcBorders>
            <w:vAlign w:val="center"/>
          </w:tcPr>
          <w:p w14:paraId="5E49101D" w14:textId="77777777" w:rsidR="0071469E" w:rsidRDefault="0071469E">
            <w:pPr>
              <w:spacing w:after="0" w:line="240" w:lineRule="auto"/>
              <w:rPr>
                <w:rFonts w:hint="eastAsia"/>
              </w:rPr>
            </w:pPr>
          </w:p>
        </w:tc>
      </w:tr>
      <w:tr w:rsidR="0071469E" w14:paraId="797C1C5E"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6569F4C1"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板厚</w:t>
            </w: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2CDF6F8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板厚公差</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12C53DB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±10%</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33DE7D5D"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板厚≥1.0mm时</w:t>
            </w:r>
          </w:p>
        </w:tc>
      </w:tr>
    </w:tbl>
    <w:p w14:paraId="29593C35" w14:textId="77777777" w:rsidR="0071469E" w:rsidRDefault="00000000">
      <w:pPr>
        <w:numPr>
          <w:ilvl w:val="0"/>
          <w:numId w:val="9"/>
        </w:numPr>
        <w:spacing w:before="240" w:after="120"/>
        <w:outlineLvl w:val="1"/>
        <w:rPr>
          <w:rFonts w:ascii="黑体" w:eastAsia="黑体" w:hAnsi="黑体" w:hint="eastAsia"/>
          <w:b/>
          <w:sz w:val="28"/>
          <w:lang w:eastAsia="zh"/>
        </w:rPr>
      </w:pPr>
      <w:r>
        <w:rPr>
          <w:rFonts w:ascii="黑体" w:eastAsia="黑体" w:hAnsi="黑体" w:hint="eastAsia"/>
          <w:b/>
          <w:sz w:val="28"/>
          <w:lang w:eastAsia="zh"/>
        </w:rPr>
        <w:t>模块任务</w:t>
      </w:r>
    </w:p>
    <w:p w14:paraId="5F67930C" w14:textId="77777777" w:rsidR="0071469E" w:rsidRDefault="00000000">
      <w:pPr>
        <w:pStyle w:val="31"/>
        <w:ind w:firstLine="720"/>
        <w:rPr>
          <w:rFonts w:ascii="微软雅黑" w:eastAsia="微软雅黑" w:hAnsi="微软雅黑" w:cs="Times New Roman" w:hint="eastAsia"/>
          <w:bCs w:val="0"/>
          <w:color w:val="000000"/>
          <w:lang w:eastAsia="zh" w:bidi="ar"/>
        </w:rPr>
      </w:pPr>
      <w:r>
        <w:rPr>
          <w:rFonts w:ascii="微软雅黑" w:eastAsia="微软雅黑" w:hAnsi="微软雅黑" w:cs="Times New Roman" w:hint="eastAsia"/>
          <w:bCs w:val="0"/>
          <w:color w:val="000000"/>
          <w:lang w:eastAsia="zh-CN" w:bidi="ar"/>
        </w:rPr>
        <w:t>C-1</w:t>
      </w:r>
      <w:r>
        <w:rPr>
          <w:rFonts w:ascii="微软雅黑" w:eastAsia="微软雅黑" w:hAnsi="微软雅黑" w:cs="Times New Roman" w:hint="eastAsia"/>
          <w:bCs w:val="0"/>
          <w:color w:val="000000"/>
          <w:lang w:eastAsia="zh" w:bidi="ar"/>
        </w:rPr>
        <w:t xml:space="preserve"> </w:t>
      </w:r>
      <w:r>
        <w:rPr>
          <w:rFonts w:ascii="微软雅黑" w:eastAsia="微软雅黑" w:hAnsi="微软雅黑" w:cs="Times New Roman" w:hint="eastAsia"/>
          <w:bCs w:val="0"/>
          <w:color w:val="000000"/>
          <w:lang w:eastAsia="zh-CN" w:bidi="ar"/>
        </w:rPr>
        <w:t>Gerber缺陷识别</w:t>
      </w:r>
    </w:p>
    <w:p w14:paraId="23810C60" w14:textId="77777777" w:rsidR="0071469E"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使用Gerbv打开提供的Gerber文件包，对照板厂工艺能力参数表，全面检查PCB各层的设计缺陷，将发现的缺陷记录在缺陷记录表中。</w:t>
      </w:r>
    </w:p>
    <w:p w14:paraId="28C490A0" w14:textId="77777777" w:rsidR="0071469E" w:rsidRDefault="00000000">
      <w:pPr>
        <w:pStyle w:val="4"/>
        <w:numPr>
          <w:ilvl w:val="0"/>
          <w:numId w:val="10"/>
        </w:numPr>
        <w:spacing w:line="336" w:lineRule="auto"/>
        <w:ind w:left="300" w:firstLine="720"/>
        <w:rPr>
          <w:rFonts w:ascii="仿宋" w:eastAsia="仿宋" w:hAnsi="仿宋" w:cs="仿宋" w:hint="eastAsia"/>
          <w:b w:val="0"/>
          <w:bCs w:val="0"/>
          <w:i w:val="0"/>
          <w:iCs w:val="0"/>
          <w:color w:val="000000"/>
          <w:lang w:eastAsia="zh" w:bidi="ar"/>
        </w:rPr>
      </w:pPr>
      <w:r>
        <w:rPr>
          <w:rFonts w:ascii="仿宋" w:eastAsia="仿宋" w:hAnsi="仿宋" w:cs="仿宋" w:hint="eastAsia"/>
          <w:b w:val="0"/>
          <w:bCs w:val="0"/>
          <w:i w:val="0"/>
          <w:iCs w:val="0"/>
          <w:color w:val="000000"/>
          <w:lang w:eastAsia="zh" w:bidi="ar"/>
        </w:rPr>
        <w:t>检测范围</w:t>
      </w:r>
      <w:r>
        <w:rPr>
          <w:rFonts w:ascii="仿宋" w:eastAsia="仿宋" w:hAnsi="仿宋" w:cs="仿宋" w:hint="eastAsia"/>
          <w:b w:val="0"/>
          <w:bCs w:val="0"/>
          <w:i w:val="0"/>
          <w:iCs w:val="0"/>
          <w:color w:val="000000"/>
          <w:lang w:eastAsia="zh" w:bidi="ar"/>
        </w:rPr>
        <w:tab/>
      </w:r>
    </w:p>
    <w:p w14:paraId="17ED041F"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（1）线路层（顶层、底层）：线宽、线距、开路、短路、铜皮等；</w:t>
      </w:r>
    </w:p>
    <w:p w14:paraId="7AC3E35D"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（2）钻孔层：孔径、焊盘环宽、孔间距、漏钻、多钻等；</w:t>
      </w:r>
    </w:p>
    <w:p w14:paraId="47F65947"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（3）阻焊层（顶层、底层）：开窗、阻焊桥、阻焊偏移等；</w:t>
      </w:r>
    </w:p>
    <w:p w14:paraId="50CBC13F"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（4）丝印层（顶层、底层）：字符大小、上焊盘、缺失等；</w:t>
      </w:r>
    </w:p>
    <w:p w14:paraId="33C18087"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（5）文件完整性：各层文件是否齐全。</w:t>
      </w:r>
    </w:p>
    <w:p w14:paraId="216C9170" w14:textId="77777777" w:rsidR="0071469E" w:rsidRDefault="00000000">
      <w:pPr>
        <w:pStyle w:val="4"/>
        <w:numPr>
          <w:ilvl w:val="0"/>
          <w:numId w:val="10"/>
        </w:numPr>
        <w:spacing w:line="336" w:lineRule="auto"/>
        <w:ind w:left="300" w:firstLine="720"/>
        <w:rPr>
          <w:rFonts w:ascii="仿宋" w:eastAsia="仿宋" w:hAnsi="仿宋" w:cs="仿宋" w:hint="eastAsia"/>
          <w:b w:val="0"/>
          <w:bCs w:val="0"/>
          <w:i w:val="0"/>
          <w:iCs w:val="0"/>
          <w:color w:val="000000"/>
          <w:lang w:eastAsia="zh" w:bidi="ar"/>
        </w:rPr>
      </w:pPr>
      <w:r>
        <w:rPr>
          <w:rFonts w:ascii="仿宋" w:eastAsia="仿宋" w:hAnsi="仿宋" w:cs="仿宋" w:hint="eastAsia"/>
          <w:b w:val="0"/>
          <w:bCs w:val="0"/>
          <w:i w:val="0"/>
          <w:iCs w:val="0"/>
          <w:color w:val="000000"/>
          <w:lang w:eastAsia="zh" w:bidi="ar"/>
        </w:rPr>
        <w:t>缺陷分类</w:t>
      </w:r>
      <w:r>
        <w:rPr>
          <w:rFonts w:ascii="仿宋" w:eastAsia="仿宋" w:hAnsi="仿宋" w:cs="仿宋" w:hint="eastAsia"/>
          <w:b w:val="0"/>
          <w:bCs w:val="0"/>
          <w:i w:val="0"/>
          <w:iCs w:val="0"/>
          <w:color w:val="000000"/>
          <w:lang w:eastAsia="zh" w:bidi="ar"/>
        </w:rPr>
        <w:tab/>
      </w:r>
    </w:p>
    <w:tbl>
      <w:tblPr>
        <w:tblStyle w:val="af4"/>
        <w:tblW w:w="4998" w:type="pct"/>
        <w:tblLook w:val="04A0" w:firstRow="1" w:lastRow="0" w:firstColumn="1" w:lastColumn="0" w:noHBand="0" w:noVBand="1"/>
      </w:tblPr>
      <w:tblGrid>
        <w:gridCol w:w="684"/>
        <w:gridCol w:w="1715"/>
        <w:gridCol w:w="6459"/>
      </w:tblGrid>
      <w:tr w:rsidR="0071469E" w14:paraId="263A1662" w14:textId="77777777">
        <w:tc>
          <w:tcPr>
            <w:tcW w:w="386" w:type="pct"/>
            <w:tcBorders>
              <w:top w:val="single" w:sz="4" w:space="0" w:color="auto"/>
              <w:left w:val="single" w:sz="4" w:space="0" w:color="auto"/>
              <w:bottom w:val="single" w:sz="4" w:space="0" w:color="auto"/>
              <w:right w:val="single" w:sz="4" w:space="0" w:color="auto"/>
            </w:tcBorders>
            <w:shd w:val="clear" w:color="auto" w:fill="2E75B6"/>
            <w:vAlign w:val="center"/>
          </w:tcPr>
          <w:p w14:paraId="5D1439B9"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序号</w:t>
            </w:r>
          </w:p>
        </w:tc>
        <w:tc>
          <w:tcPr>
            <w:tcW w:w="968" w:type="pct"/>
            <w:tcBorders>
              <w:top w:val="single" w:sz="4" w:space="0" w:color="auto"/>
              <w:left w:val="single" w:sz="4" w:space="0" w:color="auto"/>
              <w:bottom w:val="single" w:sz="4" w:space="0" w:color="auto"/>
              <w:right w:val="single" w:sz="4" w:space="0" w:color="auto"/>
            </w:tcBorders>
            <w:shd w:val="clear" w:color="auto" w:fill="2E75B6"/>
            <w:vAlign w:val="center"/>
          </w:tcPr>
          <w:p w14:paraId="6BF74559"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缺陷类别</w:t>
            </w:r>
          </w:p>
        </w:tc>
        <w:tc>
          <w:tcPr>
            <w:tcW w:w="3645" w:type="pct"/>
            <w:tcBorders>
              <w:top w:val="single" w:sz="4" w:space="0" w:color="auto"/>
              <w:left w:val="single" w:sz="4" w:space="0" w:color="auto"/>
              <w:bottom w:val="single" w:sz="4" w:space="0" w:color="auto"/>
              <w:right w:val="single" w:sz="4" w:space="0" w:color="auto"/>
            </w:tcBorders>
            <w:shd w:val="clear" w:color="auto" w:fill="2E75B6"/>
            <w:vAlign w:val="center"/>
          </w:tcPr>
          <w:p w14:paraId="082C4AB1"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包含内容</w:t>
            </w:r>
          </w:p>
        </w:tc>
      </w:tr>
      <w:tr w:rsidR="0071469E" w14:paraId="5E157A98" w14:textId="77777777">
        <w:tc>
          <w:tcPr>
            <w:tcW w:w="386" w:type="pct"/>
            <w:tcBorders>
              <w:top w:val="single" w:sz="4" w:space="0" w:color="auto"/>
              <w:left w:val="single" w:sz="4" w:space="0" w:color="auto"/>
              <w:bottom w:val="single" w:sz="4" w:space="0" w:color="auto"/>
              <w:right w:val="single" w:sz="4" w:space="0" w:color="auto"/>
            </w:tcBorders>
            <w:vAlign w:val="center"/>
          </w:tcPr>
          <w:p w14:paraId="1D797C47"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1</w:t>
            </w:r>
          </w:p>
        </w:tc>
        <w:tc>
          <w:tcPr>
            <w:tcW w:w="968" w:type="pct"/>
            <w:tcBorders>
              <w:top w:val="single" w:sz="4" w:space="0" w:color="auto"/>
              <w:left w:val="single" w:sz="4" w:space="0" w:color="auto"/>
              <w:bottom w:val="single" w:sz="4" w:space="0" w:color="auto"/>
              <w:right w:val="single" w:sz="4" w:space="0" w:color="auto"/>
            </w:tcBorders>
            <w:vAlign w:val="center"/>
          </w:tcPr>
          <w:p w14:paraId="58A17EFE"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线路缺陷</w:t>
            </w:r>
          </w:p>
        </w:tc>
        <w:tc>
          <w:tcPr>
            <w:tcW w:w="3645" w:type="pct"/>
            <w:tcBorders>
              <w:top w:val="single" w:sz="4" w:space="0" w:color="auto"/>
              <w:left w:val="single" w:sz="4" w:space="0" w:color="auto"/>
              <w:bottom w:val="single" w:sz="4" w:space="0" w:color="auto"/>
              <w:right w:val="single" w:sz="4" w:space="0" w:color="auto"/>
            </w:tcBorders>
            <w:vAlign w:val="center"/>
          </w:tcPr>
          <w:p w14:paraId="4691AFE3"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线宽不足、线距不足、开路、短路、孤立铜皮等</w:t>
            </w:r>
          </w:p>
        </w:tc>
      </w:tr>
      <w:tr w:rsidR="0071469E" w14:paraId="67176301" w14:textId="77777777">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790CFEF8"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2</w:t>
            </w:r>
          </w:p>
        </w:tc>
        <w:tc>
          <w:tcPr>
            <w:tcW w:w="968" w:type="pct"/>
            <w:tcBorders>
              <w:top w:val="single" w:sz="4" w:space="0" w:color="auto"/>
              <w:left w:val="single" w:sz="4" w:space="0" w:color="auto"/>
              <w:bottom w:val="single" w:sz="4" w:space="0" w:color="auto"/>
              <w:right w:val="single" w:sz="4" w:space="0" w:color="auto"/>
            </w:tcBorders>
            <w:shd w:val="clear" w:color="auto" w:fill="F2F7FB"/>
            <w:vAlign w:val="center"/>
          </w:tcPr>
          <w:p w14:paraId="029E639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焊盘/孔缺陷</w:t>
            </w:r>
          </w:p>
        </w:tc>
        <w:tc>
          <w:tcPr>
            <w:tcW w:w="3645" w:type="pct"/>
            <w:tcBorders>
              <w:top w:val="single" w:sz="4" w:space="0" w:color="auto"/>
              <w:left w:val="single" w:sz="4" w:space="0" w:color="auto"/>
              <w:bottom w:val="single" w:sz="4" w:space="0" w:color="auto"/>
              <w:right w:val="single" w:sz="4" w:space="0" w:color="auto"/>
            </w:tcBorders>
            <w:shd w:val="clear" w:color="auto" w:fill="F2F7FB"/>
            <w:vAlign w:val="center"/>
          </w:tcPr>
          <w:p w14:paraId="115E3B58"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焊盘过小、焊环不足、孔间距过小、漏钻孔等</w:t>
            </w:r>
          </w:p>
        </w:tc>
      </w:tr>
      <w:tr w:rsidR="0071469E" w14:paraId="11289692" w14:textId="77777777">
        <w:tc>
          <w:tcPr>
            <w:tcW w:w="386" w:type="pct"/>
            <w:tcBorders>
              <w:top w:val="single" w:sz="4" w:space="0" w:color="auto"/>
              <w:left w:val="single" w:sz="4" w:space="0" w:color="auto"/>
              <w:bottom w:val="single" w:sz="4" w:space="0" w:color="auto"/>
              <w:right w:val="single" w:sz="4" w:space="0" w:color="auto"/>
            </w:tcBorders>
            <w:vAlign w:val="center"/>
          </w:tcPr>
          <w:p w14:paraId="073E0B83"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3</w:t>
            </w:r>
          </w:p>
        </w:tc>
        <w:tc>
          <w:tcPr>
            <w:tcW w:w="968" w:type="pct"/>
            <w:tcBorders>
              <w:top w:val="single" w:sz="4" w:space="0" w:color="auto"/>
              <w:left w:val="single" w:sz="4" w:space="0" w:color="auto"/>
              <w:bottom w:val="single" w:sz="4" w:space="0" w:color="auto"/>
              <w:right w:val="single" w:sz="4" w:space="0" w:color="auto"/>
            </w:tcBorders>
            <w:vAlign w:val="center"/>
          </w:tcPr>
          <w:p w14:paraId="724C5483"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阻焊缺陷</w:t>
            </w:r>
          </w:p>
        </w:tc>
        <w:tc>
          <w:tcPr>
            <w:tcW w:w="3645" w:type="pct"/>
            <w:tcBorders>
              <w:top w:val="single" w:sz="4" w:space="0" w:color="auto"/>
              <w:left w:val="single" w:sz="4" w:space="0" w:color="auto"/>
              <w:bottom w:val="single" w:sz="4" w:space="0" w:color="auto"/>
              <w:right w:val="single" w:sz="4" w:space="0" w:color="auto"/>
            </w:tcBorders>
            <w:vAlign w:val="center"/>
          </w:tcPr>
          <w:p w14:paraId="75532112"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阻焊覆盖焊盘、阻焊桥不足、开窗偏移等</w:t>
            </w:r>
          </w:p>
        </w:tc>
      </w:tr>
      <w:tr w:rsidR="0071469E" w14:paraId="7832DF1B" w14:textId="77777777">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5D250939"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4</w:t>
            </w:r>
          </w:p>
        </w:tc>
        <w:tc>
          <w:tcPr>
            <w:tcW w:w="968" w:type="pct"/>
            <w:tcBorders>
              <w:top w:val="single" w:sz="4" w:space="0" w:color="auto"/>
              <w:left w:val="single" w:sz="4" w:space="0" w:color="auto"/>
              <w:bottom w:val="single" w:sz="4" w:space="0" w:color="auto"/>
              <w:right w:val="single" w:sz="4" w:space="0" w:color="auto"/>
            </w:tcBorders>
            <w:shd w:val="clear" w:color="auto" w:fill="F2F7FB"/>
            <w:vAlign w:val="center"/>
          </w:tcPr>
          <w:p w14:paraId="70DFB3A9"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丝印缺陷</w:t>
            </w:r>
          </w:p>
        </w:tc>
        <w:tc>
          <w:tcPr>
            <w:tcW w:w="3645" w:type="pct"/>
            <w:tcBorders>
              <w:top w:val="single" w:sz="4" w:space="0" w:color="auto"/>
              <w:left w:val="single" w:sz="4" w:space="0" w:color="auto"/>
              <w:bottom w:val="single" w:sz="4" w:space="0" w:color="auto"/>
              <w:right w:val="single" w:sz="4" w:space="0" w:color="auto"/>
            </w:tcBorders>
            <w:shd w:val="clear" w:color="auto" w:fill="F2F7FB"/>
            <w:vAlign w:val="center"/>
          </w:tcPr>
          <w:p w14:paraId="50FC4012"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丝印上焊盘、字符过小、丝印缺失等</w:t>
            </w:r>
          </w:p>
        </w:tc>
      </w:tr>
      <w:tr w:rsidR="0071469E" w14:paraId="7FBA8322" w14:textId="77777777">
        <w:tc>
          <w:tcPr>
            <w:tcW w:w="386" w:type="pct"/>
            <w:tcBorders>
              <w:top w:val="single" w:sz="4" w:space="0" w:color="auto"/>
              <w:left w:val="single" w:sz="4" w:space="0" w:color="auto"/>
              <w:bottom w:val="single" w:sz="4" w:space="0" w:color="auto"/>
              <w:right w:val="single" w:sz="4" w:space="0" w:color="auto"/>
            </w:tcBorders>
            <w:vAlign w:val="center"/>
          </w:tcPr>
          <w:p w14:paraId="52A61694"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5</w:t>
            </w:r>
          </w:p>
        </w:tc>
        <w:tc>
          <w:tcPr>
            <w:tcW w:w="968" w:type="pct"/>
            <w:tcBorders>
              <w:top w:val="single" w:sz="4" w:space="0" w:color="auto"/>
              <w:left w:val="single" w:sz="4" w:space="0" w:color="auto"/>
              <w:bottom w:val="single" w:sz="4" w:space="0" w:color="auto"/>
              <w:right w:val="single" w:sz="4" w:space="0" w:color="auto"/>
            </w:tcBorders>
            <w:vAlign w:val="center"/>
          </w:tcPr>
          <w:p w14:paraId="48BD0AB3"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外形缺陷</w:t>
            </w:r>
          </w:p>
        </w:tc>
        <w:tc>
          <w:tcPr>
            <w:tcW w:w="3645" w:type="pct"/>
            <w:tcBorders>
              <w:top w:val="single" w:sz="4" w:space="0" w:color="auto"/>
              <w:left w:val="single" w:sz="4" w:space="0" w:color="auto"/>
              <w:bottom w:val="single" w:sz="4" w:space="0" w:color="auto"/>
              <w:right w:val="single" w:sz="4" w:space="0" w:color="auto"/>
            </w:tcBorders>
            <w:vAlign w:val="center"/>
          </w:tcPr>
          <w:p w14:paraId="17505430"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板尺寸不符、走线距板边过近等</w:t>
            </w:r>
          </w:p>
        </w:tc>
      </w:tr>
      <w:tr w:rsidR="0071469E" w14:paraId="79E08EE2" w14:textId="77777777">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3145BD6B"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6</w:t>
            </w:r>
          </w:p>
        </w:tc>
        <w:tc>
          <w:tcPr>
            <w:tcW w:w="968" w:type="pct"/>
            <w:tcBorders>
              <w:top w:val="single" w:sz="4" w:space="0" w:color="auto"/>
              <w:left w:val="single" w:sz="4" w:space="0" w:color="auto"/>
              <w:bottom w:val="single" w:sz="4" w:space="0" w:color="auto"/>
              <w:right w:val="single" w:sz="4" w:space="0" w:color="auto"/>
            </w:tcBorders>
            <w:shd w:val="clear" w:color="auto" w:fill="F2F7FB"/>
            <w:vAlign w:val="center"/>
          </w:tcPr>
          <w:p w14:paraId="5B807455"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文件缺陷</w:t>
            </w:r>
          </w:p>
        </w:tc>
        <w:tc>
          <w:tcPr>
            <w:tcW w:w="3645" w:type="pct"/>
            <w:tcBorders>
              <w:top w:val="single" w:sz="4" w:space="0" w:color="auto"/>
              <w:left w:val="single" w:sz="4" w:space="0" w:color="auto"/>
              <w:bottom w:val="single" w:sz="4" w:space="0" w:color="auto"/>
              <w:right w:val="single" w:sz="4" w:space="0" w:color="auto"/>
            </w:tcBorders>
            <w:shd w:val="clear" w:color="auto" w:fill="F2F7FB"/>
            <w:vAlign w:val="center"/>
          </w:tcPr>
          <w:p w14:paraId="69FBBF23"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缺少某层文件、格式错误等</w:t>
            </w:r>
          </w:p>
        </w:tc>
      </w:tr>
    </w:tbl>
    <w:p w14:paraId="36D666E5" w14:textId="77777777" w:rsidR="0071469E" w:rsidRDefault="00000000">
      <w:pPr>
        <w:pStyle w:val="4"/>
        <w:numPr>
          <w:ilvl w:val="0"/>
          <w:numId w:val="10"/>
        </w:numPr>
        <w:spacing w:line="336" w:lineRule="auto"/>
        <w:ind w:left="300" w:firstLine="720"/>
        <w:rPr>
          <w:rFonts w:ascii="仿宋" w:eastAsia="仿宋" w:hAnsi="仿宋" w:cs="仿宋" w:hint="eastAsia"/>
          <w:b w:val="0"/>
          <w:bCs w:val="0"/>
          <w:i w:val="0"/>
          <w:iCs w:val="0"/>
          <w:color w:val="000000"/>
          <w:lang w:eastAsia="zh" w:bidi="ar"/>
        </w:rPr>
      </w:pPr>
      <w:r>
        <w:rPr>
          <w:rFonts w:ascii="仿宋" w:eastAsia="仿宋" w:hAnsi="仿宋" w:cs="仿宋" w:hint="eastAsia"/>
          <w:b w:val="0"/>
          <w:bCs w:val="0"/>
          <w:i w:val="0"/>
          <w:iCs w:val="0"/>
          <w:color w:val="000000"/>
          <w:lang w:eastAsia="zh" w:bidi="ar"/>
        </w:rPr>
        <w:lastRenderedPageBreak/>
        <w:t>填写要求</w:t>
      </w:r>
      <w:r>
        <w:rPr>
          <w:rFonts w:ascii="仿宋" w:eastAsia="仿宋" w:hAnsi="仿宋" w:cs="仿宋" w:hint="eastAsia"/>
          <w:b w:val="0"/>
          <w:bCs w:val="0"/>
          <w:i w:val="0"/>
          <w:iCs w:val="0"/>
          <w:color w:val="000000"/>
          <w:lang w:eastAsia="zh" w:bidi="ar"/>
        </w:rPr>
        <w:tab/>
      </w:r>
    </w:p>
    <w:p w14:paraId="5A361D28"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（1）每发现一处缺陷，在记录表中填写一行；</w:t>
      </w:r>
    </w:p>
    <w:p w14:paraId="690969AF"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（2）填写内容：所在层、缺陷类型、缺陷类别、位置描述；</w:t>
      </w:r>
    </w:p>
    <w:p w14:paraId="29285CD5"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（3）位置描述：说明缺陷大致位置（如"U1芯片左下方"、"板右上角"等），无需精确坐标；</w:t>
      </w:r>
    </w:p>
    <w:p w14:paraId="0C7E0D55"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（4）缺陷类型应具体明确（如"线宽不足"而非"线路有问题"）；</w:t>
      </w:r>
    </w:p>
    <w:p w14:paraId="5AD220F6"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（5）缺陷类别从上述6大类中选择；</w:t>
      </w:r>
    </w:p>
    <w:p w14:paraId="4A476837" w14:textId="77777777" w:rsidR="0071469E" w:rsidRDefault="00000000">
      <w:pPr>
        <w:pStyle w:val="31"/>
        <w:ind w:firstLine="720"/>
        <w:rPr>
          <w:rFonts w:ascii="微软雅黑" w:eastAsia="微软雅黑" w:hAnsi="微软雅黑" w:cs="Times New Roman" w:hint="eastAsia"/>
          <w:bCs w:val="0"/>
          <w:color w:val="000000"/>
          <w:lang w:eastAsia="zh" w:bidi="ar"/>
        </w:rPr>
      </w:pPr>
      <w:r>
        <w:rPr>
          <w:rFonts w:ascii="微软雅黑" w:eastAsia="微软雅黑" w:hAnsi="微软雅黑" w:cs="Times New Roman" w:hint="eastAsia"/>
          <w:bCs w:val="0"/>
          <w:color w:val="000000"/>
          <w:lang w:eastAsia="zh-CN" w:bidi="ar"/>
        </w:rPr>
        <w:t>C-</w:t>
      </w:r>
      <w:r>
        <w:rPr>
          <w:rFonts w:ascii="微软雅黑" w:eastAsia="微软雅黑" w:hAnsi="微软雅黑" w:cs="Times New Roman" w:hint="eastAsia"/>
          <w:bCs w:val="0"/>
          <w:color w:val="000000"/>
          <w:lang w:eastAsia="zh" w:bidi="ar"/>
        </w:rPr>
        <w:t>2 制程工艺卡编制</w:t>
      </w:r>
    </w:p>
    <w:p w14:paraId="3075E092" w14:textId="77777777" w:rsidR="0071469E" w:rsidRDefault="00000000">
      <w:pPr>
        <w:pStyle w:val="4"/>
        <w:spacing w:line="336" w:lineRule="auto"/>
        <w:ind w:left="720"/>
        <w:rPr>
          <w:rFonts w:ascii="仿宋" w:eastAsia="仿宋" w:hAnsi="仿宋" w:cs="仿宋" w:hint="eastAsia"/>
          <w:b w:val="0"/>
          <w:bCs w:val="0"/>
          <w:i w:val="0"/>
          <w:iCs w:val="0"/>
          <w:color w:val="000000"/>
          <w:lang w:eastAsia="zh" w:bidi="ar"/>
        </w:rPr>
      </w:pPr>
      <w:r>
        <w:rPr>
          <w:rFonts w:ascii="仿宋" w:eastAsia="仿宋" w:hAnsi="仿宋" w:cs="仿宋" w:hint="eastAsia"/>
          <w:b w:val="0"/>
          <w:bCs w:val="0"/>
          <w:i w:val="0"/>
          <w:iCs w:val="0"/>
          <w:color w:val="000000"/>
          <w:lang w:eastAsia="zh-CN" w:bidi="ar"/>
        </w:rPr>
        <w:t>根据Gerber文件中的信息，结合板厂工艺能力，填写制程工艺卡的基本信息</w:t>
      </w:r>
      <w:r>
        <w:rPr>
          <w:rFonts w:ascii="仿宋" w:eastAsia="仿宋" w:hAnsi="仿宋" w:cs="仿宋" w:hint="eastAsia"/>
          <w:b w:val="0"/>
          <w:bCs w:val="0"/>
          <w:i w:val="0"/>
          <w:iCs w:val="0"/>
          <w:color w:val="000000"/>
          <w:lang w:eastAsia="zh" w:bidi="ar"/>
        </w:rPr>
        <w:t>。</w:t>
      </w:r>
    </w:p>
    <w:p w14:paraId="35350BAB" w14:textId="77777777" w:rsidR="0071469E"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 填写项目</w:t>
      </w:r>
    </w:p>
    <w:tbl>
      <w:tblPr>
        <w:tblStyle w:val="af4"/>
        <w:tblW w:w="3864" w:type="dxa"/>
        <w:jc w:val="center"/>
        <w:tblLayout w:type="fixed"/>
        <w:tblLook w:val="04A0" w:firstRow="1" w:lastRow="0" w:firstColumn="1" w:lastColumn="0" w:noHBand="0" w:noVBand="1"/>
      </w:tblPr>
      <w:tblGrid>
        <w:gridCol w:w="965"/>
        <w:gridCol w:w="2899"/>
      </w:tblGrid>
      <w:tr w:rsidR="001D472B" w14:paraId="7325F0D5" w14:textId="77777777" w:rsidTr="00AA0C55">
        <w:trPr>
          <w:trHeight w:val="821"/>
          <w:jc w:val="center"/>
        </w:trPr>
        <w:tc>
          <w:tcPr>
            <w:tcW w:w="965" w:type="dxa"/>
            <w:tcBorders>
              <w:top w:val="single" w:sz="4" w:space="0" w:color="auto"/>
              <w:left w:val="single" w:sz="4" w:space="0" w:color="auto"/>
              <w:bottom w:val="single" w:sz="4" w:space="0" w:color="auto"/>
              <w:right w:val="single" w:sz="4" w:space="0" w:color="auto"/>
            </w:tcBorders>
            <w:shd w:val="clear" w:color="auto" w:fill="2E75B6"/>
            <w:vAlign w:val="center"/>
          </w:tcPr>
          <w:p w14:paraId="4F0D75AA" w14:textId="77777777" w:rsidR="001D472B" w:rsidRDefault="001D472B">
            <w:pPr>
              <w:spacing w:after="0" w:line="240" w:lineRule="auto"/>
              <w:jc w:val="center"/>
              <w:rPr>
                <w:rFonts w:hint="eastAsia"/>
              </w:rPr>
            </w:pPr>
            <w:r>
              <w:rPr>
                <w:rFonts w:ascii="微软雅黑" w:eastAsia="微软雅黑" w:hAnsi="微软雅黑" w:cs="微软雅黑" w:hint="eastAsia"/>
                <w:b/>
                <w:color w:val="FFFFFF"/>
                <w:sz w:val="20"/>
                <w:lang w:eastAsia="zh-CN" w:bidi="ar"/>
              </w:rPr>
              <w:t>序号</w:t>
            </w:r>
          </w:p>
        </w:tc>
        <w:tc>
          <w:tcPr>
            <w:tcW w:w="2899" w:type="dxa"/>
            <w:tcBorders>
              <w:top w:val="single" w:sz="4" w:space="0" w:color="auto"/>
              <w:left w:val="single" w:sz="4" w:space="0" w:color="auto"/>
              <w:bottom w:val="single" w:sz="4" w:space="0" w:color="auto"/>
              <w:right w:val="single" w:sz="4" w:space="0" w:color="auto"/>
            </w:tcBorders>
            <w:shd w:val="clear" w:color="auto" w:fill="2E75B6"/>
            <w:vAlign w:val="center"/>
          </w:tcPr>
          <w:p w14:paraId="5267CCBB" w14:textId="77777777" w:rsidR="001D472B" w:rsidRDefault="001D472B">
            <w:pPr>
              <w:spacing w:after="0" w:line="240" w:lineRule="auto"/>
              <w:jc w:val="center"/>
              <w:rPr>
                <w:rFonts w:hint="eastAsia"/>
              </w:rPr>
            </w:pPr>
            <w:r>
              <w:rPr>
                <w:rFonts w:ascii="微软雅黑" w:eastAsia="微软雅黑" w:hAnsi="微软雅黑" w:cs="微软雅黑" w:hint="eastAsia"/>
                <w:b/>
                <w:color w:val="FFFFFF"/>
                <w:sz w:val="20"/>
                <w:lang w:eastAsia="zh-CN" w:bidi="ar"/>
              </w:rPr>
              <w:t>填写项</w:t>
            </w:r>
          </w:p>
        </w:tc>
      </w:tr>
      <w:tr w:rsidR="001D472B" w14:paraId="2D4A18DD"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vAlign w:val="center"/>
          </w:tcPr>
          <w:p w14:paraId="1194FF7C"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1</w:t>
            </w:r>
          </w:p>
        </w:tc>
        <w:tc>
          <w:tcPr>
            <w:tcW w:w="2899" w:type="dxa"/>
            <w:tcBorders>
              <w:top w:val="single" w:sz="4" w:space="0" w:color="auto"/>
              <w:left w:val="single" w:sz="4" w:space="0" w:color="auto"/>
              <w:bottom w:val="single" w:sz="4" w:space="0" w:color="auto"/>
              <w:right w:val="single" w:sz="4" w:space="0" w:color="auto"/>
            </w:tcBorders>
            <w:vAlign w:val="center"/>
          </w:tcPr>
          <w:p w14:paraId="1C1A054D"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产品名称/图号</w:t>
            </w:r>
          </w:p>
        </w:tc>
      </w:tr>
      <w:tr w:rsidR="001D472B" w14:paraId="2B21E808"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shd w:val="clear" w:color="auto" w:fill="F2F7FB"/>
            <w:vAlign w:val="center"/>
          </w:tcPr>
          <w:p w14:paraId="0EA8B17A"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2</w:t>
            </w:r>
          </w:p>
        </w:tc>
        <w:tc>
          <w:tcPr>
            <w:tcW w:w="2899" w:type="dxa"/>
            <w:tcBorders>
              <w:top w:val="single" w:sz="4" w:space="0" w:color="auto"/>
              <w:left w:val="single" w:sz="4" w:space="0" w:color="auto"/>
              <w:bottom w:val="single" w:sz="4" w:space="0" w:color="auto"/>
              <w:right w:val="single" w:sz="4" w:space="0" w:color="auto"/>
            </w:tcBorders>
            <w:shd w:val="clear" w:color="auto" w:fill="F2F7FB"/>
            <w:vAlign w:val="center"/>
          </w:tcPr>
          <w:p w14:paraId="78AD4AF7"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层数</w:t>
            </w:r>
          </w:p>
        </w:tc>
      </w:tr>
      <w:tr w:rsidR="001D472B" w14:paraId="2C15A0D6"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vAlign w:val="center"/>
          </w:tcPr>
          <w:p w14:paraId="4ECF4FF3"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3</w:t>
            </w:r>
          </w:p>
        </w:tc>
        <w:tc>
          <w:tcPr>
            <w:tcW w:w="2899" w:type="dxa"/>
            <w:tcBorders>
              <w:top w:val="single" w:sz="4" w:space="0" w:color="auto"/>
              <w:left w:val="single" w:sz="4" w:space="0" w:color="auto"/>
              <w:bottom w:val="single" w:sz="4" w:space="0" w:color="auto"/>
              <w:right w:val="single" w:sz="4" w:space="0" w:color="auto"/>
            </w:tcBorders>
            <w:vAlign w:val="center"/>
          </w:tcPr>
          <w:p w14:paraId="023AFD57"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板材类型</w:t>
            </w:r>
          </w:p>
        </w:tc>
      </w:tr>
      <w:tr w:rsidR="001D472B" w14:paraId="183D6C1E"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shd w:val="clear" w:color="auto" w:fill="F2F7FB"/>
            <w:vAlign w:val="center"/>
          </w:tcPr>
          <w:p w14:paraId="54C80E5B"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4</w:t>
            </w:r>
          </w:p>
        </w:tc>
        <w:tc>
          <w:tcPr>
            <w:tcW w:w="2899" w:type="dxa"/>
            <w:tcBorders>
              <w:top w:val="single" w:sz="4" w:space="0" w:color="auto"/>
              <w:left w:val="single" w:sz="4" w:space="0" w:color="auto"/>
              <w:bottom w:val="single" w:sz="4" w:space="0" w:color="auto"/>
              <w:right w:val="single" w:sz="4" w:space="0" w:color="auto"/>
            </w:tcBorders>
            <w:shd w:val="clear" w:color="auto" w:fill="F2F7FB"/>
            <w:vAlign w:val="center"/>
          </w:tcPr>
          <w:p w14:paraId="19DB9705"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成品板厚</w:t>
            </w:r>
          </w:p>
        </w:tc>
      </w:tr>
      <w:tr w:rsidR="001D472B" w14:paraId="61000BC4"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vAlign w:val="center"/>
          </w:tcPr>
          <w:p w14:paraId="07697173"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5</w:t>
            </w:r>
          </w:p>
        </w:tc>
        <w:tc>
          <w:tcPr>
            <w:tcW w:w="2899" w:type="dxa"/>
            <w:tcBorders>
              <w:top w:val="single" w:sz="4" w:space="0" w:color="auto"/>
              <w:left w:val="single" w:sz="4" w:space="0" w:color="auto"/>
              <w:bottom w:val="single" w:sz="4" w:space="0" w:color="auto"/>
              <w:right w:val="single" w:sz="4" w:space="0" w:color="auto"/>
            </w:tcBorders>
            <w:vAlign w:val="center"/>
          </w:tcPr>
          <w:p w14:paraId="7332053E"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成品铜厚</w:t>
            </w:r>
          </w:p>
        </w:tc>
      </w:tr>
      <w:tr w:rsidR="001D472B" w14:paraId="01332ED4"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shd w:val="clear" w:color="auto" w:fill="F2F7FB"/>
            <w:vAlign w:val="center"/>
          </w:tcPr>
          <w:p w14:paraId="59D03BF0"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6</w:t>
            </w:r>
          </w:p>
        </w:tc>
        <w:tc>
          <w:tcPr>
            <w:tcW w:w="2899" w:type="dxa"/>
            <w:tcBorders>
              <w:top w:val="single" w:sz="4" w:space="0" w:color="auto"/>
              <w:left w:val="single" w:sz="4" w:space="0" w:color="auto"/>
              <w:bottom w:val="single" w:sz="4" w:space="0" w:color="auto"/>
              <w:right w:val="single" w:sz="4" w:space="0" w:color="auto"/>
            </w:tcBorders>
            <w:shd w:val="clear" w:color="auto" w:fill="F2F7FB"/>
            <w:vAlign w:val="center"/>
          </w:tcPr>
          <w:p w14:paraId="249848F2"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外形尺寸</w:t>
            </w:r>
          </w:p>
        </w:tc>
      </w:tr>
      <w:tr w:rsidR="001D472B" w14:paraId="03878DD4"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vAlign w:val="center"/>
          </w:tcPr>
          <w:p w14:paraId="2398365C"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7</w:t>
            </w:r>
          </w:p>
        </w:tc>
        <w:tc>
          <w:tcPr>
            <w:tcW w:w="2899" w:type="dxa"/>
            <w:tcBorders>
              <w:top w:val="single" w:sz="4" w:space="0" w:color="auto"/>
              <w:left w:val="single" w:sz="4" w:space="0" w:color="auto"/>
              <w:bottom w:val="single" w:sz="4" w:space="0" w:color="auto"/>
              <w:right w:val="single" w:sz="4" w:space="0" w:color="auto"/>
            </w:tcBorders>
            <w:vAlign w:val="center"/>
          </w:tcPr>
          <w:p w14:paraId="216A3BDF"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最小线宽</w:t>
            </w:r>
          </w:p>
        </w:tc>
      </w:tr>
      <w:tr w:rsidR="001D472B" w14:paraId="173B0FF6"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shd w:val="clear" w:color="auto" w:fill="F2F7FB"/>
            <w:vAlign w:val="center"/>
          </w:tcPr>
          <w:p w14:paraId="0258B581"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8</w:t>
            </w:r>
          </w:p>
        </w:tc>
        <w:tc>
          <w:tcPr>
            <w:tcW w:w="2899" w:type="dxa"/>
            <w:tcBorders>
              <w:top w:val="single" w:sz="4" w:space="0" w:color="auto"/>
              <w:left w:val="single" w:sz="4" w:space="0" w:color="auto"/>
              <w:bottom w:val="single" w:sz="4" w:space="0" w:color="auto"/>
              <w:right w:val="single" w:sz="4" w:space="0" w:color="auto"/>
            </w:tcBorders>
            <w:shd w:val="clear" w:color="auto" w:fill="F2F7FB"/>
            <w:vAlign w:val="center"/>
          </w:tcPr>
          <w:p w14:paraId="2037C987"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最小线距</w:t>
            </w:r>
          </w:p>
        </w:tc>
      </w:tr>
      <w:tr w:rsidR="001D472B" w14:paraId="2D44C68C"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vAlign w:val="center"/>
          </w:tcPr>
          <w:p w14:paraId="4FDFFCE9"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9</w:t>
            </w:r>
          </w:p>
        </w:tc>
        <w:tc>
          <w:tcPr>
            <w:tcW w:w="2899" w:type="dxa"/>
            <w:tcBorders>
              <w:top w:val="single" w:sz="4" w:space="0" w:color="auto"/>
              <w:left w:val="single" w:sz="4" w:space="0" w:color="auto"/>
              <w:bottom w:val="single" w:sz="4" w:space="0" w:color="auto"/>
              <w:right w:val="single" w:sz="4" w:space="0" w:color="auto"/>
            </w:tcBorders>
            <w:vAlign w:val="center"/>
          </w:tcPr>
          <w:p w14:paraId="5EF6631A"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最小孔径</w:t>
            </w:r>
          </w:p>
        </w:tc>
      </w:tr>
      <w:tr w:rsidR="001D472B" w14:paraId="5CC8CF06"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shd w:val="clear" w:color="auto" w:fill="F2F7FB"/>
            <w:vAlign w:val="center"/>
          </w:tcPr>
          <w:p w14:paraId="4281A421"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10</w:t>
            </w:r>
          </w:p>
        </w:tc>
        <w:tc>
          <w:tcPr>
            <w:tcW w:w="2899" w:type="dxa"/>
            <w:tcBorders>
              <w:top w:val="single" w:sz="4" w:space="0" w:color="auto"/>
              <w:left w:val="single" w:sz="4" w:space="0" w:color="auto"/>
              <w:bottom w:val="single" w:sz="4" w:space="0" w:color="auto"/>
              <w:right w:val="single" w:sz="4" w:space="0" w:color="auto"/>
            </w:tcBorders>
            <w:shd w:val="clear" w:color="auto" w:fill="F2F7FB"/>
            <w:vAlign w:val="center"/>
          </w:tcPr>
          <w:p w14:paraId="02825378"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阻焊要求</w:t>
            </w:r>
          </w:p>
        </w:tc>
      </w:tr>
      <w:tr w:rsidR="001D472B" w14:paraId="239A7F31"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vAlign w:val="center"/>
          </w:tcPr>
          <w:p w14:paraId="1EBB0E5F"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11</w:t>
            </w:r>
          </w:p>
        </w:tc>
        <w:tc>
          <w:tcPr>
            <w:tcW w:w="2899" w:type="dxa"/>
            <w:tcBorders>
              <w:top w:val="single" w:sz="4" w:space="0" w:color="auto"/>
              <w:left w:val="single" w:sz="4" w:space="0" w:color="auto"/>
              <w:bottom w:val="single" w:sz="4" w:space="0" w:color="auto"/>
              <w:right w:val="single" w:sz="4" w:space="0" w:color="auto"/>
            </w:tcBorders>
            <w:vAlign w:val="center"/>
          </w:tcPr>
          <w:p w14:paraId="0923204A"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表面处理</w:t>
            </w:r>
          </w:p>
        </w:tc>
      </w:tr>
      <w:tr w:rsidR="001D472B" w14:paraId="39FC47D7" w14:textId="77777777" w:rsidTr="00AA0C55">
        <w:trPr>
          <w:trHeight w:val="408"/>
          <w:jc w:val="center"/>
        </w:trPr>
        <w:tc>
          <w:tcPr>
            <w:tcW w:w="965" w:type="dxa"/>
            <w:tcBorders>
              <w:top w:val="single" w:sz="4" w:space="0" w:color="auto"/>
              <w:left w:val="single" w:sz="4" w:space="0" w:color="auto"/>
              <w:bottom w:val="single" w:sz="4" w:space="0" w:color="auto"/>
              <w:right w:val="single" w:sz="4" w:space="0" w:color="auto"/>
            </w:tcBorders>
            <w:shd w:val="clear" w:color="auto" w:fill="F2F7FB"/>
            <w:vAlign w:val="center"/>
          </w:tcPr>
          <w:p w14:paraId="790E3923"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12</w:t>
            </w:r>
          </w:p>
        </w:tc>
        <w:tc>
          <w:tcPr>
            <w:tcW w:w="2899" w:type="dxa"/>
            <w:tcBorders>
              <w:top w:val="single" w:sz="4" w:space="0" w:color="auto"/>
              <w:left w:val="single" w:sz="4" w:space="0" w:color="auto"/>
              <w:bottom w:val="single" w:sz="4" w:space="0" w:color="auto"/>
              <w:right w:val="single" w:sz="4" w:space="0" w:color="auto"/>
            </w:tcBorders>
            <w:shd w:val="clear" w:color="auto" w:fill="F2F7FB"/>
            <w:vAlign w:val="center"/>
          </w:tcPr>
          <w:p w14:paraId="31B2F8B7"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验收标准</w:t>
            </w:r>
          </w:p>
        </w:tc>
      </w:tr>
    </w:tbl>
    <w:p w14:paraId="1E5CE843" w14:textId="77777777" w:rsidR="0071469E" w:rsidRDefault="00000000">
      <w:pPr>
        <w:pStyle w:val="31"/>
        <w:ind w:firstLine="720"/>
        <w:rPr>
          <w:rFonts w:ascii="微软雅黑" w:eastAsia="微软雅黑" w:hAnsi="微软雅黑" w:cs="Times New Roman" w:hint="eastAsia"/>
          <w:bCs w:val="0"/>
          <w:color w:val="000000"/>
          <w:lang w:eastAsia="zh" w:bidi="ar"/>
        </w:rPr>
      </w:pPr>
      <w:r>
        <w:rPr>
          <w:rFonts w:ascii="微软雅黑" w:eastAsia="微软雅黑" w:hAnsi="微软雅黑" w:cs="Times New Roman" w:hint="eastAsia"/>
          <w:bCs w:val="0"/>
          <w:color w:val="000000"/>
          <w:lang w:eastAsia="zh-CN" w:bidi="ar"/>
        </w:rPr>
        <w:lastRenderedPageBreak/>
        <w:t>C-</w:t>
      </w:r>
      <w:r>
        <w:rPr>
          <w:rFonts w:ascii="微软雅黑" w:eastAsia="微软雅黑" w:hAnsi="微软雅黑" w:cs="Times New Roman" w:hint="eastAsia"/>
          <w:bCs w:val="0"/>
          <w:color w:val="000000"/>
          <w:lang w:eastAsia="zh" w:bidi="ar"/>
        </w:rPr>
        <w:t>3 注意事项</w:t>
      </w:r>
    </w:p>
    <w:p w14:paraId="6D470E0E" w14:textId="77777777" w:rsidR="0071469E"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 请合理分配缺陷识别和工艺卡填写的时间；时长与评分以技术工作文件/竞赛平台为准；</w:t>
      </w:r>
    </w:p>
    <w:p w14:paraId="59F3265F" w14:textId="77777777" w:rsidR="0071469E"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 可使用 Gerbv查看Gerber文件，禁止使用其他未批准工具；</w:t>
      </w:r>
    </w:p>
    <w:p w14:paraId="6013EAF1" w14:textId="77777777" w:rsidR="0071469E"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 测量时注意单位切换（mil/mm），确保读数准确；</w:t>
      </w:r>
    </w:p>
    <w:p w14:paraId="772916FC" w14:textId="77777777" w:rsidR="0071469E"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 缺陷记录要清晰明确，位置描述便于查找确认； 成果保存示例目录：D:\提交资料\模块C\；U盘命名示例：赛位号_模块C。</w:t>
      </w:r>
    </w:p>
    <w:p w14:paraId="7E63AFEA" w14:textId="77777777" w:rsidR="008B1A35" w:rsidRDefault="008B1A35">
      <w:pPr>
        <w:spacing w:after="0" w:line="240" w:lineRule="auto"/>
        <w:rPr>
          <w:rFonts w:eastAsia="黑体" w:hint="eastAsia"/>
          <w:lang w:eastAsia="zh"/>
        </w:rPr>
      </w:pPr>
      <w:r>
        <w:rPr>
          <w:rFonts w:eastAsia="黑体" w:hint="eastAsia"/>
          <w:lang w:eastAsia="zh"/>
        </w:rPr>
        <w:br w:type="page"/>
      </w:r>
    </w:p>
    <w:p w14:paraId="51609347" w14:textId="77777777" w:rsidR="00312211" w:rsidRPr="00F37980" w:rsidRDefault="00000000" w:rsidP="00F37980">
      <w:pPr>
        <w:spacing w:before="360" w:after="160"/>
        <w:outlineLvl w:val="0"/>
        <w:rPr>
          <w:rFonts w:hint="eastAsia"/>
          <w:lang w:eastAsia="zh-CN"/>
        </w:rPr>
      </w:pPr>
      <w:r>
        <w:rPr>
          <w:rFonts w:ascii="黑体" w:eastAsia="黑体" w:hAnsi="黑体"/>
          <w:b/>
          <w:sz w:val="32"/>
          <w:lang w:eastAsia="zh-CN"/>
        </w:rPr>
        <w:lastRenderedPageBreak/>
        <w:t>模块D：光板质量检测与缺陷分析</w:t>
      </w:r>
    </w:p>
    <w:p w14:paraId="00FEDA99" w14:textId="77777777" w:rsidR="002C6B81" w:rsidRDefault="00000000">
      <w:pPr>
        <w:spacing w:before="240" w:after="120"/>
        <w:outlineLvl w:val="1"/>
        <w:rPr>
          <w:rFonts w:hint="eastAsia"/>
          <w:lang w:eastAsia="zh-CN"/>
        </w:rPr>
      </w:pPr>
      <w:r>
        <w:rPr>
          <w:rFonts w:ascii="黑体" w:eastAsia="黑体" w:hAnsi="黑体"/>
          <w:b/>
          <w:sz w:val="28"/>
          <w:lang w:eastAsia="zh-CN"/>
        </w:rPr>
        <w:t>（一）模块考核点</w:t>
      </w:r>
    </w:p>
    <w:p w14:paraId="4C14BDDA" w14:textId="77777777" w:rsidR="002C6B81" w:rsidRDefault="00000000">
      <w:pPr>
        <w:spacing w:before="60" w:after="60"/>
        <w:ind w:firstLine="420"/>
        <w:rPr>
          <w:rFonts w:hint="eastAsia"/>
          <w:lang w:eastAsia="zh-CN"/>
        </w:rPr>
      </w:pPr>
      <w:r>
        <w:rPr>
          <w:rFonts w:cs="仿宋" w:hint="eastAsia"/>
          <w:color w:val="000000"/>
          <w:lang w:eastAsia="zh-CN" w:bidi="ar"/>
        </w:rPr>
        <w:t>本模块考核选手对未贴片双面印制电路光板进行质量检测与缺陷分析的能力，包括外观缺陷检测、关键尺寸测量、电气连通检测与故障定位、缺陷分类及合格判定等。时长与评分以技术工作文件为准。</w:t>
      </w:r>
    </w:p>
    <w:p w14:paraId="52C43CB8" w14:textId="77777777" w:rsidR="002C6B81" w:rsidRDefault="00000000">
      <w:pPr>
        <w:spacing w:before="240" w:after="120"/>
        <w:outlineLvl w:val="1"/>
        <w:rPr>
          <w:rFonts w:hint="eastAsia"/>
          <w:lang w:eastAsia="zh-CN"/>
        </w:rPr>
      </w:pPr>
      <w:r>
        <w:rPr>
          <w:rFonts w:ascii="黑体" w:eastAsia="黑体" w:hAnsi="黑体"/>
          <w:b/>
          <w:sz w:val="28"/>
          <w:lang w:eastAsia="zh-CN"/>
        </w:rPr>
        <w:t>（二）模块简介</w:t>
      </w:r>
    </w:p>
    <w:p w14:paraId="4D5A530F" w14:textId="77777777" w:rsidR="002C6B81" w:rsidRDefault="00000000">
      <w:pPr>
        <w:spacing w:before="60" w:after="60"/>
        <w:ind w:firstLine="420"/>
        <w:rPr>
          <w:rFonts w:hint="eastAsia"/>
          <w:lang w:eastAsia="zh-CN"/>
        </w:rPr>
      </w:pPr>
      <w:r>
        <w:rPr>
          <w:rFonts w:ascii="黑体" w:eastAsia="黑体" w:hAnsi="黑体"/>
          <w:b/>
          <w:lang w:eastAsia="zh-CN"/>
        </w:rPr>
        <w:t>【任务背景】</w:t>
      </w:r>
    </w:p>
    <w:p w14:paraId="1D3135BA" w14:textId="329CFC1C" w:rsidR="002C6B81" w:rsidRDefault="00000000">
      <w:pPr>
        <w:spacing w:before="60" w:after="60"/>
        <w:ind w:firstLine="420"/>
        <w:rPr>
          <w:rFonts w:hint="eastAsia"/>
          <w:lang w:eastAsia="zh-CN"/>
        </w:rPr>
      </w:pPr>
      <w:r>
        <w:rPr>
          <w:rFonts w:cs="仿宋" w:hint="eastAsia"/>
          <w:color w:val="000000"/>
          <w:lang w:eastAsia="zh-CN" w:bidi="ar"/>
        </w:rPr>
        <w:t>说明：本模块为独立质检任务。检验对象为赛场提供的双面光板质检样件（专用简化检测板，FR-4双面、未贴片）</w:t>
      </w:r>
      <w:r w:rsidR="00C626A8">
        <w:rPr>
          <w:rFonts w:cs="仿宋" w:hint="eastAsia"/>
          <w:color w:val="000000"/>
          <w:lang w:eastAsia="zh-CN" w:bidi="ar"/>
        </w:rPr>
        <w:t>。</w:t>
      </w:r>
      <w:r>
        <w:rPr>
          <w:rFonts w:cs="仿宋" w:hint="eastAsia"/>
          <w:color w:val="000000"/>
          <w:lang w:eastAsia="zh-CN" w:bidi="ar"/>
        </w:rPr>
        <w:t>某批次双面光板完成后进入抽检环节，你作为质检人员，需对工位样件进行全面检测，识别并记录缺陷，结合尺寸与通断结果给出合格/不合格判定及简要理由。</w:t>
      </w:r>
    </w:p>
    <w:p w14:paraId="03E6DACB" w14:textId="77777777" w:rsidR="002C6B81" w:rsidRDefault="00000000">
      <w:pPr>
        <w:spacing w:before="60" w:after="60"/>
        <w:ind w:firstLine="420"/>
        <w:rPr>
          <w:rFonts w:hint="eastAsia"/>
          <w:lang w:eastAsia="zh-CN"/>
        </w:rPr>
      </w:pPr>
      <w:r>
        <w:rPr>
          <w:rFonts w:cs="仿宋" w:hint="eastAsia"/>
          <w:color w:val="000000"/>
          <w:lang w:eastAsia="zh-CN" w:bidi="ar"/>
        </w:rPr>
        <w:t>本模块不上电，不进行整机或加电调试，不考核贴装质量与元器件参数。</w:t>
      </w:r>
    </w:p>
    <w:p w14:paraId="4A645664" w14:textId="77777777" w:rsidR="002C6B81" w:rsidRDefault="00000000">
      <w:pPr>
        <w:spacing w:before="60" w:after="60"/>
        <w:ind w:firstLine="420"/>
        <w:rPr>
          <w:rFonts w:hint="eastAsia"/>
          <w:lang w:eastAsia="zh-CN"/>
        </w:rPr>
      </w:pPr>
      <w:r>
        <w:rPr>
          <w:rFonts w:ascii="黑体" w:eastAsia="黑体" w:hAnsi="黑体"/>
          <w:b/>
          <w:lang w:eastAsia="zh-CN"/>
        </w:rPr>
        <w:t>【检验对象】</w:t>
      </w:r>
    </w:p>
    <w:p w14:paraId="06532076" w14:textId="77777777" w:rsidR="002C6B81" w:rsidRDefault="00000000">
      <w:pPr>
        <w:spacing w:before="60" w:after="60"/>
        <w:ind w:firstLine="420"/>
        <w:rPr>
          <w:rFonts w:hint="eastAsia"/>
          <w:lang w:eastAsia="zh-CN"/>
        </w:rPr>
      </w:pPr>
      <w:r>
        <w:rPr>
          <w:rFonts w:cs="仿宋" w:hint="eastAsia"/>
          <w:color w:val="000000"/>
          <w:lang w:eastAsia="zh-CN" w:bidi="ar"/>
        </w:rPr>
        <w:t>双面光板质检样件1块（未贴片）。板面顶层丝印含A1–D4网格及特征标识（如走线区、孔阵、VIA区、阻焊对比区、丝印条、板框）和测试点TP1–TP8（以实物丝印为准）。</w:t>
      </w:r>
    </w:p>
    <w:p w14:paraId="3E10F215" w14:textId="77777777" w:rsidR="002C6B81" w:rsidRDefault="00000000">
      <w:pPr>
        <w:spacing w:before="60" w:after="60"/>
        <w:ind w:firstLine="420"/>
        <w:rPr>
          <w:rFonts w:hint="eastAsia"/>
          <w:lang w:eastAsia="zh-CN"/>
        </w:rPr>
      </w:pPr>
      <w:r>
        <w:rPr>
          <w:rFonts w:ascii="黑体" w:eastAsia="黑体" w:hAnsi="黑体"/>
          <w:b/>
        </w:rPr>
        <w:t>【提供材料】</w:t>
      </w:r>
    </w:p>
    <w:tbl>
      <w:tblPr>
        <w:tblStyle w:val="af4"/>
        <w:tblW w:w="4998" w:type="pct"/>
        <w:tblLook w:val="04A0" w:firstRow="1" w:lastRow="0" w:firstColumn="1" w:lastColumn="0" w:noHBand="0" w:noVBand="1"/>
      </w:tblPr>
      <w:tblGrid>
        <w:gridCol w:w="684"/>
        <w:gridCol w:w="2572"/>
        <w:gridCol w:w="5602"/>
      </w:tblGrid>
      <w:tr w:rsidR="0071469E" w14:paraId="3CD21178" w14:textId="77777777">
        <w:tc>
          <w:tcPr>
            <w:tcW w:w="386" w:type="pct"/>
            <w:tcBorders>
              <w:top w:val="single" w:sz="4" w:space="0" w:color="auto"/>
              <w:left w:val="single" w:sz="4" w:space="0" w:color="auto"/>
              <w:bottom w:val="single" w:sz="4" w:space="0" w:color="auto"/>
              <w:right w:val="single" w:sz="4" w:space="0" w:color="auto"/>
            </w:tcBorders>
            <w:shd w:val="clear" w:color="auto" w:fill="2E75B6"/>
            <w:vAlign w:val="center"/>
          </w:tcPr>
          <w:p w14:paraId="2B23F7B5" w14:textId="77777777" w:rsidR="0071469E" w:rsidRDefault="00000000">
            <w:pPr>
              <w:spacing w:after="0" w:line="240" w:lineRule="auto"/>
              <w:jc w:val="center"/>
              <w:rPr>
                <w:rFonts w:hint="eastAsia"/>
              </w:rPr>
            </w:pPr>
            <w:r>
              <w:rPr>
                <w:rFonts w:ascii="黑体" w:eastAsia="黑体" w:hAnsi="黑体"/>
                <w:b/>
                <w:sz w:val="21"/>
              </w:rPr>
              <w:t>序号</w:t>
            </w:r>
          </w:p>
        </w:tc>
        <w:tc>
          <w:tcPr>
            <w:tcW w:w="1451" w:type="pct"/>
            <w:tcBorders>
              <w:top w:val="single" w:sz="4" w:space="0" w:color="auto"/>
              <w:left w:val="single" w:sz="4" w:space="0" w:color="auto"/>
              <w:bottom w:val="single" w:sz="4" w:space="0" w:color="auto"/>
              <w:right w:val="single" w:sz="4" w:space="0" w:color="auto"/>
            </w:tcBorders>
            <w:shd w:val="clear" w:color="auto" w:fill="2E75B6"/>
            <w:vAlign w:val="center"/>
          </w:tcPr>
          <w:p w14:paraId="1DE299B2" w14:textId="77777777" w:rsidR="0071469E" w:rsidRDefault="00000000">
            <w:pPr>
              <w:spacing w:after="0" w:line="240" w:lineRule="auto"/>
              <w:jc w:val="center"/>
              <w:rPr>
                <w:rFonts w:hint="eastAsia"/>
              </w:rPr>
            </w:pPr>
            <w:r>
              <w:rPr>
                <w:rFonts w:ascii="黑体" w:eastAsia="黑体" w:hAnsi="黑体"/>
                <w:b/>
                <w:sz w:val="21"/>
              </w:rPr>
              <w:t>材料名称</w:t>
            </w:r>
          </w:p>
        </w:tc>
        <w:tc>
          <w:tcPr>
            <w:tcW w:w="3161" w:type="pct"/>
            <w:tcBorders>
              <w:top w:val="single" w:sz="4" w:space="0" w:color="auto"/>
              <w:left w:val="single" w:sz="4" w:space="0" w:color="auto"/>
              <w:bottom w:val="single" w:sz="4" w:space="0" w:color="auto"/>
              <w:right w:val="single" w:sz="4" w:space="0" w:color="auto"/>
            </w:tcBorders>
            <w:shd w:val="clear" w:color="auto" w:fill="2E75B6"/>
            <w:vAlign w:val="center"/>
          </w:tcPr>
          <w:p w14:paraId="192F0B52" w14:textId="77777777" w:rsidR="0071469E" w:rsidRDefault="00000000">
            <w:pPr>
              <w:spacing w:after="0" w:line="240" w:lineRule="auto"/>
              <w:jc w:val="center"/>
              <w:rPr>
                <w:rFonts w:hint="eastAsia"/>
              </w:rPr>
            </w:pPr>
            <w:r>
              <w:rPr>
                <w:rFonts w:ascii="黑体" w:eastAsia="黑体" w:hAnsi="黑体"/>
                <w:b/>
                <w:sz w:val="21"/>
              </w:rPr>
              <w:t>说明</w:t>
            </w:r>
          </w:p>
        </w:tc>
      </w:tr>
      <w:tr w:rsidR="0071469E" w14:paraId="2290B3A4" w14:textId="77777777">
        <w:tc>
          <w:tcPr>
            <w:tcW w:w="386" w:type="pct"/>
            <w:tcBorders>
              <w:top w:val="single" w:sz="4" w:space="0" w:color="auto"/>
              <w:left w:val="single" w:sz="4" w:space="0" w:color="auto"/>
              <w:bottom w:val="single" w:sz="4" w:space="0" w:color="auto"/>
              <w:right w:val="single" w:sz="4" w:space="0" w:color="auto"/>
            </w:tcBorders>
            <w:vAlign w:val="center"/>
          </w:tcPr>
          <w:p w14:paraId="61F509C6" w14:textId="77777777" w:rsidR="0071469E" w:rsidRDefault="00000000">
            <w:pPr>
              <w:spacing w:after="0" w:line="240" w:lineRule="auto"/>
              <w:jc w:val="center"/>
              <w:rPr>
                <w:rFonts w:hint="eastAsia"/>
              </w:rPr>
            </w:pPr>
            <w:r>
              <w:rPr>
                <w:sz w:val="21"/>
              </w:rPr>
              <w:t>1</w:t>
            </w:r>
          </w:p>
        </w:tc>
        <w:tc>
          <w:tcPr>
            <w:tcW w:w="1451" w:type="pct"/>
            <w:tcBorders>
              <w:top w:val="single" w:sz="4" w:space="0" w:color="auto"/>
              <w:left w:val="single" w:sz="4" w:space="0" w:color="auto"/>
              <w:bottom w:val="single" w:sz="4" w:space="0" w:color="auto"/>
              <w:right w:val="single" w:sz="4" w:space="0" w:color="auto"/>
            </w:tcBorders>
            <w:vAlign w:val="center"/>
          </w:tcPr>
          <w:p w14:paraId="1084E153" w14:textId="77777777" w:rsidR="0071469E" w:rsidRDefault="00000000">
            <w:pPr>
              <w:spacing w:after="0" w:line="240" w:lineRule="auto"/>
              <w:rPr>
                <w:rFonts w:hint="eastAsia"/>
              </w:rPr>
            </w:pPr>
            <w:r>
              <w:rPr>
                <w:sz w:val="21"/>
              </w:rPr>
              <w:t>双面光板质检样件</w:t>
            </w:r>
          </w:p>
        </w:tc>
        <w:tc>
          <w:tcPr>
            <w:tcW w:w="3161" w:type="pct"/>
            <w:tcBorders>
              <w:top w:val="single" w:sz="4" w:space="0" w:color="auto"/>
              <w:left w:val="single" w:sz="4" w:space="0" w:color="auto"/>
              <w:bottom w:val="single" w:sz="4" w:space="0" w:color="auto"/>
              <w:right w:val="single" w:sz="4" w:space="0" w:color="auto"/>
            </w:tcBorders>
            <w:vAlign w:val="center"/>
          </w:tcPr>
          <w:p w14:paraId="54C4F24F" w14:textId="77777777" w:rsidR="0071469E" w:rsidRDefault="00000000">
            <w:pPr>
              <w:spacing w:after="0" w:line="240" w:lineRule="auto"/>
              <w:rPr>
                <w:rFonts w:hint="eastAsia"/>
                <w:lang w:eastAsia="zh-CN"/>
              </w:rPr>
            </w:pPr>
            <w:r>
              <w:rPr>
                <w:sz w:val="21"/>
                <w:lang w:eastAsia="zh-CN"/>
              </w:rPr>
              <w:t>FR-4双面、未贴片，含预设缺陷（专用简化检测板）</w:t>
            </w:r>
          </w:p>
        </w:tc>
      </w:tr>
      <w:tr w:rsidR="0071469E" w14:paraId="3949D3FA" w14:textId="77777777">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2448667C" w14:textId="77777777" w:rsidR="0071469E" w:rsidRDefault="00000000">
            <w:pPr>
              <w:spacing w:after="0" w:line="240" w:lineRule="auto"/>
              <w:jc w:val="center"/>
              <w:rPr>
                <w:rFonts w:hint="eastAsia"/>
              </w:rPr>
            </w:pPr>
            <w:r>
              <w:rPr>
                <w:sz w:val="21"/>
              </w:rPr>
              <w:t>2</w:t>
            </w:r>
          </w:p>
        </w:tc>
        <w:tc>
          <w:tcPr>
            <w:tcW w:w="1451" w:type="pct"/>
            <w:tcBorders>
              <w:top w:val="single" w:sz="4" w:space="0" w:color="auto"/>
              <w:left w:val="single" w:sz="4" w:space="0" w:color="auto"/>
              <w:bottom w:val="single" w:sz="4" w:space="0" w:color="auto"/>
              <w:right w:val="single" w:sz="4" w:space="0" w:color="auto"/>
            </w:tcBorders>
            <w:shd w:val="clear" w:color="auto" w:fill="F2F7FB"/>
            <w:vAlign w:val="center"/>
          </w:tcPr>
          <w:p w14:paraId="0890569A" w14:textId="77777777" w:rsidR="0071469E" w:rsidRDefault="00000000">
            <w:pPr>
              <w:spacing w:after="0" w:line="240" w:lineRule="auto"/>
              <w:rPr>
                <w:rFonts w:hint="eastAsia"/>
                <w:lang w:eastAsia="zh-CN"/>
              </w:rPr>
            </w:pPr>
            <w:r>
              <w:rPr>
                <w:sz w:val="21"/>
                <w:lang w:eastAsia="zh-CN"/>
              </w:rPr>
              <w:t>PCB光板检测记录表（空白）</w:t>
            </w:r>
          </w:p>
        </w:tc>
        <w:tc>
          <w:tcPr>
            <w:tcW w:w="3161" w:type="pct"/>
            <w:tcBorders>
              <w:top w:val="single" w:sz="4" w:space="0" w:color="auto"/>
              <w:left w:val="single" w:sz="4" w:space="0" w:color="auto"/>
              <w:bottom w:val="single" w:sz="4" w:space="0" w:color="auto"/>
              <w:right w:val="single" w:sz="4" w:space="0" w:color="auto"/>
            </w:tcBorders>
            <w:shd w:val="clear" w:color="auto" w:fill="F2F7FB"/>
            <w:vAlign w:val="center"/>
          </w:tcPr>
          <w:p w14:paraId="24570439" w14:textId="77777777" w:rsidR="0071469E" w:rsidRDefault="00000000">
            <w:pPr>
              <w:spacing w:after="0" w:line="240" w:lineRule="auto"/>
              <w:rPr>
                <w:rFonts w:hint="eastAsia"/>
                <w:lang w:eastAsia="zh-CN"/>
              </w:rPr>
            </w:pPr>
            <w:r>
              <w:rPr>
                <w:sz w:val="21"/>
                <w:lang w:eastAsia="zh-CN"/>
              </w:rPr>
              <w:t>用于记录外观、尺寸、通断与判定</w:t>
            </w:r>
          </w:p>
        </w:tc>
      </w:tr>
      <w:tr w:rsidR="0071469E" w14:paraId="7EEB1B7C" w14:textId="77777777">
        <w:tc>
          <w:tcPr>
            <w:tcW w:w="386" w:type="pct"/>
            <w:tcBorders>
              <w:top w:val="single" w:sz="4" w:space="0" w:color="auto"/>
              <w:left w:val="single" w:sz="4" w:space="0" w:color="auto"/>
              <w:bottom w:val="single" w:sz="4" w:space="0" w:color="auto"/>
              <w:right w:val="single" w:sz="4" w:space="0" w:color="auto"/>
            </w:tcBorders>
            <w:vAlign w:val="center"/>
          </w:tcPr>
          <w:p w14:paraId="6055EC6B" w14:textId="77777777" w:rsidR="0071469E" w:rsidRDefault="00000000">
            <w:pPr>
              <w:spacing w:after="0" w:line="240" w:lineRule="auto"/>
              <w:jc w:val="center"/>
              <w:rPr>
                <w:rFonts w:hint="eastAsia"/>
              </w:rPr>
            </w:pPr>
            <w:r>
              <w:rPr>
                <w:sz w:val="21"/>
              </w:rPr>
              <w:t>3</w:t>
            </w:r>
          </w:p>
        </w:tc>
        <w:tc>
          <w:tcPr>
            <w:tcW w:w="1451" w:type="pct"/>
            <w:tcBorders>
              <w:top w:val="single" w:sz="4" w:space="0" w:color="auto"/>
              <w:left w:val="single" w:sz="4" w:space="0" w:color="auto"/>
              <w:bottom w:val="single" w:sz="4" w:space="0" w:color="auto"/>
              <w:right w:val="single" w:sz="4" w:space="0" w:color="auto"/>
            </w:tcBorders>
            <w:vAlign w:val="center"/>
          </w:tcPr>
          <w:p w14:paraId="5B5BB377" w14:textId="77777777" w:rsidR="0071469E" w:rsidRDefault="00000000">
            <w:pPr>
              <w:spacing w:after="0" w:line="240" w:lineRule="auto"/>
              <w:rPr>
                <w:rFonts w:hint="eastAsia"/>
              </w:rPr>
            </w:pPr>
            <w:r>
              <w:rPr>
                <w:sz w:val="21"/>
              </w:rPr>
              <w:t>尺寸基准要求表</w:t>
            </w:r>
          </w:p>
        </w:tc>
        <w:tc>
          <w:tcPr>
            <w:tcW w:w="3161" w:type="pct"/>
            <w:tcBorders>
              <w:top w:val="single" w:sz="4" w:space="0" w:color="auto"/>
              <w:left w:val="single" w:sz="4" w:space="0" w:color="auto"/>
              <w:bottom w:val="single" w:sz="4" w:space="0" w:color="auto"/>
              <w:right w:val="single" w:sz="4" w:space="0" w:color="auto"/>
            </w:tcBorders>
            <w:vAlign w:val="center"/>
          </w:tcPr>
          <w:p w14:paraId="6800B9F7" w14:textId="77777777" w:rsidR="0071469E" w:rsidRDefault="00000000">
            <w:pPr>
              <w:spacing w:after="0" w:line="240" w:lineRule="auto"/>
              <w:rPr>
                <w:rFonts w:hint="eastAsia"/>
                <w:lang w:eastAsia="zh-CN"/>
              </w:rPr>
            </w:pPr>
            <w:r>
              <w:rPr>
                <w:sz w:val="21"/>
                <w:lang w:eastAsia="zh-CN"/>
              </w:rPr>
              <w:t>给出测量项目与合格范围（无裁判真值答案）</w:t>
            </w:r>
          </w:p>
        </w:tc>
      </w:tr>
      <w:tr w:rsidR="0071469E" w14:paraId="2101BCB3" w14:textId="77777777">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1C8A4D53" w14:textId="77777777" w:rsidR="0071469E" w:rsidRDefault="00000000">
            <w:pPr>
              <w:spacing w:after="0" w:line="240" w:lineRule="auto"/>
              <w:jc w:val="center"/>
              <w:rPr>
                <w:rFonts w:hint="eastAsia"/>
              </w:rPr>
            </w:pPr>
            <w:r>
              <w:rPr>
                <w:sz w:val="21"/>
              </w:rPr>
              <w:t>4</w:t>
            </w:r>
          </w:p>
        </w:tc>
        <w:tc>
          <w:tcPr>
            <w:tcW w:w="1451" w:type="pct"/>
            <w:tcBorders>
              <w:top w:val="single" w:sz="4" w:space="0" w:color="auto"/>
              <w:left w:val="single" w:sz="4" w:space="0" w:color="auto"/>
              <w:bottom w:val="single" w:sz="4" w:space="0" w:color="auto"/>
              <w:right w:val="single" w:sz="4" w:space="0" w:color="auto"/>
            </w:tcBorders>
            <w:shd w:val="clear" w:color="auto" w:fill="F2F7FB"/>
            <w:vAlign w:val="center"/>
          </w:tcPr>
          <w:p w14:paraId="00C52493" w14:textId="77777777" w:rsidR="0071469E" w:rsidRDefault="00000000">
            <w:pPr>
              <w:spacing w:after="0" w:line="240" w:lineRule="auto"/>
              <w:rPr>
                <w:rFonts w:hint="eastAsia"/>
                <w:lang w:eastAsia="zh-CN"/>
              </w:rPr>
            </w:pPr>
            <w:r>
              <w:rPr>
                <w:sz w:val="21"/>
              </w:rPr>
              <w:t>电气连通检测与故障定位表</w:t>
            </w:r>
          </w:p>
        </w:tc>
        <w:tc>
          <w:tcPr>
            <w:tcW w:w="3161" w:type="pct"/>
            <w:tcBorders>
              <w:top w:val="single" w:sz="4" w:space="0" w:color="auto"/>
              <w:left w:val="single" w:sz="4" w:space="0" w:color="auto"/>
              <w:bottom w:val="single" w:sz="4" w:space="0" w:color="auto"/>
              <w:right w:val="single" w:sz="4" w:space="0" w:color="auto"/>
            </w:tcBorders>
            <w:shd w:val="clear" w:color="auto" w:fill="F2F7FB"/>
            <w:vAlign w:val="center"/>
          </w:tcPr>
          <w:p w14:paraId="2618D074" w14:textId="77777777" w:rsidR="0071469E" w:rsidRDefault="00000000">
            <w:pPr>
              <w:spacing w:after="0" w:line="240" w:lineRule="auto"/>
              <w:rPr>
                <w:rFonts w:hint="eastAsia"/>
                <w:lang w:eastAsia="zh-CN"/>
              </w:rPr>
            </w:pPr>
            <w:r>
              <w:rPr>
                <w:rFonts w:ascii="仿宋" w:hAnsi="仿宋" w:eastAsia="仿宋"/>
                <w:b w:val="0"/>
                <w:sz w:val="21"/>
                <w:lang w:eastAsia="zh-CN"/>
              </w:rPr>
              <w:t>电阻测量与分段故障定位（不公布全部通断答案）</w:t>
            </w:r>
            <w:proofErr w:type="gramStart"/>
            <w:r>
              <w:rPr>
                <w:sz w:val="21"/>
                <w:lang w:eastAsia="zh-CN"/>
              </w:rPr>
            </w:r>
            <w:proofErr w:type="gramEnd"/>
          </w:p>
        </w:tc>
      </w:tr>
      <w:tr w:rsidR="0071469E" w14:paraId="42D5BB67" w14:textId="77777777">
        <w:tc>
          <w:tcPr>
            <w:tcW w:w="386" w:type="pct"/>
            <w:tcBorders>
              <w:top w:val="single" w:sz="4" w:space="0" w:color="auto"/>
              <w:left w:val="single" w:sz="4" w:space="0" w:color="auto"/>
              <w:bottom w:val="single" w:sz="4" w:space="0" w:color="auto"/>
              <w:right w:val="single" w:sz="4" w:space="0" w:color="auto"/>
            </w:tcBorders>
            <w:vAlign w:val="center"/>
          </w:tcPr>
          <w:p w14:paraId="5AB0D3BD" w14:textId="77777777" w:rsidR="0071469E" w:rsidRDefault="00000000">
            <w:pPr>
              <w:spacing w:after="0" w:line="240" w:lineRule="auto"/>
              <w:jc w:val="center"/>
              <w:rPr>
                <w:rFonts w:hint="eastAsia"/>
              </w:rPr>
            </w:pPr>
            <w:r>
              <w:rPr>
                <w:sz w:val="21"/>
              </w:rPr>
              <w:t>5</w:t>
            </w:r>
          </w:p>
        </w:tc>
        <w:tc>
          <w:tcPr>
            <w:tcW w:w="1451" w:type="pct"/>
            <w:tcBorders>
              <w:top w:val="single" w:sz="4" w:space="0" w:color="auto"/>
              <w:left w:val="single" w:sz="4" w:space="0" w:color="auto"/>
              <w:bottom w:val="single" w:sz="4" w:space="0" w:color="auto"/>
              <w:right w:val="single" w:sz="4" w:space="0" w:color="auto"/>
            </w:tcBorders>
            <w:vAlign w:val="center"/>
          </w:tcPr>
          <w:p w14:paraId="4CB7DE67" w14:textId="77777777" w:rsidR="0071469E" w:rsidRDefault="00000000">
            <w:pPr>
              <w:spacing w:after="0" w:line="240" w:lineRule="auto"/>
              <w:rPr>
                <w:rFonts w:hint="eastAsia"/>
              </w:rPr>
            </w:pPr>
            <w:r>
              <w:rPr>
                <w:sz w:val="21"/>
              </w:rPr>
              <w:t>分区与测试点说明</w:t>
            </w:r>
          </w:p>
        </w:tc>
        <w:tc>
          <w:tcPr>
            <w:tcW w:w="3161" w:type="pct"/>
            <w:tcBorders>
              <w:top w:val="single" w:sz="4" w:space="0" w:color="auto"/>
              <w:left w:val="single" w:sz="4" w:space="0" w:color="auto"/>
              <w:bottom w:val="single" w:sz="4" w:space="0" w:color="auto"/>
              <w:right w:val="single" w:sz="4" w:space="0" w:color="auto"/>
            </w:tcBorders>
            <w:vAlign w:val="center"/>
          </w:tcPr>
          <w:p w14:paraId="44DBE464" w14:textId="77777777" w:rsidR="0071469E" w:rsidRDefault="00000000">
            <w:pPr>
              <w:spacing w:after="0" w:line="240" w:lineRule="auto"/>
              <w:rPr>
                <w:rFonts w:hint="eastAsia"/>
              </w:rPr>
            </w:pPr>
            <w:r>
              <w:rPr>
                <w:sz w:val="21"/>
              </w:rPr>
              <w:t>A1–D4网格及TP说明（可与上表合并印发）</w:t>
            </w:r>
          </w:p>
        </w:tc>
      </w:tr>
    </w:tbl>
    <w:p w14:paraId="342E2465" w14:textId="77777777" w:rsidR="002C6B81" w:rsidRDefault="00000000">
      <w:pPr>
        <w:spacing w:before="240" w:after="120"/>
        <w:outlineLvl w:val="1"/>
        <w:rPr>
          <w:rFonts w:hint="eastAsia"/>
          <w:lang w:eastAsia="zh-CN"/>
        </w:rPr>
      </w:pPr>
      <w:r>
        <w:rPr>
          <w:rFonts w:ascii="黑体" w:eastAsia="黑体" w:hAnsi="黑体"/>
          <w:b/>
          <w:sz w:val="28"/>
        </w:rPr>
        <w:t>（</w:t>
      </w:r>
      <w:proofErr w:type="spellStart"/>
      <w:r>
        <w:rPr>
          <w:rFonts w:ascii="黑体" w:eastAsia="黑体" w:hAnsi="黑体"/>
          <w:b/>
          <w:sz w:val="28"/>
        </w:rPr>
        <w:t>三）检测要求说明</w:t>
      </w:r>
      <w:proofErr w:type="spellEnd"/>
    </w:p>
    <w:p w14:paraId="6937097C" w14:textId="2BAB14EB" w:rsidR="002C6B81" w:rsidRDefault="00000000">
      <w:pPr>
        <w:spacing w:before="60" w:after="60"/>
        <w:ind w:firstLine="420"/>
        <w:rPr>
          <w:rFonts w:hint="eastAsia"/>
          <w:lang w:eastAsia="zh-CN"/>
        </w:rPr>
      </w:pPr>
      <w:r>
        <w:rPr>
          <w:rFonts w:cs="仿宋" w:hint="eastAsia" w:ascii="仿宋" w:hAnsi="仿宋" w:eastAsia="仿宋"/>
          <w:color w:val="000000"/>
          <w:lang w:eastAsia="zh-CN" w:bidi="ar"/>
        </w:rPr>
        <w:t>尺寸基准要求表与电气连通检测与故障定位表由赛场随卷下发；工艺相关参数采用mm（mil）双单位理解。缺陷判定参考标准名称GB/T 4588-2025；等级条款、扣分与让步接收等细则以技术工作文件及赛场说明为准。本赛题不单列分值与时长。</w:t>
      </w:r>
      <w:r w:rsidR="00110415">
        <w:rPr>
          <w:rFonts w:cs="仿宋" w:hint="eastAsia"/>
          <w:color w:val="000000"/>
          <w:lang w:eastAsia="zh-CN" w:bidi="ar"/>
        </w:rPr>
      </w:r>
      <w:proofErr w:type="gramStart"/>
      <w:r>
        <w:rPr>
          <w:rFonts w:cs="仿宋" w:hint="eastAsia"/>
          <w:color w:val="000000"/>
          <w:lang w:eastAsia="zh-CN" w:bidi="ar"/>
        </w:rPr>
      </w:r>
      <w:proofErr w:type="gramEnd"/>
      <w:r>
        <w:rPr>
          <w:rFonts w:cs="仿宋" w:hint="eastAsia"/>
          <w:color w:val="000000"/>
          <w:lang w:eastAsia="zh-CN" w:bidi="ar"/>
        </w:rPr>
      </w:r>
    </w:p>
    <w:p w14:paraId="7F73CF3B" w14:textId="77777777" w:rsidR="002C6B81" w:rsidRDefault="00000000">
      <w:pPr>
        <w:spacing w:before="240" w:after="120"/>
        <w:outlineLvl w:val="1"/>
        <w:rPr>
          <w:rFonts w:hint="eastAsia"/>
          <w:lang w:eastAsia="zh-CN"/>
        </w:rPr>
      </w:pPr>
      <w:r>
        <w:rPr>
          <w:rFonts w:ascii="黑体" w:eastAsia="黑体" w:hAnsi="黑体"/>
          <w:b/>
          <w:sz w:val="28"/>
          <w:lang w:eastAsia="zh-CN"/>
        </w:rPr>
        <w:t>（四）模块任务</w:t>
      </w:r>
    </w:p>
    <w:p w14:paraId="18E20DEF" w14:textId="77777777" w:rsidR="002C6B81" w:rsidRDefault="00000000">
      <w:pPr>
        <w:pStyle w:val="31"/>
        <w:spacing w:before="240" w:after="120"/>
        <w:rPr>
          <w:rFonts w:ascii="微软雅黑" w:eastAsia="微软雅黑" w:hAnsi="微软雅黑" w:cs="Times New Roman" w:hint="eastAsia"/>
          <w:bCs w:val="0"/>
          <w:color w:val="000000"/>
          <w:lang w:eastAsia="zh" w:bidi="ar"/>
        </w:rPr>
      </w:pPr>
      <w:r>
        <w:rPr>
          <w:rFonts w:ascii="微软雅黑" w:eastAsia="微软雅黑" w:hAnsi="微软雅黑" w:cs="Times New Roman" w:hint="eastAsia"/>
          <w:bCs w:val="0"/>
          <w:color w:val="000000"/>
          <w:lang w:eastAsia="zh-CN" w:bidi="ar"/>
        </w:rPr>
        <w:lastRenderedPageBreak/>
        <w:t>D-1  外观缺陷检测</w:t>
      </w:r>
    </w:p>
    <w:p w14:paraId="333D5B46"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对样件线路、焊盘/孔、阻焊、丝印、外形等进行外观检查，将发现的缺陷记录在检测记录表中。</w:t>
      </w:r>
    </w:p>
    <w:p w14:paraId="53E350EA"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填写要求</w:t>
      </w:r>
    </w:p>
    <w:p w14:paraId="52A3FB98"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（1）每发现一处缺陷，在记录表中填写一行；</w:t>
      </w:r>
    </w:p>
    <w:p w14:paraId="77F7E735"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（2）填写内容：所在面（顶/底）、缺陷类型、网格区、特征名、位置描述、现象描述、严重程度（轻/中/重）；</w:t>
      </w:r>
    </w:p>
    <w:p w14:paraId="7C6DD928"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（3）位置描述应便于复核，例如“顶层B2/走线区/中部”，无需精确坐标；</w:t>
      </w:r>
    </w:p>
    <w:p w14:paraId="1D30CBF2"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（4）缺陷类型应具体明确（如“线宽不足”而非“线路有问题”）；</w:t>
      </w:r>
    </w:p>
    <w:p w14:paraId="740CB27E"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（5）缺陷类别可归入：线路、焊盘/孔、阻焊、丝印、外形、其它。</w:t>
      </w:r>
    </w:p>
    <w:p w14:paraId="262872BA" w14:textId="77777777" w:rsidR="002C6B81" w:rsidRDefault="00000000">
      <w:pPr>
        <w:pStyle w:val="31"/>
        <w:spacing w:before="240" w:after="120"/>
        <w:rPr>
          <w:rFonts w:ascii="微软雅黑" w:eastAsia="微软雅黑" w:hAnsi="微软雅黑" w:cs="Times New Roman" w:hint="eastAsia"/>
          <w:bCs w:val="0"/>
          <w:color w:val="000000"/>
          <w:lang w:eastAsia="zh" w:bidi="ar"/>
        </w:rPr>
      </w:pPr>
      <w:r>
        <w:rPr>
          <w:rFonts w:ascii="微软雅黑" w:eastAsia="微软雅黑" w:hAnsi="微软雅黑" w:cs="Times New Roman" w:hint="eastAsia"/>
          <w:bCs w:val="0"/>
          <w:color w:val="000000"/>
          <w:lang w:eastAsia="zh-CN" w:bidi="ar"/>
        </w:rPr>
        <w:t>D-2  关键尺寸测量</w:t>
      </w:r>
    </w:p>
    <w:p w14:paraId="78C61339"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使用卡尺等工具测量下列项目，填写实测值，并与尺寸基准要求比对，判定合格/不合格：</w:t>
      </w:r>
    </w:p>
    <w:p w14:paraId="61DC60C0"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（1）板长；</w:t>
      </w:r>
    </w:p>
    <w:p w14:paraId="5E788715"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（2）板宽；</w:t>
      </w:r>
    </w:p>
    <w:p w14:paraId="50E30898"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（3）板厚；</w:t>
      </w:r>
    </w:p>
    <w:p w14:paraId="30CD9280"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（4）最小孔径；</w:t>
      </w:r>
    </w:p>
    <w:p w14:paraId="597A05D3"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（5）走线距板边最小值。</w:t>
      </w:r>
    </w:p>
    <w:p w14:paraId="393E5AE0"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记录实测值时以mm为主并保留适当精度；基准表中的工艺参数按mm（mil）双单位理解。</w:t>
      </w:r>
    </w:p>
    <w:p w14:paraId="28311A72" w14:textId="77777777" w:rsidR="002C6B81" w:rsidRDefault="00000000">
      <w:pPr>
        <w:pStyle w:val="31"/>
        <w:spacing w:before="240" w:after="120"/>
        <w:rPr>
          <w:rFonts w:ascii="微软雅黑" w:eastAsia="微软雅黑" w:hAnsi="微软雅黑" w:cs="Times New Roman" w:hint="eastAsia"/>
          <w:bCs w:val="0"/>
          <w:color w:val="000000"/>
          <w:lang w:eastAsia="zh" w:bidi="ar"/>
        </w:rPr>
      </w:pPr>
      <w:r>
        <w:rPr>
          <w:rFonts w:ascii="微软雅黑" w:eastAsia="微软雅黑" w:hAnsi="微软雅黑" w:cs="Times New Roman" w:hint="eastAsia"/>
          <w:b w:val="0"/>
          <w:bCs w:val="0"/>
          <w:color w:val="000000"/>
          <w:lang w:eastAsia="zh-CN" w:bidi="ar"/>
        </w:rPr>
        <w:t>D-3  电气连通检测与故障定位</w:t>
      </w:r>
    </w:p>
    <w:p w14:paraId="7ED03D6F"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依据《电气连通检测与故障定位表》，使用数字万用表电阻档对指定测试点进行测量与分段检测。须记录电阻读数，不得仅凭蜂鸣档勾选通/断。</w:t>
      </w:r>
    </w:p>
    <w:p>
      <w:pPr>
        <w:pStyle w:val="4"/>
        <w:spacing w:line="336" w:lineRule="auto"/>
        <w:ind w:left="720"/>
        <w:rPr>
          <w:rFonts w:ascii="仿宋" w:eastAsia="仿宋" w:hAnsi="仿宋" w:cs="仿宋" w:hint="eastAsia"/>
          <w:b w:val="0"/>
          <w:bCs w:val="0"/>
          <w:i w:val="0"/>
          <w:iCs w:val="0"/>
          <w:color w:val="000000"/>
          <w:lang w:eastAsia="zh-CN" w:bidi="ar"/>
        </w:rPr>
      </w:pPr>
      <w:r>
        <w:rPr>
          <w:rFonts w:ascii="仿宋" w:hAnsi="仿宋" w:eastAsia="仿宋"/>
          <w:b w:val="0"/>
        </w:rPr>
        <w:t>测量判据：R≤2Ω记为通；R≥1MΩ记为断；介于二者之间或读数不稳定记为异常，须复测并说明。禁止对样件上电。</w:t>
      </w:r>
    </w:p>
    <w:p>
      <w:pPr>
        <w:pStyle w:val="4"/>
        <w:spacing w:line="336" w:lineRule="auto"/>
        <w:ind w:left="720"/>
        <w:rPr>
          <w:rFonts w:ascii="仿宋" w:eastAsia="仿宋" w:hAnsi="仿宋" w:cs="仿宋" w:hint="eastAsia"/>
          <w:b w:val="0"/>
          <w:bCs w:val="0"/>
          <w:i w:val="0"/>
          <w:iCs w:val="0"/>
          <w:color w:val="000000"/>
          <w:lang w:eastAsia="zh-CN" w:bidi="ar"/>
        </w:rPr>
      </w:pPr>
      <w:r>
        <w:rPr>
          <w:rFonts w:ascii="仿宋" w:hAnsi="仿宋" w:eastAsia="仿宋"/>
          <w:b w:val="0"/>
        </w:rPr>
        <w:t>（1）完成表中基础连通测量（少量基础项）；</w:t>
      </w:r>
    </w:p>
    <w:p>
      <w:pPr>
        <w:pStyle w:val="4"/>
        <w:spacing w:line="336" w:lineRule="auto"/>
        <w:ind w:left="720"/>
        <w:rPr>
          <w:rFonts w:ascii="仿宋" w:eastAsia="仿宋" w:hAnsi="仿宋" w:cs="仿宋" w:hint="eastAsia"/>
          <w:b w:val="0"/>
          <w:bCs w:val="0"/>
          <w:i w:val="0"/>
          <w:iCs w:val="0"/>
          <w:color w:val="000000"/>
          <w:lang w:eastAsia="zh-CN" w:bidi="ar"/>
        </w:rPr>
      </w:pPr>
      <w:r>
        <w:rPr>
          <w:rFonts w:ascii="仿宋" w:hAnsi="仿宋" w:eastAsia="仿宋"/>
          <w:b w:val="0"/>
        </w:rPr>
        <w:t>（2）对分段网络进行分段测量，定位开路、高阻/过孔接触不良等故障所在段；</w:t>
      </w:r>
    </w:p>
    <w:p>
      <w:pPr>
        <w:pStyle w:val="4"/>
        <w:spacing w:line="336" w:lineRule="auto"/>
        <w:ind w:left="720"/>
        <w:rPr>
          <w:rFonts w:ascii="仿宋" w:eastAsia="仿宋" w:hAnsi="仿宋" w:cs="仿宋" w:hint="eastAsia"/>
          <w:b w:val="0"/>
          <w:bCs w:val="0"/>
          <w:i w:val="0"/>
          <w:iCs w:val="0"/>
          <w:color w:val="000000"/>
          <w:lang w:eastAsia="zh-CN" w:bidi="ar"/>
        </w:rPr>
      </w:pPr>
      <w:r>
        <w:rPr>
          <w:rFonts w:ascii="仿宋" w:hAnsi="仿宋" w:eastAsia="仿宋"/>
          <w:b w:val="0"/>
        </w:rPr>
        <w:t>（3）检查网络间是否存在短路；</w:t>
      </w:r>
    </w:p>
    <w:p>
      <w:pPr>
        <w:pStyle w:val="4"/>
        <w:spacing w:line="336" w:lineRule="auto"/>
        <w:ind w:left="720"/>
        <w:rPr>
          <w:rFonts w:ascii="仿宋" w:eastAsia="仿宋" w:hAnsi="仿宋" w:cs="仿宋" w:hint="eastAsia"/>
          <w:b w:val="0"/>
          <w:bCs w:val="0"/>
          <w:i w:val="0"/>
          <w:iCs w:val="0"/>
          <w:color w:val="000000"/>
          <w:lang w:eastAsia="zh-CN" w:bidi="ar"/>
        </w:rPr>
      </w:pPr>
      <w:r>
        <w:rPr>
          <w:rFonts w:ascii="仿宋" w:hAnsi="仿宋" w:eastAsia="仿宋"/>
          <w:b w:val="0"/>
        </w:rPr>
        <w:t>（4）写明故障类型、最可能故障段及简要判断依据。</w:t>
      </w:r>
    </w:p>
    <w:p>
      <w:pPr>
        <w:pStyle w:val="4"/>
        <w:spacing w:line="336" w:lineRule="auto"/>
        <w:ind w:left="720"/>
        <w:rPr>
          <w:rFonts w:ascii="仿宋" w:eastAsia="仿宋" w:hAnsi="仿宋" w:cs="仿宋" w:hint="eastAsia"/>
          <w:b w:val="0"/>
          <w:bCs w:val="0"/>
          <w:i w:val="0"/>
          <w:iCs w:val="0"/>
          <w:color w:val="000000"/>
          <w:lang w:eastAsia="zh-CN" w:bidi="ar"/>
        </w:rPr>
      </w:pPr>
      <w:r>
        <w:rPr>
          <w:rFonts w:ascii="仿宋" w:hAnsi="仿宋" w:eastAsia="仿宋"/>
          <w:b w:val="0"/>
        </w:rPr>
        <w:t>说明：样题不公布全部应通/应断答案；电气考核以故障定位与判断依据为主，基础测量为辅（分值细则见技术工作文件）。</w:t>
      </w:r>
    </w:p>
    <w:p w14:paraId="15D1CA1B" w14:textId="77777777" w:rsidR="002C6B81" w:rsidRDefault="00000000">
      <w:pPr>
        <w:pStyle w:val="31"/>
        <w:spacing w:before="240" w:after="120"/>
        <w:rPr>
          <w:rFonts w:ascii="微软雅黑" w:eastAsia="微软雅黑" w:hAnsi="微软雅黑" w:cs="Times New Roman" w:hint="eastAsia"/>
          <w:bCs w:val="0"/>
          <w:color w:val="000000"/>
          <w:lang w:eastAsia="zh" w:bidi="ar"/>
        </w:rPr>
      </w:pPr>
      <w:r>
        <w:rPr>
          <w:rFonts w:ascii="微软雅黑" w:eastAsia="微软雅黑" w:hAnsi="微软雅黑" w:cs="Times New Roman" w:hint="eastAsia"/>
          <w:bCs w:val="0"/>
          <w:color w:val="000000"/>
          <w:lang w:eastAsia="zh-CN" w:bidi="ar"/>
        </w:rPr>
        <w:t>D-4  缺陷分类与合格判定</w:t>
      </w:r>
    </w:p>
    <w:p w14:paraId="2C432E2C"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（1）对已记录外观缺陷按类型分类计数（线路、焊盘/孔、阻焊、丝印、外形、其它）；</w:t>
      </w:r>
    </w:p>
    <w:p w14:paraId="284F28F3"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（2）汇总尺寸测量是否全部满足基准要求；</w:t>
      </w:r>
    </w:p>
    <w:p w14:paraId="7FE2B961"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（3）汇总电气连通与故障定位结论（开路/高阻/短路及定位）；</w:t>
      </w:r>
    </w:p>
    <w:p w14:paraId="37EECCE7"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（4）综合以上结果，判定该样件合格或不合格，并写出简要理由；</w:t>
      </w:r>
    </w:p>
    <w:p w14:paraId="5F378DC3"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（5）判定时参考标准名称GB/T 4588-2025及赛场提供的基准要求与网络表；细则以技术工作文件及赛场说明为准。</w:t>
      </w:r>
    </w:p>
    <w:p w14:paraId="7146557E" w14:textId="77777777" w:rsidR="002C6B81" w:rsidRDefault="00000000">
      <w:pPr>
        <w:pStyle w:val="31"/>
        <w:spacing w:before="240" w:after="120"/>
        <w:rPr>
          <w:rFonts w:ascii="微软雅黑" w:eastAsia="微软雅黑" w:hAnsi="微软雅黑" w:cs="Times New Roman" w:hint="eastAsia"/>
          <w:bCs w:val="0"/>
          <w:color w:val="000000"/>
          <w:lang w:eastAsia="zh" w:bidi="ar"/>
        </w:rPr>
      </w:pPr>
      <w:r>
        <w:rPr>
          <w:rFonts w:ascii="微软雅黑" w:eastAsia="微软雅黑" w:hAnsi="微软雅黑" w:cs="Times New Roman" w:hint="eastAsia"/>
          <w:bCs w:val="0"/>
          <w:color w:val="000000"/>
          <w:lang w:eastAsia="zh-CN" w:bidi="ar"/>
        </w:rPr>
        <w:t>D-5  注意事项</w:t>
      </w:r>
    </w:p>
    <w:p w14:paraId="324AB2F1"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 注意：纸质记录表填写完整后按赛场要求提交；如需电子版，保存到示例目录 D:\提交资料\模块D\，U盘命名示例：赛位号_模块D。</w:t>
      </w:r>
    </w:p>
    <w:p w14:paraId="76BF9E3D"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 请合理分配外观检测、尺寸测量与电气故障定位时间；时长与评分以技术工作文件/竞赛平台为准；</w:t>
      </w:r>
    </w:p>
    <w:p w14:paraId="3026906F"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 本模块与模块B/C独立，检验对象仅为赛场提供的光板样件，不量测Gerber，不上电调试；</w:t>
      </w:r>
    </w:p>
    <w:p w14:paraId="527FB8FB"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 爱护样件与仪器；按安全规范使用防静电措施；</w:t>
      </w:r>
    </w:p>
    <w:p w14:paraId="08E85A0A"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 成果上不得标注姓名等身份信息；</w:t>
      </w:r>
    </w:p>
    <w:p w14:paraId="54D2F7D7" w14:textId="77777777" w:rsidR="002C6B81"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5. 如遇设备故障或其他问题，请举手示意裁判。</w:t>
      </w:r>
    </w:p>
    <w:sectPr w:rsidR="002C6B81">
      <w:headerReference w:type="default" r:id="rId11"/>
      <w:footerReference w:type="default" r:id="rId12"/>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2D0E5" w14:textId="77777777" w:rsidR="005518C3" w:rsidRDefault="005518C3">
      <w:pPr>
        <w:spacing w:line="240" w:lineRule="auto"/>
        <w:rPr>
          <w:rFonts w:hint="eastAsia"/>
        </w:rPr>
      </w:pPr>
      <w:r>
        <w:separator/>
      </w:r>
    </w:p>
  </w:endnote>
  <w:endnote w:type="continuationSeparator" w:id="0">
    <w:p w14:paraId="1037202F" w14:textId="77777777" w:rsidR="005518C3" w:rsidRDefault="005518C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Georg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仿宋">
    <w:altName w:val="Georgia"/>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微软雅黑">
    <w:altName w:val="汉仪旗黑KW 55S"/>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9D5F" w14:textId="77777777" w:rsidR="0071469E" w:rsidRDefault="00000000">
    <w:pPr>
      <w:pStyle w:val="ab"/>
      <w:jc w:val="center"/>
      <w:rPr>
        <w:rFonts w:hint="eastAsia"/>
      </w:rPr>
    </w:pPr>
    <w:r>
      <w:rPr>
        <w:rFonts w:ascii="宋体" w:eastAsia="宋体" w:hAnsi="宋体"/>
        <w:color w:val="666666"/>
        <w:sz w:val="18"/>
      </w:rPr>
      <w:fldChar w:fldCharType="begin"/>
    </w:r>
    <w:r>
      <w:rPr>
        <w:rFonts w:ascii="宋体" w:eastAsia="宋体" w:hAnsi="宋体"/>
        <w:color w:val="666666"/>
        <w:sz w:val="18"/>
      </w:rPr>
      <w:instrText>PAGE</w:instrText>
    </w:r>
    <w:r>
      <w:rPr>
        <w:rFonts w:ascii="宋体" w:eastAsia="宋体" w:hAnsi="宋体"/>
        <w:color w:val="666666"/>
        <w:sz w:val="18"/>
      </w:rPr>
      <w:fldChar w:fldCharType="separate"/>
    </w:r>
    <w:r>
      <w:rPr>
        <w:rFonts w:ascii="宋体" w:eastAsia="宋体" w:hAnsi="宋体" w:hint="eastAsia"/>
        <w:color w:val="666666"/>
        <w:sz w:val="18"/>
      </w:rPr>
      <w:t>1</w:t>
    </w:r>
    <w:r>
      <w:rPr>
        <w:rFonts w:ascii="宋体" w:eastAsia="宋体" w:hAnsi="宋体"/>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14E45" w14:textId="77777777" w:rsidR="005518C3" w:rsidRDefault="005518C3">
      <w:pPr>
        <w:spacing w:after="0"/>
        <w:rPr>
          <w:rFonts w:hint="eastAsia"/>
        </w:rPr>
      </w:pPr>
      <w:r>
        <w:separator/>
      </w:r>
    </w:p>
  </w:footnote>
  <w:footnote w:type="continuationSeparator" w:id="0">
    <w:p w14:paraId="66E04C3A" w14:textId="77777777" w:rsidR="005518C3" w:rsidRDefault="005518C3">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C2DC" w14:textId="77777777" w:rsidR="0071469E" w:rsidRDefault="00000000">
    <w:pPr>
      <w:pStyle w:val="ad"/>
      <w:rPr>
        <w:rFonts w:hint="eastAsia"/>
      </w:rPr>
    </w:pPr>
    <w:r>
      <w:rPr>
        <w:noProof/>
      </w:rPr>
      <mc:AlternateContent>
        <mc:Choice Requires="wps">
          <w:drawing>
            <wp:anchor distT="0" distB="0" distL="0" distR="0" simplePos="0" relativeHeight="251659264" behindDoc="1" locked="0" layoutInCell="0" allowOverlap="1" wp14:anchorId="398480CE" wp14:editId="2B4E20A0">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100942EF" w14:textId="77777777" w:rsidR="0071469E" w:rsidRDefault="0071469E">
                          <w:pPr>
                            <w:jc w:val="right"/>
                            <w:rPr>
                              <w:rFonts w:hint="eastAsia"/>
                            </w:rPr>
                          </w:pPr>
                        </w:p>
                      </w:txbxContent>
                    </wps:txbx>
                    <wps:bodyPr wrap="square" lIns="0" tIns="0" rIns="91440" bIns="45720" anchor="b" anchorCtr="0"/>
                  </wps:wsp>
                </a:graphicData>
              </a:graphic>
            </wp:anchor>
          </w:drawing>
        </mc:Choice>
        <mc:Fallback>
          <w:pict>
            <v:shapetype w14:anchorId="398480CE" id="_x0000_t202" coordsize="21600,21600" o:spt="202" path="m,l,21600r21600,l21600,xe">
              <v:stroke joinstyle="miter"/>
              <v:path gradientshapeok="t" o:connecttype="rect"/>
            </v:shapetype>
            <v:shape id="Watermark" o:spid="_x0000_s1026" type="#_x0000_t202" style="position:absolute;margin-left:122.05pt;margin-top:0;width:173.25pt;height:27.55pt;z-index:-251657216;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" o:allowincell="f" filled="f" stroked="f">
              <v:textbox inset="0,0">
                <w:txbxContent>
                  <w:p w14:paraId="100942EF" w14:textId="77777777" w:rsidR="0071469E" w:rsidRDefault="0071469E">
                    <w:pPr>
                      <w:jc w:val="right"/>
                      <w:rPr>
                        <w:rFonts w:hint="eastAsia"/>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CEEEB7"/>
    <w:multiLevelType w:val="singleLevel"/>
    <w:tmpl w:val="ABCEEEB7"/>
    <w:lvl w:ilvl="0">
      <w:start w:val="1"/>
      <w:numFmt w:val="decimal"/>
      <w:lvlText w:val="%1."/>
      <w:lvlJc w:val="left"/>
      <w:pPr>
        <w:tabs>
          <w:tab w:val="left" w:pos="-108"/>
        </w:tabs>
        <w:ind w:left="-420"/>
      </w:pPr>
    </w:lvl>
  </w:abstractNum>
  <w:abstractNum w:abstractNumId="1" w15:restartNumberingAfterBreak="0">
    <w:nsid w:val="AF1E4A7B"/>
    <w:multiLevelType w:val="singleLevel"/>
    <w:tmpl w:val="AF1E4A7B"/>
    <w:lvl w:ilvl="0">
      <w:start w:val="1"/>
      <w:numFmt w:val="decimal"/>
      <w:lvlText w:val="%1."/>
      <w:lvlJc w:val="left"/>
      <w:pPr>
        <w:tabs>
          <w:tab w:val="left" w:pos="425"/>
        </w:tabs>
        <w:ind w:left="425" w:hanging="425"/>
      </w:pPr>
      <w:rPr>
        <w:rFonts w:hint="default"/>
      </w:rPr>
    </w:lvl>
  </w:abstractNum>
  <w:abstractNum w:abstractNumId="2" w15:restartNumberingAfterBreak="0">
    <w:nsid w:val="D7FFAE17"/>
    <w:multiLevelType w:val="singleLevel"/>
    <w:tmpl w:val="D7FFAE17"/>
    <w:lvl w:ilvl="0">
      <w:start w:val="4"/>
      <w:numFmt w:val="chineseCounting"/>
      <w:suff w:val="nothing"/>
      <w:lvlText w:val="（%1）"/>
      <w:lvlJc w:val="left"/>
      <w:rPr>
        <w:rFonts w:hint="eastAsia"/>
      </w:rPr>
    </w:lvl>
  </w:abstractNum>
  <w:abstractNum w:abstractNumId="3" w15:restartNumberingAfterBreak="0">
    <w:nsid w:val="F97B501E"/>
    <w:multiLevelType w:val="singleLevel"/>
    <w:tmpl w:val="F97B501E"/>
    <w:lvl w:ilvl="0">
      <w:start w:val="1"/>
      <w:numFmt w:val="decimal"/>
      <w:suff w:val="nothing"/>
      <w:lvlText w:val="（%1）"/>
      <w:lvlJc w:val="left"/>
    </w:lvl>
  </w:abstractNum>
  <w:abstractNum w:abstractNumId="4"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5"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03877510">
    <w:abstractNumId w:val="5"/>
  </w:num>
  <w:num w:numId="2" w16cid:durableId="590965831">
    <w:abstractNumId w:val="8"/>
  </w:num>
  <w:num w:numId="3" w16cid:durableId="1354727152">
    <w:abstractNumId w:val="9"/>
  </w:num>
  <w:num w:numId="4" w16cid:durableId="1682276180">
    <w:abstractNumId w:val="6"/>
  </w:num>
  <w:num w:numId="5" w16cid:durableId="1107197416">
    <w:abstractNumId w:val="4"/>
  </w:num>
  <w:num w:numId="6" w16cid:durableId="942491006">
    <w:abstractNumId w:val="7"/>
  </w:num>
  <w:num w:numId="7" w16cid:durableId="1401247930">
    <w:abstractNumId w:val="1"/>
  </w:num>
  <w:num w:numId="8" w16cid:durableId="1253396607">
    <w:abstractNumId w:val="3"/>
  </w:num>
  <w:num w:numId="9" w16cid:durableId="926114350">
    <w:abstractNumId w:val="2"/>
  </w:num>
  <w:num w:numId="10" w16cid:durableId="2017808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CA"/>
    <w:rsid w:val="00034616"/>
    <w:rsid w:val="0006063C"/>
    <w:rsid w:val="000C6206"/>
    <w:rsid w:val="000E467D"/>
    <w:rsid w:val="00110415"/>
    <w:rsid w:val="0015074B"/>
    <w:rsid w:val="00183784"/>
    <w:rsid w:val="001D472B"/>
    <w:rsid w:val="00257033"/>
    <w:rsid w:val="0029639D"/>
    <w:rsid w:val="002B6D97"/>
    <w:rsid w:val="002C6B81"/>
    <w:rsid w:val="00312211"/>
    <w:rsid w:val="00326F90"/>
    <w:rsid w:val="0037333E"/>
    <w:rsid w:val="00387886"/>
    <w:rsid w:val="003B2695"/>
    <w:rsid w:val="003E5F95"/>
    <w:rsid w:val="004601AB"/>
    <w:rsid w:val="004C1A62"/>
    <w:rsid w:val="004E2820"/>
    <w:rsid w:val="005518C3"/>
    <w:rsid w:val="00570503"/>
    <w:rsid w:val="00587323"/>
    <w:rsid w:val="00590676"/>
    <w:rsid w:val="005B6F15"/>
    <w:rsid w:val="006C4690"/>
    <w:rsid w:val="0071469E"/>
    <w:rsid w:val="00770A2A"/>
    <w:rsid w:val="00792316"/>
    <w:rsid w:val="00826FAC"/>
    <w:rsid w:val="0084696E"/>
    <w:rsid w:val="008B1A35"/>
    <w:rsid w:val="00925B24"/>
    <w:rsid w:val="00A01920"/>
    <w:rsid w:val="00AA0C55"/>
    <w:rsid w:val="00AA1D8D"/>
    <w:rsid w:val="00AC5363"/>
    <w:rsid w:val="00AE206A"/>
    <w:rsid w:val="00AE72DF"/>
    <w:rsid w:val="00B372B0"/>
    <w:rsid w:val="00B47730"/>
    <w:rsid w:val="00B6049B"/>
    <w:rsid w:val="00B67721"/>
    <w:rsid w:val="00BE01FE"/>
    <w:rsid w:val="00C216DC"/>
    <w:rsid w:val="00C229DE"/>
    <w:rsid w:val="00C35EAF"/>
    <w:rsid w:val="00C626A8"/>
    <w:rsid w:val="00CA6997"/>
    <w:rsid w:val="00CB0664"/>
    <w:rsid w:val="00E6640E"/>
    <w:rsid w:val="00EA5185"/>
    <w:rsid w:val="00ED0317"/>
    <w:rsid w:val="00F150E3"/>
    <w:rsid w:val="00F258CF"/>
    <w:rsid w:val="00F37980"/>
    <w:rsid w:val="00F5606A"/>
    <w:rsid w:val="00FC693F"/>
    <w:rsid w:val="17FFC037"/>
    <w:rsid w:val="33FE1BE3"/>
    <w:rsid w:val="3DFFAEAC"/>
    <w:rsid w:val="63FB0A24"/>
    <w:rsid w:val="66BFEA08"/>
    <w:rsid w:val="6F8F4258"/>
    <w:rsid w:val="76DDB1A9"/>
    <w:rsid w:val="76FAE0EF"/>
    <w:rsid w:val="77FB2E54"/>
    <w:rsid w:val="7D8B6196"/>
    <w:rsid w:val="7DB6B6D4"/>
    <w:rsid w:val="7EF5F456"/>
    <w:rsid w:val="7F3E2B04"/>
    <w:rsid w:val="AA7788FD"/>
    <w:rsid w:val="BDD79088"/>
    <w:rsid w:val="D43A0E2D"/>
    <w:rsid w:val="D72BA6A1"/>
    <w:rsid w:val="DA781098"/>
    <w:rsid w:val="F7BFF254"/>
    <w:rsid w:val="FBF79412"/>
    <w:rsid w:val="FBF8C29A"/>
    <w:rsid w:val="FC7FC9BE"/>
    <w:rsid w:val="FCFF3300"/>
    <w:rsid w:val="FFF77B33"/>
    <w:rsid w:val="FFF7D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AFD22"/>
  <w14:defaultImageDpi w14:val="300"/>
  <w15:docId w15:val="{DF0E4454-AD1B-4C69-B987-E42959CDC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宋体"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仿宋" w:eastAsia="仿宋" w:hAnsi="仿宋" w:cstheme="minorBidi"/>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Pages>
  <Words>1324</Words>
  <Characters>7552</Characters>
  <Application>Microsoft Office Word</Application>
  <DocSecurity>0</DocSecurity>
  <Lines>62</Lines>
  <Paragraphs>17</Paragraphs>
  <ScaleCrop>false</ScaleCrop>
  <Company>Handoff</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Handoff</dc:creator>
  <dc:description>generated by python-docx</dc:description>
  <cp:lastModifiedBy>Handoff</cp:lastModifiedBy>
  <cp:revision>26</cp:revision>
  <dcterms:created xsi:type="dcterms:W3CDTF">2013-12-24T23:15:00Z</dcterms:created>
  <dcterms:modified xsi:type="dcterms:W3CDTF">2026-07-20T06:59:00Z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2052-12.9.0.27451</vt:lpwstr>
  </property>
  <property fmtid="{D5CDD505-2E9C-101B-9397-08002B2CF9AE}" pid="3" name="ICV">
    <vt:lpwstr>8BE82729ACBE09759734436AFF699DF6_43</vt:lpwstr>
  </property>
</Properties>
</file>