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03F2" w14:textId="77777777" w:rsidR="00C06C52" w:rsidRPr="00C06C52" w:rsidRDefault="00C06C52" w:rsidP="00C06C52">
      <w:pPr>
        <w:pStyle w:val="Rubrik1"/>
        <w:jc w:val="center"/>
        <w:rPr>
          <w:lang w:val="en-GB"/>
        </w:rPr>
      </w:pPr>
      <w:r w:rsidRPr="00C06C52">
        <w:rPr>
          <w:lang w:val="en-GB"/>
        </w:rPr>
        <w:t>Developer Reuse Metadata Profile</w:t>
      </w:r>
    </w:p>
    <w:p w14:paraId="0A233123" w14:textId="77777777" w:rsidR="00C06C52" w:rsidRDefault="00C06C52" w:rsidP="00C06C52">
      <w:pPr>
        <w:rPr>
          <w:b/>
          <w:bCs/>
          <w:lang w:val="en-GB"/>
        </w:rPr>
      </w:pPr>
    </w:p>
    <w:p w14:paraId="24A4294B" w14:textId="0320CDF5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Consolidated Guidance (12 Fields)</w:t>
      </w:r>
    </w:p>
    <w:p w14:paraId="48D0E113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This guidance describes how each metadata element must be completed. The objective is to ensure that another developer or decision-maker can understand, evaluate, and reuse the model without ambiguity.</w:t>
      </w:r>
    </w:p>
    <w:p w14:paraId="1057684A" w14:textId="77777777" w:rsidR="00C06C52" w:rsidRPr="00C06C52" w:rsidRDefault="00C06C52" w:rsidP="00C06C52">
      <w:r w:rsidRPr="00C06C52">
        <w:t xml:space="preserve">All </w:t>
      </w:r>
      <w:proofErr w:type="spellStart"/>
      <w:r w:rsidRPr="00C06C52">
        <w:t>descriptions</w:t>
      </w:r>
      <w:proofErr w:type="spellEnd"/>
      <w:r w:rsidRPr="00C06C52">
        <w:t xml:space="preserve"> </w:t>
      </w:r>
      <w:proofErr w:type="spellStart"/>
      <w:r w:rsidRPr="00C06C52">
        <w:t>should</w:t>
      </w:r>
      <w:proofErr w:type="spellEnd"/>
      <w:r w:rsidRPr="00C06C52">
        <w:t xml:space="preserve"> be:</w:t>
      </w:r>
    </w:p>
    <w:p w14:paraId="04489A88" w14:textId="77777777" w:rsidR="00C06C52" w:rsidRPr="00C06C52" w:rsidRDefault="00C06C52" w:rsidP="00C06C52">
      <w:pPr>
        <w:numPr>
          <w:ilvl w:val="0"/>
          <w:numId w:val="29"/>
        </w:numPr>
      </w:pPr>
      <w:r w:rsidRPr="00C06C52">
        <w:t xml:space="preserve">Clear and </w:t>
      </w:r>
      <w:proofErr w:type="spellStart"/>
      <w:r w:rsidRPr="00C06C52">
        <w:t>factual</w:t>
      </w:r>
      <w:proofErr w:type="spellEnd"/>
    </w:p>
    <w:p w14:paraId="705CF6FF" w14:textId="77777777" w:rsidR="00C06C52" w:rsidRPr="00C06C52" w:rsidRDefault="00C06C52" w:rsidP="00C06C52">
      <w:pPr>
        <w:numPr>
          <w:ilvl w:val="0"/>
          <w:numId w:val="29"/>
        </w:numPr>
      </w:pPr>
      <w:proofErr w:type="spellStart"/>
      <w:r w:rsidRPr="00C06C52">
        <w:t>Technically</w:t>
      </w:r>
      <w:proofErr w:type="spellEnd"/>
      <w:r w:rsidRPr="00C06C52">
        <w:t xml:space="preserve"> precise</w:t>
      </w:r>
    </w:p>
    <w:p w14:paraId="397C7931" w14:textId="77777777" w:rsidR="00C06C52" w:rsidRPr="00C06C52" w:rsidRDefault="00C06C52" w:rsidP="00C06C52">
      <w:pPr>
        <w:numPr>
          <w:ilvl w:val="0"/>
          <w:numId w:val="29"/>
        </w:numPr>
      </w:pPr>
      <w:proofErr w:type="spellStart"/>
      <w:r w:rsidRPr="00C06C52">
        <w:t>Free</w:t>
      </w:r>
      <w:proofErr w:type="spellEnd"/>
      <w:r w:rsidRPr="00C06C52">
        <w:t xml:space="preserve"> from marketing </w:t>
      </w:r>
      <w:proofErr w:type="spellStart"/>
      <w:r w:rsidRPr="00C06C52">
        <w:t>language</w:t>
      </w:r>
      <w:proofErr w:type="spellEnd"/>
    </w:p>
    <w:p w14:paraId="77421DA5" w14:textId="77777777" w:rsidR="00C06C52" w:rsidRPr="00C06C52" w:rsidRDefault="00C06C52" w:rsidP="00C06C52">
      <w:pPr>
        <w:numPr>
          <w:ilvl w:val="0"/>
          <w:numId w:val="29"/>
        </w:numPr>
        <w:rPr>
          <w:lang w:val="en-GB"/>
        </w:rPr>
      </w:pPr>
      <w:r w:rsidRPr="00C06C52">
        <w:rPr>
          <w:lang w:val="en-GB"/>
        </w:rPr>
        <w:t>Focused on reuse, governance, and integration</w:t>
      </w:r>
    </w:p>
    <w:p w14:paraId="3E7842C5" w14:textId="77777777" w:rsidR="00C06C52" w:rsidRDefault="00C06C52" w:rsidP="00C06C52">
      <w:pPr>
        <w:rPr>
          <w:lang w:val="en-GB"/>
        </w:rPr>
      </w:pPr>
      <w:r w:rsidRPr="00C06C52">
        <w:rPr>
          <w:lang w:val="en-GB"/>
        </w:rPr>
        <w:t>If information is not available, state this explicitly.</w:t>
      </w:r>
    </w:p>
    <w:p w14:paraId="7DF14599" w14:textId="0C2E56DB" w:rsidR="00C06C52" w:rsidRPr="00C06C52" w:rsidRDefault="00C06C52" w:rsidP="00C06C52">
      <w:pPr>
        <w:rPr>
          <w:lang w:val="en-GB"/>
        </w:rPr>
      </w:pPr>
      <w:r>
        <w:rPr>
          <w:lang w:val="en-GB"/>
        </w:rPr>
        <w:t>Examples used below are mainly taken from Esri Living Atlas</w:t>
      </w:r>
    </w:p>
    <w:p w14:paraId="26A654E9" w14:textId="77777777" w:rsidR="00C06C52" w:rsidRPr="00C06C52" w:rsidRDefault="00C06C52" w:rsidP="00C06C52">
      <w:r w:rsidRPr="00C06C52">
        <w:pict w14:anchorId="1EB77CBC">
          <v:rect id="_x0000_i1140" style="width:0;height:1.5pt" o:hralign="center" o:hrstd="t" o:hr="t" fillcolor="#a0a0a0" stroked="f"/>
        </w:pict>
      </w:r>
    </w:p>
    <w:p w14:paraId="56144436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1. Model Name</w:t>
      </w:r>
    </w:p>
    <w:p w14:paraId="6289B617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581B6E77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Provides a clear and descriptive identifier for the model.</w:t>
      </w:r>
    </w:p>
    <w:p w14:paraId="2F69AA77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03BD6BE7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Use a short, human-readable name that reflects the model’s main function and, if relevant, its domain or data source. Avoid internal project codes unless they are widely recognised.</w:t>
      </w:r>
    </w:p>
    <w:p w14:paraId="14E13A23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1F80138E" w14:textId="77777777" w:rsidR="00C06C52" w:rsidRPr="00C06C52" w:rsidRDefault="00C06C52" w:rsidP="00C06C52">
      <w:pPr>
        <w:rPr>
          <w:lang w:val="en-GB"/>
        </w:rPr>
      </w:pPr>
      <w:r w:rsidRPr="00C06C52">
        <w:rPr>
          <w:b/>
          <w:bCs/>
          <w:lang w:val="en-GB"/>
        </w:rPr>
        <w:t>Land Cover Classification (Sentinel-2)</w:t>
      </w:r>
    </w:p>
    <w:p w14:paraId="0F7AE2F7" w14:textId="77777777" w:rsidR="00C06C52" w:rsidRPr="00C06C52" w:rsidRDefault="00C06C52" w:rsidP="00C06C52">
      <w:r w:rsidRPr="00C06C52">
        <w:pict w14:anchorId="0038ED93">
          <v:rect id="_x0000_i1104" style="width:0;height:1.5pt" o:hralign="center" o:hrstd="t" o:hr="t" fillcolor="#a0a0a0" stroked="f"/>
        </w:pict>
      </w:r>
    </w:p>
    <w:p w14:paraId="7861CFEE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2. Organisation</w:t>
      </w:r>
    </w:p>
    <w:p w14:paraId="5B72D21F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5EF3E86B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Identifies the organisation responsible for owning, maintaining, or governing the model.</w:t>
      </w:r>
    </w:p>
    <w:p w14:paraId="4E28460F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This may not necessarily be the original developer. It should reflect the accountable entity in the catalogue context.</w:t>
      </w:r>
    </w:p>
    <w:p w14:paraId="7A148A95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lastRenderedPageBreak/>
        <w:t>What to write</w:t>
      </w:r>
    </w:p>
    <w:p w14:paraId="01156DD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 the official name of the organisation that:</w:t>
      </w:r>
    </w:p>
    <w:p w14:paraId="2E249B51" w14:textId="77777777" w:rsidR="00C06C52" w:rsidRPr="00C06C52" w:rsidRDefault="00C06C52" w:rsidP="00C06C52">
      <w:pPr>
        <w:numPr>
          <w:ilvl w:val="0"/>
          <w:numId w:val="30"/>
        </w:numPr>
      </w:pPr>
      <w:proofErr w:type="spellStart"/>
      <w:r w:rsidRPr="00C06C52">
        <w:t>Owns</w:t>
      </w:r>
      <w:proofErr w:type="spellEnd"/>
      <w:r w:rsidRPr="00C06C52">
        <w:t xml:space="preserve"> the </w:t>
      </w:r>
      <w:proofErr w:type="spellStart"/>
      <w:r w:rsidRPr="00C06C52">
        <w:t>model</w:t>
      </w:r>
      <w:proofErr w:type="spellEnd"/>
    </w:p>
    <w:p w14:paraId="4D6738B6" w14:textId="77777777" w:rsidR="00C06C52" w:rsidRPr="00C06C52" w:rsidRDefault="00C06C52" w:rsidP="00C06C52">
      <w:pPr>
        <w:numPr>
          <w:ilvl w:val="0"/>
          <w:numId w:val="30"/>
        </w:numPr>
      </w:pPr>
      <w:proofErr w:type="spellStart"/>
      <w:r w:rsidRPr="00C06C52">
        <w:t>Maintains</w:t>
      </w:r>
      <w:proofErr w:type="spellEnd"/>
      <w:r w:rsidRPr="00C06C52">
        <w:t xml:space="preserve"> it</w:t>
      </w:r>
    </w:p>
    <w:p w14:paraId="0BF76BA2" w14:textId="77777777" w:rsidR="00C06C52" w:rsidRPr="00C06C52" w:rsidRDefault="00C06C52" w:rsidP="00C06C52">
      <w:pPr>
        <w:numPr>
          <w:ilvl w:val="0"/>
          <w:numId w:val="30"/>
        </w:numPr>
      </w:pPr>
      <w:proofErr w:type="spellStart"/>
      <w:r w:rsidRPr="00C06C52">
        <w:t>Approves</w:t>
      </w:r>
      <w:proofErr w:type="spellEnd"/>
      <w:r w:rsidRPr="00C06C52">
        <w:t xml:space="preserve"> </w:t>
      </w:r>
      <w:proofErr w:type="spellStart"/>
      <w:r w:rsidRPr="00C06C52">
        <w:t>its</w:t>
      </w:r>
      <w:proofErr w:type="spellEnd"/>
      <w:r w:rsidRPr="00C06C52">
        <w:t xml:space="preserve"> </w:t>
      </w:r>
      <w:proofErr w:type="spellStart"/>
      <w:r w:rsidRPr="00C06C52">
        <w:t>use</w:t>
      </w:r>
      <w:proofErr w:type="spellEnd"/>
    </w:p>
    <w:p w14:paraId="2DE8E8FD" w14:textId="77777777" w:rsidR="00C06C52" w:rsidRPr="00C06C52" w:rsidRDefault="00C06C52" w:rsidP="00C06C52">
      <w:pPr>
        <w:numPr>
          <w:ilvl w:val="0"/>
          <w:numId w:val="30"/>
        </w:numPr>
      </w:pPr>
      <w:r w:rsidRPr="00C06C52">
        <w:t xml:space="preserve">Is </w:t>
      </w:r>
      <w:proofErr w:type="spellStart"/>
      <w:r w:rsidRPr="00C06C52">
        <w:t>accountable</w:t>
      </w:r>
      <w:proofErr w:type="spellEnd"/>
      <w:r w:rsidRPr="00C06C52">
        <w:t xml:space="preserve"> for </w:t>
      </w:r>
      <w:proofErr w:type="spellStart"/>
      <w:r w:rsidRPr="00C06C52">
        <w:t>its</w:t>
      </w:r>
      <w:proofErr w:type="spellEnd"/>
      <w:r w:rsidRPr="00C06C52">
        <w:t xml:space="preserve"> </w:t>
      </w:r>
      <w:proofErr w:type="spellStart"/>
      <w:r w:rsidRPr="00C06C52">
        <w:t>lifecycle</w:t>
      </w:r>
      <w:proofErr w:type="spellEnd"/>
    </w:p>
    <w:p w14:paraId="5B3F0228" w14:textId="77777777" w:rsidR="00C06C52" w:rsidRPr="00C06C52" w:rsidRDefault="00C06C52" w:rsidP="00C06C52">
      <w:proofErr w:type="spellStart"/>
      <w:r w:rsidRPr="00C06C52">
        <w:t>Avoid</w:t>
      </w:r>
      <w:proofErr w:type="spellEnd"/>
      <w:r w:rsidRPr="00C06C52">
        <w:t xml:space="preserve"> </w:t>
      </w:r>
      <w:proofErr w:type="spellStart"/>
      <w:r w:rsidRPr="00C06C52">
        <w:t>naming</w:t>
      </w:r>
      <w:proofErr w:type="spellEnd"/>
      <w:r w:rsidRPr="00C06C52">
        <w:t xml:space="preserve"> </w:t>
      </w:r>
      <w:proofErr w:type="spellStart"/>
      <w:r w:rsidRPr="00C06C52">
        <w:t>individuals</w:t>
      </w:r>
      <w:proofErr w:type="spellEnd"/>
      <w:r w:rsidRPr="00C06C52">
        <w:t>.</w:t>
      </w:r>
    </w:p>
    <w:p w14:paraId="1B42A6FA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Example</w:t>
      </w:r>
      <w:proofErr w:type="spellEnd"/>
    </w:p>
    <w:p w14:paraId="670C949E" w14:textId="77777777" w:rsidR="00C06C52" w:rsidRPr="00C06C52" w:rsidRDefault="00C06C52" w:rsidP="00C06C52">
      <w:proofErr w:type="spellStart"/>
      <w:r w:rsidRPr="00C06C52">
        <w:rPr>
          <w:b/>
          <w:bCs/>
        </w:rPr>
        <w:t>Esri</w:t>
      </w:r>
      <w:proofErr w:type="spellEnd"/>
    </w:p>
    <w:p w14:paraId="68AE5C65" w14:textId="77777777" w:rsidR="00C06C52" w:rsidRPr="00C06C52" w:rsidRDefault="00C06C52" w:rsidP="00C06C52">
      <w:r w:rsidRPr="00C06C52">
        <w:pict w14:anchorId="22FED980">
          <v:rect id="_x0000_i1105" style="width:0;height:1.5pt" o:hralign="center" o:hrstd="t" o:hr="t" fillcolor="#a0a0a0" stroked="f"/>
        </w:pict>
      </w:r>
    </w:p>
    <w:p w14:paraId="041B7738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3. Model Status</w:t>
      </w:r>
    </w:p>
    <w:p w14:paraId="2CB961BB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5EE71A39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Indicates how far the model has progressed toward operational or production use.</w:t>
      </w:r>
    </w:p>
    <w:p w14:paraId="62E5EDFF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This helps users assess reliability and deployment readiness.</w:t>
      </w:r>
    </w:p>
    <w:p w14:paraId="29E8420E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4E3AD493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Select one clearly defined lifecycle stage using controlled vocabulary.</w:t>
      </w:r>
    </w:p>
    <w:p w14:paraId="41F9DBCD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Recommended</w:t>
      </w:r>
      <w:proofErr w:type="spellEnd"/>
      <w:r w:rsidRPr="00C06C52">
        <w:rPr>
          <w:b/>
          <w:bCs/>
        </w:rPr>
        <w:t xml:space="preserve"> </w:t>
      </w:r>
      <w:proofErr w:type="spellStart"/>
      <w:r w:rsidRPr="00C06C52">
        <w:rPr>
          <w:b/>
          <w:bCs/>
        </w:rPr>
        <w:t>values</w:t>
      </w:r>
      <w:proofErr w:type="spellEnd"/>
    </w:p>
    <w:p w14:paraId="29721D7E" w14:textId="77777777" w:rsidR="00C06C52" w:rsidRPr="00C06C52" w:rsidRDefault="00C06C52" w:rsidP="00C06C52">
      <w:pPr>
        <w:numPr>
          <w:ilvl w:val="0"/>
          <w:numId w:val="31"/>
        </w:numPr>
        <w:rPr>
          <w:lang w:val="en-GB"/>
        </w:rPr>
      </w:pPr>
      <w:r w:rsidRPr="00C06C52">
        <w:rPr>
          <w:b/>
          <w:bCs/>
          <w:lang w:val="en-GB"/>
        </w:rPr>
        <w:t>Concept</w:t>
      </w:r>
      <w:r w:rsidRPr="00C06C52">
        <w:rPr>
          <w:lang w:val="en-GB"/>
        </w:rPr>
        <w:t xml:space="preserve"> – Early-stage idea or prototype</w:t>
      </w:r>
    </w:p>
    <w:p w14:paraId="19E23255" w14:textId="77777777" w:rsidR="00C06C52" w:rsidRPr="00C06C52" w:rsidRDefault="00C06C52" w:rsidP="00C06C52">
      <w:pPr>
        <w:numPr>
          <w:ilvl w:val="0"/>
          <w:numId w:val="31"/>
        </w:numPr>
        <w:rPr>
          <w:lang w:val="en-GB"/>
        </w:rPr>
      </w:pPr>
      <w:r w:rsidRPr="00C06C52">
        <w:rPr>
          <w:b/>
          <w:bCs/>
          <w:lang w:val="en-GB"/>
        </w:rPr>
        <w:t>Experimental</w:t>
      </w:r>
      <w:r w:rsidRPr="00C06C52">
        <w:rPr>
          <w:lang w:val="en-GB"/>
        </w:rPr>
        <w:t xml:space="preserve"> – Developed and tested internally, not approved for operational use</w:t>
      </w:r>
    </w:p>
    <w:p w14:paraId="15B1AC44" w14:textId="77777777" w:rsidR="00C06C52" w:rsidRPr="00C06C52" w:rsidRDefault="00C06C52" w:rsidP="00C06C52">
      <w:pPr>
        <w:numPr>
          <w:ilvl w:val="0"/>
          <w:numId w:val="31"/>
        </w:numPr>
        <w:rPr>
          <w:lang w:val="en-GB"/>
        </w:rPr>
      </w:pPr>
      <w:r w:rsidRPr="00C06C52">
        <w:rPr>
          <w:b/>
          <w:bCs/>
          <w:lang w:val="en-GB"/>
        </w:rPr>
        <w:t>Validated</w:t>
      </w:r>
      <w:r w:rsidRPr="00C06C52">
        <w:rPr>
          <w:lang w:val="en-GB"/>
        </w:rPr>
        <w:t xml:space="preserve"> – Evaluated against defined criteria and suitable for limited operational use</w:t>
      </w:r>
    </w:p>
    <w:p w14:paraId="5C2A67D2" w14:textId="77777777" w:rsidR="00C06C52" w:rsidRDefault="00C06C52" w:rsidP="00C06C52">
      <w:pPr>
        <w:numPr>
          <w:ilvl w:val="0"/>
          <w:numId w:val="31"/>
        </w:numPr>
        <w:rPr>
          <w:lang w:val="en-GB"/>
        </w:rPr>
      </w:pPr>
      <w:r w:rsidRPr="00C06C52">
        <w:rPr>
          <w:b/>
          <w:bCs/>
          <w:lang w:val="en-GB"/>
        </w:rPr>
        <w:t>Production-ready</w:t>
      </w:r>
      <w:r w:rsidRPr="00C06C52">
        <w:rPr>
          <w:lang w:val="en-GB"/>
        </w:rPr>
        <w:t xml:space="preserve"> – Approved for operational deployment</w:t>
      </w:r>
    </w:p>
    <w:p w14:paraId="4F5132EA" w14:textId="1D4934D5" w:rsidR="00DD1E69" w:rsidRPr="00C06C52" w:rsidRDefault="00DD1E69" w:rsidP="00C06C52">
      <w:pPr>
        <w:numPr>
          <w:ilvl w:val="0"/>
          <w:numId w:val="31"/>
        </w:numPr>
        <w:rPr>
          <w:lang w:val="en-GB"/>
        </w:rPr>
      </w:pPr>
      <w:r>
        <w:rPr>
          <w:b/>
          <w:bCs/>
          <w:lang w:val="en-GB"/>
        </w:rPr>
        <w:t xml:space="preserve">In production </w:t>
      </w:r>
      <w:r>
        <w:rPr>
          <w:lang w:val="en-GB"/>
        </w:rPr>
        <w:t xml:space="preserve">– In </w:t>
      </w:r>
      <w:r w:rsidRPr="00C06C52">
        <w:rPr>
          <w:lang w:val="en-GB"/>
        </w:rPr>
        <w:t>operational deployment</w:t>
      </w:r>
    </w:p>
    <w:p w14:paraId="61DDC931" w14:textId="77777777" w:rsidR="00C06C52" w:rsidRPr="00C06C52" w:rsidRDefault="00C06C52" w:rsidP="00C06C52">
      <w:pPr>
        <w:numPr>
          <w:ilvl w:val="0"/>
          <w:numId w:val="31"/>
        </w:numPr>
        <w:rPr>
          <w:lang w:val="en-GB"/>
        </w:rPr>
      </w:pPr>
      <w:r w:rsidRPr="00C06C52">
        <w:rPr>
          <w:b/>
          <w:bCs/>
          <w:lang w:val="en-GB"/>
        </w:rPr>
        <w:t>Deprecated</w:t>
      </w:r>
      <w:r w:rsidRPr="00C06C52">
        <w:rPr>
          <w:lang w:val="en-GB"/>
        </w:rPr>
        <w:t xml:space="preserve"> – No longer recommended for use</w:t>
      </w:r>
    </w:p>
    <w:p w14:paraId="147C37D7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Only one status value should be selected.</w:t>
      </w:r>
    </w:p>
    <w:p w14:paraId="7C77012D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Example</w:t>
      </w:r>
      <w:proofErr w:type="spellEnd"/>
    </w:p>
    <w:p w14:paraId="7C7525E3" w14:textId="77777777" w:rsidR="00C06C52" w:rsidRPr="00C06C52" w:rsidRDefault="00C06C52" w:rsidP="00C06C52">
      <w:proofErr w:type="spellStart"/>
      <w:r w:rsidRPr="00C06C52">
        <w:rPr>
          <w:b/>
          <w:bCs/>
        </w:rPr>
        <w:t>Production</w:t>
      </w:r>
      <w:proofErr w:type="spellEnd"/>
      <w:r w:rsidRPr="00C06C52">
        <w:rPr>
          <w:b/>
          <w:bCs/>
        </w:rPr>
        <w:t>-ready</w:t>
      </w:r>
    </w:p>
    <w:p w14:paraId="353B7020" w14:textId="77777777" w:rsidR="00C06C52" w:rsidRPr="00C06C52" w:rsidRDefault="00C06C52" w:rsidP="00C06C52">
      <w:r w:rsidRPr="00C06C52">
        <w:pict w14:anchorId="25EAC6B7">
          <v:rect id="_x0000_i1106" style="width:0;height:1.5pt" o:hralign="center" o:hrstd="t" o:hr="t" fillcolor="#a0a0a0" stroked="f"/>
        </w:pict>
      </w:r>
    </w:p>
    <w:p w14:paraId="44493C70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lastRenderedPageBreak/>
        <w:t>4. AI Task</w:t>
      </w:r>
    </w:p>
    <w:p w14:paraId="48A07319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4E6C5AD3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Clarifies what functional problem the model solves.</w:t>
      </w:r>
    </w:p>
    <w:p w14:paraId="2DE53B34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4E1CF89B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Describe the primary task using recognised terminology. Select one main task category.</w:t>
      </w:r>
    </w:p>
    <w:p w14:paraId="487A2D6C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Examples of task types include:</w:t>
      </w:r>
    </w:p>
    <w:p w14:paraId="122D5D48" w14:textId="77777777" w:rsidR="00C06C52" w:rsidRPr="00C06C52" w:rsidRDefault="00C06C52" w:rsidP="00C06C52">
      <w:pPr>
        <w:numPr>
          <w:ilvl w:val="0"/>
          <w:numId w:val="32"/>
        </w:numPr>
      </w:pPr>
      <w:r w:rsidRPr="00C06C52">
        <w:t xml:space="preserve">Image </w:t>
      </w:r>
      <w:proofErr w:type="spellStart"/>
      <w:r w:rsidRPr="00C06C52">
        <w:t>classification</w:t>
      </w:r>
      <w:proofErr w:type="spellEnd"/>
    </w:p>
    <w:p w14:paraId="71604CD9" w14:textId="77777777" w:rsidR="00C06C52" w:rsidRPr="00C06C52" w:rsidRDefault="00C06C52" w:rsidP="00C06C52">
      <w:pPr>
        <w:numPr>
          <w:ilvl w:val="0"/>
          <w:numId w:val="32"/>
        </w:numPr>
      </w:pPr>
      <w:proofErr w:type="spellStart"/>
      <w:r w:rsidRPr="00C06C52">
        <w:t>Semantic</w:t>
      </w:r>
      <w:proofErr w:type="spellEnd"/>
      <w:r w:rsidRPr="00C06C52">
        <w:t xml:space="preserve"> </w:t>
      </w:r>
      <w:proofErr w:type="spellStart"/>
      <w:r w:rsidRPr="00C06C52">
        <w:t>segmentation</w:t>
      </w:r>
      <w:proofErr w:type="spellEnd"/>
    </w:p>
    <w:p w14:paraId="16711BCB" w14:textId="77777777" w:rsidR="00C06C52" w:rsidRPr="00C06C52" w:rsidRDefault="00C06C52" w:rsidP="00C06C52">
      <w:pPr>
        <w:numPr>
          <w:ilvl w:val="0"/>
          <w:numId w:val="32"/>
        </w:numPr>
      </w:pPr>
      <w:proofErr w:type="spellStart"/>
      <w:r w:rsidRPr="00C06C52">
        <w:t>Object</w:t>
      </w:r>
      <w:proofErr w:type="spellEnd"/>
      <w:r w:rsidRPr="00C06C52">
        <w:t xml:space="preserve"> </w:t>
      </w:r>
      <w:proofErr w:type="spellStart"/>
      <w:r w:rsidRPr="00C06C52">
        <w:t>detection</w:t>
      </w:r>
      <w:proofErr w:type="spellEnd"/>
    </w:p>
    <w:p w14:paraId="0C43F113" w14:textId="77777777" w:rsidR="00C06C52" w:rsidRPr="00C06C52" w:rsidRDefault="00C06C52" w:rsidP="00C06C52">
      <w:pPr>
        <w:numPr>
          <w:ilvl w:val="0"/>
          <w:numId w:val="32"/>
        </w:numPr>
      </w:pPr>
      <w:r w:rsidRPr="00C06C52">
        <w:t xml:space="preserve">Change </w:t>
      </w:r>
      <w:proofErr w:type="spellStart"/>
      <w:r w:rsidRPr="00C06C52">
        <w:t>detection</w:t>
      </w:r>
      <w:proofErr w:type="spellEnd"/>
    </w:p>
    <w:p w14:paraId="25840D77" w14:textId="77777777" w:rsidR="00C06C52" w:rsidRPr="00C06C52" w:rsidRDefault="00C06C52" w:rsidP="00C06C52">
      <w:pPr>
        <w:numPr>
          <w:ilvl w:val="0"/>
          <w:numId w:val="32"/>
        </w:numPr>
      </w:pPr>
      <w:proofErr w:type="spellStart"/>
      <w:r w:rsidRPr="00C06C52">
        <w:t>Radiometric</w:t>
      </w:r>
      <w:proofErr w:type="spellEnd"/>
      <w:r w:rsidRPr="00C06C52">
        <w:t xml:space="preserve"> </w:t>
      </w:r>
      <w:proofErr w:type="spellStart"/>
      <w:r w:rsidRPr="00C06C52">
        <w:t>adjustment</w:t>
      </w:r>
      <w:proofErr w:type="spellEnd"/>
    </w:p>
    <w:p w14:paraId="56056479" w14:textId="77777777" w:rsidR="00C06C52" w:rsidRPr="00C06C52" w:rsidRDefault="00C06C52" w:rsidP="00C06C52">
      <w:pPr>
        <w:numPr>
          <w:ilvl w:val="0"/>
          <w:numId w:val="32"/>
        </w:numPr>
      </w:pPr>
      <w:proofErr w:type="spellStart"/>
      <w:r w:rsidRPr="00C06C52">
        <w:t>Atmospheric</w:t>
      </w:r>
      <w:proofErr w:type="spellEnd"/>
      <w:r w:rsidRPr="00C06C52">
        <w:t xml:space="preserve"> </w:t>
      </w:r>
      <w:proofErr w:type="spellStart"/>
      <w:r w:rsidRPr="00C06C52">
        <w:t>correction</w:t>
      </w:r>
      <w:proofErr w:type="spellEnd"/>
    </w:p>
    <w:p w14:paraId="27EC526C" w14:textId="77777777" w:rsidR="00C06C52" w:rsidRPr="00C06C52" w:rsidRDefault="00C06C52" w:rsidP="00C06C52">
      <w:pPr>
        <w:numPr>
          <w:ilvl w:val="0"/>
          <w:numId w:val="32"/>
        </w:numPr>
      </w:pPr>
      <w:r w:rsidRPr="00C06C52">
        <w:t>Super-resolution</w:t>
      </w:r>
    </w:p>
    <w:p w14:paraId="3022B242" w14:textId="77777777" w:rsidR="00C06C52" w:rsidRPr="00C06C52" w:rsidRDefault="00C06C52" w:rsidP="00C06C52">
      <w:pPr>
        <w:numPr>
          <w:ilvl w:val="0"/>
          <w:numId w:val="32"/>
        </w:numPr>
      </w:pPr>
      <w:r w:rsidRPr="00C06C52">
        <w:t xml:space="preserve">Feature </w:t>
      </w:r>
      <w:proofErr w:type="spellStart"/>
      <w:r w:rsidRPr="00C06C52">
        <w:t>extraction</w:t>
      </w:r>
      <w:proofErr w:type="spellEnd"/>
    </w:p>
    <w:p w14:paraId="3E1D4A38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Example</w:t>
      </w:r>
      <w:proofErr w:type="spellEnd"/>
    </w:p>
    <w:p w14:paraId="04B521AF" w14:textId="77777777" w:rsidR="00C06C52" w:rsidRPr="00C06C52" w:rsidRDefault="00C06C52" w:rsidP="00C06C52">
      <w:pPr>
        <w:rPr>
          <w:lang w:val="en-GB"/>
        </w:rPr>
      </w:pPr>
      <w:r w:rsidRPr="00C06C52">
        <w:rPr>
          <w:b/>
          <w:bCs/>
          <w:lang w:val="en-GB"/>
        </w:rPr>
        <w:t>Semantic segmentation (land cover classification)</w:t>
      </w:r>
    </w:p>
    <w:p w14:paraId="33D9FA29" w14:textId="77777777" w:rsidR="00C06C52" w:rsidRPr="00C06C52" w:rsidRDefault="00C06C52" w:rsidP="00C06C52">
      <w:r w:rsidRPr="00C06C52">
        <w:pict w14:anchorId="3AD619B8">
          <v:rect id="_x0000_i1107" style="width:0;height:1.5pt" o:hralign="center" o:hrstd="t" o:hr="t" fillcolor="#a0a0a0" stroked="f"/>
        </w:pict>
      </w:r>
    </w:p>
    <w:p w14:paraId="4C5ECA97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5. Input Specification</w:t>
      </w:r>
    </w:p>
    <w:p w14:paraId="6B8ED892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62175172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Describes exactly what data the model requires.</w:t>
      </w:r>
    </w:p>
    <w:p w14:paraId="339C7EB9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What</w:t>
      </w:r>
      <w:proofErr w:type="spellEnd"/>
      <w:r w:rsidRPr="00C06C52">
        <w:rPr>
          <w:b/>
          <w:bCs/>
        </w:rPr>
        <w:t xml:space="preserve"> to </w:t>
      </w:r>
      <w:proofErr w:type="spellStart"/>
      <w:r w:rsidRPr="00C06C52">
        <w:rPr>
          <w:b/>
          <w:bCs/>
        </w:rPr>
        <w:t>write</w:t>
      </w:r>
      <w:proofErr w:type="spellEnd"/>
    </w:p>
    <w:p w14:paraId="15B63FCC" w14:textId="77777777" w:rsidR="00C06C52" w:rsidRPr="00C06C52" w:rsidRDefault="00C06C52" w:rsidP="00C06C52">
      <w:proofErr w:type="spellStart"/>
      <w:r w:rsidRPr="00C06C52">
        <w:t>Include</w:t>
      </w:r>
      <w:proofErr w:type="spellEnd"/>
      <w:r w:rsidRPr="00C06C52">
        <w:t>:</w:t>
      </w:r>
    </w:p>
    <w:p w14:paraId="0BBA3E9E" w14:textId="77777777" w:rsidR="00C06C52" w:rsidRPr="00C06C52" w:rsidRDefault="00C06C52" w:rsidP="00C06C52">
      <w:pPr>
        <w:numPr>
          <w:ilvl w:val="0"/>
          <w:numId w:val="33"/>
        </w:numPr>
      </w:pPr>
      <w:r w:rsidRPr="00C06C52">
        <w:t xml:space="preserve">Data </w:t>
      </w:r>
      <w:proofErr w:type="spellStart"/>
      <w:r w:rsidRPr="00C06C52">
        <w:t>type</w:t>
      </w:r>
      <w:proofErr w:type="spellEnd"/>
    </w:p>
    <w:p w14:paraId="0300EE25" w14:textId="77777777" w:rsidR="00C06C52" w:rsidRPr="00C06C52" w:rsidRDefault="00C06C52" w:rsidP="00C06C52">
      <w:pPr>
        <w:numPr>
          <w:ilvl w:val="0"/>
          <w:numId w:val="33"/>
        </w:numPr>
      </w:pPr>
      <w:r w:rsidRPr="00C06C52">
        <w:t>Format</w:t>
      </w:r>
    </w:p>
    <w:p w14:paraId="55BCC480" w14:textId="77777777" w:rsidR="00C06C52" w:rsidRPr="00C06C52" w:rsidRDefault="00C06C52" w:rsidP="00C06C52">
      <w:pPr>
        <w:numPr>
          <w:ilvl w:val="0"/>
          <w:numId w:val="33"/>
        </w:numPr>
      </w:pPr>
      <w:proofErr w:type="spellStart"/>
      <w:r w:rsidRPr="00C06C52">
        <w:t>Required</w:t>
      </w:r>
      <w:proofErr w:type="spellEnd"/>
      <w:r w:rsidRPr="00C06C52">
        <w:t xml:space="preserve"> </w:t>
      </w:r>
      <w:proofErr w:type="spellStart"/>
      <w:r w:rsidRPr="00C06C52">
        <w:t>structure</w:t>
      </w:r>
      <w:proofErr w:type="spellEnd"/>
    </w:p>
    <w:p w14:paraId="45CB5225" w14:textId="77777777" w:rsidR="00C06C52" w:rsidRPr="00C06C52" w:rsidRDefault="00C06C52" w:rsidP="00C06C52">
      <w:pPr>
        <w:numPr>
          <w:ilvl w:val="0"/>
          <w:numId w:val="33"/>
        </w:numPr>
        <w:rPr>
          <w:lang w:val="en-GB"/>
        </w:rPr>
      </w:pPr>
      <w:r w:rsidRPr="00C06C52">
        <w:rPr>
          <w:lang w:val="en-GB"/>
        </w:rPr>
        <w:t>Critical constraints (resolution, schema, CRS if applicable)</w:t>
      </w:r>
    </w:p>
    <w:p w14:paraId="241B38A6" w14:textId="77777777" w:rsidR="00C06C52" w:rsidRPr="00C06C52" w:rsidRDefault="00C06C52" w:rsidP="00C06C52">
      <w:pPr>
        <w:numPr>
          <w:ilvl w:val="0"/>
          <w:numId w:val="33"/>
        </w:numPr>
      </w:pPr>
      <w:proofErr w:type="spellStart"/>
      <w:r w:rsidRPr="00C06C52">
        <w:t>Preprocessing</w:t>
      </w:r>
      <w:proofErr w:type="spellEnd"/>
      <w:r w:rsidRPr="00C06C52">
        <w:t xml:space="preserve"> </w:t>
      </w:r>
      <w:proofErr w:type="spellStart"/>
      <w:r w:rsidRPr="00C06C52">
        <w:t>assumptions</w:t>
      </w:r>
      <w:proofErr w:type="spellEnd"/>
    </w:p>
    <w:p w14:paraId="4358FEAA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lastRenderedPageBreak/>
        <w:t>The description must be detailed enough for a developer to prepare valid input without reading source code.</w:t>
      </w:r>
    </w:p>
    <w:p w14:paraId="482E88BD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3C40915A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The model requires Sentinel-2 multispectral imagery with 10 m spatial resolution. Input must be provided as raster data (</w:t>
      </w:r>
      <w:proofErr w:type="spellStart"/>
      <w:r w:rsidRPr="00C06C52">
        <w:rPr>
          <w:lang w:val="en-GB"/>
        </w:rPr>
        <w:t>GeoTIFF</w:t>
      </w:r>
      <w:proofErr w:type="spellEnd"/>
      <w:r w:rsidRPr="00C06C52">
        <w:rPr>
          <w:lang w:val="en-GB"/>
        </w:rPr>
        <w:t>, mosaic dataset, or image service) in EPSG:3857. All required spectral bands must be present and correctly ordered.</w:t>
      </w:r>
    </w:p>
    <w:p w14:paraId="1415099B" w14:textId="77777777" w:rsidR="00C06C52" w:rsidRPr="00C06C52" w:rsidRDefault="00C06C52" w:rsidP="00C06C52">
      <w:r w:rsidRPr="00C06C52">
        <w:pict w14:anchorId="42A58D5F">
          <v:rect id="_x0000_i1108" style="width:0;height:1.5pt" o:hralign="center" o:hrstd="t" o:hr="t" fillcolor="#a0a0a0" stroked="f"/>
        </w:pict>
      </w:r>
    </w:p>
    <w:p w14:paraId="061E45F8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6. Output Specification</w:t>
      </w:r>
    </w:p>
    <w:p w14:paraId="526EF995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0669B5B4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Describes the structure and interpretation of the model’s output.</w:t>
      </w:r>
    </w:p>
    <w:p w14:paraId="206C7570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What</w:t>
      </w:r>
      <w:proofErr w:type="spellEnd"/>
      <w:r w:rsidRPr="00C06C52">
        <w:rPr>
          <w:b/>
          <w:bCs/>
        </w:rPr>
        <w:t xml:space="preserve"> to </w:t>
      </w:r>
      <w:proofErr w:type="spellStart"/>
      <w:r w:rsidRPr="00C06C52">
        <w:rPr>
          <w:b/>
          <w:bCs/>
        </w:rPr>
        <w:t>write</w:t>
      </w:r>
      <w:proofErr w:type="spellEnd"/>
    </w:p>
    <w:p w14:paraId="7BE20241" w14:textId="77777777" w:rsidR="00C06C52" w:rsidRPr="00C06C52" w:rsidRDefault="00C06C52" w:rsidP="00C06C52">
      <w:proofErr w:type="spellStart"/>
      <w:r w:rsidRPr="00C06C52">
        <w:t>Include</w:t>
      </w:r>
      <w:proofErr w:type="spellEnd"/>
      <w:r w:rsidRPr="00C06C52">
        <w:t>:</w:t>
      </w:r>
    </w:p>
    <w:p w14:paraId="287D7D23" w14:textId="77777777" w:rsidR="00C06C52" w:rsidRPr="00C06C52" w:rsidRDefault="00C06C52" w:rsidP="00C06C52">
      <w:pPr>
        <w:numPr>
          <w:ilvl w:val="0"/>
          <w:numId w:val="34"/>
        </w:numPr>
      </w:pPr>
      <w:r w:rsidRPr="00C06C52">
        <w:t xml:space="preserve">Output data </w:t>
      </w:r>
      <w:proofErr w:type="spellStart"/>
      <w:r w:rsidRPr="00C06C52">
        <w:t>type</w:t>
      </w:r>
      <w:proofErr w:type="spellEnd"/>
    </w:p>
    <w:p w14:paraId="71367590" w14:textId="77777777" w:rsidR="00C06C52" w:rsidRPr="00C06C52" w:rsidRDefault="00C06C52" w:rsidP="00C06C52">
      <w:pPr>
        <w:numPr>
          <w:ilvl w:val="0"/>
          <w:numId w:val="34"/>
        </w:numPr>
      </w:pPr>
      <w:proofErr w:type="spellStart"/>
      <w:r w:rsidRPr="00C06C52">
        <w:t>Structural</w:t>
      </w:r>
      <w:proofErr w:type="spellEnd"/>
      <w:r w:rsidRPr="00C06C52">
        <w:t xml:space="preserve"> format</w:t>
      </w:r>
    </w:p>
    <w:p w14:paraId="51490AF3" w14:textId="77777777" w:rsidR="00C06C52" w:rsidRPr="00C06C52" w:rsidRDefault="00C06C52" w:rsidP="00C06C52">
      <w:pPr>
        <w:numPr>
          <w:ilvl w:val="0"/>
          <w:numId w:val="34"/>
        </w:numPr>
      </w:pPr>
      <w:proofErr w:type="spellStart"/>
      <w:r w:rsidRPr="00C06C52">
        <w:t>Semantic</w:t>
      </w:r>
      <w:proofErr w:type="spellEnd"/>
      <w:r w:rsidRPr="00C06C52">
        <w:t xml:space="preserve"> </w:t>
      </w:r>
      <w:proofErr w:type="spellStart"/>
      <w:r w:rsidRPr="00C06C52">
        <w:t>meaning</w:t>
      </w:r>
      <w:proofErr w:type="spellEnd"/>
    </w:p>
    <w:p w14:paraId="7A35ED02" w14:textId="77777777" w:rsidR="00C06C52" w:rsidRPr="00C06C52" w:rsidRDefault="00C06C52" w:rsidP="00C06C52">
      <w:pPr>
        <w:numPr>
          <w:ilvl w:val="0"/>
          <w:numId w:val="34"/>
        </w:numPr>
      </w:pPr>
      <w:proofErr w:type="spellStart"/>
      <w:r w:rsidRPr="00C06C52">
        <w:t>Whether</w:t>
      </w:r>
      <w:proofErr w:type="spellEnd"/>
      <w:r w:rsidRPr="00C06C52">
        <w:t xml:space="preserve"> </w:t>
      </w:r>
      <w:proofErr w:type="spellStart"/>
      <w:r w:rsidRPr="00C06C52">
        <w:t>confidence</w:t>
      </w:r>
      <w:proofErr w:type="spellEnd"/>
      <w:r w:rsidRPr="00C06C52">
        <w:t xml:space="preserve"> scores </w:t>
      </w:r>
      <w:proofErr w:type="spellStart"/>
      <w:r w:rsidRPr="00C06C52">
        <w:t>are</w:t>
      </w:r>
      <w:proofErr w:type="spellEnd"/>
      <w:r w:rsidRPr="00C06C52">
        <w:t xml:space="preserve"> </w:t>
      </w:r>
      <w:proofErr w:type="spellStart"/>
      <w:r w:rsidRPr="00C06C52">
        <w:t>included</w:t>
      </w:r>
      <w:proofErr w:type="spellEnd"/>
    </w:p>
    <w:p w14:paraId="01D252AD" w14:textId="77777777" w:rsidR="00C06C52" w:rsidRPr="00C06C52" w:rsidRDefault="00C06C52" w:rsidP="00C06C52">
      <w:pPr>
        <w:numPr>
          <w:ilvl w:val="0"/>
          <w:numId w:val="34"/>
        </w:numPr>
      </w:pPr>
      <w:r w:rsidRPr="00C06C52">
        <w:t xml:space="preserve">Spatial </w:t>
      </w:r>
      <w:proofErr w:type="spellStart"/>
      <w:r w:rsidRPr="00C06C52">
        <w:t>properties</w:t>
      </w:r>
      <w:proofErr w:type="spellEnd"/>
      <w:r w:rsidRPr="00C06C52">
        <w:t xml:space="preserve"> (</w:t>
      </w:r>
      <w:proofErr w:type="spellStart"/>
      <w:r w:rsidRPr="00C06C52">
        <w:t>if</w:t>
      </w:r>
      <w:proofErr w:type="spellEnd"/>
      <w:r w:rsidRPr="00C06C52">
        <w:t xml:space="preserve"> </w:t>
      </w:r>
      <w:proofErr w:type="spellStart"/>
      <w:r w:rsidRPr="00C06C52">
        <w:t>applicable</w:t>
      </w:r>
      <w:proofErr w:type="spellEnd"/>
      <w:r w:rsidRPr="00C06C52">
        <w:t>)</w:t>
      </w:r>
    </w:p>
    <w:p w14:paraId="7CBA6E84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Example</w:t>
      </w:r>
      <w:proofErr w:type="spellEnd"/>
    </w:p>
    <w:p w14:paraId="172EBC96" w14:textId="77777777" w:rsidR="00C06C52" w:rsidRPr="00C06C52" w:rsidRDefault="00C06C52" w:rsidP="00C06C52">
      <w:r w:rsidRPr="00C06C52">
        <w:rPr>
          <w:lang w:val="en-GB"/>
        </w:rPr>
        <w:t xml:space="preserve">The model outputs a classified raster of the same spatial resolution as the input. Each pixel is assigned a CORINE Land Cover (CLC) 2018 class ID. </w:t>
      </w:r>
      <w:r w:rsidRPr="00C06C52">
        <w:t xml:space="preserve">No </w:t>
      </w:r>
      <w:proofErr w:type="spellStart"/>
      <w:r w:rsidRPr="00C06C52">
        <w:t>confidence</w:t>
      </w:r>
      <w:proofErr w:type="spellEnd"/>
      <w:r w:rsidRPr="00C06C52">
        <w:t xml:space="preserve"> </w:t>
      </w:r>
      <w:proofErr w:type="spellStart"/>
      <w:r w:rsidRPr="00C06C52">
        <w:t>layer</w:t>
      </w:r>
      <w:proofErr w:type="spellEnd"/>
      <w:r w:rsidRPr="00C06C52">
        <w:t xml:space="preserve"> is </w:t>
      </w:r>
      <w:proofErr w:type="spellStart"/>
      <w:r w:rsidRPr="00C06C52">
        <w:t>included</w:t>
      </w:r>
      <w:proofErr w:type="spellEnd"/>
      <w:r w:rsidRPr="00C06C52">
        <w:t>.</w:t>
      </w:r>
    </w:p>
    <w:p w14:paraId="77058FFE" w14:textId="77777777" w:rsidR="00C06C52" w:rsidRPr="00C06C52" w:rsidRDefault="00C06C52" w:rsidP="00C06C52">
      <w:r w:rsidRPr="00C06C52">
        <w:pict w14:anchorId="642D5412">
          <v:rect id="_x0000_i1109" style="width:0;height:1.5pt" o:hralign="center" o:hrstd="t" o:hr="t" fillcolor="#a0a0a0" stroked="f"/>
        </w:pict>
      </w:r>
    </w:p>
    <w:p w14:paraId="2B720ABF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7. Architecture</w:t>
      </w:r>
    </w:p>
    <w:p w14:paraId="51130472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619E790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Provides high-level technical transparency.</w:t>
      </w:r>
    </w:p>
    <w:p w14:paraId="179700A7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1700D618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State the model family or architecture at a high level. Avoid detailed parameter descriptions.</w:t>
      </w:r>
    </w:p>
    <w:p w14:paraId="16221EE1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36074E25" w14:textId="77777777" w:rsidR="00C06C52" w:rsidRPr="00C06C52" w:rsidRDefault="00C06C52" w:rsidP="00C06C52">
      <w:pPr>
        <w:rPr>
          <w:lang w:val="en-GB"/>
        </w:rPr>
      </w:pPr>
      <w:r w:rsidRPr="00C06C52">
        <w:rPr>
          <w:b/>
          <w:bCs/>
          <w:lang w:val="en-GB"/>
        </w:rPr>
        <w:t>U-Net convolutional neural network</w:t>
      </w:r>
    </w:p>
    <w:p w14:paraId="514DA1F4" w14:textId="77777777" w:rsidR="00C06C52" w:rsidRPr="00C06C52" w:rsidRDefault="00C06C52" w:rsidP="00C06C52">
      <w:r w:rsidRPr="00C06C52">
        <w:lastRenderedPageBreak/>
        <w:pict w14:anchorId="39FF1938">
          <v:rect id="_x0000_i1110" style="width:0;height:1.5pt" o:hralign="center" o:hrstd="t" o:hr="t" fillcolor="#a0a0a0" stroked="f"/>
        </w:pict>
      </w:r>
    </w:p>
    <w:p w14:paraId="2A4AF68B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8. Training Data Origin</w:t>
      </w:r>
    </w:p>
    <w:p w14:paraId="18E0F15D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08983F7A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Explains where the model’s knowledge comes from and ensures transparency regarding data provenance and representativeness.</w:t>
      </w:r>
    </w:p>
    <w:p w14:paraId="53C7D1C2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What</w:t>
      </w:r>
      <w:proofErr w:type="spellEnd"/>
      <w:r w:rsidRPr="00C06C52">
        <w:rPr>
          <w:b/>
          <w:bCs/>
        </w:rPr>
        <w:t xml:space="preserve"> to </w:t>
      </w:r>
      <w:proofErr w:type="spellStart"/>
      <w:r w:rsidRPr="00C06C52">
        <w:rPr>
          <w:b/>
          <w:bCs/>
        </w:rPr>
        <w:t>write</w:t>
      </w:r>
      <w:proofErr w:type="spellEnd"/>
    </w:p>
    <w:p w14:paraId="33C6E049" w14:textId="77777777" w:rsidR="00C06C52" w:rsidRPr="00C06C52" w:rsidRDefault="00C06C52" w:rsidP="00C06C52">
      <w:proofErr w:type="spellStart"/>
      <w:r w:rsidRPr="00C06C52">
        <w:t>Include</w:t>
      </w:r>
      <w:proofErr w:type="spellEnd"/>
      <w:r w:rsidRPr="00C06C52">
        <w:t>:</w:t>
      </w:r>
    </w:p>
    <w:p w14:paraId="6F971E11" w14:textId="77777777" w:rsidR="00C06C52" w:rsidRPr="00C06C52" w:rsidRDefault="00C06C52" w:rsidP="00C06C52">
      <w:pPr>
        <w:numPr>
          <w:ilvl w:val="0"/>
          <w:numId w:val="35"/>
        </w:numPr>
      </w:pPr>
      <w:proofErr w:type="spellStart"/>
      <w:r w:rsidRPr="00C06C52">
        <w:t>Dataset</w:t>
      </w:r>
      <w:proofErr w:type="spellEnd"/>
      <w:r w:rsidRPr="00C06C52">
        <w:t xml:space="preserve"> </w:t>
      </w:r>
      <w:proofErr w:type="spellStart"/>
      <w:r w:rsidRPr="00C06C52">
        <w:t>name</w:t>
      </w:r>
      <w:proofErr w:type="spellEnd"/>
      <w:r w:rsidRPr="00C06C52">
        <w:t>(s)</w:t>
      </w:r>
    </w:p>
    <w:p w14:paraId="1369724E" w14:textId="77777777" w:rsidR="00C06C52" w:rsidRPr="00C06C52" w:rsidRDefault="00C06C52" w:rsidP="00C06C52">
      <w:pPr>
        <w:numPr>
          <w:ilvl w:val="0"/>
          <w:numId w:val="35"/>
        </w:numPr>
      </w:pPr>
      <w:proofErr w:type="spellStart"/>
      <w:r w:rsidRPr="00C06C52">
        <w:t>Type</w:t>
      </w:r>
      <w:proofErr w:type="spellEnd"/>
      <w:r w:rsidRPr="00C06C52">
        <w:t xml:space="preserve"> </w:t>
      </w:r>
      <w:proofErr w:type="spellStart"/>
      <w:r w:rsidRPr="00C06C52">
        <w:t>of</w:t>
      </w:r>
      <w:proofErr w:type="spellEnd"/>
      <w:r w:rsidRPr="00C06C52">
        <w:t xml:space="preserve"> data</w:t>
      </w:r>
    </w:p>
    <w:p w14:paraId="4F52E530" w14:textId="77777777" w:rsidR="00C06C52" w:rsidRPr="00C06C52" w:rsidRDefault="00C06C52" w:rsidP="00C06C52">
      <w:pPr>
        <w:numPr>
          <w:ilvl w:val="0"/>
          <w:numId w:val="35"/>
        </w:numPr>
      </w:pPr>
      <w:proofErr w:type="spellStart"/>
      <w:r w:rsidRPr="00C06C52">
        <w:t>Geographic</w:t>
      </w:r>
      <w:proofErr w:type="spellEnd"/>
      <w:r w:rsidRPr="00C06C52">
        <w:t xml:space="preserve"> or </w:t>
      </w:r>
      <w:proofErr w:type="spellStart"/>
      <w:r w:rsidRPr="00C06C52">
        <w:t>domain</w:t>
      </w:r>
      <w:proofErr w:type="spellEnd"/>
      <w:r w:rsidRPr="00C06C52">
        <w:t xml:space="preserve"> </w:t>
      </w:r>
      <w:proofErr w:type="spellStart"/>
      <w:r w:rsidRPr="00C06C52">
        <w:t>scope</w:t>
      </w:r>
      <w:proofErr w:type="spellEnd"/>
    </w:p>
    <w:p w14:paraId="3A2F4DE3" w14:textId="77777777" w:rsidR="00C06C52" w:rsidRPr="00C06C52" w:rsidRDefault="00C06C52" w:rsidP="00C06C52">
      <w:pPr>
        <w:numPr>
          <w:ilvl w:val="0"/>
          <w:numId w:val="35"/>
        </w:numPr>
      </w:pPr>
      <w:proofErr w:type="spellStart"/>
      <w:r w:rsidRPr="00C06C52">
        <w:t>Time</w:t>
      </w:r>
      <w:proofErr w:type="spellEnd"/>
      <w:r w:rsidRPr="00C06C52">
        <w:t xml:space="preserve"> period (</w:t>
      </w:r>
      <w:proofErr w:type="spellStart"/>
      <w:r w:rsidRPr="00C06C52">
        <w:t>if</w:t>
      </w:r>
      <w:proofErr w:type="spellEnd"/>
      <w:r w:rsidRPr="00C06C52">
        <w:t xml:space="preserve"> relevant)</w:t>
      </w:r>
    </w:p>
    <w:p w14:paraId="43CBC313" w14:textId="77777777" w:rsidR="00C06C52" w:rsidRPr="00C06C52" w:rsidRDefault="00C06C52" w:rsidP="00C06C52">
      <w:pPr>
        <w:numPr>
          <w:ilvl w:val="0"/>
          <w:numId w:val="35"/>
        </w:numPr>
        <w:rPr>
          <w:lang w:val="en-GB"/>
        </w:rPr>
      </w:pPr>
      <w:r w:rsidRPr="00C06C52">
        <w:rPr>
          <w:lang w:val="en-GB"/>
        </w:rPr>
        <w:t>Whether the dataset is public, licensed, or proprietary</w:t>
      </w:r>
    </w:p>
    <w:p w14:paraId="7B077FEC" w14:textId="77777777" w:rsidR="00C06C52" w:rsidRPr="00C06C52" w:rsidRDefault="00C06C52" w:rsidP="00C06C52">
      <w:pPr>
        <w:numPr>
          <w:ilvl w:val="0"/>
          <w:numId w:val="35"/>
        </w:numPr>
        <w:rPr>
          <w:lang w:val="en-GB"/>
        </w:rPr>
      </w:pPr>
      <w:r w:rsidRPr="00C06C52">
        <w:rPr>
          <w:lang w:val="en-GB"/>
        </w:rPr>
        <w:t>A dataset link (if publicly available)</w:t>
      </w:r>
    </w:p>
    <w:p w14:paraId="69C380A2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If the dataset is not public, clearly state that.</w:t>
      </w:r>
    </w:p>
    <w:p w14:paraId="0C2AC974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607F319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The model was trained on CORINE Land Cover (CLC) 2018 using corresponding Sentinel-2 multispectral imagery covering EU member states. The dataset represents land cover conditions around 2018. The training data is publicly available.</w:t>
      </w:r>
    </w:p>
    <w:p w14:paraId="0A9F695F" w14:textId="77777777" w:rsidR="00C06C52" w:rsidRPr="00C06C52" w:rsidRDefault="00C06C52" w:rsidP="00C06C52">
      <w:proofErr w:type="spellStart"/>
      <w:r w:rsidRPr="00C06C52">
        <w:t>Dataset</w:t>
      </w:r>
      <w:proofErr w:type="spellEnd"/>
      <w:r w:rsidRPr="00C06C52">
        <w:t xml:space="preserve"> </w:t>
      </w:r>
      <w:proofErr w:type="spellStart"/>
      <w:r w:rsidRPr="00C06C52">
        <w:t>link</w:t>
      </w:r>
      <w:proofErr w:type="spellEnd"/>
      <w:r w:rsidRPr="00C06C52">
        <w:t xml:space="preserve">: </w:t>
      </w:r>
      <w:hyperlink r:id="rId7" w:tgtFrame="_new" w:history="1">
        <w:r w:rsidRPr="00C06C52">
          <w:rPr>
            <w:rStyle w:val="Hyperlnk"/>
          </w:rPr>
          <w:t>https://land.copernicus.eu/pan-european/corine-land-cover</w:t>
        </w:r>
      </w:hyperlink>
    </w:p>
    <w:p w14:paraId="209A155D" w14:textId="77777777" w:rsidR="00C06C52" w:rsidRPr="00C06C52" w:rsidRDefault="00C06C52" w:rsidP="00C06C52">
      <w:r w:rsidRPr="00C06C52">
        <w:pict w14:anchorId="0A775BA7">
          <v:rect id="_x0000_i1111" style="width:0;height:1.5pt" o:hralign="center" o:hrstd="t" o:hr="t" fillcolor="#a0a0a0" stroked="f"/>
        </w:pict>
      </w:r>
    </w:p>
    <w:p w14:paraId="52325EEF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9. Primary Performance Metric</w:t>
      </w:r>
    </w:p>
    <w:p w14:paraId="7170E1F8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1299DD8F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Provides a concise indication of model performance.</w:t>
      </w:r>
    </w:p>
    <w:p w14:paraId="33D5712B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What</w:t>
      </w:r>
      <w:proofErr w:type="spellEnd"/>
      <w:r w:rsidRPr="00C06C52">
        <w:rPr>
          <w:b/>
          <w:bCs/>
        </w:rPr>
        <w:t xml:space="preserve"> to </w:t>
      </w:r>
      <w:proofErr w:type="spellStart"/>
      <w:r w:rsidRPr="00C06C52">
        <w:rPr>
          <w:b/>
          <w:bCs/>
        </w:rPr>
        <w:t>write</w:t>
      </w:r>
      <w:proofErr w:type="spellEnd"/>
    </w:p>
    <w:p w14:paraId="1E635DA2" w14:textId="77777777" w:rsidR="00C06C52" w:rsidRPr="00C06C52" w:rsidRDefault="00C06C52" w:rsidP="00C06C52">
      <w:proofErr w:type="spellStart"/>
      <w:r w:rsidRPr="00C06C52">
        <w:t>Include</w:t>
      </w:r>
      <w:proofErr w:type="spellEnd"/>
      <w:r w:rsidRPr="00C06C52">
        <w:t>:</w:t>
      </w:r>
    </w:p>
    <w:p w14:paraId="650BCF9D" w14:textId="77777777" w:rsidR="00C06C52" w:rsidRPr="00C06C52" w:rsidRDefault="00C06C52" w:rsidP="00C06C52">
      <w:pPr>
        <w:numPr>
          <w:ilvl w:val="0"/>
          <w:numId w:val="36"/>
        </w:numPr>
      </w:pPr>
      <w:proofErr w:type="spellStart"/>
      <w:r w:rsidRPr="00C06C52">
        <w:t>One</w:t>
      </w:r>
      <w:proofErr w:type="spellEnd"/>
      <w:r w:rsidRPr="00C06C52">
        <w:t xml:space="preserve"> </w:t>
      </w:r>
      <w:proofErr w:type="spellStart"/>
      <w:r w:rsidRPr="00C06C52">
        <w:t>headline</w:t>
      </w:r>
      <w:proofErr w:type="spellEnd"/>
      <w:r w:rsidRPr="00C06C52">
        <w:t xml:space="preserve"> </w:t>
      </w:r>
      <w:proofErr w:type="spellStart"/>
      <w:r w:rsidRPr="00C06C52">
        <w:t>metric</w:t>
      </w:r>
      <w:proofErr w:type="spellEnd"/>
    </w:p>
    <w:p w14:paraId="1128A9FB" w14:textId="77777777" w:rsidR="00C06C52" w:rsidRPr="00C06C52" w:rsidRDefault="00C06C52" w:rsidP="00C06C52">
      <w:pPr>
        <w:numPr>
          <w:ilvl w:val="0"/>
          <w:numId w:val="36"/>
        </w:numPr>
      </w:pPr>
      <w:proofErr w:type="spellStart"/>
      <w:r w:rsidRPr="00C06C52">
        <w:t>Metric</w:t>
      </w:r>
      <w:proofErr w:type="spellEnd"/>
      <w:r w:rsidRPr="00C06C52">
        <w:t xml:space="preserve"> </w:t>
      </w:r>
      <w:proofErr w:type="spellStart"/>
      <w:r w:rsidRPr="00C06C52">
        <w:t>value</w:t>
      </w:r>
      <w:proofErr w:type="spellEnd"/>
    </w:p>
    <w:p w14:paraId="600DC3E5" w14:textId="77777777" w:rsidR="00C06C52" w:rsidRPr="00C06C52" w:rsidRDefault="00C06C52" w:rsidP="00C06C52">
      <w:pPr>
        <w:numPr>
          <w:ilvl w:val="0"/>
          <w:numId w:val="36"/>
        </w:numPr>
      </w:pPr>
      <w:r w:rsidRPr="00C06C52">
        <w:t xml:space="preserve">Minimal </w:t>
      </w:r>
      <w:proofErr w:type="spellStart"/>
      <w:r w:rsidRPr="00C06C52">
        <w:t>evaluation</w:t>
      </w:r>
      <w:proofErr w:type="spellEnd"/>
      <w:r w:rsidRPr="00C06C52">
        <w:t xml:space="preserve"> </w:t>
      </w:r>
      <w:proofErr w:type="spellStart"/>
      <w:r w:rsidRPr="00C06C52">
        <w:t>context</w:t>
      </w:r>
      <w:proofErr w:type="spellEnd"/>
    </w:p>
    <w:p w14:paraId="0B210D7F" w14:textId="77777777" w:rsidR="00C06C52" w:rsidRPr="00C06C52" w:rsidRDefault="00C06C52" w:rsidP="00C06C52">
      <w:proofErr w:type="spellStart"/>
      <w:r w:rsidRPr="00C06C52">
        <w:t>Avoid</w:t>
      </w:r>
      <w:proofErr w:type="spellEnd"/>
      <w:r w:rsidRPr="00C06C52">
        <w:t xml:space="preserve"> </w:t>
      </w:r>
      <w:proofErr w:type="spellStart"/>
      <w:r w:rsidRPr="00C06C52">
        <w:t>large</w:t>
      </w:r>
      <w:proofErr w:type="spellEnd"/>
      <w:r w:rsidRPr="00C06C52">
        <w:t xml:space="preserve"> </w:t>
      </w:r>
      <w:proofErr w:type="spellStart"/>
      <w:r w:rsidRPr="00C06C52">
        <w:t>performance</w:t>
      </w:r>
      <w:proofErr w:type="spellEnd"/>
      <w:r w:rsidRPr="00C06C52">
        <w:t xml:space="preserve"> </w:t>
      </w:r>
      <w:proofErr w:type="spellStart"/>
      <w:r w:rsidRPr="00C06C52">
        <w:t>tables</w:t>
      </w:r>
      <w:proofErr w:type="spellEnd"/>
      <w:r w:rsidRPr="00C06C52">
        <w:t>.</w:t>
      </w:r>
    </w:p>
    <w:p w14:paraId="0E0F8ACB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lastRenderedPageBreak/>
        <w:t>Example</w:t>
      </w:r>
      <w:proofErr w:type="spellEnd"/>
    </w:p>
    <w:p w14:paraId="054C566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 xml:space="preserve">Overall accuracy: 84% on Level-2A Sentinel-2 imagery for CLC </w:t>
      </w:r>
      <w:proofErr w:type="gramStart"/>
      <w:r w:rsidRPr="00C06C52">
        <w:rPr>
          <w:lang w:val="en-GB"/>
        </w:rPr>
        <w:t>Level-2</w:t>
      </w:r>
      <w:proofErr w:type="gramEnd"/>
      <w:r w:rsidRPr="00C06C52">
        <w:rPr>
          <w:lang w:val="en-GB"/>
        </w:rPr>
        <w:t xml:space="preserve"> classification.</w:t>
      </w:r>
    </w:p>
    <w:p w14:paraId="5C9C74C7" w14:textId="77777777" w:rsidR="00C06C52" w:rsidRPr="00C06C52" w:rsidRDefault="00C06C52" w:rsidP="00C06C52">
      <w:r w:rsidRPr="00C06C52">
        <w:pict w14:anchorId="2003D522">
          <v:rect id="_x0000_i1112" style="width:0;height:1.5pt" o:hralign="center" o:hrstd="t" o:hr="t" fillcolor="#a0a0a0" stroked="f"/>
        </w:pict>
      </w:r>
    </w:p>
    <w:p w14:paraId="7938E6AF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10. License</w:t>
      </w:r>
    </w:p>
    <w:p w14:paraId="16F6B319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114192BD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Clarifies legal reuse conditions.</w:t>
      </w:r>
    </w:p>
    <w:p w14:paraId="1BA7092C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72178C69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 the official name of the license governing the model. Do not summarise legal text.</w:t>
      </w:r>
    </w:p>
    <w:p w14:paraId="0C729787" w14:textId="77777777" w:rsidR="00C06C52" w:rsidRPr="00C06C52" w:rsidRDefault="00C06C52" w:rsidP="00C06C52">
      <w:pPr>
        <w:rPr>
          <w:b/>
          <w:bCs/>
        </w:rPr>
      </w:pPr>
      <w:proofErr w:type="spellStart"/>
      <w:r w:rsidRPr="00C06C52">
        <w:rPr>
          <w:b/>
          <w:bCs/>
        </w:rPr>
        <w:t>Example</w:t>
      </w:r>
      <w:proofErr w:type="spellEnd"/>
    </w:p>
    <w:p w14:paraId="232BC16E" w14:textId="77777777" w:rsidR="00C06C52" w:rsidRPr="00C06C52" w:rsidRDefault="00C06C52" w:rsidP="00C06C52">
      <w:proofErr w:type="spellStart"/>
      <w:r w:rsidRPr="00C06C52">
        <w:rPr>
          <w:b/>
          <w:bCs/>
        </w:rPr>
        <w:t>Esri</w:t>
      </w:r>
      <w:proofErr w:type="spellEnd"/>
      <w:r w:rsidRPr="00C06C52">
        <w:rPr>
          <w:b/>
          <w:bCs/>
        </w:rPr>
        <w:t xml:space="preserve"> Master </w:t>
      </w:r>
      <w:proofErr w:type="spellStart"/>
      <w:r w:rsidRPr="00C06C52">
        <w:rPr>
          <w:b/>
          <w:bCs/>
        </w:rPr>
        <w:t>License</w:t>
      </w:r>
      <w:proofErr w:type="spellEnd"/>
      <w:r w:rsidRPr="00C06C52">
        <w:rPr>
          <w:b/>
          <w:bCs/>
        </w:rPr>
        <w:t xml:space="preserve"> </w:t>
      </w:r>
      <w:proofErr w:type="spellStart"/>
      <w:r w:rsidRPr="00C06C52">
        <w:rPr>
          <w:b/>
          <w:bCs/>
        </w:rPr>
        <w:t>Agreement</w:t>
      </w:r>
      <w:proofErr w:type="spellEnd"/>
    </w:p>
    <w:p w14:paraId="60A852F4" w14:textId="77777777" w:rsidR="00C06C52" w:rsidRPr="00C06C52" w:rsidRDefault="00C06C52" w:rsidP="00C06C52">
      <w:r w:rsidRPr="00C06C52">
        <w:pict w14:anchorId="4E144D6C">
          <v:rect id="_x0000_i1133" style="width:0;height:1.5pt" o:hralign="center" o:hrstd="t" o:hr="t" fillcolor="#a0a0a0" stroked="f"/>
        </w:pict>
      </w:r>
    </w:p>
    <w:p w14:paraId="34834B1C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11. Access Link</w:t>
      </w:r>
    </w:p>
    <w:p w14:paraId="2BE53D4D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146D7B6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Provides direct access to the model.</w:t>
      </w:r>
    </w:p>
    <w:p w14:paraId="4724F73D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702DB58D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Include a stable URL where the model can be downloaded, accessed via API, or viewed in detail.</w:t>
      </w:r>
    </w:p>
    <w:p w14:paraId="249ACC9F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61A8C6E7" w14:textId="77777777" w:rsidR="00C06C52" w:rsidRPr="00C06C52" w:rsidRDefault="00C06C52" w:rsidP="00C06C52">
      <w:pPr>
        <w:rPr>
          <w:lang w:val="en-GB"/>
        </w:rPr>
      </w:pPr>
      <w:hyperlink r:id="rId8" w:tgtFrame="_new" w:history="1">
        <w:r w:rsidRPr="00C06C52">
          <w:rPr>
            <w:rStyle w:val="Hyperlnk"/>
            <w:lang w:val="en-GB"/>
          </w:rPr>
          <w:t>https://www.arcgis.com/home/item.html?id=afd124844ba84da69c2c533d4af10a58</w:t>
        </w:r>
      </w:hyperlink>
    </w:p>
    <w:p w14:paraId="22E36F46" w14:textId="77777777" w:rsidR="00C06C52" w:rsidRPr="00C06C52" w:rsidRDefault="00C06C52" w:rsidP="00C06C52">
      <w:r w:rsidRPr="00C06C52">
        <w:pict w14:anchorId="7BEAFA6D">
          <v:rect id="_x0000_i1135" style="width:0;height:1.5pt" o:hralign="center" o:hrstd="t" o:hr="t" fillcolor="#a0a0a0" stroked="f"/>
        </w:pict>
      </w:r>
    </w:p>
    <w:p w14:paraId="0A30A4BA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12. More Information</w:t>
      </w:r>
    </w:p>
    <w:p w14:paraId="072C3450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Purpose</w:t>
      </w:r>
    </w:p>
    <w:p w14:paraId="45DF9224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Provides supporting information and contact details without overloading other fields.</w:t>
      </w:r>
    </w:p>
    <w:p w14:paraId="2CF647F2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What to write</w:t>
      </w:r>
    </w:p>
    <w:p w14:paraId="7F32D2B8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This field may include:</w:t>
      </w:r>
    </w:p>
    <w:p w14:paraId="5BCAEBCE" w14:textId="77777777" w:rsidR="00C06C52" w:rsidRPr="00C06C52" w:rsidRDefault="00C06C52" w:rsidP="00C06C52">
      <w:pPr>
        <w:numPr>
          <w:ilvl w:val="0"/>
          <w:numId w:val="37"/>
        </w:numPr>
        <w:rPr>
          <w:lang w:val="en-GB"/>
        </w:rPr>
      </w:pPr>
      <w:r w:rsidRPr="00C06C52">
        <w:rPr>
          <w:lang w:val="en-GB"/>
        </w:rPr>
        <w:t>Contact address (functional email preferred)</w:t>
      </w:r>
    </w:p>
    <w:p w14:paraId="12C52D8F" w14:textId="77777777" w:rsidR="00C06C52" w:rsidRPr="00C06C52" w:rsidRDefault="00C06C52" w:rsidP="00C06C52">
      <w:pPr>
        <w:numPr>
          <w:ilvl w:val="0"/>
          <w:numId w:val="37"/>
        </w:numPr>
      </w:pPr>
      <w:proofErr w:type="spellStart"/>
      <w:r w:rsidRPr="00C06C52">
        <w:t>Documentation</w:t>
      </w:r>
      <w:proofErr w:type="spellEnd"/>
      <w:r w:rsidRPr="00C06C52">
        <w:t xml:space="preserve"> </w:t>
      </w:r>
      <w:proofErr w:type="spellStart"/>
      <w:r w:rsidRPr="00C06C52">
        <w:t>link</w:t>
      </w:r>
      <w:proofErr w:type="spellEnd"/>
    </w:p>
    <w:p w14:paraId="317173C2" w14:textId="77777777" w:rsidR="00C06C52" w:rsidRPr="00C06C52" w:rsidRDefault="00C06C52" w:rsidP="00C06C52">
      <w:pPr>
        <w:numPr>
          <w:ilvl w:val="0"/>
          <w:numId w:val="37"/>
        </w:numPr>
      </w:pPr>
      <w:proofErr w:type="spellStart"/>
      <w:r w:rsidRPr="00C06C52">
        <w:t>Publication</w:t>
      </w:r>
      <w:proofErr w:type="spellEnd"/>
      <w:r w:rsidRPr="00C06C52">
        <w:t xml:space="preserve"> or paper </w:t>
      </w:r>
      <w:proofErr w:type="spellStart"/>
      <w:r w:rsidRPr="00C06C52">
        <w:t>link</w:t>
      </w:r>
      <w:proofErr w:type="spellEnd"/>
    </w:p>
    <w:p w14:paraId="6872A4C7" w14:textId="77777777" w:rsidR="00C06C52" w:rsidRPr="00C06C52" w:rsidRDefault="00C06C52" w:rsidP="00C06C52">
      <w:pPr>
        <w:numPr>
          <w:ilvl w:val="0"/>
          <w:numId w:val="37"/>
        </w:numPr>
      </w:pPr>
      <w:r w:rsidRPr="00C06C52">
        <w:lastRenderedPageBreak/>
        <w:t xml:space="preserve">API </w:t>
      </w:r>
      <w:proofErr w:type="spellStart"/>
      <w:r w:rsidRPr="00C06C52">
        <w:t>documentation</w:t>
      </w:r>
      <w:proofErr w:type="spellEnd"/>
    </w:p>
    <w:p w14:paraId="11285531" w14:textId="77777777" w:rsidR="00C06C52" w:rsidRPr="00C06C52" w:rsidRDefault="00C06C52" w:rsidP="00C06C52">
      <w:pPr>
        <w:numPr>
          <w:ilvl w:val="0"/>
          <w:numId w:val="37"/>
        </w:numPr>
      </w:pPr>
      <w:proofErr w:type="spellStart"/>
      <w:r w:rsidRPr="00C06C52">
        <w:t>Issue</w:t>
      </w:r>
      <w:proofErr w:type="spellEnd"/>
      <w:r w:rsidRPr="00C06C52">
        <w:t xml:space="preserve"> </w:t>
      </w:r>
      <w:proofErr w:type="spellStart"/>
      <w:r w:rsidRPr="00C06C52">
        <w:t>tracker</w:t>
      </w:r>
      <w:proofErr w:type="spellEnd"/>
    </w:p>
    <w:p w14:paraId="5358E5AF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Keep the content concise and structured.</w:t>
      </w:r>
    </w:p>
    <w:p w14:paraId="14703CD9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Example</w:t>
      </w:r>
    </w:p>
    <w:p w14:paraId="30DB153E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Contact: ml-support@organisation.org</w:t>
      </w:r>
      <w:r w:rsidRPr="00C06C52">
        <w:rPr>
          <w:lang w:val="en-GB"/>
        </w:rPr>
        <w:br/>
        <w:t>Documentation: https://docs.example.org/landcover-model</w:t>
      </w:r>
      <w:r w:rsidRPr="00C06C52">
        <w:rPr>
          <w:lang w:val="en-GB"/>
        </w:rPr>
        <w:br/>
        <w:t>Publication: https://doi.org/xxxx</w:t>
      </w:r>
    </w:p>
    <w:p w14:paraId="5FCABF24" w14:textId="77777777" w:rsidR="00C06C52" w:rsidRPr="00C06C52" w:rsidRDefault="00C06C52" w:rsidP="00C06C52">
      <w:r w:rsidRPr="00C06C52">
        <w:pict w14:anchorId="009631C5">
          <v:rect id="_x0000_i1137" style="width:0;height:1.5pt" o:hralign="center" o:hrstd="t" o:hr="t" fillcolor="#a0a0a0" stroked="f"/>
        </w:pict>
      </w:r>
    </w:p>
    <w:p w14:paraId="0013BD32" w14:textId="77777777" w:rsidR="00C06C52" w:rsidRPr="00C06C52" w:rsidRDefault="00C06C52" w:rsidP="00C06C52">
      <w:pPr>
        <w:rPr>
          <w:b/>
          <w:bCs/>
          <w:lang w:val="en-GB"/>
        </w:rPr>
      </w:pPr>
      <w:r w:rsidRPr="00C06C52">
        <w:rPr>
          <w:b/>
          <w:bCs/>
          <w:lang w:val="en-GB"/>
        </w:rPr>
        <w:t>Final Quality Checklist</w:t>
      </w:r>
    </w:p>
    <w:p w14:paraId="104DD6F9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Before publishing a model record, verify that:</w:t>
      </w:r>
    </w:p>
    <w:p w14:paraId="153CBD97" w14:textId="77777777" w:rsidR="00C06C52" w:rsidRPr="00C06C52" w:rsidRDefault="00C06C52" w:rsidP="00C06C52">
      <w:pPr>
        <w:numPr>
          <w:ilvl w:val="0"/>
          <w:numId w:val="38"/>
        </w:numPr>
        <w:rPr>
          <w:lang w:val="en-GB"/>
        </w:rPr>
      </w:pPr>
      <w:r w:rsidRPr="00C06C52">
        <w:rPr>
          <w:lang w:val="en-GB"/>
        </w:rPr>
        <w:t>The model’s purpose and task are clearly defined</w:t>
      </w:r>
    </w:p>
    <w:p w14:paraId="564214A7" w14:textId="77777777" w:rsidR="00C06C52" w:rsidRPr="00C06C52" w:rsidRDefault="00C06C52" w:rsidP="00C06C52">
      <w:pPr>
        <w:numPr>
          <w:ilvl w:val="0"/>
          <w:numId w:val="38"/>
        </w:numPr>
        <w:rPr>
          <w:lang w:val="en-GB"/>
        </w:rPr>
      </w:pPr>
      <w:r w:rsidRPr="00C06C52">
        <w:rPr>
          <w:lang w:val="en-GB"/>
        </w:rPr>
        <w:t>Input and output specifications are technically precise</w:t>
      </w:r>
    </w:p>
    <w:p w14:paraId="401F274C" w14:textId="77777777" w:rsidR="00C06C52" w:rsidRPr="00C06C52" w:rsidRDefault="00C06C52" w:rsidP="00C06C52">
      <w:pPr>
        <w:numPr>
          <w:ilvl w:val="0"/>
          <w:numId w:val="38"/>
        </w:numPr>
        <w:rPr>
          <w:lang w:val="en-GB"/>
        </w:rPr>
      </w:pPr>
      <w:r w:rsidRPr="00C06C52">
        <w:rPr>
          <w:lang w:val="en-GB"/>
        </w:rPr>
        <w:t>The training data origin is transparent</w:t>
      </w:r>
    </w:p>
    <w:p w14:paraId="06337411" w14:textId="77777777" w:rsidR="00C06C52" w:rsidRPr="00C06C52" w:rsidRDefault="00C06C52" w:rsidP="00C06C52">
      <w:pPr>
        <w:numPr>
          <w:ilvl w:val="0"/>
          <w:numId w:val="38"/>
        </w:numPr>
      </w:pPr>
      <w:r w:rsidRPr="00C06C52">
        <w:t xml:space="preserve">A </w:t>
      </w:r>
      <w:proofErr w:type="spellStart"/>
      <w:r w:rsidRPr="00C06C52">
        <w:t>performance</w:t>
      </w:r>
      <w:proofErr w:type="spellEnd"/>
      <w:r w:rsidRPr="00C06C52">
        <w:t xml:space="preserve"> </w:t>
      </w:r>
      <w:proofErr w:type="spellStart"/>
      <w:r w:rsidRPr="00C06C52">
        <w:t>metric</w:t>
      </w:r>
      <w:proofErr w:type="spellEnd"/>
      <w:r w:rsidRPr="00C06C52">
        <w:t xml:space="preserve"> is </w:t>
      </w:r>
      <w:proofErr w:type="spellStart"/>
      <w:r w:rsidRPr="00C06C52">
        <w:t>provided</w:t>
      </w:r>
      <w:proofErr w:type="spellEnd"/>
    </w:p>
    <w:p w14:paraId="7EF86166" w14:textId="77777777" w:rsidR="00C06C52" w:rsidRPr="00C06C52" w:rsidRDefault="00C06C52" w:rsidP="00C06C52">
      <w:pPr>
        <w:numPr>
          <w:ilvl w:val="0"/>
          <w:numId w:val="38"/>
        </w:numPr>
        <w:rPr>
          <w:lang w:val="en-GB"/>
        </w:rPr>
      </w:pPr>
      <w:r w:rsidRPr="00C06C52">
        <w:rPr>
          <w:lang w:val="en-GB"/>
        </w:rPr>
        <w:t>Legal and access conditions are explicit</w:t>
      </w:r>
    </w:p>
    <w:p w14:paraId="19BD9339" w14:textId="77777777" w:rsidR="00C06C52" w:rsidRPr="00C06C52" w:rsidRDefault="00C06C52" w:rsidP="00C06C52">
      <w:pPr>
        <w:numPr>
          <w:ilvl w:val="0"/>
          <w:numId w:val="38"/>
        </w:numPr>
        <w:rPr>
          <w:lang w:val="en-GB"/>
        </w:rPr>
      </w:pPr>
      <w:r w:rsidRPr="00C06C52">
        <w:rPr>
          <w:lang w:val="en-GB"/>
        </w:rPr>
        <w:t>A support or documentation pathway is available</w:t>
      </w:r>
    </w:p>
    <w:p w14:paraId="18C5AD47" w14:textId="77777777" w:rsidR="00C06C52" w:rsidRPr="00C06C52" w:rsidRDefault="00C06C52" w:rsidP="00C06C52">
      <w:pPr>
        <w:rPr>
          <w:lang w:val="en-GB"/>
        </w:rPr>
      </w:pPr>
      <w:r w:rsidRPr="00C06C52">
        <w:rPr>
          <w:lang w:val="en-GB"/>
        </w:rPr>
        <w:t>If a developer can understand how to integrate and responsibly use the model based solely on this metadata, the record is complete.</w:t>
      </w:r>
    </w:p>
    <w:p w14:paraId="41CCFB25" w14:textId="77777777" w:rsidR="00A37D21" w:rsidRPr="00C06C52" w:rsidRDefault="00A37D21" w:rsidP="00C06C52">
      <w:pPr>
        <w:rPr>
          <w:lang w:val="en-GB"/>
        </w:rPr>
      </w:pPr>
    </w:p>
    <w:sectPr w:rsidR="00A37D21" w:rsidRPr="00C06C52" w:rsidSect="00B93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75A7" w14:textId="77777777" w:rsidR="00B930C0" w:rsidRDefault="00B930C0" w:rsidP="00B930C0">
      <w:pPr>
        <w:spacing w:after="0" w:line="240" w:lineRule="auto"/>
      </w:pPr>
      <w:r>
        <w:separator/>
      </w:r>
    </w:p>
  </w:endnote>
  <w:endnote w:type="continuationSeparator" w:id="0">
    <w:p w14:paraId="18101FCA" w14:textId="77777777" w:rsidR="00B930C0" w:rsidRDefault="00B930C0" w:rsidP="00B9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9A35" w14:textId="77777777" w:rsidR="00B930C0" w:rsidRDefault="00B930C0" w:rsidP="00B930C0">
      <w:pPr>
        <w:spacing w:after="0" w:line="240" w:lineRule="auto"/>
      </w:pPr>
      <w:r>
        <w:separator/>
      </w:r>
    </w:p>
  </w:footnote>
  <w:footnote w:type="continuationSeparator" w:id="0">
    <w:p w14:paraId="30D1B38F" w14:textId="77777777" w:rsidR="00B930C0" w:rsidRDefault="00B930C0" w:rsidP="00B93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CB3"/>
    <w:multiLevelType w:val="multilevel"/>
    <w:tmpl w:val="91B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F97"/>
    <w:multiLevelType w:val="multilevel"/>
    <w:tmpl w:val="6B5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7D8A"/>
    <w:multiLevelType w:val="multilevel"/>
    <w:tmpl w:val="DB1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34CB"/>
    <w:multiLevelType w:val="multilevel"/>
    <w:tmpl w:val="019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254BA"/>
    <w:multiLevelType w:val="multilevel"/>
    <w:tmpl w:val="534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0AC3"/>
    <w:multiLevelType w:val="multilevel"/>
    <w:tmpl w:val="1D2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F1642"/>
    <w:multiLevelType w:val="multilevel"/>
    <w:tmpl w:val="3C2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5EBC"/>
    <w:multiLevelType w:val="multilevel"/>
    <w:tmpl w:val="39E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81A0C"/>
    <w:multiLevelType w:val="multilevel"/>
    <w:tmpl w:val="D5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26E73"/>
    <w:multiLevelType w:val="multilevel"/>
    <w:tmpl w:val="15F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78E3"/>
    <w:multiLevelType w:val="multilevel"/>
    <w:tmpl w:val="ED1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5377"/>
    <w:multiLevelType w:val="multilevel"/>
    <w:tmpl w:val="74F2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8193B"/>
    <w:multiLevelType w:val="multilevel"/>
    <w:tmpl w:val="318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7EC8"/>
    <w:multiLevelType w:val="multilevel"/>
    <w:tmpl w:val="226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017C2"/>
    <w:multiLevelType w:val="multilevel"/>
    <w:tmpl w:val="4C2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7579"/>
    <w:multiLevelType w:val="multilevel"/>
    <w:tmpl w:val="D886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C1D0D"/>
    <w:multiLevelType w:val="multilevel"/>
    <w:tmpl w:val="82C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C00F7"/>
    <w:multiLevelType w:val="multilevel"/>
    <w:tmpl w:val="52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C4A94"/>
    <w:multiLevelType w:val="multilevel"/>
    <w:tmpl w:val="ADF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53493"/>
    <w:multiLevelType w:val="hybridMultilevel"/>
    <w:tmpl w:val="4FD623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93FBC"/>
    <w:multiLevelType w:val="multilevel"/>
    <w:tmpl w:val="A36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B6E08"/>
    <w:multiLevelType w:val="multilevel"/>
    <w:tmpl w:val="E60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22F17"/>
    <w:multiLevelType w:val="multilevel"/>
    <w:tmpl w:val="9BB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74763"/>
    <w:multiLevelType w:val="multilevel"/>
    <w:tmpl w:val="C15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94CD8"/>
    <w:multiLevelType w:val="multilevel"/>
    <w:tmpl w:val="651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E7095"/>
    <w:multiLevelType w:val="multilevel"/>
    <w:tmpl w:val="898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57F4A"/>
    <w:multiLevelType w:val="multilevel"/>
    <w:tmpl w:val="10F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82E2D"/>
    <w:multiLevelType w:val="multilevel"/>
    <w:tmpl w:val="55C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B6EDC"/>
    <w:multiLevelType w:val="multilevel"/>
    <w:tmpl w:val="7FD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82319"/>
    <w:multiLevelType w:val="multilevel"/>
    <w:tmpl w:val="3E4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473F8"/>
    <w:multiLevelType w:val="multilevel"/>
    <w:tmpl w:val="683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55100"/>
    <w:multiLevelType w:val="multilevel"/>
    <w:tmpl w:val="5BB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0F6"/>
    <w:multiLevelType w:val="multilevel"/>
    <w:tmpl w:val="0C5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5103F"/>
    <w:multiLevelType w:val="multilevel"/>
    <w:tmpl w:val="D3F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550F7"/>
    <w:multiLevelType w:val="multilevel"/>
    <w:tmpl w:val="B9FE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840EB5"/>
    <w:multiLevelType w:val="multilevel"/>
    <w:tmpl w:val="E59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96D14"/>
    <w:multiLevelType w:val="multilevel"/>
    <w:tmpl w:val="E57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51B67"/>
    <w:multiLevelType w:val="multilevel"/>
    <w:tmpl w:val="05B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1477">
    <w:abstractNumId w:val="21"/>
  </w:num>
  <w:num w:numId="2" w16cid:durableId="1855729068">
    <w:abstractNumId w:val="14"/>
  </w:num>
  <w:num w:numId="3" w16cid:durableId="1693605681">
    <w:abstractNumId w:val="34"/>
  </w:num>
  <w:num w:numId="4" w16cid:durableId="2127844058">
    <w:abstractNumId w:val="18"/>
  </w:num>
  <w:num w:numId="5" w16cid:durableId="1488861553">
    <w:abstractNumId w:val="28"/>
  </w:num>
  <w:num w:numId="6" w16cid:durableId="1859735153">
    <w:abstractNumId w:val="10"/>
  </w:num>
  <w:num w:numId="7" w16cid:durableId="213590919">
    <w:abstractNumId w:val="31"/>
  </w:num>
  <w:num w:numId="8" w16cid:durableId="1648045013">
    <w:abstractNumId w:val="16"/>
  </w:num>
  <w:num w:numId="9" w16cid:durableId="1165125145">
    <w:abstractNumId w:val="35"/>
  </w:num>
  <w:num w:numId="10" w16cid:durableId="487593440">
    <w:abstractNumId w:val="15"/>
  </w:num>
  <w:num w:numId="11" w16cid:durableId="500777839">
    <w:abstractNumId w:val="26"/>
  </w:num>
  <w:num w:numId="12" w16cid:durableId="931939199">
    <w:abstractNumId w:val="13"/>
  </w:num>
  <w:num w:numId="13" w16cid:durableId="769394998">
    <w:abstractNumId w:val="12"/>
  </w:num>
  <w:num w:numId="14" w16cid:durableId="1081296155">
    <w:abstractNumId w:val="23"/>
  </w:num>
  <w:num w:numId="15" w16cid:durableId="1399283069">
    <w:abstractNumId w:val="8"/>
  </w:num>
  <w:num w:numId="16" w16cid:durableId="2048794534">
    <w:abstractNumId w:val="5"/>
  </w:num>
  <w:num w:numId="17" w16cid:durableId="1484001620">
    <w:abstractNumId w:val="22"/>
  </w:num>
  <w:num w:numId="18" w16cid:durableId="732044710">
    <w:abstractNumId w:val="11"/>
  </w:num>
  <w:num w:numId="19" w16cid:durableId="50079088">
    <w:abstractNumId w:val="7"/>
  </w:num>
  <w:num w:numId="20" w16cid:durableId="124322293">
    <w:abstractNumId w:val="33"/>
  </w:num>
  <w:num w:numId="21" w16cid:durableId="1480879830">
    <w:abstractNumId w:val="25"/>
  </w:num>
  <w:num w:numId="22" w16cid:durableId="1643004675">
    <w:abstractNumId w:val="4"/>
  </w:num>
  <w:num w:numId="23" w16cid:durableId="952711249">
    <w:abstractNumId w:val="17"/>
  </w:num>
  <w:num w:numId="24" w16cid:durableId="1295598611">
    <w:abstractNumId w:val="0"/>
  </w:num>
  <w:num w:numId="25" w16cid:durableId="979115011">
    <w:abstractNumId w:val="20"/>
  </w:num>
  <w:num w:numId="26" w16cid:durableId="143083424">
    <w:abstractNumId w:val="27"/>
  </w:num>
  <w:num w:numId="27" w16cid:durableId="479738195">
    <w:abstractNumId w:val="32"/>
  </w:num>
  <w:num w:numId="28" w16cid:durableId="1465926611">
    <w:abstractNumId w:val="19"/>
  </w:num>
  <w:num w:numId="29" w16cid:durableId="1599216444">
    <w:abstractNumId w:val="29"/>
  </w:num>
  <w:num w:numId="30" w16cid:durableId="665981385">
    <w:abstractNumId w:val="2"/>
  </w:num>
  <w:num w:numId="31" w16cid:durableId="288976432">
    <w:abstractNumId w:val="1"/>
  </w:num>
  <w:num w:numId="32" w16cid:durableId="1855224733">
    <w:abstractNumId w:val="37"/>
  </w:num>
  <w:num w:numId="33" w16cid:durableId="884105098">
    <w:abstractNumId w:val="3"/>
  </w:num>
  <w:num w:numId="34" w16cid:durableId="1267690255">
    <w:abstractNumId w:val="36"/>
  </w:num>
  <w:num w:numId="35" w16cid:durableId="912547588">
    <w:abstractNumId w:val="30"/>
  </w:num>
  <w:num w:numId="36" w16cid:durableId="129056712">
    <w:abstractNumId w:val="24"/>
  </w:num>
  <w:num w:numId="37" w16cid:durableId="1858083645">
    <w:abstractNumId w:val="6"/>
  </w:num>
  <w:num w:numId="38" w16cid:durableId="1563325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82"/>
    <w:rsid w:val="000D5DB4"/>
    <w:rsid w:val="00105EF4"/>
    <w:rsid w:val="002A4572"/>
    <w:rsid w:val="003E5913"/>
    <w:rsid w:val="004541E2"/>
    <w:rsid w:val="00614586"/>
    <w:rsid w:val="00741317"/>
    <w:rsid w:val="00760317"/>
    <w:rsid w:val="007D171C"/>
    <w:rsid w:val="009876B8"/>
    <w:rsid w:val="009F601B"/>
    <w:rsid w:val="00A37D21"/>
    <w:rsid w:val="00B61082"/>
    <w:rsid w:val="00B930C0"/>
    <w:rsid w:val="00BD1F78"/>
    <w:rsid w:val="00C06C52"/>
    <w:rsid w:val="00C41C88"/>
    <w:rsid w:val="00D65338"/>
    <w:rsid w:val="00D74327"/>
    <w:rsid w:val="00DD1E69"/>
    <w:rsid w:val="00F144B7"/>
    <w:rsid w:val="00F2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0F84"/>
  <w15:chartTrackingRefBased/>
  <w15:docId w15:val="{2154E3C1-41CC-4288-8D61-64224F2A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6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6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6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6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6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6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6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6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6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6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B6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B6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6108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6108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6108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6108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6108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6108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6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6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6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6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6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6108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6108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6108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6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6108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61082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D1F7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D1F78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B9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B9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930C0"/>
  </w:style>
  <w:style w:type="paragraph" w:styleId="Sidfot">
    <w:name w:val="footer"/>
    <w:basedOn w:val="Normal"/>
    <w:link w:val="SidfotChar"/>
    <w:uiPriority w:val="99"/>
    <w:unhideWhenUsed/>
    <w:rsid w:val="00B9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93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8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5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0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cgis.com/home/item.html?id=afd124844ba84da69c2c533d4af10a58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nd.copernicus.eu/pan-european/corine-land-co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989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LM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Rydén Anders O</dc:creator>
  <cp:keywords/>
  <dc:description/>
  <cp:lastModifiedBy>Rydén Anders O</cp:lastModifiedBy>
  <cp:revision>4</cp:revision>
  <dcterms:created xsi:type="dcterms:W3CDTF">2026-02-26T13:36:00Z</dcterms:created>
  <dcterms:modified xsi:type="dcterms:W3CDTF">2026-02-26T14:01:00Z</dcterms:modified>
</cp:coreProperties>
</file>