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FB1D" w14:textId="4D54E315" w:rsidR="00DC37F0" w:rsidRDefault="00C7509D" w:rsidP="00C7509D">
      <w:pPr>
        <w:jc w:val="center"/>
        <w:rPr>
          <w:b/>
          <w:sz w:val="48"/>
          <w:szCs w:val="48"/>
          <w:lang w:val="sr-Latn-RS"/>
        </w:rPr>
      </w:pPr>
      <w:proofErr w:type="spellStart"/>
      <w:r w:rsidRPr="00C7509D">
        <w:rPr>
          <w:b/>
          <w:sz w:val="48"/>
          <w:szCs w:val="48"/>
        </w:rPr>
        <w:t>Razli</w:t>
      </w:r>
      <w:proofErr w:type="spellEnd"/>
      <w:r w:rsidRPr="00C7509D">
        <w:rPr>
          <w:b/>
          <w:sz w:val="48"/>
          <w:szCs w:val="48"/>
          <w:lang w:val="sr-Latn-RS"/>
        </w:rPr>
        <w:t>čiti približni algoritmi za problem pakovanja</w:t>
      </w:r>
    </w:p>
    <w:p w14:paraId="330CCD33" w14:textId="0D28E1CA" w:rsidR="00C7509D" w:rsidRDefault="00C7509D" w:rsidP="00C7509D">
      <w:pPr>
        <w:jc w:val="center"/>
        <w:rPr>
          <w:b/>
          <w:sz w:val="48"/>
          <w:szCs w:val="48"/>
        </w:rPr>
      </w:pPr>
    </w:p>
    <w:p w14:paraId="746AC810" w14:textId="3E77D1BC" w:rsidR="00C7509D" w:rsidRDefault="00C7509D" w:rsidP="00C7509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Seminarski</w:t>
      </w:r>
      <w:proofErr w:type="spellEnd"/>
      <w:r>
        <w:rPr>
          <w:sz w:val="36"/>
          <w:szCs w:val="36"/>
        </w:rPr>
        <w:t xml:space="preserve"> rad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Konstrukcije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300AD">
        <w:rPr>
          <w:sz w:val="36"/>
          <w:szCs w:val="36"/>
        </w:rPr>
        <w:t>A</w:t>
      </w:r>
      <w:r>
        <w:rPr>
          <w:sz w:val="36"/>
          <w:szCs w:val="36"/>
        </w:rPr>
        <w:t>nalize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300AD">
        <w:rPr>
          <w:sz w:val="36"/>
          <w:szCs w:val="36"/>
        </w:rPr>
        <w:t>A</w:t>
      </w:r>
      <w:r>
        <w:rPr>
          <w:sz w:val="36"/>
          <w:szCs w:val="36"/>
        </w:rPr>
        <w:t>lgoritama</w:t>
      </w:r>
      <w:proofErr w:type="spellEnd"/>
      <w:r>
        <w:rPr>
          <w:sz w:val="36"/>
          <w:szCs w:val="36"/>
        </w:rPr>
        <w:t xml:space="preserve"> 2</w:t>
      </w:r>
    </w:p>
    <w:p w14:paraId="151BEE80" w14:textId="6B9963AA" w:rsidR="00C7509D" w:rsidRDefault="00C7509D" w:rsidP="00C7509D">
      <w:pPr>
        <w:jc w:val="center"/>
        <w:rPr>
          <w:sz w:val="24"/>
          <w:szCs w:val="24"/>
          <w:lang w:val="sr-Latn-RS"/>
        </w:rPr>
      </w:pPr>
    </w:p>
    <w:p w14:paraId="76914F50" w14:textId="5E69D5F8" w:rsidR="00C7509D" w:rsidRPr="00256396" w:rsidRDefault="00C7509D" w:rsidP="00C7509D">
      <w:pPr>
        <w:jc w:val="center"/>
        <w:rPr>
          <w:i/>
          <w:sz w:val="32"/>
          <w:szCs w:val="32"/>
          <w:lang w:val="sr-Latn-RS"/>
        </w:rPr>
      </w:pPr>
      <w:r w:rsidRPr="00256396">
        <w:rPr>
          <w:i/>
          <w:sz w:val="32"/>
          <w:szCs w:val="32"/>
          <w:lang w:val="sr-Latn-RS"/>
        </w:rPr>
        <w:t>Popović Ognjen</w:t>
      </w:r>
    </w:p>
    <w:p w14:paraId="1D42660F" w14:textId="1752148F" w:rsidR="00C7509D" w:rsidRDefault="00C7509D" w:rsidP="00C7509D">
      <w:pPr>
        <w:jc w:val="center"/>
        <w:rPr>
          <w:i/>
          <w:sz w:val="24"/>
          <w:szCs w:val="24"/>
          <w:lang w:val="sr-Latn-RS"/>
        </w:rPr>
      </w:pPr>
    </w:p>
    <w:p w14:paraId="42EB73E3" w14:textId="7431A3D4" w:rsidR="00C7509D" w:rsidRPr="00256396" w:rsidRDefault="007E4DE1" w:rsidP="00C7509D">
      <w:pPr>
        <w:jc w:val="center"/>
        <w:rPr>
          <w:rFonts w:asciiTheme="majorHAnsi" w:hAnsiTheme="majorHAnsi" w:cstheme="majorHAnsi"/>
          <w:sz w:val="24"/>
          <w:szCs w:val="24"/>
          <w:lang w:val="sr-Latn-RS"/>
        </w:rPr>
      </w:pPr>
      <w:r w:rsidRPr="00256396">
        <w:rPr>
          <w:rFonts w:asciiTheme="majorHAnsi" w:hAnsiTheme="majorHAnsi" w:cstheme="majorHAnsi"/>
          <w:sz w:val="24"/>
          <w:szCs w:val="24"/>
          <w:lang w:val="sr-Latn-RS"/>
        </w:rPr>
        <w:t>2</w:t>
      </w:r>
      <w:r w:rsidR="000D2A8B">
        <w:rPr>
          <w:rFonts w:asciiTheme="majorHAnsi" w:hAnsiTheme="majorHAnsi" w:cstheme="majorHAnsi"/>
          <w:sz w:val="24"/>
          <w:szCs w:val="24"/>
          <w:lang w:val="sr-Latn-RS"/>
        </w:rPr>
        <w:t>7</w:t>
      </w:r>
      <w:r w:rsidR="00C7509D" w:rsidRPr="00256396">
        <w:rPr>
          <w:rFonts w:asciiTheme="majorHAnsi" w:hAnsiTheme="majorHAnsi" w:cstheme="majorHAnsi"/>
          <w:sz w:val="24"/>
          <w:szCs w:val="24"/>
          <w:lang w:val="sr-Latn-RS"/>
        </w:rPr>
        <w:t>.8.2024</w:t>
      </w:r>
    </w:p>
    <w:p w14:paraId="17377CB7" w14:textId="46B83B3E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24C58D4C" w14:textId="49CA52EF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71DC68BF" w14:textId="2FAB63FE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D27E3CF" w14:textId="5E5B628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72E099B4" w14:textId="2D759078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12340BA9" w14:textId="71B0117B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0A9B99A4" w14:textId="0E61E918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D380041" w14:textId="486EA2D7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769FB27" w14:textId="17D4FA56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0946FAF" w14:textId="398D807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0487152E" w14:textId="4D442A0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4B0E123C" w14:textId="75DE55A5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D889094" w14:textId="2B1F5E80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D791B28" w14:textId="5A13B262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1BFD9A0C" w14:textId="5A0C3B13" w:rsidR="00C7509D" w:rsidRDefault="00C7509D" w:rsidP="00C7509D">
      <w:pPr>
        <w:jc w:val="center"/>
        <w:rPr>
          <w:rFonts w:cstheme="minorHAnsi"/>
          <w:sz w:val="28"/>
          <w:szCs w:val="28"/>
          <w:lang w:val="sr-Latn-RS"/>
        </w:rPr>
      </w:pPr>
    </w:p>
    <w:p w14:paraId="22433719" w14:textId="426F51CE" w:rsidR="00C7509D" w:rsidRDefault="00C7509D" w:rsidP="00C7509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 w:rsidRPr="00C7509D">
        <w:rPr>
          <w:rFonts w:cstheme="minorHAnsi"/>
          <w:sz w:val="40"/>
          <w:szCs w:val="40"/>
          <w:lang w:val="sr-Latn-RS"/>
        </w:rPr>
        <w:lastRenderedPageBreak/>
        <w:t>Uvod</w:t>
      </w:r>
    </w:p>
    <w:p w14:paraId="49C27A98" w14:textId="0347EFE7" w:rsidR="00C7509D" w:rsidRPr="00C7509D" w:rsidRDefault="00C7509D" w:rsidP="00C7509D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Problemi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pakovanja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pripadaju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klasi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optimizacionih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. U </w:t>
      </w:r>
      <w:proofErr w:type="spellStart"/>
      <w:r w:rsidRPr="00C7509D">
        <w:rPr>
          <w:sz w:val="24"/>
          <w:szCs w:val="24"/>
        </w:rPr>
        <w:t>ovakvim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problemima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r w:rsidRPr="00C7509D">
        <w:rPr>
          <w:sz w:val="24"/>
          <w:szCs w:val="24"/>
        </w:rPr>
        <w:t>dat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skup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objekata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potencijalno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različitih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veličina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jedna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ili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više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fiksnog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kapaciteta</w:t>
      </w:r>
      <w:proofErr w:type="spellEnd"/>
      <w:r w:rsidRPr="00C7509D">
        <w:rPr>
          <w:sz w:val="24"/>
          <w:szCs w:val="24"/>
        </w:rPr>
        <w:t xml:space="preserve">. </w:t>
      </w:r>
      <w:proofErr w:type="spellStart"/>
      <w:r w:rsidRPr="00C7509D">
        <w:rPr>
          <w:sz w:val="24"/>
          <w:szCs w:val="24"/>
        </w:rPr>
        <w:t>Cilj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najčešće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spakovati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sve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objekte</w:t>
      </w:r>
      <w:proofErr w:type="spellEnd"/>
      <w:r w:rsidRPr="00C7509D">
        <w:rPr>
          <w:sz w:val="24"/>
          <w:szCs w:val="24"/>
        </w:rPr>
        <w:t xml:space="preserve"> u </w:t>
      </w:r>
      <w:proofErr w:type="spellStart"/>
      <w:r w:rsidRPr="00C7509D">
        <w:rPr>
          <w:sz w:val="24"/>
          <w:szCs w:val="24"/>
        </w:rPr>
        <w:t>kutije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koristeći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što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moguće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manje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>,</w:t>
      </w:r>
      <w:r w:rsidR="00B133F6">
        <w:rPr>
          <w:sz w:val="24"/>
          <w:szCs w:val="24"/>
        </w:rPr>
        <w:t xml:space="preserve"> </w:t>
      </w:r>
      <w:r w:rsidRPr="00C7509D">
        <w:rPr>
          <w:sz w:val="24"/>
          <w:szCs w:val="24"/>
        </w:rPr>
        <w:t xml:space="preserve">u </w:t>
      </w:r>
      <w:proofErr w:type="spellStart"/>
      <w:r w:rsidRPr="00C7509D">
        <w:rPr>
          <w:sz w:val="24"/>
          <w:szCs w:val="24"/>
        </w:rPr>
        <w:t>slučaju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kada</w:t>
      </w:r>
      <w:proofErr w:type="spellEnd"/>
      <w:r w:rsidRPr="00C7509D">
        <w:rPr>
          <w:sz w:val="24"/>
          <w:szCs w:val="24"/>
        </w:rPr>
        <w:t xml:space="preserve"> je data </w:t>
      </w:r>
      <w:proofErr w:type="spellStart"/>
      <w:r w:rsidRPr="00C7509D">
        <w:rPr>
          <w:sz w:val="24"/>
          <w:szCs w:val="24"/>
        </w:rPr>
        <w:t>jedna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što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kompaktnije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moguće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napakovati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istu</w:t>
      </w:r>
      <w:proofErr w:type="spellEnd"/>
      <w:r w:rsidRPr="00C7509D">
        <w:rPr>
          <w:sz w:val="24"/>
          <w:szCs w:val="24"/>
        </w:rPr>
        <w:t>.</w:t>
      </w:r>
    </w:p>
    <w:p w14:paraId="2F8C8A60" w14:textId="7D0FD87A" w:rsidR="00C7509D" w:rsidRDefault="00C7509D" w:rsidP="00C7509D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Postoje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razne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varijacije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ovog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broju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dimenzija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koje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posmatraju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obliku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objekata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koji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smeštaju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cilju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optimizacije</w:t>
      </w:r>
      <w:proofErr w:type="spellEnd"/>
      <w:r w:rsidRPr="00C7509D">
        <w:rPr>
          <w:sz w:val="24"/>
          <w:szCs w:val="24"/>
        </w:rPr>
        <w:t xml:space="preserve">, pa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varijacija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gde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posmatra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pakovanje</w:t>
      </w:r>
      <w:proofErr w:type="spellEnd"/>
      <w:r w:rsidRPr="00C7509D">
        <w:rPr>
          <w:sz w:val="24"/>
          <w:szCs w:val="24"/>
        </w:rPr>
        <w:t xml:space="preserve"> u </w:t>
      </w:r>
      <w:proofErr w:type="spellStart"/>
      <w:r w:rsidRPr="00C7509D">
        <w:rPr>
          <w:sz w:val="24"/>
          <w:szCs w:val="24"/>
        </w:rPr>
        <w:t>beskonačni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Euklidski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</w:t>
      </w:r>
      <w:r>
        <w:rPr>
          <w:sz w:val="24"/>
          <w:szCs w:val="24"/>
        </w:rPr>
        <w:t>s</w:t>
      </w:r>
      <w:r w:rsidRPr="00C7509D">
        <w:rPr>
          <w:sz w:val="24"/>
          <w:szCs w:val="24"/>
        </w:rPr>
        <w:t>tor</w:t>
      </w:r>
      <w:proofErr w:type="spellEnd"/>
      <w:r w:rsidRPr="00C7509D">
        <w:rPr>
          <w:sz w:val="24"/>
          <w:szCs w:val="24"/>
        </w:rPr>
        <w:t>.</w:t>
      </w:r>
    </w:p>
    <w:p w14:paraId="63F0B9A1" w14:textId="77777777" w:rsidR="00C7509D" w:rsidRPr="00C7509D" w:rsidRDefault="00C7509D" w:rsidP="00C7509D">
      <w:pPr>
        <w:rPr>
          <w:sz w:val="24"/>
          <w:szCs w:val="24"/>
        </w:rPr>
      </w:pPr>
    </w:p>
    <w:p w14:paraId="169D554B" w14:textId="3BA218B6" w:rsidR="006B492C" w:rsidRDefault="00C7509D" w:rsidP="003805D7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>
        <w:rPr>
          <w:rFonts w:cstheme="minorHAnsi"/>
          <w:sz w:val="40"/>
          <w:szCs w:val="40"/>
          <w:lang w:val="sr-Latn-RS"/>
        </w:rPr>
        <w:t>Definicija problema</w:t>
      </w:r>
    </w:p>
    <w:p w14:paraId="7730CDDA" w14:textId="77777777" w:rsidR="00316344" w:rsidRPr="00316344" w:rsidRDefault="00316344" w:rsidP="00316344">
      <w:pPr>
        <w:rPr>
          <w:sz w:val="24"/>
          <w:szCs w:val="24"/>
        </w:rPr>
      </w:pPr>
      <w:r w:rsidRPr="00316344">
        <w:rPr>
          <w:sz w:val="24"/>
          <w:szCs w:val="24"/>
        </w:rPr>
        <w:t xml:space="preserve">U </w:t>
      </w:r>
      <w:proofErr w:type="spellStart"/>
      <w:r w:rsidRPr="00316344">
        <w:rPr>
          <w:sz w:val="24"/>
          <w:szCs w:val="24"/>
        </w:rPr>
        <w:t>ovom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radu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fokus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će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biti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problemu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koji</w:t>
      </w:r>
      <w:proofErr w:type="spellEnd"/>
      <w:r w:rsidRPr="00316344">
        <w:rPr>
          <w:sz w:val="24"/>
          <w:szCs w:val="24"/>
        </w:rPr>
        <w:t xml:space="preserve"> je </w:t>
      </w:r>
      <w:proofErr w:type="spellStart"/>
      <w:r w:rsidRPr="00316344">
        <w:rPr>
          <w:sz w:val="24"/>
          <w:szCs w:val="24"/>
        </w:rPr>
        <w:t>formalno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definisan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sledeći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način</w:t>
      </w:r>
      <w:proofErr w:type="spellEnd"/>
      <w:r w:rsidRPr="00316344">
        <w:rPr>
          <w:sz w:val="24"/>
          <w:szCs w:val="24"/>
        </w:rPr>
        <w:t>:</w:t>
      </w:r>
    </w:p>
    <w:p w14:paraId="26562DC4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316344">
        <w:rPr>
          <w:sz w:val="24"/>
          <w:szCs w:val="24"/>
        </w:rPr>
        <w:t xml:space="preserve"> skup objekata, gde za </w:t>
      </w:r>
      <m:oMath>
        <m:r>
          <w:rPr>
            <w:rFonts w:ascii="Cambria Math" w:hAnsi="Cambria Math"/>
            <w:sz w:val="24"/>
            <w:szCs w:val="24"/>
          </w:rPr>
          <m:t>∀ⅈ∈I</m:t>
        </m:r>
      </m:oMath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važi</w:t>
      </w:r>
      <w:proofErr w:type="spellEnd"/>
      <w:r w:rsidRPr="00316344">
        <w:rPr>
          <w:sz w:val="24"/>
          <w:szCs w:val="24"/>
        </w:rPr>
        <w:t xml:space="preserve"> da </w:t>
      </w:r>
      <w:proofErr w:type="spellStart"/>
      <w:r w:rsidRPr="00316344">
        <w:rPr>
          <w:sz w:val="24"/>
          <w:szCs w:val="24"/>
        </w:rPr>
        <w:t>ima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veličinu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</m:d>
      </m:oMath>
      <w:r w:rsidRPr="00316344">
        <w:rPr>
          <w:sz w:val="24"/>
          <w:szCs w:val="24"/>
        </w:rPr>
        <w:t xml:space="preserve">, gde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</m:d>
        <m:r>
          <w:rPr>
            <w:rFonts w:ascii="Cambria Math" w:hAnsi="Cambria Math"/>
            <w:sz w:val="24"/>
            <w:szCs w:val="24"/>
          </w:rPr>
          <m:t>∈</m:t>
        </m:r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316344">
        <w:rPr>
          <w:sz w:val="24"/>
          <w:szCs w:val="24"/>
        </w:rPr>
        <w:t>.</w:t>
      </w:r>
    </w:p>
    <w:p w14:paraId="53267E8F" w14:textId="77777777" w:rsidR="00316344" w:rsidRP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316344">
        <w:rPr>
          <w:sz w:val="24"/>
          <w:szCs w:val="24"/>
        </w:rPr>
        <w:t xml:space="preserve"> vrednost koja predstavlja kapacitet kutija koji ne sme biti prevaziđen, i neka je </w:t>
      </w:r>
      <m:oMath>
        <m:r>
          <w:rPr>
            <w:rFonts w:ascii="Cambria Math" w:hAnsi="Cambria Math"/>
            <w:sz w:val="24"/>
            <w:szCs w:val="24"/>
          </w:rPr>
          <m:t>B=1</m:t>
        </m:r>
      </m:oMath>
      <w:r w:rsidRPr="00316344">
        <w:rPr>
          <w:rFonts w:eastAsiaTheme="minorEastAsia"/>
          <w:sz w:val="24"/>
          <w:szCs w:val="24"/>
        </w:rPr>
        <w:t>.</w:t>
      </w:r>
    </w:p>
    <w:p w14:paraId="06D2234C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∈Z∧</m:t>
        </m:r>
        <m:r>
          <w:rPr>
            <w:rFonts w:ascii="Cambria Math" w:hAnsi="Cambria Math"/>
            <w:sz w:val="24"/>
            <w:szCs w:val="24"/>
          </w:rPr>
          <m:t>K&gt;0</m:t>
        </m:r>
      </m:oMath>
      <w:r w:rsidRPr="00316344">
        <w:rPr>
          <w:sz w:val="24"/>
          <w:szCs w:val="24"/>
        </w:rPr>
        <w:t xml:space="preserve"> vrednost koja predstavlja iskorišćen broj kutija.</w:t>
      </w:r>
    </w:p>
    <w:p w14:paraId="46A0CAF0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rFonts w:eastAsiaTheme="minorEastAsia"/>
          <w:sz w:val="24"/>
          <w:szCs w:val="24"/>
        </w:rPr>
        <w:t>Neka</w:t>
      </w:r>
      <w:proofErr w:type="spellEnd"/>
      <w:r w:rsidRPr="00316344">
        <w:rPr>
          <w:rFonts w:eastAsiaTheme="minorEastAsia"/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vrednost koju je potrebno minimizovati uz uslov da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∀ⅈ</m:t>
            </m:r>
          </m:e>
        </m:d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ij)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≤B=1</m:t>
        </m:r>
      </m:oMath>
      <w:r w:rsidRPr="00316344">
        <w:rPr>
          <w:rFonts w:eastAsiaTheme="minorEastAsia"/>
          <w:sz w:val="24"/>
          <w:szCs w:val="24"/>
        </w:rPr>
        <w:t xml:space="preserve">, tj. </w:t>
      </w:r>
      <w:proofErr w:type="spellStart"/>
      <w:r w:rsidRPr="00316344">
        <w:rPr>
          <w:rFonts w:eastAsiaTheme="minorEastAsia"/>
          <w:sz w:val="24"/>
          <w:szCs w:val="24"/>
        </w:rPr>
        <w:t>uz</w:t>
      </w:r>
      <w:proofErr w:type="spellEnd"/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rFonts w:eastAsiaTheme="minorEastAsia"/>
          <w:sz w:val="24"/>
          <w:szCs w:val="24"/>
        </w:rPr>
        <w:t>uslov</w:t>
      </w:r>
      <w:proofErr w:type="spellEnd"/>
      <w:r w:rsidRPr="00316344">
        <w:rPr>
          <w:rFonts w:eastAsiaTheme="minorEastAsia"/>
          <w:sz w:val="24"/>
          <w:szCs w:val="24"/>
        </w:rPr>
        <w:t xml:space="preserve"> da </w:t>
      </w:r>
      <w:proofErr w:type="spellStart"/>
      <w:r w:rsidRPr="00316344">
        <w:rPr>
          <w:rFonts w:eastAsiaTheme="minorEastAsia"/>
          <w:sz w:val="24"/>
          <w:szCs w:val="24"/>
        </w:rPr>
        <w:t>suma</w:t>
      </w:r>
      <w:proofErr w:type="spellEnd"/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rFonts w:eastAsiaTheme="minorEastAsia"/>
          <w:sz w:val="24"/>
          <w:szCs w:val="24"/>
        </w:rPr>
        <w:t>svih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veličina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objekata</w:t>
      </w:r>
      <w:proofErr w:type="spellEnd"/>
      <w:r w:rsidRPr="00316344">
        <w:rPr>
          <w:sz w:val="24"/>
          <w:szCs w:val="24"/>
        </w:rPr>
        <w:t xml:space="preserve"> u </w:t>
      </w:r>
      <w:proofErr w:type="spellStart"/>
      <w:r w:rsidRPr="00316344">
        <w:rPr>
          <w:sz w:val="24"/>
          <w:szCs w:val="24"/>
        </w:rPr>
        <w:t>jednoj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kutiji</w:t>
      </w:r>
      <w:proofErr w:type="spellEnd"/>
      <w:r w:rsidRPr="00316344">
        <w:rPr>
          <w:sz w:val="24"/>
          <w:szCs w:val="24"/>
        </w:rPr>
        <w:t xml:space="preserve"> ne </w:t>
      </w:r>
      <w:proofErr w:type="spellStart"/>
      <w:r w:rsidRPr="00316344">
        <w:rPr>
          <w:sz w:val="24"/>
          <w:szCs w:val="24"/>
        </w:rPr>
        <w:t>prevazilazi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316344">
        <w:rPr>
          <w:sz w:val="24"/>
          <w:szCs w:val="24"/>
        </w:rPr>
        <w:t>, odnosno 1.</w:t>
      </w:r>
    </w:p>
    <w:p w14:paraId="21963919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Rešenje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problema</w:t>
      </w:r>
      <w:proofErr w:type="spellEnd"/>
      <w:r w:rsidRPr="00316344">
        <w:rPr>
          <w:sz w:val="24"/>
          <w:szCs w:val="24"/>
        </w:rPr>
        <w:t xml:space="preserve"> je </w:t>
      </w:r>
      <w:proofErr w:type="spellStart"/>
      <w:r w:rsidRPr="00316344">
        <w:rPr>
          <w:sz w:val="24"/>
          <w:szCs w:val="24"/>
        </w:rPr>
        <w:t>optimalno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ako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minimalno.</w:t>
      </w:r>
    </w:p>
    <w:p w14:paraId="31EF4984" w14:textId="23C439A6" w:rsidR="00316344" w:rsidRP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Vrednost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za optimalno rešenje je definisano kao </w:t>
      </w:r>
      <m:oMath>
        <m:r>
          <w:rPr>
            <w:rFonts w:ascii="Cambria Math" w:hAnsi="Cambria Math"/>
            <w:sz w:val="24"/>
            <w:szCs w:val="24"/>
          </w:rPr>
          <m:t>K=OPT(I)</m:t>
        </m:r>
      </m:oMath>
      <w:r w:rsidRPr="00316344">
        <w:rPr>
          <w:sz w:val="24"/>
          <w:szCs w:val="24"/>
        </w:rPr>
        <w:t>.</w:t>
      </w:r>
    </w:p>
    <w:p w14:paraId="6817BD05" w14:textId="39E46A0D" w:rsidR="00316344" w:rsidRDefault="00316344" w:rsidP="00316344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Neformalno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objašnjenje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glasi</w:t>
      </w:r>
      <w:proofErr w:type="spellEnd"/>
      <w:r w:rsidRPr="00C7509D">
        <w:rPr>
          <w:sz w:val="24"/>
          <w:szCs w:val="24"/>
        </w:rPr>
        <w:t>:</w:t>
      </w:r>
    </w:p>
    <w:p w14:paraId="38D36EE0" w14:textId="260E5809" w:rsidR="00316344" w:rsidRDefault="00316344" w:rsidP="00316344">
      <w:pPr>
        <w:rPr>
          <w:sz w:val="24"/>
          <w:szCs w:val="24"/>
          <w:lang w:val="sr-Latn-RS"/>
        </w:rPr>
      </w:pPr>
      <w:r w:rsidRPr="00316344">
        <w:rPr>
          <w:sz w:val="24"/>
          <w:szCs w:val="24"/>
          <w:lang w:val="sr-Latn-RS"/>
        </w:rPr>
        <w:t>Objekte različite veličine treba rasporediti u kutije sa predefinisanim, fiksnim kapacitetom jednakim 1 tako da se minimizuje broj kutija koje se koriste, gde se ne smeju preklapati objekti smešteni u istu kutiju i ne smeju se premašiti kapaciteti kutija.</w:t>
      </w:r>
    </w:p>
    <w:p w14:paraId="0F5415AF" w14:textId="77777777" w:rsidR="00316344" w:rsidRPr="00316344" w:rsidRDefault="00316344" w:rsidP="00316344">
      <w:pPr>
        <w:rPr>
          <w:sz w:val="24"/>
          <w:szCs w:val="24"/>
          <w:lang w:val="sr-Latn-RS"/>
        </w:rPr>
      </w:pPr>
    </w:p>
    <w:p w14:paraId="7769DA74" w14:textId="32940F18" w:rsidR="00194A9A" w:rsidRPr="00316344" w:rsidRDefault="00316344" w:rsidP="0031634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>
        <w:rPr>
          <w:rFonts w:cstheme="minorHAnsi"/>
          <w:sz w:val="40"/>
          <w:szCs w:val="40"/>
          <w:lang w:val="sr-Latn-RS"/>
        </w:rPr>
        <w:t>Algoritmi</w:t>
      </w:r>
    </w:p>
    <w:p w14:paraId="0ED78D8D" w14:textId="716E7F34" w:rsidR="00587270" w:rsidRDefault="00316344" w:rsidP="00EA26ED">
      <w:pPr>
        <w:rPr>
          <w:sz w:val="24"/>
          <w:szCs w:val="24"/>
          <w:lang w:val="sr-Latn-RS"/>
        </w:rPr>
      </w:pPr>
      <w:r w:rsidRPr="00316344">
        <w:rPr>
          <w:sz w:val="24"/>
          <w:szCs w:val="24"/>
          <w:lang w:val="sr-Latn-RS"/>
        </w:rPr>
        <w:t>Ovaj problem spada u klasu</w:t>
      </w:r>
      <w:r>
        <w:rPr>
          <w:sz w:val="24"/>
          <w:szCs w:val="24"/>
          <w:lang w:val="sr-Latn-RS"/>
        </w:rPr>
        <w:t xml:space="preserve"> NP kompletnih problema i samim time ne postoji efikasan algoritam za njegovo rešavanje</w:t>
      </w:r>
      <w:r w:rsidR="00DA618E">
        <w:rPr>
          <w:sz w:val="24"/>
          <w:szCs w:val="24"/>
          <w:lang w:val="sr-Latn-RS"/>
        </w:rPr>
        <w:t xml:space="preserve"> </w:t>
      </w:r>
      <w:sdt>
        <w:sdtPr>
          <w:rPr>
            <w:sz w:val="24"/>
            <w:szCs w:val="24"/>
            <w:lang w:val="sr-Latn-RS"/>
          </w:rPr>
          <w:id w:val="-41984018"/>
          <w:citation/>
        </w:sdtPr>
        <w:sdtEndPr/>
        <w:sdtContent>
          <w:r w:rsidR="004D3326">
            <w:rPr>
              <w:sz w:val="24"/>
              <w:szCs w:val="24"/>
              <w:lang w:val="sr-Latn-RS"/>
            </w:rPr>
            <w:fldChar w:fldCharType="begin"/>
          </w:r>
          <w:r w:rsidR="004D3326">
            <w:rPr>
              <w:sz w:val="24"/>
              <w:szCs w:val="24"/>
            </w:rPr>
            <w:instrText xml:space="preserve"> CITATION Gar79 \l 1033 </w:instrText>
          </w:r>
          <w:r w:rsidR="004D3326">
            <w:rPr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noProof/>
              <w:sz w:val="24"/>
              <w:szCs w:val="24"/>
            </w:rPr>
            <w:t>[1]</w:t>
          </w:r>
          <w:r w:rsidR="004D3326">
            <w:rPr>
              <w:sz w:val="24"/>
              <w:szCs w:val="24"/>
              <w:lang w:val="sr-Latn-RS"/>
            </w:rPr>
            <w:fldChar w:fldCharType="end"/>
          </w:r>
        </w:sdtContent>
      </w:sdt>
      <w:r w:rsidRPr="00316344">
        <w:rPr>
          <w:sz w:val="24"/>
          <w:szCs w:val="24"/>
          <w:lang w:val="sr-Latn-RS"/>
        </w:rPr>
        <w:t xml:space="preserve">. </w:t>
      </w:r>
    </w:p>
    <w:p w14:paraId="2758FA3F" w14:textId="3D0AE705" w:rsidR="00416074" w:rsidRDefault="00587270" w:rsidP="00EA26ED">
      <w:pPr>
        <w:rPr>
          <w:rFonts w:eastAsiaTheme="minorEastAsia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Postoje optimalni algoritmi za ovaj problem</w:t>
      </w:r>
      <w:r w:rsidR="0090515C">
        <w:rPr>
          <w:sz w:val="24"/>
          <w:szCs w:val="24"/>
        </w:rPr>
        <w:t xml:space="preserve">: </w:t>
      </w:r>
      <w:r w:rsidR="0090515C">
        <w:rPr>
          <w:b/>
          <w:sz w:val="24"/>
          <w:szCs w:val="24"/>
        </w:rPr>
        <w:t>MPT</w:t>
      </w:r>
      <w:r w:rsidR="0090515C">
        <w:rPr>
          <w:sz w:val="24"/>
          <w:szCs w:val="24"/>
        </w:rPr>
        <w:t xml:space="preserve">, </w:t>
      </w:r>
      <w:r w:rsidR="0090515C">
        <w:rPr>
          <w:b/>
          <w:sz w:val="24"/>
          <w:szCs w:val="24"/>
        </w:rPr>
        <w:t>Bin Completion</w:t>
      </w:r>
      <w:r w:rsidR="0090515C">
        <w:rPr>
          <w:sz w:val="24"/>
          <w:szCs w:val="24"/>
        </w:rPr>
        <w:t xml:space="preserve">, </w:t>
      </w:r>
      <w:r w:rsidR="0090515C">
        <w:rPr>
          <w:b/>
          <w:sz w:val="24"/>
          <w:szCs w:val="24"/>
        </w:rPr>
        <w:t>Improved Bin Completion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BCP.</w:t>
      </w:r>
      <w:r w:rsidR="00EA26ED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Sa druge strane, približni algoritmi ne garantuju optimalnost rešenja, ali se izvršavaju mnogo brže nego egzaktni algoritmi. </w:t>
      </w:r>
      <w:r w:rsidR="00EA26ED">
        <w:rPr>
          <w:sz w:val="24"/>
          <w:szCs w:val="24"/>
          <w:lang w:val="sr-Latn-RS"/>
        </w:rPr>
        <w:t xml:space="preserve">Za problem pakovanja donja granica faktora aproksimacije je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r-Latn-R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r-Latn-RS"/>
              </w:rPr>
              <m:t>2</m:t>
            </m:r>
          </m:den>
        </m:f>
      </m:oMath>
      <w:r w:rsidR="003231C2">
        <w:rPr>
          <w:rFonts w:eastAsiaTheme="minorEastAsia"/>
          <w:sz w:val="24"/>
          <w:szCs w:val="24"/>
          <w:lang w:val="sr-Latn-RS"/>
        </w:rPr>
        <w:t xml:space="preserve"> </w:t>
      </w:r>
      <w:sdt>
        <w:sdtPr>
          <w:rPr>
            <w:rFonts w:eastAsiaTheme="minorEastAsia"/>
            <w:sz w:val="24"/>
            <w:szCs w:val="24"/>
            <w:lang w:val="sr-Latn-RS"/>
          </w:rPr>
          <w:id w:val="-671403408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Vaz13 \l 1033 </w:instrText>
          </w:r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[2]</w:t>
          </w:r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end"/>
          </w:r>
        </w:sdtContent>
      </w:sdt>
      <w:r w:rsidR="00763C52">
        <w:rPr>
          <w:rFonts w:eastAsiaTheme="minorEastAsia"/>
          <w:sz w:val="24"/>
          <w:szCs w:val="24"/>
          <w:lang w:val="sr-Latn-RS"/>
        </w:rPr>
        <w:t>.</w:t>
      </w:r>
      <w:r w:rsidR="00EA26ED">
        <w:rPr>
          <w:rFonts w:eastAsiaTheme="minorEastAsia"/>
          <w:sz w:val="24"/>
          <w:szCs w:val="24"/>
          <w:lang w:val="sr-Latn-RS"/>
        </w:rPr>
        <w:t xml:space="preserve"> </w:t>
      </w:r>
    </w:p>
    <w:p w14:paraId="02CB85D7" w14:textId="77777777" w:rsidR="00416074" w:rsidRPr="00416074" w:rsidRDefault="00416074" w:rsidP="004160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eastAsiaTheme="minorEastAsia"/>
          <w:sz w:val="28"/>
          <w:szCs w:val="28"/>
          <w:lang w:val="sr-Latn-RS"/>
        </w:rPr>
        <w:lastRenderedPageBreak/>
        <w:t xml:space="preserve"> Online algoritmi</w:t>
      </w:r>
    </w:p>
    <w:p w14:paraId="0F83C7F7" w14:textId="007C912A" w:rsidR="00416074" w:rsidRDefault="00416074" w:rsidP="00416074">
      <w:pPr>
        <w:ind w:left="36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Kod online algoritama objekti nisu poznati unapred. Na početku izvršavanj</w:t>
      </w:r>
      <w:r w:rsidR="00B133F6"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  <w:lang w:val="sr-Latn-RS"/>
        </w:rPr>
        <w:t xml:space="preserve"> poznat je samo prvi objekat i tek po njegovom pakovanju otkriva se sledeći objekat. Operacija pakovanja je nepovratljiva.</w:t>
      </w:r>
      <w:r w:rsidR="00FE1CCB">
        <w:rPr>
          <w:rFonts w:eastAsiaTheme="minorEastAsia"/>
          <w:sz w:val="24"/>
          <w:szCs w:val="24"/>
          <w:lang w:val="sr-Latn-RS"/>
        </w:rPr>
        <w:t xml:space="preserve"> Online algoritmi se mogu koristiti i za rešavanje offline verzije ovog problema.</w:t>
      </w:r>
    </w:p>
    <w:p w14:paraId="75B32E34" w14:textId="77777777" w:rsidR="00416074" w:rsidRPr="00416074" w:rsidRDefault="00416074" w:rsidP="0041607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6074">
        <w:rPr>
          <w:rFonts w:eastAsiaTheme="minorEastAsia"/>
          <w:b/>
          <w:sz w:val="24"/>
          <w:szCs w:val="24"/>
          <w:lang w:val="sr-Latn-RS"/>
        </w:rPr>
        <w:t>Next Fit</w:t>
      </w:r>
    </w:p>
    <w:p w14:paraId="05E61B46" w14:textId="77777777" w:rsidR="00416074" w:rsidRDefault="00416074" w:rsidP="0041607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</w:rPr>
        <w:t xml:space="preserve">ko </w:t>
      </w:r>
      <w:proofErr w:type="spellStart"/>
      <w:r>
        <w:rPr>
          <w:rFonts w:eastAsiaTheme="minorEastAsia"/>
          <w:sz w:val="24"/>
          <w:szCs w:val="24"/>
        </w:rPr>
        <w:t>sledeći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ne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trenutno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kutija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zatvara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nova, </w:t>
      </w:r>
      <w:proofErr w:type="spellStart"/>
      <w:r>
        <w:rPr>
          <w:rFonts w:eastAsiaTheme="minorEastAsia"/>
          <w:sz w:val="24"/>
          <w:szCs w:val="24"/>
        </w:rPr>
        <w:t>prazna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kutija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otvara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Ovaj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postupak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ponavlja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dok</w:t>
      </w:r>
      <w:proofErr w:type="spellEnd"/>
      <w:r>
        <w:rPr>
          <w:rFonts w:eastAsiaTheme="minorEastAsia"/>
          <w:sz w:val="24"/>
          <w:szCs w:val="24"/>
        </w:rPr>
        <w:t xml:space="preserve"> se ne </w:t>
      </w:r>
      <w:proofErr w:type="spellStart"/>
      <w:r>
        <w:rPr>
          <w:rFonts w:eastAsiaTheme="minorEastAsia"/>
          <w:sz w:val="24"/>
          <w:szCs w:val="24"/>
        </w:rPr>
        <w:t>smeste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svi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objekti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21B0716F" w14:textId="71C53EB0" w:rsidR="00967DBE" w:rsidRPr="00967DBE" w:rsidRDefault="00416074" w:rsidP="00416074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Next</w:t>
      </w:r>
      <w:r w:rsidR="00967DBE">
        <w:rPr>
          <w:rFonts w:eastAsiaTheme="minorEastAsia"/>
          <w:b/>
          <w:sz w:val="24"/>
          <w:szCs w:val="24"/>
        </w:rPr>
        <w:t>-k-Fit</w:t>
      </w:r>
    </w:p>
    <w:p w14:paraId="526F706B" w14:textId="77777777" w:rsidR="00967DBE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Varijanta Next Fit algoritma gde se poslednjih k kutija drže otvorenim i trenutni objekat se pakuje u prvu u koju može da stane.</w:t>
      </w:r>
    </w:p>
    <w:p w14:paraId="05C25611" w14:textId="6A195D91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First Fit</w:t>
      </w:r>
    </w:p>
    <w:p w14:paraId="6A277C29" w14:textId="4374209B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prvu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20C930A6" w14:textId="7A837752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Best Fit</w:t>
      </w:r>
    </w:p>
    <w:p w14:paraId="208570FD" w14:textId="606DB90D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koja</w:t>
      </w:r>
      <w:proofErr w:type="spellEnd"/>
      <w:r>
        <w:rPr>
          <w:rFonts w:eastAsiaTheme="minorEastAsia"/>
          <w:sz w:val="24"/>
          <w:szCs w:val="24"/>
        </w:rPr>
        <w:t xml:space="preserve"> je </w:t>
      </w:r>
      <w:proofErr w:type="spellStart"/>
      <w:r>
        <w:rPr>
          <w:rFonts w:eastAsiaTheme="minorEastAsia"/>
          <w:sz w:val="24"/>
          <w:szCs w:val="24"/>
        </w:rPr>
        <w:t>najviše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napunjena</w:t>
      </w:r>
      <w:proofErr w:type="spellEnd"/>
      <w:r>
        <w:rPr>
          <w:rFonts w:eastAsiaTheme="minorEastAsia"/>
          <w:sz w:val="24"/>
          <w:szCs w:val="24"/>
        </w:rPr>
        <w:t xml:space="preserve">, a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dalje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38646407" w14:textId="6C612287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Worst Fit</w:t>
      </w:r>
    </w:p>
    <w:p w14:paraId="65768A14" w14:textId="30FEC62C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koja</w:t>
      </w:r>
      <w:proofErr w:type="spellEnd"/>
      <w:r>
        <w:rPr>
          <w:rFonts w:eastAsiaTheme="minorEastAsia"/>
          <w:sz w:val="24"/>
          <w:szCs w:val="24"/>
        </w:rPr>
        <w:t xml:space="preserve"> je </w:t>
      </w:r>
      <w:proofErr w:type="spellStart"/>
      <w:r>
        <w:rPr>
          <w:rFonts w:eastAsiaTheme="minorEastAsia"/>
          <w:sz w:val="24"/>
          <w:szCs w:val="24"/>
        </w:rPr>
        <w:t>najmanje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napunjena</w:t>
      </w:r>
      <w:proofErr w:type="spellEnd"/>
      <w:r>
        <w:rPr>
          <w:rFonts w:eastAsiaTheme="minorEastAsia"/>
          <w:sz w:val="24"/>
          <w:szCs w:val="24"/>
        </w:rPr>
        <w:t xml:space="preserve">, a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dalje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EEC2B4F" w14:textId="77777777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Almost Worst Fit</w:t>
      </w:r>
    </w:p>
    <w:p w14:paraId="1C7D4F8F" w14:textId="77777777" w:rsidR="00967DBE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Sve kutije se drže otvorenim i trenutni objekat se pakuje u drugu najmanje napunjenu kutiju ukoliko u nju može da stane. Ukoliko ne, prelazi se na najmanje napunjenu kutiju.</w:t>
      </w:r>
    </w:p>
    <w:p w14:paraId="08047A9C" w14:textId="0DFD2F90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Refined First Fit</w:t>
      </w:r>
      <w:r w:rsidR="004D3326">
        <w:rPr>
          <w:rFonts w:eastAsiaTheme="minorEastAsia"/>
          <w:b/>
          <w:sz w:val="24"/>
          <w:szCs w:val="24"/>
          <w:lang w:val="sr-Latn-RS"/>
        </w:rPr>
        <w:t xml:space="preserve"> </w:t>
      </w:r>
      <w:sdt>
        <w:sdtPr>
          <w:rPr>
            <w:rFonts w:eastAsiaTheme="minorEastAsia"/>
            <w:b/>
            <w:sz w:val="24"/>
            <w:szCs w:val="24"/>
            <w:lang w:val="sr-Latn-RS"/>
          </w:rPr>
          <w:id w:val="-422104025"/>
          <w:citation/>
        </w:sdtPr>
        <w:sdtEndPr/>
        <w:sdtContent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Yao80 \l 1033 </w:instrText>
          </w:r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[3]</w:t>
          </w:r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end"/>
          </w:r>
        </w:sdtContent>
      </w:sdt>
    </w:p>
    <w:p w14:paraId="759994A2" w14:textId="77777777" w:rsidR="00FE1CCB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Objekti i kutije se kategorišu u 4 kategorije po veličini</w:t>
      </w:r>
      <w:r>
        <w:rPr>
          <w:rFonts w:eastAsiaTheme="minorEastAsia"/>
          <w:sz w:val="24"/>
          <w:szCs w:val="24"/>
        </w:rPr>
        <w:t xml:space="preserve">: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 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,1]</m:t>
        </m:r>
      </m:oMath>
      <w:r w:rsidR="00FE1CCB">
        <w:rPr>
          <w:rFonts w:eastAsiaTheme="minorEastAsia"/>
          <w:sz w:val="24"/>
          <w:szCs w:val="24"/>
        </w:rPr>
        <w:t>. Svaki novi objekat se prvo kategori</w:t>
      </w:r>
      <w:r w:rsidR="00FE1CCB">
        <w:rPr>
          <w:rFonts w:eastAsiaTheme="minorEastAsia"/>
          <w:sz w:val="24"/>
          <w:szCs w:val="24"/>
          <w:lang w:val="sr-Latn-RS"/>
        </w:rPr>
        <w:t>še, pa se onda pakuje u kutiju u njegovoj klasi po principu First Fit.</w:t>
      </w:r>
    </w:p>
    <w:p w14:paraId="7F4CD9BB" w14:textId="7B6768DE" w:rsidR="00FE1CCB" w:rsidRPr="00FE1CCB" w:rsidRDefault="00FE1CCB" w:rsidP="00FE1CC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Harmonic</w:t>
      </w:r>
      <w:r>
        <w:rPr>
          <w:rFonts w:eastAsiaTheme="minorEastAsia"/>
          <w:b/>
          <w:sz w:val="24"/>
          <w:szCs w:val="24"/>
        </w:rPr>
        <w:t>-k</w:t>
      </w:r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667589270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Lee85 \l 1033 </w:instrText>
          </w:r>
          <w:r w:rsidR="004D3326">
            <w:rPr>
              <w:rFonts w:eastAsiaTheme="minorEastAsia"/>
              <w:sz w:val="24"/>
              <w:szCs w:val="24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[4]</w:t>
          </w:r>
          <w:r w:rsidR="004D3326">
            <w:rPr>
              <w:rFonts w:eastAsiaTheme="minorEastAsia"/>
              <w:sz w:val="24"/>
              <w:szCs w:val="24"/>
            </w:rPr>
            <w:fldChar w:fldCharType="end"/>
          </w:r>
        </w:sdtContent>
      </w:sdt>
    </w:p>
    <w:p w14:paraId="2E7573D4" w14:textId="77777777" w:rsidR="00FE1CCB" w:rsidRDefault="00FE1CCB" w:rsidP="00FE1CCB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Sličan algoritam kao i Refined First Fit, osim što se kategorije određuje prema Harmonijskom redu.</w:t>
      </w:r>
    </w:p>
    <w:p w14:paraId="44AC7F9E" w14:textId="60DD47A8" w:rsidR="00FE1CCB" w:rsidRPr="00FE1CCB" w:rsidRDefault="00FE1CCB" w:rsidP="00FE1CC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lastRenderedPageBreak/>
        <w:t>Refined</w:t>
      </w:r>
      <w:r>
        <w:rPr>
          <w:rFonts w:eastAsiaTheme="minorEastAsia"/>
          <w:b/>
          <w:sz w:val="24"/>
          <w:szCs w:val="24"/>
        </w:rPr>
        <w:t>-harmonic</w:t>
      </w:r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808197415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Lee85 \l 1033 </w:instrText>
          </w:r>
          <w:r w:rsidR="004D3326">
            <w:rPr>
              <w:rFonts w:eastAsiaTheme="minorEastAsia"/>
              <w:sz w:val="24"/>
              <w:szCs w:val="24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[4]</w:t>
          </w:r>
          <w:r w:rsidR="004D3326">
            <w:rPr>
              <w:rFonts w:eastAsiaTheme="minorEastAsia"/>
              <w:sz w:val="24"/>
              <w:szCs w:val="24"/>
            </w:rPr>
            <w:fldChar w:fldCharType="end"/>
          </w:r>
        </w:sdtContent>
      </w:sdt>
    </w:p>
    <w:p w14:paraId="7F746808" w14:textId="2FC7F2B8" w:rsidR="00FE1CCB" w:rsidRPr="00FE1CCB" w:rsidRDefault="00FE1CCB" w:rsidP="00FE1CCB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Kombinuje ideje iz Refined First Fit i Harmonic-k algoritama. Za objekte veće od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3</m:t>
            </m:r>
          </m:den>
        </m:f>
      </m:oMath>
      <w:r>
        <w:rPr>
          <w:rFonts w:eastAsiaTheme="minorEastAsia"/>
          <w:b/>
          <w:sz w:val="24"/>
          <w:szCs w:val="24"/>
          <w:lang w:val="sr-Latn-RS"/>
        </w:rPr>
        <w:t xml:space="preserve"> </w:t>
      </w:r>
      <w:r>
        <w:rPr>
          <w:rFonts w:eastAsiaTheme="minorEastAsia"/>
          <w:sz w:val="24"/>
          <w:szCs w:val="24"/>
          <w:lang w:val="sr-Latn-RS"/>
        </w:rPr>
        <w:t>koristi se Refined First Fit princip, dok se za ostale objekte koristi Harmonic-k princip.</w:t>
      </w:r>
    </w:p>
    <w:p w14:paraId="0811939C" w14:textId="28200177" w:rsidR="00EA26ED" w:rsidRDefault="00FE1CCB" w:rsidP="00FE1CC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FE1CCB">
        <w:rPr>
          <w:sz w:val="28"/>
          <w:szCs w:val="28"/>
        </w:rPr>
        <w:t xml:space="preserve">Offline </w:t>
      </w:r>
      <w:proofErr w:type="spellStart"/>
      <w:r w:rsidRPr="00FE1CCB">
        <w:rPr>
          <w:sz w:val="28"/>
          <w:szCs w:val="28"/>
        </w:rPr>
        <w:t>algoritmi</w:t>
      </w:r>
      <w:proofErr w:type="spellEnd"/>
    </w:p>
    <w:p w14:paraId="6EE4FC2F" w14:textId="6D2B5789" w:rsidR="00FE1CCB" w:rsidRDefault="00FE1CCB" w:rsidP="00FE1CCB">
      <w:pPr>
        <w:rPr>
          <w:sz w:val="24"/>
          <w:szCs w:val="24"/>
        </w:rPr>
      </w:pPr>
      <w:r>
        <w:rPr>
          <w:sz w:val="24"/>
          <w:szCs w:val="24"/>
        </w:rPr>
        <w:t xml:space="preserve">U offline </w:t>
      </w:r>
      <w:proofErr w:type="spellStart"/>
      <w:r>
        <w:rPr>
          <w:sz w:val="24"/>
          <w:szCs w:val="24"/>
        </w:rPr>
        <w:t>verziji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poznat</w:t>
      </w:r>
      <w:r w:rsidR="00B133F6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aproksimacije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</w:t>
      </w:r>
      <w:r w:rsidR="00B133F6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online </w:t>
      </w:r>
      <w:proofErr w:type="spellStart"/>
      <w:r>
        <w:rPr>
          <w:sz w:val="24"/>
          <w:szCs w:val="24"/>
        </w:rPr>
        <w:t>verziji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>.</w:t>
      </w:r>
    </w:p>
    <w:p w14:paraId="3834DB45" w14:textId="32B88463" w:rsidR="00FE1CCB" w:rsidRDefault="0090515C" w:rsidP="00FE1CCB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Većina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algoritama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svod</w:t>
      </w:r>
      <w:r w:rsidR="001C6948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opadajuće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veličini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First-Fit-Decreasing</w:t>
      </w:r>
      <w:r w:rsidR="00FF5579">
        <w:rPr>
          <w:b/>
          <w:sz w:val="24"/>
          <w:szCs w:val="24"/>
        </w:rPr>
        <w:t xml:space="preserve"> (FFD)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Next-Fit-Decreasing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Modified-First-Fit-Decreasing</w:t>
      </w:r>
      <w:r w:rsidR="00615084">
        <w:rPr>
          <w:b/>
          <w:sz w:val="24"/>
          <w:szCs w:val="24"/>
        </w:rPr>
        <w:t xml:space="preserve"> (MFFD)</w:t>
      </w:r>
      <w:r>
        <w:rPr>
          <w:sz w:val="24"/>
          <w:szCs w:val="24"/>
          <w:lang w:val="sr-Latn-RS"/>
        </w:rPr>
        <w:t>, itd.</w:t>
      </w:r>
    </w:p>
    <w:p w14:paraId="70E0EE88" w14:textId="3AADC494" w:rsidR="0090515C" w:rsidRDefault="0090515C" w:rsidP="00FE1CCB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Postoje i napredniji offline algoritmi koji imaju bolji faktor aproksimacije, ali su dosta manje efikasni, sa visokim stepenima polinomijalnog izvršavanja. </w:t>
      </w:r>
      <w:r>
        <w:rPr>
          <w:b/>
          <w:sz w:val="24"/>
          <w:szCs w:val="24"/>
          <w:lang w:val="sr-Latn-RS"/>
        </w:rPr>
        <w:t>Karmarkar</w:t>
      </w:r>
      <w:r>
        <w:rPr>
          <w:b/>
          <w:sz w:val="24"/>
          <w:szCs w:val="24"/>
        </w:rPr>
        <w:t xml:space="preserve">-Karp </w:t>
      </w: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Rothvoss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Hoberg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Rothvoss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takvih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012C">
        <w:rPr>
          <w:sz w:val="24"/>
          <w:szCs w:val="24"/>
        </w:rPr>
        <w:t>poslednje</w:t>
      </w:r>
      <w:proofErr w:type="spellEnd"/>
      <w:r w:rsidR="0091012C">
        <w:rPr>
          <w:sz w:val="24"/>
          <w:szCs w:val="24"/>
        </w:rPr>
        <w:t xml:space="preserve"> </w:t>
      </w:r>
      <w:proofErr w:type="spellStart"/>
      <w:r w:rsidR="0091012C">
        <w:rPr>
          <w:sz w:val="24"/>
          <w:szCs w:val="24"/>
        </w:rPr>
        <w:t>navedeni</w:t>
      </w:r>
      <w:proofErr w:type="spellEnd"/>
      <w:r w:rsidR="0091012C">
        <w:rPr>
          <w:sz w:val="24"/>
          <w:szCs w:val="24"/>
        </w:rPr>
        <w:t xml:space="preserve"> </w:t>
      </w:r>
      <w:proofErr w:type="spellStart"/>
      <w:r w:rsidR="0091012C">
        <w:rPr>
          <w:sz w:val="24"/>
          <w:szCs w:val="24"/>
        </w:rPr>
        <w:t>koristi</w:t>
      </w:r>
      <w:proofErr w:type="spellEnd"/>
      <w:r w:rsidR="0091012C">
        <w:rPr>
          <w:sz w:val="24"/>
          <w:szCs w:val="24"/>
        </w:rPr>
        <w:t xml:space="preserve"> </w:t>
      </w:r>
      <w:proofErr w:type="spellStart"/>
      <w:r w:rsidR="0091012C">
        <w:rPr>
          <w:sz w:val="24"/>
          <w:szCs w:val="24"/>
        </w:rPr>
        <w:t>i</w:t>
      </w:r>
      <w:proofErr w:type="spellEnd"/>
      <w:r w:rsidR="0091012C">
        <w:rPr>
          <w:sz w:val="24"/>
          <w:szCs w:val="24"/>
        </w:rPr>
        <w:t xml:space="preserve"> </w:t>
      </w:r>
      <w:proofErr w:type="spellStart"/>
      <w:r w:rsidR="0091012C">
        <w:rPr>
          <w:sz w:val="24"/>
          <w:szCs w:val="24"/>
        </w:rPr>
        <w:t>randomizaciju</w:t>
      </w:r>
      <w:proofErr w:type="spellEnd"/>
      <w:r w:rsidR="004D332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30166137"/>
          <w:citation/>
        </w:sdtPr>
        <w:sdtEndPr/>
        <w:sdtContent>
          <w:r w:rsidR="004D3326">
            <w:rPr>
              <w:sz w:val="24"/>
              <w:szCs w:val="24"/>
            </w:rPr>
            <w:fldChar w:fldCharType="begin"/>
          </w:r>
          <w:r w:rsidR="004D3326">
            <w:rPr>
              <w:sz w:val="24"/>
              <w:szCs w:val="24"/>
            </w:rPr>
            <w:instrText xml:space="preserve"> CITATION Kar82 \l 1033 </w:instrText>
          </w:r>
          <w:r w:rsidR="004D3326">
            <w:rPr>
              <w:sz w:val="24"/>
              <w:szCs w:val="24"/>
            </w:rPr>
            <w:fldChar w:fldCharType="separate"/>
          </w:r>
          <w:r w:rsidR="004D3326" w:rsidRPr="004D3326">
            <w:rPr>
              <w:noProof/>
              <w:sz w:val="24"/>
              <w:szCs w:val="24"/>
            </w:rPr>
            <w:t>[5]</w:t>
          </w:r>
          <w:r w:rsidR="004D3326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1585191080"/>
          <w:citation/>
        </w:sdtPr>
        <w:sdtEndPr/>
        <w:sdtContent>
          <w:r w:rsidR="004D3326">
            <w:rPr>
              <w:sz w:val="24"/>
              <w:szCs w:val="24"/>
            </w:rPr>
            <w:fldChar w:fldCharType="begin"/>
          </w:r>
          <w:r w:rsidR="004D3326">
            <w:rPr>
              <w:sz w:val="24"/>
              <w:szCs w:val="24"/>
            </w:rPr>
            <w:instrText xml:space="preserve"> CITATION Rot13 \l 1033 </w:instrText>
          </w:r>
          <w:r w:rsidR="004D3326">
            <w:rPr>
              <w:sz w:val="24"/>
              <w:szCs w:val="24"/>
            </w:rPr>
            <w:fldChar w:fldCharType="separate"/>
          </w:r>
          <w:r w:rsidR="004D3326">
            <w:rPr>
              <w:noProof/>
              <w:sz w:val="24"/>
              <w:szCs w:val="24"/>
            </w:rPr>
            <w:t xml:space="preserve"> </w:t>
          </w:r>
          <w:r w:rsidR="004D3326" w:rsidRPr="004D3326">
            <w:rPr>
              <w:noProof/>
              <w:sz w:val="24"/>
              <w:szCs w:val="24"/>
            </w:rPr>
            <w:t>[6]</w:t>
          </w:r>
          <w:r w:rsidR="004D3326">
            <w:rPr>
              <w:sz w:val="24"/>
              <w:szCs w:val="24"/>
            </w:rPr>
            <w:fldChar w:fldCharType="end"/>
          </w:r>
        </w:sdtContent>
      </w:sdt>
      <w:r w:rsidR="004D332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628503867"/>
          <w:citation/>
        </w:sdtPr>
        <w:sdtEndPr/>
        <w:sdtContent>
          <w:r w:rsidR="004D3326">
            <w:rPr>
              <w:sz w:val="24"/>
              <w:szCs w:val="24"/>
            </w:rPr>
            <w:fldChar w:fldCharType="begin"/>
          </w:r>
          <w:r w:rsidR="004D3326">
            <w:rPr>
              <w:sz w:val="24"/>
              <w:szCs w:val="24"/>
            </w:rPr>
            <w:instrText xml:space="preserve"> CITATION Hob17 \l 1033 </w:instrText>
          </w:r>
          <w:r w:rsidR="004D3326">
            <w:rPr>
              <w:sz w:val="24"/>
              <w:szCs w:val="24"/>
            </w:rPr>
            <w:fldChar w:fldCharType="separate"/>
          </w:r>
          <w:r w:rsidR="004D3326" w:rsidRPr="004D3326">
            <w:rPr>
              <w:noProof/>
              <w:sz w:val="24"/>
              <w:szCs w:val="24"/>
            </w:rPr>
            <w:t>[7]</w:t>
          </w:r>
          <w:r w:rsidR="004D3326">
            <w:rPr>
              <w:sz w:val="24"/>
              <w:szCs w:val="24"/>
            </w:rPr>
            <w:fldChar w:fldCharType="end"/>
          </w:r>
        </w:sdtContent>
      </w:sdt>
    </w:p>
    <w:p w14:paraId="62628DD4" w14:textId="2F4D2323" w:rsidR="0091012C" w:rsidRPr="0091012C" w:rsidRDefault="0091012C" w:rsidP="009101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algoritama</w:t>
      </w:r>
      <w:proofErr w:type="spellEnd"/>
      <w:r>
        <w:rPr>
          <w:sz w:val="28"/>
          <w:szCs w:val="28"/>
        </w:rPr>
        <w:br/>
      </w:r>
    </w:p>
    <w:p w14:paraId="093A12BB" w14:textId="004BBA7F" w:rsidR="0091012C" w:rsidRPr="0091012C" w:rsidRDefault="0091012C" w:rsidP="0091012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lista objekata</w:t>
      </w:r>
    </w:p>
    <w:p w14:paraId="67398352" w14:textId="4B2177A4" w:rsidR="0091012C" w:rsidRPr="0091012C" w:rsidRDefault="0091012C" w:rsidP="0091012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d>
      </m:oMath>
      <w:r>
        <w:rPr>
          <w:rFonts w:eastAsiaTheme="minorEastAsia"/>
          <w:sz w:val="24"/>
          <w:szCs w:val="24"/>
        </w:rPr>
        <w:t xml:space="preserve"> predstavlja broj kutija iskorišćen kada se na listu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primeni algoritam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14:paraId="4EDDE4F1" w14:textId="3D89ADC5" w:rsidR="00EA26ED" w:rsidRDefault="0091012C" w:rsidP="0091012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OPT(L)</m:t>
        </m:r>
      </m:oMath>
      <w:r>
        <w:rPr>
          <w:rFonts w:eastAsiaTheme="minorEastAsia"/>
          <w:sz w:val="24"/>
          <w:szCs w:val="24"/>
        </w:rPr>
        <w:t xml:space="preserve"> predstavlja optimalni broj kutija za listu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</w:p>
    <w:p w14:paraId="5797F0B8" w14:textId="0D77B4BB" w:rsidR="00560692" w:rsidRPr="00560692" w:rsidRDefault="00D21B57" w:rsidP="00560692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Karakteristike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nekih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FF5579">
        <w:rPr>
          <w:rFonts w:eastAsiaTheme="minorEastAsia"/>
          <w:sz w:val="24"/>
          <w:szCs w:val="24"/>
        </w:rPr>
        <w:t xml:space="preserve">online </w:t>
      </w:r>
      <w:proofErr w:type="spellStart"/>
      <w:r>
        <w:rPr>
          <w:rFonts w:eastAsiaTheme="minorEastAsia"/>
          <w:sz w:val="24"/>
          <w:szCs w:val="24"/>
        </w:rPr>
        <w:t>algoritama</w:t>
      </w:r>
      <w:proofErr w:type="spellEnd"/>
      <w:r>
        <w:rPr>
          <w:rFonts w:eastAsiaTheme="minorEastAsia"/>
          <w:sz w:val="24"/>
          <w:szCs w:val="24"/>
        </w:rPr>
        <w:t xml:space="preserve"> do </w:t>
      </w:r>
      <w:proofErr w:type="spellStart"/>
      <w:r>
        <w:rPr>
          <w:rFonts w:eastAsiaTheme="minorEastAsia"/>
          <w:sz w:val="24"/>
          <w:szCs w:val="24"/>
        </w:rPr>
        <w:t>sada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predstavljenih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radu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prikazani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</w:t>
      </w:r>
      <w:proofErr w:type="spellEnd"/>
      <w:r w:rsidR="00615084">
        <w:rPr>
          <w:rFonts w:eastAsiaTheme="minorEastAsia"/>
          <w:sz w:val="24"/>
          <w:szCs w:val="24"/>
        </w:rPr>
        <w:t xml:space="preserve"> u </w:t>
      </w:r>
      <w:proofErr w:type="spellStart"/>
      <w:r w:rsidR="00615084">
        <w:rPr>
          <w:rFonts w:eastAsiaTheme="minorEastAsia"/>
          <w:sz w:val="24"/>
          <w:szCs w:val="24"/>
        </w:rPr>
        <w:t>tabeli</w:t>
      </w:r>
      <w:proofErr w:type="spellEnd"/>
      <w:r w:rsidR="005B0589">
        <w:rPr>
          <w:rFonts w:eastAsiaTheme="minorEastAsia"/>
          <w:sz w:val="24"/>
          <w:szCs w:val="24"/>
        </w:rPr>
        <w:t xml:space="preserve"> </w:t>
      </w:r>
      <w:r w:rsidR="005B0589">
        <w:rPr>
          <w:rFonts w:eastAsiaTheme="minorEastAsia"/>
          <w:sz w:val="24"/>
          <w:szCs w:val="24"/>
        </w:rPr>
        <w:fldChar w:fldCharType="begin"/>
      </w:r>
      <w:r w:rsidR="005B0589">
        <w:rPr>
          <w:rFonts w:eastAsiaTheme="minorEastAsia"/>
          <w:sz w:val="24"/>
          <w:szCs w:val="24"/>
        </w:rPr>
        <w:instrText xml:space="preserve"> REF _Ref174891130 \h </w:instrText>
      </w:r>
      <w:r w:rsidR="005B0589">
        <w:rPr>
          <w:rFonts w:eastAsiaTheme="minorEastAsia"/>
          <w:sz w:val="24"/>
          <w:szCs w:val="24"/>
        </w:rPr>
      </w:r>
      <w:r w:rsidR="005B0589">
        <w:rPr>
          <w:rFonts w:eastAsiaTheme="minorEastAsia"/>
          <w:sz w:val="24"/>
          <w:szCs w:val="24"/>
        </w:rPr>
        <w:fldChar w:fldCharType="separate"/>
      </w:r>
      <w:r w:rsidR="006701DD">
        <w:t xml:space="preserve">Table </w:t>
      </w:r>
      <w:r w:rsidR="006701DD">
        <w:rPr>
          <w:noProof/>
        </w:rPr>
        <w:t>1</w:t>
      </w:r>
      <w:r w:rsidR="005B0589">
        <w:rPr>
          <w:rFonts w:eastAsiaTheme="minorEastAsia"/>
          <w:sz w:val="24"/>
          <w:szCs w:val="24"/>
        </w:rPr>
        <w:fldChar w:fldCharType="end"/>
      </w:r>
      <w:r w:rsidR="005B0589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592824355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Yao80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[3]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18658884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Joh73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[8]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A02551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1223209061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Dós13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[9]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A02551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44675722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Gyö14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[10]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560692">
        <w:rPr>
          <w:rFonts w:eastAsiaTheme="minorEastAsia"/>
          <w:sz w:val="24"/>
          <w:szCs w:val="24"/>
        </w:rPr>
        <w:t>:</w:t>
      </w:r>
    </w:p>
    <w:p w14:paraId="21518343" w14:textId="59A95207" w:rsidR="00560692" w:rsidRDefault="00560692" w:rsidP="00560692">
      <w:pPr>
        <w:pStyle w:val="Caption"/>
        <w:keepNext/>
      </w:pPr>
      <w:bookmarkStart w:id="0" w:name="_Ref174891130"/>
      <w:r>
        <w:t xml:space="preserve">Table </w:t>
      </w:r>
      <w:fldSimple w:instr=" SEQ Table \* ARABIC ">
        <w:r w:rsidR="006701DD">
          <w:rPr>
            <w:noProof/>
          </w:rPr>
          <w:t>1</w:t>
        </w:r>
      </w:fldSimple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99"/>
        <w:gridCol w:w="2910"/>
        <w:gridCol w:w="1703"/>
      </w:tblGrid>
      <w:tr w:rsidR="00532871" w14:paraId="6FD00DC1" w14:textId="77777777" w:rsidTr="005B0589">
        <w:tc>
          <w:tcPr>
            <w:tcW w:w="1838" w:type="dxa"/>
            <w:vAlign w:val="center"/>
          </w:tcPr>
          <w:p w14:paraId="2069802E" w14:textId="1FA9E380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Naziv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2899" w:type="dxa"/>
            <w:vAlign w:val="center"/>
          </w:tcPr>
          <w:p w14:paraId="0A673929" w14:textId="443BB2F2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Faktor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aproksimacije</w:t>
            </w:r>
            <w:proofErr w:type="spellEnd"/>
          </w:p>
        </w:tc>
        <w:tc>
          <w:tcPr>
            <w:tcW w:w="2910" w:type="dxa"/>
            <w:vAlign w:val="center"/>
          </w:tcPr>
          <w:p w14:paraId="35088235" w14:textId="06A93C43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  <w:lang w:val="sr-Latn-RS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Najgori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slu</w:t>
            </w:r>
            <w:proofErr w:type="spellEnd"/>
            <w:r>
              <w:rPr>
                <w:rFonts w:eastAsiaTheme="minorEastAsia"/>
                <w:b/>
                <w:sz w:val="24"/>
                <w:szCs w:val="24"/>
                <w:lang w:val="sr-Latn-RS"/>
              </w:rPr>
              <w:t>čaj</w:t>
            </w:r>
          </w:p>
        </w:tc>
        <w:tc>
          <w:tcPr>
            <w:tcW w:w="1703" w:type="dxa"/>
            <w:vAlign w:val="center"/>
          </w:tcPr>
          <w:p w14:paraId="2277FA75" w14:textId="12808F7D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Vremenska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složenost</w:t>
            </w:r>
            <w:proofErr w:type="spellEnd"/>
          </w:p>
        </w:tc>
      </w:tr>
      <w:tr w:rsidR="00532871" w14:paraId="10F0C1DD" w14:textId="77777777" w:rsidTr="005B0589">
        <w:tc>
          <w:tcPr>
            <w:tcW w:w="1838" w:type="dxa"/>
            <w:vAlign w:val="center"/>
          </w:tcPr>
          <w:p w14:paraId="1BAC883F" w14:textId="2B36AAA6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Next Fit</w:t>
            </w:r>
          </w:p>
        </w:tc>
        <w:tc>
          <w:tcPr>
            <w:tcW w:w="2899" w:type="dxa"/>
            <w:vAlign w:val="center"/>
          </w:tcPr>
          <w:p w14:paraId="44F3985A" w14:textId="0A0D3D6B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502888C4" w14:textId="20062820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1703" w:type="dxa"/>
            <w:vAlign w:val="center"/>
          </w:tcPr>
          <w:p w14:paraId="3E139966" w14:textId="7EB5D199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d>
              </m:oMath>
            </m:oMathPara>
          </w:p>
        </w:tc>
      </w:tr>
      <w:tr w:rsidR="00532871" w14:paraId="6F95F658" w14:textId="77777777" w:rsidTr="005B0589">
        <w:tc>
          <w:tcPr>
            <w:tcW w:w="1838" w:type="dxa"/>
            <w:vAlign w:val="center"/>
          </w:tcPr>
          <w:p w14:paraId="7F49ECA9" w14:textId="67A15245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First Fit</w:t>
            </w:r>
          </w:p>
        </w:tc>
        <w:tc>
          <w:tcPr>
            <w:tcW w:w="2899" w:type="dxa"/>
            <w:vAlign w:val="center"/>
          </w:tcPr>
          <w:p w14:paraId="52090422" w14:textId="131470C8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2910" w:type="dxa"/>
            <w:vAlign w:val="center"/>
          </w:tcPr>
          <w:p w14:paraId="3EF06631" w14:textId="148BDBBB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1703" w:type="dxa"/>
            <w:vAlign w:val="center"/>
          </w:tcPr>
          <w:p w14:paraId="278D3779" w14:textId="65C5BFB7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24B1AE6D" w14:textId="77777777" w:rsidTr="005B0589">
        <w:tc>
          <w:tcPr>
            <w:tcW w:w="1838" w:type="dxa"/>
            <w:vAlign w:val="center"/>
          </w:tcPr>
          <w:p w14:paraId="6718828E" w14:textId="6E3979A9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Best Fit</w:t>
            </w:r>
          </w:p>
        </w:tc>
        <w:tc>
          <w:tcPr>
            <w:tcW w:w="2899" w:type="dxa"/>
            <w:vAlign w:val="center"/>
          </w:tcPr>
          <w:p w14:paraId="325573B4" w14:textId="64996C57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2910" w:type="dxa"/>
            <w:vAlign w:val="center"/>
          </w:tcPr>
          <w:p w14:paraId="13448C5F" w14:textId="673E5A93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1703" w:type="dxa"/>
            <w:vAlign w:val="center"/>
          </w:tcPr>
          <w:p w14:paraId="47C9D308" w14:textId="00636A9F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6C551278" w14:textId="77777777" w:rsidTr="005B0589">
        <w:tc>
          <w:tcPr>
            <w:tcW w:w="1838" w:type="dxa"/>
            <w:vAlign w:val="center"/>
          </w:tcPr>
          <w:p w14:paraId="4F7D613D" w14:textId="4B8A7C62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Worst Fit</w:t>
            </w:r>
          </w:p>
        </w:tc>
        <w:tc>
          <w:tcPr>
            <w:tcW w:w="2899" w:type="dxa"/>
            <w:vAlign w:val="center"/>
          </w:tcPr>
          <w:p w14:paraId="1808529B" w14:textId="5B1A6E37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1255B7F0" w14:textId="13B2E83A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703" w:type="dxa"/>
            <w:vAlign w:val="center"/>
          </w:tcPr>
          <w:p w14:paraId="7D7E2B6E" w14:textId="00FE14A1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3438AAA0" w14:textId="77777777" w:rsidTr="005B0589">
        <w:trPr>
          <w:trHeight w:val="659"/>
        </w:trPr>
        <w:tc>
          <w:tcPr>
            <w:tcW w:w="1838" w:type="dxa"/>
            <w:vAlign w:val="center"/>
          </w:tcPr>
          <w:p w14:paraId="04A6D7B6" w14:textId="67018E9F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Refined First Fit</w:t>
            </w:r>
          </w:p>
        </w:tc>
        <w:tc>
          <w:tcPr>
            <w:tcW w:w="2899" w:type="dxa"/>
            <w:vAlign w:val="center"/>
          </w:tcPr>
          <w:p w14:paraId="0FAE05D6" w14:textId="618100A5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5A380AAF" w14:textId="2B2476F2" w:rsidR="00DF14D4" w:rsidRPr="00532871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2222965F" w14:textId="5A93267A" w:rsidR="00532871" w:rsidRPr="00532871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14:paraId="23EF73C2" w14:textId="396DC486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55D98559" w14:textId="41F3F327" w:rsidR="00EA26ED" w:rsidRDefault="00404EA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 w:rsidR="00FF5579">
        <w:rPr>
          <w:rFonts w:eastAsiaTheme="minorEastAsia"/>
          <w:sz w:val="24"/>
          <w:szCs w:val="24"/>
        </w:rPr>
        <w:br/>
      </w:r>
      <w:proofErr w:type="spellStart"/>
      <w:r w:rsidR="00FF5579">
        <w:rPr>
          <w:rFonts w:eastAsiaTheme="minorEastAsia"/>
          <w:sz w:val="24"/>
          <w:szCs w:val="24"/>
        </w:rPr>
        <w:lastRenderedPageBreak/>
        <w:t>Karakteristike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nekih</w:t>
      </w:r>
      <w:proofErr w:type="spellEnd"/>
      <w:r w:rsidR="00FF5579">
        <w:rPr>
          <w:rFonts w:eastAsiaTheme="minorEastAsia"/>
          <w:sz w:val="24"/>
          <w:szCs w:val="24"/>
        </w:rPr>
        <w:t xml:space="preserve"> od offline </w:t>
      </w:r>
      <w:proofErr w:type="spellStart"/>
      <w:r w:rsidR="00FF5579">
        <w:rPr>
          <w:rFonts w:eastAsiaTheme="minorEastAsia"/>
          <w:sz w:val="24"/>
          <w:szCs w:val="24"/>
        </w:rPr>
        <w:t>aloritama</w:t>
      </w:r>
      <w:proofErr w:type="spellEnd"/>
      <w:r w:rsidR="00FF5579">
        <w:rPr>
          <w:rFonts w:eastAsiaTheme="minorEastAsia"/>
          <w:sz w:val="24"/>
          <w:szCs w:val="24"/>
        </w:rPr>
        <w:t xml:space="preserve"> do </w:t>
      </w:r>
      <w:proofErr w:type="spellStart"/>
      <w:r w:rsidR="00FF5579">
        <w:rPr>
          <w:rFonts w:eastAsiaTheme="minorEastAsia"/>
          <w:sz w:val="24"/>
          <w:szCs w:val="24"/>
        </w:rPr>
        <w:t>sada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predstavljenih</w:t>
      </w:r>
      <w:proofErr w:type="spellEnd"/>
      <w:r w:rsidR="00FF5579">
        <w:rPr>
          <w:rFonts w:eastAsiaTheme="minorEastAsia"/>
          <w:sz w:val="24"/>
          <w:szCs w:val="24"/>
        </w:rPr>
        <w:t xml:space="preserve"> u </w:t>
      </w:r>
      <w:proofErr w:type="spellStart"/>
      <w:r w:rsidR="00FF5579">
        <w:rPr>
          <w:rFonts w:eastAsiaTheme="minorEastAsia"/>
          <w:sz w:val="24"/>
          <w:szCs w:val="24"/>
        </w:rPr>
        <w:t>radu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prikazani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su</w:t>
      </w:r>
      <w:proofErr w:type="spellEnd"/>
      <w:r w:rsidR="00FF5579">
        <w:rPr>
          <w:rFonts w:eastAsiaTheme="minorEastAsia"/>
          <w:sz w:val="24"/>
          <w:szCs w:val="24"/>
        </w:rPr>
        <w:t xml:space="preserve"> u </w:t>
      </w:r>
      <w:proofErr w:type="spellStart"/>
      <w:r w:rsidR="00FF5579">
        <w:rPr>
          <w:rFonts w:eastAsiaTheme="minorEastAsia"/>
          <w:sz w:val="24"/>
          <w:szCs w:val="24"/>
        </w:rPr>
        <w:t>tabeli</w:t>
      </w:r>
      <w:proofErr w:type="spellEnd"/>
      <w:r w:rsidR="005B0589">
        <w:rPr>
          <w:rFonts w:eastAsiaTheme="minorEastAsia"/>
          <w:sz w:val="24"/>
          <w:szCs w:val="24"/>
        </w:rPr>
        <w:t xml:space="preserve"> </w:t>
      </w:r>
      <w:r w:rsidR="005B0589">
        <w:rPr>
          <w:rFonts w:eastAsiaTheme="minorEastAsia"/>
          <w:sz w:val="24"/>
          <w:szCs w:val="24"/>
        </w:rPr>
        <w:fldChar w:fldCharType="begin"/>
      </w:r>
      <w:r w:rsidR="005B0589">
        <w:rPr>
          <w:rFonts w:eastAsiaTheme="minorEastAsia"/>
          <w:sz w:val="24"/>
          <w:szCs w:val="24"/>
        </w:rPr>
        <w:instrText xml:space="preserve"> REF _Ref174891575 \h </w:instrText>
      </w:r>
      <w:r w:rsidR="005B0589">
        <w:rPr>
          <w:rFonts w:eastAsiaTheme="minorEastAsia"/>
          <w:sz w:val="24"/>
          <w:szCs w:val="24"/>
        </w:rPr>
      </w:r>
      <w:r w:rsidR="005B0589">
        <w:rPr>
          <w:rFonts w:eastAsiaTheme="minorEastAsia"/>
          <w:sz w:val="24"/>
          <w:szCs w:val="24"/>
        </w:rPr>
        <w:fldChar w:fldCharType="separate"/>
      </w:r>
      <w:r w:rsidR="006701DD">
        <w:t xml:space="preserve">Table </w:t>
      </w:r>
      <w:r w:rsidR="006701DD">
        <w:rPr>
          <w:noProof/>
        </w:rPr>
        <w:t>2</w:t>
      </w:r>
      <w:r w:rsidR="005B0589">
        <w:rPr>
          <w:rFonts w:eastAsiaTheme="minorEastAsia"/>
          <w:sz w:val="24"/>
          <w:szCs w:val="24"/>
        </w:rPr>
        <w:fldChar w:fldCharType="end"/>
      </w:r>
      <w:r w:rsidR="005B0589">
        <w:rPr>
          <w:rFonts w:eastAsiaTheme="minorEastAsia"/>
          <w:sz w:val="24"/>
          <w:szCs w:val="24"/>
        </w:rPr>
        <w:t xml:space="preserve"> </w:t>
      </w:r>
      <w:bookmarkStart w:id="1" w:name="_GoBack"/>
      <w:bookmarkEnd w:id="1"/>
      <w:sdt>
        <w:sdtPr>
          <w:rPr>
            <w:rFonts w:eastAsiaTheme="minorEastAsia"/>
            <w:sz w:val="24"/>
            <w:szCs w:val="24"/>
          </w:rPr>
          <w:id w:val="1411346268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Kar82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[5]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166974482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Hob17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[7]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507898872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Dós07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[11]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352541311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Yue95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[12]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FF5579">
        <w:rPr>
          <w:rFonts w:eastAsiaTheme="minorEastAsia"/>
          <w:sz w:val="24"/>
          <w:szCs w:val="24"/>
        </w:rPr>
        <w:t>:</w:t>
      </w:r>
    </w:p>
    <w:p w14:paraId="533C9C9F" w14:textId="0620D494" w:rsidR="00FF5579" w:rsidRDefault="00FF5579" w:rsidP="00FF5579">
      <w:pPr>
        <w:pStyle w:val="Caption"/>
        <w:keepNext/>
      </w:pPr>
      <w:bookmarkStart w:id="2" w:name="_Ref174891575"/>
      <w:r>
        <w:t xml:space="preserve">Table </w:t>
      </w:r>
      <w:fldSimple w:instr=" SEQ Table \* ARABIC ">
        <w:r w:rsidR="006701DD">
          <w:rPr>
            <w:noProof/>
          </w:rPr>
          <w:t>2</w:t>
        </w:r>
      </w:fldSimple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4111"/>
      </w:tblGrid>
      <w:tr w:rsidR="004547B0" w14:paraId="59A90D24" w14:textId="77777777" w:rsidTr="005B0589">
        <w:trPr>
          <w:jc w:val="center"/>
        </w:trPr>
        <w:tc>
          <w:tcPr>
            <w:tcW w:w="3261" w:type="dxa"/>
            <w:vAlign w:val="center"/>
          </w:tcPr>
          <w:p w14:paraId="1ADBF4DB" w14:textId="5BE32479" w:rsidR="004547B0" w:rsidRPr="00FF5579" w:rsidRDefault="004547B0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Naziv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111" w:type="dxa"/>
            <w:vAlign w:val="center"/>
          </w:tcPr>
          <w:p w14:paraId="034D4895" w14:textId="30FE8133" w:rsidR="004547B0" w:rsidRPr="00FF5579" w:rsidRDefault="004547B0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Faktor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aproksimacije</w:t>
            </w:r>
            <w:proofErr w:type="spellEnd"/>
          </w:p>
        </w:tc>
      </w:tr>
      <w:tr w:rsidR="004547B0" w14:paraId="5ABA503F" w14:textId="77777777" w:rsidTr="005B0589">
        <w:trPr>
          <w:jc w:val="center"/>
        </w:trPr>
        <w:tc>
          <w:tcPr>
            <w:tcW w:w="3261" w:type="dxa"/>
            <w:vAlign w:val="center"/>
          </w:tcPr>
          <w:p w14:paraId="456A14B1" w14:textId="520A3274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FFD</w:t>
            </w:r>
          </w:p>
        </w:tc>
        <w:tc>
          <w:tcPr>
            <w:tcW w:w="4111" w:type="dxa"/>
            <w:vAlign w:val="center"/>
          </w:tcPr>
          <w:p w14:paraId="11A89263" w14:textId="3387706B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4547B0" w14:paraId="321BA10E" w14:textId="77777777" w:rsidTr="005B0589">
        <w:trPr>
          <w:jc w:val="center"/>
        </w:trPr>
        <w:tc>
          <w:tcPr>
            <w:tcW w:w="3261" w:type="dxa"/>
            <w:vAlign w:val="center"/>
          </w:tcPr>
          <w:p w14:paraId="38A569A3" w14:textId="6826AF8D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MFFD</w:t>
            </w:r>
          </w:p>
        </w:tc>
        <w:tc>
          <w:tcPr>
            <w:tcW w:w="4111" w:type="dxa"/>
            <w:vAlign w:val="center"/>
          </w:tcPr>
          <w:p w14:paraId="3CD26982" w14:textId="3FEC1856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MFFD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</w:tr>
      <w:tr w:rsidR="004547B0" w14:paraId="087A4703" w14:textId="77777777" w:rsidTr="005B0589">
        <w:trPr>
          <w:jc w:val="center"/>
        </w:trPr>
        <w:tc>
          <w:tcPr>
            <w:tcW w:w="3261" w:type="dxa"/>
            <w:vAlign w:val="center"/>
          </w:tcPr>
          <w:p w14:paraId="68FE6D73" w14:textId="4E2C7226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Karmarkar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-Karp</w:t>
            </w:r>
          </w:p>
        </w:tc>
        <w:tc>
          <w:tcPr>
            <w:tcW w:w="4111" w:type="dxa"/>
            <w:vAlign w:val="center"/>
          </w:tcPr>
          <w:p w14:paraId="03B9CD0B" w14:textId="1DB1DDB2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(OPT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  <w:tr w:rsidR="004547B0" w14:paraId="378D42F3" w14:textId="77777777" w:rsidTr="005B0589">
        <w:trPr>
          <w:jc w:val="center"/>
        </w:trPr>
        <w:tc>
          <w:tcPr>
            <w:tcW w:w="3261" w:type="dxa"/>
            <w:vAlign w:val="center"/>
          </w:tcPr>
          <w:p w14:paraId="4D5BDDE9" w14:textId="531BAC0E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Hoberg-Rothvoss</w:t>
            </w:r>
            <w:proofErr w:type="spellEnd"/>
          </w:p>
        </w:tc>
        <w:tc>
          <w:tcPr>
            <w:tcW w:w="4111" w:type="dxa"/>
            <w:vAlign w:val="center"/>
          </w:tcPr>
          <w:p w14:paraId="585D223D" w14:textId="5E136D3F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+O(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2C58CD09" w14:textId="68D1A4FA" w:rsidR="00194A9A" w:rsidRDefault="00F26D1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14:paraId="4DB2FAB0" w14:textId="3EC8E6B9" w:rsidR="00F26D12" w:rsidRDefault="00F26D12" w:rsidP="00F26D12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Implementacija</w:t>
      </w:r>
    </w:p>
    <w:p w14:paraId="5EA0236B" w14:textId="77777777" w:rsidR="00C235CF" w:rsidRDefault="008F2E27" w:rsidP="008F2E2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Naredni algoritmi </w:t>
      </w:r>
      <w:r w:rsidR="0051772D">
        <w:rPr>
          <w:sz w:val="24"/>
          <w:szCs w:val="24"/>
          <w:lang w:val="sr-Latn-RS"/>
        </w:rPr>
        <w:t>i</w:t>
      </w:r>
      <w:r w:rsidR="00C235CF">
        <w:rPr>
          <w:sz w:val="24"/>
          <w:szCs w:val="24"/>
          <w:lang w:val="sr-Latn-RS"/>
        </w:rPr>
        <w:t xml:space="preserve">mplementirani </w:t>
      </w:r>
      <w:r w:rsidR="0051772D">
        <w:rPr>
          <w:sz w:val="24"/>
          <w:szCs w:val="24"/>
          <w:lang w:val="sr-Latn-RS"/>
        </w:rPr>
        <w:t>su u Python</w:t>
      </w:r>
      <w:r w:rsidR="0051772D">
        <w:rPr>
          <w:sz w:val="24"/>
          <w:szCs w:val="24"/>
        </w:rPr>
        <w:t>-u</w:t>
      </w:r>
      <w:r>
        <w:rPr>
          <w:sz w:val="24"/>
          <w:szCs w:val="24"/>
        </w:rPr>
        <w:t>:</w:t>
      </w:r>
      <w:r>
        <w:rPr>
          <w:sz w:val="24"/>
          <w:szCs w:val="24"/>
          <w:lang w:val="sr-Latn-RS"/>
        </w:rPr>
        <w:t xml:space="preserve"> </w:t>
      </w:r>
      <w:r w:rsidRPr="0051772D">
        <w:rPr>
          <w:b/>
          <w:sz w:val="24"/>
          <w:szCs w:val="24"/>
          <w:lang w:val="sr-Latn-RS"/>
        </w:rPr>
        <w:t>Next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Next k Fit</w:t>
      </w:r>
      <w:r>
        <w:rPr>
          <w:sz w:val="24"/>
          <w:szCs w:val="24"/>
          <w:lang w:val="sr-Latn-RS"/>
        </w:rPr>
        <w:t xml:space="preserve"> (sa vrednostima 2, 10, 100 za k), </w:t>
      </w:r>
      <w:r w:rsidRPr="0051772D">
        <w:rPr>
          <w:b/>
          <w:sz w:val="24"/>
          <w:szCs w:val="24"/>
          <w:lang w:val="sr-Latn-RS"/>
        </w:rPr>
        <w:t>First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Worst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Almost Worst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Refined First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Harmonic k</w:t>
      </w:r>
      <w:r>
        <w:rPr>
          <w:sz w:val="24"/>
          <w:szCs w:val="24"/>
          <w:lang w:val="sr-Latn-RS"/>
        </w:rPr>
        <w:t xml:space="preserve"> (sa vrednošću 20 za k)</w:t>
      </w:r>
      <w:r w:rsidR="0051772D">
        <w:rPr>
          <w:sz w:val="24"/>
          <w:szCs w:val="24"/>
          <w:lang w:val="sr-Latn-RS"/>
        </w:rPr>
        <w:t xml:space="preserve"> i </w:t>
      </w:r>
      <w:r w:rsidRPr="0051772D">
        <w:rPr>
          <w:b/>
          <w:sz w:val="24"/>
          <w:szCs w:val="24"/>
          <w:lang w:val="sr-Latn-RS"/>
        </w:rPr>
        <w:t>Refined Harmonic</w:t>
      </w:r>
      <w:r>
        <w:rPr>
          <w:sz w:val="24"/>
          <w:szCs w:val="24"/>
          <w:lang w:val="sr-Latn-RS"/>
        </w:rPr>
        <w:t xml:space="preserve"> (sa vrednošću 20 za k). </w:t>
      </w:r>
    </w:p>
    <w:p w14:paraId="586D1BEA" w14:textId="3D78ABC5" w:rsidR="00C235CF" w:rsidRDefault="0051772D" w:rsidP="008F2E27">
      <w:pPr>
        <w:rPr>
          <w:rFonts w:eastAsiaTheme="minorEastAsia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Algoritam NF ima vremensku složenost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, algoritmi NkF, HK i RH imaju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n*k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, dok FF, BF, WF, AWF i RFF imaju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Latn-RS"/>
              </w:rPr>
              <m:t>log⁡</m:t>
            </m:r>
            <m:r>
              <w:rPr>
                <w:rFonts w:ascii="Cambria Math" w:hAnsi="Cambria Math"/>
                <w:sz w:val="24"/>
                <w:szCs w:val="24"/>
                <w:lang w:val="sr-Latn-RS"/>
              </w:rPr>
              <m:t>(n)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>. Posebno treba naglasiti da su se algoritmi FF i RFF u praksi pokazali kao značajno sporiji zbog konstrukcije binarnog stabla pre izvršavanja samog algoritma.</w:t>
      </w:r>
      <w:r w:rsidR="00C235CF">
        <w:rPr>
          <w:rFonts w:eastAsiaTheme="minorEastAsia"/>
          <w:sz w:val="24"/>
          <w:szCs w:val="24"/>
          <w:lang w:val="sr-Latn-RS"/>
        </w:rPr>
        <w:t xml:space="preserve"> Implementirane su i offline verzije ovih algoritama tako što je niz objekata prvo sortiran opadajuće, pa su onda primenjene online verzije. Treba napomenuti </w:t>
      </w:r>
      <w:r w:rsidR="00C04995">
        <w:rPr>
          <w:rFonts w:eastAsiaTheme="minorEastAsia"/>
          <w:sz w:val="24"/>
          <w:szCs w:val="24"/>
          <w:lang w:val="sr-Latn-RS"/>
        </w:rPr>
        <w:t xml:space="preserve">da </w:t>
      </w:r>
      <w:r w:rsidR="00C235CF">
        <w:rPr>
          <w:rFonts w:eastAsiaTheme="minorEastAsia"/>
          <w:sz w:val="24"/>
          <w:szCs w:val="24"/>
          <w:lang w:val="sr-Latn-RS"/>
        </w:rPr>
        <w:t>online verzije FF i MFF algoritama unapred znaju broj objekata u nizu kako bi bila moguća konstrukcija stabla neophodna za efikasnu implementaciju algoritama, kao i da offline verzija RFF algoritma efikasnije konstruiše stabla nego online verzija.</w:t>
      </w:r>
    </w:p>
    <w:p w14:paraId="3C4828D7" w14:textId="1840EA0F" w:rsidR="008F2E27" w:rsidRDefault="00C235CF" w:rsidP="008F2E27">
      <w:pPr>
        <w:rPr>
          <w:sz w:val="24"/>
          <w:szCs w:val="24"/>
        </w:rPr>
      </w:pPr>
      <w:r>
        <w:rPr>
          <w:rFonts w:eastAsiaTheme="minorEastAsia"/>
          <w:sz w:val="24"/>
          <w:szCs w:val="24"/>
          <w:lang w:val="sr-Latn-RS"/>
        </w:rPr>
        <w:t xml:space="preserve">Navedene vremenske složenosti se odnose na online verzije algoritama, dok će za offline verzije dominirati sortiranje sa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Latn-RS"/>
              </w:rPr>
              <m:t>log⁡</m:t>
            </m:r>
            <m:r>
              <w:rPr>
                <w:rFonts w:ascii="Cambria Math" w:hAnsi="Cambria Math"/>
                <w:sz w:val="24"/>
                <w:szCs w:val="24"/>
                <w:lang w:val="sr-Latn-RS"/>
              </w:rPr>
              <m:t>(n)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 složenošću. U praksi, offline verzije algoritama će se poka</w:t>
      </w:r>
      <w:r w:rsidR="00D04759">
        <w:rPr>
          <w:rFonts w:eastAsiaTheme="minorEastAsia"/>
          <w:sz w:val="24"/>
          <w:szCs w:val="24"/>
          <w:lang w:val="sr-Latn-RS"/>
        </w:rPr>
        <w:t>z</w:t>
      </w:r>
      <w:r>
        <w:rPr>
          <w:rFonts w:eastAsiaTheme="minorEastAsia"/>
          <w:sz w:val="24"/>
          <w:szCs w:val="24"/>
          <w:lang w:val="sr-Latn-RS"/>
        </w:rPr>
        <w:t xml:space="preserve">ati kao brže jer se sami algoritmi brže izvršavaju na sortiranom nizu, a funkcija sortiranja je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značajno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>.</w:t>
      </w:r>
    </w:p>
    <w:p w14:paraId="059538F5" w14:textId="24AEED1C" w:rsidR="00D04759" w:rsidRDefault="00D04759" w:rsidP="008F2E27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poređenja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  <w:lang w:val="sr-Latn-RS"/>
        </w:rPr>
        <w:t xml:space="preserve"> 12, 25, 100, 500, 3000, 10000, 40000, 250000 i 1000000. Objekti su slučajno generisani tako da imaju vrednosti između 0 i 1. Svaki algoritam je pokrenut 100 puta za svaku veličinu ulaza i izračunat je prosek iskorišćenih kutija, kao i vreme koje je utrošeno za izvršavanje. Za offline algoritme računat je prosek vremena koje je bilo potrebno za sortiranje listi svih veličina i taj prosek je dodavan na prosek izvršavanja algoritama. </w:t>
      </w:r>
    </w:p>
    <w:p w14:paraId="65CB144D" w14:textId="05E9C021" w:rsidR="00D04759" w:rsidRPr="00D04759" w:rsidRDefault="00D04759" w:rsidP="008F2E2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izvršavanje celokupnog testiranja i poređenja algoritama bilo je potrebno 14 sati. Celokupan kod</w:t>
      </w:r>
      <w:r w:rsidR="00E46067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implementacija</w:t>
      </w:r>
      <w:r w:rsidR="00E46067">
        <w:rPr>
          <w:sz w:val="24"/>
          <w:szCs w:val="24"/>
          <w:lang w:val="sr-Latn-RS"/>
        </w:rPr>
        <w:t xml:space="preserve"> i grafici</w:t>
      </w:r>
      <w:r>
        <w:rPr>
          <w:sz w:val="24"/>
          <w:szCs w:val="24"/>
          <w:lang w:val="sr-Latn-RS"/>
        </w:rPr>
        <w:t xml:space="preserve"> mo</w:t>
      </w:r>
      <w:r w:rsidR="00E46067">
        <w:rPr>
          <w:sz w:val="24"/>
          <w:szCs w:val="24"/>
          <w:lang w:val="sr-Latn-RS"/>
        </w:rPr>
        <w:t>gu</w:t>
      </w:r>
      <w:r>
        <w:rPr>
          <w:sz w:val="24"/>
          <w:szCs w:val="24"/>
          <w:lang w:val="sr-Latn-RS"/>
        </w:rPr>
        <w:t xml:space="preserve"> se videti na</w:t>
      </w:r>
      <w:r w:rsidR="0050551C">
        <w:rPr>
          <w:sz w:val="24"/>
          <w:szCs w:val="24"/>
        </w:rPr>
        <w:t xml:space="preserve"> </w:t>
      </w:r>
      <w:proofErr w:type="spellStart"/>
      <w:r w:rsidR="0050551C">
        <w:rPr>
          <w:sz w:val="24"/>
          <w:szCs w:val="24"/>
        </w:rPr>
        <w:t>slede</w:t>
      </w:r>
      <w:proofErr w:type="spellEnd"/>
      <w:r w:rsidR="0050551C">
        <w:rPr>
          <w:sz w:val="24"/>
          <w:szCs w:val="24"/>
          <w:lang w:val="sr-Latn-RS"/>
        </w:rPr>
        <w:t xml:space="preserve">ćem </w:t>
      </w:r>
      <w:r w:rsidR="0050551C">
        <w:rPr>
          <w:sz w:val="24"/>
          <w:szCs w:val="24"/>
          <w:lang w:val="sr-Latn-RS"/>
        </w:rPr>
        <w:fldChar w:fldCharType="begin"/>
      </w:r>
      <w:r w:rsidR="0050551C">
        <w:rPr>
          <w:sz w:val="24"/>
          <w:szCs w:val="24"/>
          <w:lang w:val="sr-Latn-RS"/>
        </w:rPr>
        <w:instrText xml:space="preserve"> HYPERLINK "https://github.com/FoRPoP/Bin-Packing-Problem-Different-Heuristics-Comparison" </w:instrText>
      </w:r>
      <w:r w:rsidR="0050551C">
        <w:rPr>
          <w:sz w:val="24"/>
          <w:szCs w:val="24"/>
          <w:lang w:val="sr-Latn-RS"/>
        </w:rPr>
        <w:fldChar w:fldCharType="separate"/>
      </w:r>
      <w:r w:rsidR="0050551C" w:rsidRPr="0050551C">
        <w:rPr>
          <w:rStyle w:val="Hyperlink"/>
          <w:sz w:val="24"/>
          <w:szCs w:val="24"/>
          <w:lang w:val="sr-Latn-RS"/>
        </w:rPr>
        <w:t>linku</w:t>
      </w:r>
      <w:r w:rsidR="0050551C">
        <w:rPr>
          <w:sz w:val="24"/>
          <w:szCs w:val="24"/>
          <w:lang w:val="sr-Latn-RS"/>
        </w:rPr>
        <w:fldChar w:fldCharType="end"/>
      </w:r>
      <w:r>
        <w:rPr>
          <w:sz w:val="24"/>
          <w:szCs w:val="24"/>
        </w:rPr>
        <w:t>.</w:t>
      </w:r>
    </w:p>
    <w:p w14:paraId="5555C0AA" w14:textId="3D3BEFCE" w:rsidR="00F26D12" w:rsidRDefault="00F26D12" w:rsidP="00F26D12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Rezultat</w:t>
      </w:r>
      <w:r w:rsidR="00E46067">
        <w:rPr>
          <w:sz w:val="40"/>
          <w:szCs w:val="40"/>
          <w:lang w:val="sr-Latn-RS"/>
        </w:rPr>
        <w:t>i</w:t>
      </w:r>
    </w:p>
    <w:p w14:paraId="3D69A0F6" w14:textId="601FB506" w:rsidR="00E46067" w:rsidRDefault="00824126" w:rsidP="00E46067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Na sledećim graficima prikazani su rezultati testiranja i poređenja algoritama. Grafici prikazuju iskorišćenost kutija i potrebnog vremena za izvršavanje algoritma u odnosu na povećanje veličine ulaza.</w:t>
      </w:r>
    </w:p>
    <w:p w14:paraId="1905312B" w14:textId="5202B7E8" w:rsidR="00997F4F" w:rsidRDefault="00E46067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F063E" wp14:editId="6F4D577F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 Run of Online Algorith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3119" w14:textId="2209E73D" w:rsidR="00997F4F" w:rsidRDefault="00320A64" w:rsidP="00E46067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NF se </w:t>
      </w:r>
      <w:proofErr w:type="spellStart"/>
      <w:r>
        <w:rPr>
          <w:sz w:val="24"/>
          <w:szCs w:val="24"/>
        </w:rPr>
        <w:t>pokazao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650000 </w:t>
      </w:r>
      <w:proofErr w:type="spellStart"/>
      <w:r>
        <w:rPr>
          <w:sz w:val="24"/>
          <w:szCs w:val="24"/>
        </w:rPr>
        <w:t>kutija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iskori</w:t>
      </w:r>
      <w:proofErr w:type="spellEnd"/>
      <w:r>
        <w:rPr>
          <w:sz w:val="24"/>
          <w:szCs w:val="24"/>
          <w:lang w:val="sr-Latn-RS"/>
        </w:rPr>
        <w:t>šćenih pri veličini ulaza od 1000000. Prate ga H20, RH20 i N2F kojima je bilo potrebno preko 600000 kutija. Bolj</w:t>
      </w:r>
      <w:r w:rsidR="00824126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od njih su</w:t>
      </w:r>
      <w:r w:rsidR="00824126">
        <w:rPr>
          <w:sz w:val="24"/>
          <w:szCs w:val="24"/>
          <w:lang w:val="sr-Latn-RS"/>
        </w:rPr>
        <w:t xml:space="preserve"> se pokazali</w:t>
      </w:r>
      <w:r>
        <w:rPr>
          <w:sz w:val="24"/>
          <w:szCs w:val="24"/>
          <w:lang w:val="sr-Latn-RS"/>
        </w:rPr>
        <w:t xml:space="preserve"> WF, AWF i N10F sa više od 550000 kutija. Između njih i </w:t>
      </w:r>
      <w:r w:rsidR="00824126">
        <w:rPr>
          <w:sz w:val="24"/>
          <w:szCs w:val="24"/>
          <w:lang w:val="sr-Latn-RS"/>
        </w:rPr>
        <w:t xml:space="preserve">najboljih </w:t>
      </w:r>
      <w:r>
        <w:rPr>
          <w:sz w:val="24"/>
          <w:szCs w:val="24"/>
          <w:lang w:val="sr-Latn-RS"/>
        </w:rPr>
        <w:t>algoritama</w:t>
      </w:r>
      <w:r w:rsidR="00824126">
        <w:rPr>
          <w:sz w:val="24"/>
          <w:szCs w:val="24"/>
          <w:lang w:val="sr-Latn-RS"/>
        </w:rPr>
        <w:t xml:space="preserve"> je </w:t>
      </w:r>
      <w:r>
        <w:rPr>
          <w:sz w:val="24"/>
          <w:szCs w:val="24"/>
          <w:lang w:val="sr-Latn-RS"/>
        </w:rPr>
        <w:t xml:space="preserve">N100F. Najbolji algoritmi, sa otprilike 500000 iskorišćenih kutija, su </w:t>
      </w:r>
      <w:r w:rsidR="00F921B0">
        <w:rPr>
          <w:sz w:val="24"/>
          <w:szCs w:val="24"/>
          <w:lang w:val="sr-Latn-RS"/>
        </w:rPr>
        <w:t>F</w:t>
      </w:r>
      <w:r>
        <w:rPr>
          <w:sz w:val="24"/>
          <w:szCs w:val="24"/>
          <w:lang w:val="sr-Latn-RS"/>
        </w:rPr>
        <w:t xml:space="preserve">F, </w:t>
      </w:r>
      <w:r w:rsidR="00F921B0">
        <w:rPr>
          <w:sz w:val="24"/>
          <w:szCs w:val="24"/>
          <w:lang w:val="sr-Latn-RS"/>
        </w:rPr>
        <w:t>B</w:t>
      </w:r>
      <w:r>
        <w:rPr>
          <w:sz w:val="24"/>
          <w:szCs w:val="24"/>
          <w:lang w:val="sr-Latn-RS"/>
        </w:rPr>
        <w:t>F i RFF.</w:t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</w:p>
    <w:p w14:paraId="7F733C76" w14:textId="42E89F50" w:rsidR="000D2284" w:rsidRDefault="00320A64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4687A1" wp14:editId="351C1D41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Time of Online Algorith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126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Ubedljivo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najvi</w:t>
      </w:r>
      <w:proofErr w:type="spellEnd"/>
      <w:r>
        <w:rPr>
          <w:sz w:val="24"/>
          <w:szCs w:val="24"/>
          <w:lang w:val="sr-Latn-RS"/>
        </w:rPr>
        <w:t>še vremena za izvršavanje je potrebno algoritmima RFF i FF zbog konstrukcije stabla pred svako izvršavanje. S</w:t>
      </w:r>
      <w:r w:rsidR="008D4633">
        <w:rPr>
          <w:sz w:val="24"/>
          <w:szCs w:val="24"/>
          <w:lang w:val="sr-Latn-RS"/>
        </w:rPr>
        <w:t>ledećim</w:t>
      </w:r>
      <w:r>
        <w:rPr>
          <w:sz w:val="24"/>
          <w:szCs w:val="24"/>
          <w:lang w:val="sr-Latn-RS"/>
        </w:rPr>
        <w:t xml:space="preserve"> algoritmima je bilo potrebno manje od 10s za izvršavanje pri najvećoj veličini ulaza</w:t>
      </w:r>
      <w:r w:rsidR="008D4633">
        <w:rPr>
          <w:sz w:val="24"/>
          <w:szCs w:val="24"/>
        </w:rPr>
        <w:t xml:space="preserve">: BF, N100F, AWF, WF, N10F, </w:t>
      </w:r>
      <w:proofErr w:type="spellStart"/>
      <w:r w:rsidR="008D4633">
        <w:rPr>
          <w:sz w:val="24"/>
          <w:szCs w:val="24"/>
        </w:rPr>
        <w:t>dok</w:t>
      </w:r>
      <w:proofErr w:type="spellEnd"/>
      <w:r w:rsidR="008D4633">
        <w:rPr>
          <w:sz w:val="24"/>
          <w:szCs w:val="24"/>
        </w:rPr>
        <w:t xml:space="preserve"> </w:t>
      </w:r>
      <w:proofErr w:type="spellStart"/>
      <w:r w:rsidR="008D4633">
        <w:rPr>
          <w:sz w:val="24"/>
          <w:szCs w:val="24"/>
        </w:rPr>
        <w:t>su</w:t>
      </w:r>
      <w:proofErr w:type="spellEnd"/>
      <w:r w:rsidR="008F1FA0">
        <w:rPr>
          <w:sz w:val="24"/>
          <w:szCs w:val="24"/>
          <w:lang w:val="sr-Latn-RS"/>
        </w:rPr>
        <w:t xml:space="preserve"> </w:t>
      </w:r>
      <w:r w:rsidR="008D4633">
        <w:rPr>
          <w:sz w:val="24"/>
          <w:szCs w:val="24"/>
          <w:lang w:val="sr-Latn-RS"/>
        </w:rPr>
        <w:t>n</w:t>
      </w:r>
      <w:r w:rsidR="008F1FA0">
        <w:rPr>
          <w:sz w:val="24"/>
          <w:szCs w:val="24"/>
          <w:lang w:val="sr-Latn-RS"/>
        </w:rPr>
        <w:t>ajbrži algoritmi</w:t>
      </w:r>
      <w:r w:rsidR="008D4633">
        <w:rPr>
          <w:sz w:val="24"/>
          <w:szCs w:val="24"/>
          <w:lang w:val="sr-Latn-RS"/>
        </w:rPr>
        <w:t xml:space="preserve"> </w:t>
      </w:r>
      <w:r w:rsidR="008F1FA0">
        <w:rPr>
          <w:sz w:val="24"/>
          <w:szCs w:val="24"/>
          <w:lang w:val="sr-Latn-RS"/>
        </w:rPr>
        <w:t xml:space="preserve">H20, </w:t>
      </w:r>
      <w:r w:rsidR="00264A1F">
        <w:rPr>
          <w:sz w:val="24"/>
          <w:szCs w:val="24"/>
          <w:lang w:val="sr-Latn-RS"/>
        </w:rPr>
        <w:t>R</w:t>
      </w:r>
      <w:r w:rsidR="008F1FA0">
        <w:rPr>
          <w:sz w:val="24"/>
          <w:szCs w:val="24"/>
          <w:lang w:val="sr-Latn-RS"/>
        </w:rPr>
        <w:t>H20, N2F i NF.</w:t>
      </w:r>
    </w:p>
    <w:p w14:paraId="13844C66" w14:textId="418DB924" w:rsidR="00824126" w:rsidRDefault="00824126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F4500E" wp14:editId="263A0024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 Run of Offline Algorith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BA">
        <w:rPr>
          <w:sz w:val="24"/>
          <w:szCs w:val="24"/>
        </w:rPr>
        <w:br/>
      </w:r>
      <w:r w:rsidR="00FC36BA">
        <w:rPr>
          <w:sz w:val="24"/>
          <w:szCs w:val="24"/>
        </w:rPr>
        <w:t xml:space="preserve">Offline </w:t>
      </w:r>
      <w:proofErr w:type="spellStart"/>
      <w:r w:rsidR="00FC36BA">
        <w:rPr>
          <w:sz w:val="24"/>
          <w:szCs w:val="24"/>
        </w:rPr>
        <w:t>algoritmi</w:t>
      </w:r>
      <w:proofErr w:type="spellEnd"/>
      <w:r w:rsidR="00FC36BA">
        <w:rPr>
          <w:sz w:val="24"/>
          <w:szCs w:val="24"/>
        </w:rPr>
        <w:t xml:space="preserve"> </w:t>
      </w:r>
      <w:proofErr w:type="spellStart"/>
      <w:r w:rsidR="00FC36BA">
        <w:rPr>
          <w:sz w:val="24"/>
          <w:szCs w:val="24"/>
        </w:rPr>
        <w:t>te</w:t>
      </w:r>
      <w:proofErr w:type="spellEnd"/>
      <w:r w:rsidR="00FC36BA">
        <w:rPr>
          <w:sz w:val="24"/>
          <w:szCs w:val="24"/>
          <w:lang w:val="sr-Latn-RS"/>
        </w:rPr>
        <w:t>že dvema tačkama na grafiku, oko 650000 i oko 500000 iskorišćenih kutija. Grupa lošijih algoritama sastoji se od H20, NF, N2F, H10F, RH20 i N100F</w:t>
      </w:r>
      <w:r w:rsidR="0050551C">
        <w:rPr>
          <w:sz w:val="24"/>
          <w:szCs w:val="24"/>
          <w:lang w:val="sr-Latn-RS"/>
        </w:rPr>
        <w:t xml:space="preserve"> algoritama</w:t>
      </w:r>
      <w:r w:rsidR="00FC36BA">
        <w:rPr>
          <w:sz w:val="24"/>
          <w:szCs w:val="24"/>
          <w:lang w:val="sr-Latn-RS"/>
        </w:rPr>
        <w:t>, dok boljoj grupi pripadaju</w:t>
      </w:r>
      <w:r w:rsidR="0050551C">
        <w:rPr>
          <w:sz w:val="24"/>
          <w:szCs w:val="24"/>
          <w:lang w:val="sr-Latn-RS"/>
        </w:rPr>
        <w:t xml:space="preserve"> algoritmi</w:t>
      </w:r>
      <w:r w:rsidR="00FC36BA">
        <w:rPr>
          <w:sz w:val="24"/>
          <w:szCs w:val="24"/>
        </w:rPr>
        <w:t xml:space="preserve">: WF, AWF, FF, BF </w:t>
      </w:r>
      <w:proofErr w:type="spellStart"/>
      <w:r w:rsidR="00FC36BA">
        <w:rPr>
          <w:sz w:val="24"/>
          <w:szCs w:val="24"/>
        </w:rPr>
        <w:t>i</w:t>
      </w:r>
      <w:proofErr w:type="spellEnd"/>
      <w:r w:rsidR="00FC36BA">
        <w:rPr>
          <w:sz w:val="24"/>
          <w:szCs w:val="24"/>
        </w:rPr>
        <w:t xml:space="preserve"> RFF</w:t>
      </w:r>
      <w:r w:rsidR="0050551C">
        <w:rPr>
          <w:sz w:val="24"/>
          <w:szCs w:val="24"/>
        </w:rPr>
        <w:t>.</w:t>
      </w:r>
    </w:p>
    <w:p w14:paraId="4DBAF924" w14:textId="3B215F44" w:rsidR="003D2CC8" w:rsidRDefault="003D2CC8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2FAEBD" wp14:editId="37FB34B2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erage Time of Offline Algorith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7BF0" w14:textId="1984243F" w:rsidR="003D2CC8" w:rsidRDefault="003D2CC8" w:rsidP="00E46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ubedljivo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algoritmima</w:t>
      </w:r>
      <w:proofErr w:type="spellEnd"/>
      <w:r>
        <w:rPr>
          <w:sz w:val="24"/>
          <w:szCs w:val="24"/>
        </w:rPr>
        <w:t xml:space="preserve"> FF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RFF. Za </w:t>
      </w:r>
      <w:proofErr w:type="spellStart"/>
      <w:r>
        <w:rPr>
          <w:sz w:val="24"/>
          <w:szCs w:val="24"/>
        </w:rPr>
        <w:t>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</w:t>
      </w:r>
      <w:proofErr w:type="spellEnd"/>
      <w:r>
        <w:rPr>
          <w:sz w:val="24"/>
          <w:szCs w:val="24"/>
        </w:rPr>
        <w:t xml:space="preserve"> N100F, BF, a </w:t>
      </w:r>
      <w:proofErr w:type="spellStart"/>
      <w:r>
        <w:rPr>
          <w:sz w:val="24"/>
          <w:szCs w:val="24"/>
        </w:rPr>
        <w:t>potom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WF. </w:t>
      </w:r>
      <w:proofErr w:type="spellStart"/>
      <w:r>
        <w:rPr>
          <w:sz w:val="24"/>
          <w:szCs w:val="24"/>
        </w:rPr>
        <w:t>Najbrži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N10F, H20, RH20, N2F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mestu</w:t>
      </w:r>
      <w:proofErr w:type="spellEnd"/>
      <w:r>
        <w:rPr>
          <w:sz w:val="24"/>
          <w:szCs w:val="24"/>
        </w:rPr>
        <w:t xml:space="preserve"> NF.</w:t>
      </w:r>
    </w:p>
    <w:p w14:paraId="7D6F4459" w14:textId="77777777" w:rsidR="008D4633" w:rsidRPr="003D2CC8" w:rsidRDefault="008D4633" w:rsidP="00E46067">
      <w:pPr>
        <w:rPr>
          <w:sz w:val="24"/>
          <w:szCs w:val="24"/>
          <w:lang w:val="sr-Latn-RS"/>
        </w:rPr>
      </w:pPr>
    </w:p>
    <w:p w14:paraId="04D18DAC" w14:textId="567DA3F2" w:rsidR="00824126" w:rsidRDefault="008F1FA0" w:rsidP="00824126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Zaključ</w:t>
      </w:r>
      <w:r w:rsidR="000D2284">
        <w:rPr>
          <w:sz w:val="40"/>
          <w:szCs w:val="40"/>
          <w:lang w:val="sr-Latn-RS"/>
        </w:rPr>
        <w:t>ak</w:t>
      </w:r>
    </w:p>
    <w:p w14:paraId="23236238" w14:textId="77777777" w:rsidR="008D4633" w:rsidRDefault="003D2CC8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 prikazanim rezultatima </w:t>
      </w:r>
      <w:r w:rsidR="008D4633">
        <w:rPr>
          <w:sz w:val="24"/>
          <w:szCs w:val="24"/>
          <w:lang w:val="sr-Latn-RS"/>
        </w:rPr>
        <w:t xml:space="preserve">može se zaključiti da je za izabranu implementaciju bolje koristiti offline algoritme zbog veće efikasnosti i bolje iskorišćenosti kutija kod većeg broja algoritama. </w:t>
      </w:r>
    </w:p>
    <w:p w14:paraId="0DADBA67" w14:textId="1FACE505" w:rsidR="008D4633" w:rsidRDefault="008D4633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Najkorisniji online algoritam je </w:t>
      </w:r>
      <w:r w:rsidRPr="00381A08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 zbog jedne od najboljih iskorišćenosti kutija, a istovremeno i</w:t>
      </w:r>
      <w:r w:rsidR="0050551C">
        <w:rPr>
          <w:sz w:val="24"/>
          <w:szCs w:val="24"/>
          <w:lang w:val="sr-Latn-RS"/>
        </w:rPr>
        <w:t xml:space="preserve"> vremena</w:t>
      </w:r>
      <w:r>
        <w:rPr>
          <w:sz w:val="24"/>
          <w:szCs w:val="24"/>
          <w:lang w:val="sr-Latn-RS"/>
        </w:rPr>
        <w:t xml:space="preserve"> izvršavanja </w:t>
      </w:r>
      <w:r w:rsidR="00272BC9">
        <w:rPr>
          <w:sz w:val="24"/>
          <w:szCs w:val="24"/>
          <w:lang w:val="sr-Latn-RS"/>
        </w:rPr>
        <w:t xml:space="preserve">koje iznosi </w:t>
      </w:r>
      <w:r>
        <w:rPr>
          <w:sz w:val="24"/>
          <w:szCs w:val="24"/>
          <w:lang w:val="sr-Latn-RS"/>
        </w:rPr>
        <w:t>manje od 10 sekundi.</w:t>
      </w:r>
    </w:p>
    <w:p w14:paraId="79C8A352" w14:textId="330FEFDB" w:rsidR="00381A08" w:rsidRDefault="008D4633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Najkorisiji offline algoritmi su </w:t>
      </w:r>
      <w:r w:rsidRPr="00381A08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, </w:t>
      </w:r>
      <w:r w:rsidRPr="00381A08">
        <w:rPr>
          <w:b/>
          <w:sz w:val="24"/>
          <w:szCs w:val="24"/>
          <w:lang w:val="sr-Latn-RS"/>
        </w:rPr>
        <w:t>Almost Worst Fit</w:t>
      </w:r>
      <w:r>
        <w:rPr>
          <w:sz w:val="24"/>
          <w:szCs w:val="24"/>
          <w:lang w:val="sr-Latn-RS"/>
        </w:rPr>
        <w:t xml:space="preserve"> i </w:t>
      </w:r>
      <w:r w:rsidRPr="00381A08">
        <w:rPr>
          <w:b/>
          <w:sz w:val="24"/>
          <w:szCs w:val="24"/>
          <w:lang w:val="sr-Latn-RS"/>
        </w:rPr>
        <w:t>Worst Fit</w:t>
      </w:r>
      <w:r>
        <w:rPr>
          <w:sz w:val="24"/>
          <w:szCs w:val="24"/>
          <w:lang w:val="sr-Latn-RS"/>
        </w:rPr>
        <w:t xml:space="preserve"> zbog istovremeno dobre iskorišćenosti kutija i vremena izvršavanja</w:t>
      </w:r>
      <w:r w:rsidR="00E52162">
        <w:rPr>
          <w:sz w:val="24"/>
          <w:szCs w:val="24"/>
          <w:lang w:val="sr-Latn-RS"/>
        </w:rPr>
        <w:t xml:space="preserve"> koj</w:t>
      </w:r>
      <w:r w:rsidR="006775C0">
        <w:rPr>
          <w:sz w:val="24"/>
          <w:szCs w:val="24"/>
          <w:lang w:val="sr-Latn-RS"/>
        </w:rPr>
        <w:t>a</w:t>
      </w:r>
      <w:r w:rsidR="00E52162">
        <w:rPr>
          <w:sz w:val="24"/>
          <w:szCs w:val="24"/>
          <w:lang w:val="sr-Latn-RS"/>
        </w:rPr>
        <w:t xml:space="preserve"> iznose</w:t>
      </w:r>
      <w:r>
        <w:rPr>
          <w:sz w:val="24"/>
          <w:szCs w:val="24"/>
          <w:lang w:val="sr-Latn-RS"/>
        </w:rPr>
        <w:t xml:space="preserve"> manj</w:t>
      </w:r>
      <w:r w:rsidR="00E52162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od 10 sekundi.</w:t>
      </w:r>
    </w:p>
    <w:p w14:paraId="7D1604E8" w14:textId="5650A877" w:rsidR="00381A08" w:rsidRPr="00824126" w:rsidRDefault="00381A08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Napomena je da brzina izvršavanje može jako da varira između različitih implementacija i programskih jezika, tako da su dobijeni i prikazani rezultati validni samo za testiranu implementaciju.</w:t>
      </w:r>
    </w:p>
    <w:p w14:paraId="24BE2687" w14:textId="71288BC0" w:rsidR="00454EA1" w:rsidRDefault="008F1FA0" w:rsidP="00454EA1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Reference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1061914"/>
        <w:docPartObj>
          <w:docPartGallery w:val="Bibliographies"/>
          <w:docPartUnique/>
        </w:docPartObj>
      </w:sdtPr>
      <w:sdtEndPr/>
      <w:sdtContent>
        <w:p w14:paraId="2D617495" w14:textId="5C1E7AFD" w:rsidR="006E5CC3" w:rsidRDefault="006E5CC3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42BF8E82" w14:textId="77777777" w:rsidR="006E5CC3" w:rsidRDefault="006E5CC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6E5CC3" w14:paraId="648D75F4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CB2FC3" w14:textId="293A75A2" w:rsidR="006E5CC3" w:rsidRDefault="006E5CC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F41319" w14:textId="50736045" w:rsidR="006E5CC3" w:rsidRDefault="001F4B5F">
                    <w:pPr>
                      <w:pStyle w:val="Bibliography"/>
                      <w:rPr>
                        <w:noProof/>
                      </w:rPr>
                    </w:pPr>
                    <w:r w:rsidRPr="001F4B5F">
                      <w:rPr>
                        <w:noProof/>
                      </w:rPr>
                      <w:t>Garey, M. R., Johnson, D. S. Victor Klee (ed.).</w:t>
                    </w:r>
                    <w:r w:rsidR="006E5CC3">
                      <w:rPr>
                        <w:noProof/>
                      </w:rPr>
                      <w:t xml:space="preserve">, Computers and Intractability: A Guide to the Theory of NP-Completeness, 1979. </w:t>
                    </w:r>
                  </w:p>
                </w:tc>
              </w:tr>
              <w:tr w:rsidR="006E5CC3" w14:paraId="21BF703E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F3039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E35B7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V. Vazirani, Approximation Algorithms, 2013. </w:t>
                    </w:r>
                  </w:p>
                </w:tc>
              </w:tr>
              <w:tr w:rsidR="006E5CC3" w14:paraId="0CDAEA0D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41CE4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406F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C.-C. Yao, "New Algorithms for Bin Packing,"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ACM, </w:t>
                    </w:r>
                    <w:r>
                      <w:rPr>
                        <w:noProof/>
                      </w:rPr>
                      <w:t xml:space="preserve">1980. </w:t>
                    </w:r>
                  </w:p>
                </w:tc>
              </w:tr>
              <w:tr w:rsidR="006E5CC3" w14:paraId="18FEF5F7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51A56D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4422FB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C. Lee and D. T. Lee, "A simple online bin-packing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ACM,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6E5CC3" w14:paraId="505C74AE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EC519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4C04B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Karmarkar and R. M. Karp, "An efficient approximation scheme for the one-dimensional bin-packing problem," in </w:t>
                    </w:r>
                    <w:r>
                      <w:rPr>
                        <w:i/>
                        <w:iCs/>
                        <w:noProof/>
                      </w:rPr>
                      <w:t>23rd Annual Symposium on Foundations of Computer Science (sfcs 1982)</w:t>
                    </w:r>
                    <w:r>
                      <w:rPr>
                        <w:noProof/>
                      </w:rPr>
                      <w:t>, 1982, pp. 312-320.</w:t>
                    </w:r>
                  </w:p>
                </w:tc>
              </w:tr>
              <w:tr w:rsidR="006E5CC3" w14:paraId="0D9E5DFB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51F84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6B87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Rothvoß, "Approximating Bin Packing within O(log OPT · Log Log OPT) Bins," in </w:t>
                    </w:r>
                    <w:r>
                      <w:rPr>
                        <w:i/>
                        <w:iCs/>
                        <w:noProof/>
                      </w:rPr>
                      <w:t>2013 IEEE 54th Annual Symposium on Foundations of Computer Science</w:t>
                    </w:r>
                    <w:r>
                      <w:rPr>
                        <w:noProof/>
                      </w:rPr>
                      <w:t>, 2013, pp. 20-29.</w:t>
                    </w:r>
                  </w:p>
                </w:tc>
              </w:tr>
              <w:tr w:rsidR="006E5CC3" w14:paraId="52B0BAFB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882FFE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A5D38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Hoberg and T. Rothvoss, "A Logarithmic Additive Integrality Gap for Bin Packing," in </w:t>
                    </w:r>
                    <w:r>
                      <w:rPr>
                        <w:i/>
                        <w:iCs/>
                        <w:noProof/>
                      </w:rPr>
                      <w:t>Proceedings of the 2017 Annual ACM-SIAM Symposium on Discrete Algorithms</w:t>
                    </w:r>
                    <w:r>
                      <w:rPr>
                        <w:noProof/>
                      </w:rPr>
                      <w:t>, 2017, pp. 2616-2625.</w:t>
                    </w:r>
                  </w:p>
                </w:tc>
              </w:tr>
              <w:tr w:rsidR="006E5CC3" w14:paraId="40621E79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2206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1D481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S. Johnson, Near-optimal bin packing algorithms, 1973. </w:t>
                    </w:r>
                  </w:p>
                </w:tc>
              </w:tr>
              <w:tr w:rsidR="006E5CC3" w14:paraId="0F94425F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37D7F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591B8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Dósa and J. Sgall, "First Fit bin packing: A tight analysis," in </w:t>
                    </w:r>
                    <w:r>
                      <w:rPr>
                        <w:i/>
                        <w:iCs/>
                        <w:noProof/>
                      </w:rPr>
                      <w:t>30th International Symposium on Theoretical Aspects of Computer Science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6E5CC3" w14:paraId="12CA65E8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C2FA2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444A5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György and J. Sgall, "Optimal Analysis of Best Fit Bin Packing," in </w:t>
                    </w:r>
                    <w:r>
                      <w:rPr>
                        <w:i/>
                        <w:iCs/>
                        <w:noProof/>
                      </w:rPr>
                      <w:t>Automata, Languages, and Programming</w:t>
                    </w:r>
                    <w:r>
                      <w:rPr>
                        <w:noProof/>
                      </w:rPr>
                      <w:t>, 2014, pp. 429-441.</w:t>
                    </w:r>
                  </w:p>
                </w:tc>
              </w:tr>
              <w:tr w:rsidR="006E5CC3" w14:paraId="73E2D417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4215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6FD8F4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Dósa, "The Tight Bound of First Fit Decreasing Bin-Packing Algorithm Is FFD(I) ≤ 11/9\mathrm{OPT}(I) + 6/9," in </w:t>
                    </w:r>
                    <w:r>
                      <w:rPr>
                        <w:i/>
                        <w:iCs/>
                        <w:noProof/>
                      </w:rPr>
                      <w:t>Combinatorics, Algorithms, Probabilistic and Experimental Methodologies</w:t>
                    </w:r>
                    <w:r>
                      <w:rPr>
                        <w:noProof/>
                      </w:rPr>
                      <w:t xml:space="preserve">, 2007. </w:t>
                    </w:r>
                  </w:p>
                </w:tc>
              </w:tr>
              <w:tr w:rsidR="006E5CC3" w14:paraId="50B658D0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F732F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22C398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Yue and L. Zhang, "A simple proof of the inequality MFFD(L) ≤ 71/60 OPT(L) + 1,L for the MFFD bin-packing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Acta Mathematicae Applicatae Sinica, </w:t>
                    </w:r>
                    <w:r>
                      <w:rPr>
                        <w:noProof/>
                      </w:rPr>
                      <w:t xml:space="preserve">vol. 11, pp. 318-330, 1995. </w:t>
                    </w:r>
                  </w:p>
                </w:tc>
              </w:tr>
            </w:tbl>
            <w:p w14:paraId="7E79FF0C" w14:textId="77777777" w:rsidR="006E5CC3" w:rsidRDefault="006E5CC3">
              <w:pPr>
                <w:divId w:val="215511719"/>
                <w:rPr>
                  <w:rFonts w:eastAsia="Times New Roman"/>
                  <w:noProof/>
                </w:rPr>
              </w:pPr>
            </w:p>
            <w:p w14:paraId="0EC25591" w14:textId="0A4F49D7" w:rsidR="006E5CC3" w:rsidRDefault="006E5C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864BD9" w14:textId="77777777" w:rsidR="004D3326" w:rsidRPr="004D3326" w:rsidRDefault="004D3326" w:rsidP="004D3326">
      <w:pPr>
        <w:rPr>
          <w:sz w:val="24"/>
          <w:szCs w:val="24"/>
          <w:lang w:val="sr-Latn-RS"/>
        </w:rPr>
      </w:pPr>
    </w:p>
    <w:sectPr w:rsidR="004D3326" w:rsidRPr="004D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41C6" w14:textId="77777777" w:rsidR="0048537C" w:rsidRDefault="0048537C" w:rsidP="00FF0FFF">
      <w:pPr>
        <w:spacing w:after="0" w:line="240" w:lineRule="auto"/>
      </w:pPr>
      <w:r>
        <w:separator/>
      </w:r>
    </w:p>
  </w:endnote>
  <w:endnote w:type="continuationSeparator" w:id="0">
    <w:p w14:paraId="6579222E" w14:textId="77777777" w:rsidR="0048537C" w:rsidRDefault="0048537C" w:rsidP="00FF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5E334" w14:textId="77777777" w:rsidR="0048537C" w:rsidRDefault="0048537C" w:rsidP="00FF0FFF">
      <w:pPr>
        <w:spacing w:after="0" w:line="240" w:lineRule="auto"/>
      </w:pPr>
      <w:r>
        <w:separator/>
      </w:r>
    </w:p>
  </w:footnote>
  <w:footnote w:type="continuationSeparator" w:id="0">
    <w:p w14:paraId="64D4CBCB" w14:textId="77777777" w:rsidR="0048537C" w:rsidRDefault="0048537C" w:rsidP="00FF0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398"/>
    <w:multiLevelType w:val="multilevel"/>
    <w:tmpl w:val="2B5E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A6A9B"/>
    <w:multiLevelType w:val="hybridMultilevel"/>
    <w:tmpl w:val="5C303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C4A93"/>
    <w:multiLevelType w:val="hybridMultilevel"/>
    <w:tmpl w:val="35F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7FA7"/>
    <w:multiLevelType w:val="hybridMultilevel"/>
    <w:tmpl w:val="219C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29"/>
    <w:rsid w:val="000452AD"/>
    <w:rsid w:val="000D2284"/>
    <w:rsid w:val="000D2A8B"/>
    <w:rsid w:val="001524E7"/>
    <w:rsid w:val="00194A9A"/>
    <w:rsid w:val="001962BD"/>
    <w:rsid w:val="001C6948"/>
    <w:rsid w:val="001F4B5F"/>
    <w:rsid w:val="00256396"/>
    <w:rsid w:val="00264A1F"/>
    <w:rsid w:val="00272BC9"/>
    <w:rsid w:val="00283FE3"/>
    <w:rsid w:val="0028437A"/>
    <w:rsid w:val="00303B4C"/>
    <w:rsid w:val="00316344"/>
    <w:rsid w:val="0031644D"/>
    <w:rsid w:val="00320A64"/>
    <w:rsid w:val="003231C2"/>
    <w:rsid w:val="00326361"/>
    <w:rsid w:val="003805D7"/>
    <w:rsid w:val="00381A08"/>
    <w:rsid w:val="003B2AB3"/>
    <w:rsid w:val="003D2CC8"/>
    <w:rsid w:val="00404EAA"/>
    <w:rsid w:val="00416074"/>
    <w:rsid w:val="004547B0"/>
    <w:rsid w:val="00454EA1"/>
    <w:rsid w:val="0048537C"/>
    <w:rsid w:val="004D3326"/>
    <w:rsid w:val="0050551C"/>
    <w:rsid w:val="0051772D"/>
    <w:rsid w:val="00532871"/>
    <w:rsid w:val="00560692"/>
    <w:rsid w:val="00587270"/>
    <w:rsid w:val="005B0589"/>
    <w:rsid w:val="00615084"/>
    <w:rsid w:val="0066256E"/>
    <w:rsid w:val="006701DD"/>
    <w:rsid w:val="006775C0"/>
    <w:rsid w:val="00684C2B"/>
    <w:rsid w:val="006B492C"/>
    <w:rsid w:val="006E5CC3"/>
    <w:rsid w:val="00741E94"/>
    <w:rsid w:val="00760FC4"/>
    <w:rsid w:val="00763C52"/>
    <w:rsid w:val="00766ECA"/>
    <w:rsid w:val="00783F29"/>
    <w:rsid w:val="007B04EC"/>
    <w:rsid w:val="007E4DE1"/>
    <w:rsid w:val="007F0171"/>
    <w:rsid w:val="00803AF3"/>
    <w:rsid w:val="00807A0A"/>
    <w:rsid w:val="00824126"/>
    <w:rsid w:val="008A46A4"/>
    <w:rsid w:val="008D4633"/>
    <w:rsid w:val="008F1FA0"/>
    <w:rsid w:val="008F2E27"/>
    <w:rsid w:val="008F4174"/>
    <w:rsid w:val="0090515C"/>
    <w:rsid w:val="0091012C"/>
    <w:rsid w:val="00967DBE"/>
    <w:rsid w:val="00997F4F"/>
    <w:rsid w:val="00A02551"/>
    <w:rsid w:val="00A20B9E"/>
    <w:rsid w:val="00AD17DA"/>
    <w:rsid w:val="00AD450D"/>
    <w:rsid w:val="00B02010"/>
    <w:rsid w:val="00B133F6"/>
    <w:rsid w:val="00C04995"/>
    <w:rsid w:val="00C058AA"/>
    <w:rsid w:val="00C235CF"/>
    <w:rsid w:val="00C7509D"/>
    <w:rsid w:val="00CD5E86"/>
    <w:rsid w:val="00D04759"/>
    <w:rsid w:val="00D21B57"/>
    <w:rsid w:val="00D73EB4"/>
    <w:rsid w:val="00DA618E"/>
    <w:rsid w:val="00DC37F0"/>
    <w:rsid w:val="00DF14D4"/>
    <w:rsid w:val="00E300AD"/>
    <w:rsid w:val="00E46067"/>
    <w:rsid w:val="00E50ABA"/>
    <w:rsid w:val="00E52162"/>
    <w:rsid w:val="00EA165F"/>
    <w:rsid w:val="00EA26ED"/>
    <w:rsid w:val="00EC1903"/>
    <w:rsid w:val="00ED5FE1"/>
    <w:rsid w:val="00F26D12"/>
    <w:rsid w:val="00F3360A"/>
    <w:rsid w:val="00F921B0"/>
    <w:rsid w:val="00FC2A7D"/>
    <w:rsid w:val="00FC36BA"/>
    <w:rsid w:val="00FE1CCB"/>
    <w:rsid w:val="00FF0FFF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555"/>
  <w15:chartTrackingRefBased/>
  <w15:docId w15:val="{81C6CF4B-DF90-412D-8F26-B4B1A32D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FF"/>
  </w:style>
  <w:style w:type="paragraph" w:styleId="Footer">
    <w:name w:val="footer"/>
    <w:basedOn w:val="Normal"/>
    <w:link w:val="FooterChar"/>
    <w:uiPriority w:val="99"/>
    <w:unhideWhenUsed/>
    <w:rsid w:val="00FF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FF"/>
  </w:style>
  <w:style w:type="paragraph" w:styleId="ListParagraph">
    <w:name w:val="List Paragraph"/>
    <w:basedOn w:val="Normal"/>
    <w:uiPriority w:val="34"/>
    <w:qFormat/>
    <w:rsid w:val="00C750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5D7"/>
    <w:rPr>
      <w:color w:val="808080"/>
    </w:rPr>
  </w:style>
  <w:style w:type="table" w:styleId="TableGrid">
    <w:name w:val="Table Grid"/>
    <w:basedOn w:val="TableNormal"/>
    <w:uiPriority w:val="39"/>
    <w:rsid w:val="00D2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6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51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E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Gar79</b:Tag>
    <b:SourceType>Book</b:SourceType>
    <b:Guid>{681C24B7-2329-43B8-9EC1-12F5155D8276}</b:Guid>
    <b:Author>
      <b:Author>
        <b:NameList>
          <b:Person>
            <b:Last>Garey</b:Last>
            <b:First>M.</b:First>
            <b:Middle>R., Johnson, D. S. Victor Klee (ed.).</b:Middle>
          </b:Person>
        </b:NameList>
      </b:Author>
    </b:Author>
    <b:Title>Computers and Intractability: A Guide to the Theory of NP-Completeness</b:Title>
    <b:Year>1979</b:Year>
    <b:RefOrder>1</b:RefOrder>
  </b:Source>
  <b:Source>
    <b:Tag>Vaz13</b:Tag>
    <b:SourceType>Book</b:SourceType>
    <b:Guid>{58D8F53E-729F-4CC2-BCC7-C8731DEEE68B}</b:Guid>
    <b:Author>
      <b:Author>
        <b:NameList>
          <b:Person>
            <b:Last>Vazirani</b:Last>
            <b:First>Vijay</b:First>
            <b:Middle>V</b:Middle>
          </b:Person>
        </b:NameList>
      </b:Author>
    </b:Author>
    <b:Title> Approximation Algorithms</b:Title>
    <b:Year>2013</b:Year>
    <b:RefOrder>2</b:RefOrder>
  </b:Source>
  <b:Source>
    <b:Tag>Yao80</b:Tag>
    <b:SourceType>JournalArticle</b:SourceType>
    <b:Guid>{8E762E40-2BD6-459F-8DEC-EC45B86B3D2C}</b:Guid>
    <b:Title>New Algorithms for Bin Packing</b:Title>
    <b:Year>1980</b:Year>
    <b:Author>
      <b:Author>
        <b:NameList>
          <b:Person>
            <b:Last>Yao</b:Last>
            <b:First>Andrew</b:First>
            <b:Middle>Chi-Chih</b:Middle>
          </b:Person>
        </b:NameList>
      </b:Author>
    </b:Author>
    <b:JournalName>Journal of the ACM</b:JournalName>
    <b:RefOrder>3</b:RefOrder>
  </b:Source>
  <b:Source>
    <b:Tag>Lee85</b:Tag>
    <b:SourceType>JournalArticle</b:SourceType>
    <b:Guid>{5104D03D-F68E-46F0-84FF-B8E77236014D}</b:Guid>
    <b:Author>
      <b:Author>
        <b:NameList>
          <b:Person>
            <b:Last>Lee</b:Last>
            <b:First>C.</b:First>
            <b:Middle>C.</b:Middle>
          </b:Person>
          <b:Person>
            <b:Last>Lee</b:Last>
            <b:First>D.</b:First>
            <b:Middle>T.</b:Middle>
          </b:Person>
        </b:NameList>
      </b:Author>
    </b:Author>
    <b:Title>A simple online bin-packing algorithm</b:Title>
    <b:JournalName>Journal of the ACM</b:JournalName>
    <b:Year>1985</b:Year>
    <b:RefOrder>4</b:RefOrder>
  </b:Source>
  <b:Source>
    <b:Tag>Kar82</b:Tag>
    <b:SourceType>BookSection</b:SourceType>
    <b:Guid>{90364CAE-DCD9-4265-8E91-7DD9055628B7}</b:Guid>
    <b:Author>
      <b:Author>
        <b:NameList>
          <b:Person>
            <b:Last>Karmarkar</b:Last>
            <b:First>Narendra</b:First>
          </b:Person>
          <b:Person>
            <b:Last>Karp</b:Last>
            <b:First>Richard</b:First>
            <b:Middle>M</b:Middle>
          </b:Person>
        </b:NameList>
      </b:Author>
    </b:Author>
    <b:Title>An efficient approximation scheme for the one-dimensional bin-packing problem</b:Title>
    <b:Year>1982</b:Year>
    <b:Pages>312-320</b:Pages>
    <b:BookTitle>23rd Annual Symposium on Foundations of Computer Science (sfcs 1982)</b:BookTitle>
    <b:RefOrder>5</b:RefOrder>
  </b:Source>
  <b:Source>
    <b:Tag>Rot13</b:Tag>
    <b:SourceType>BookSection</b:SourceType>
    <b:Guid>{8B47EE8F-7DD9-49F7-BC93-DE93CB4F50BB}</b:Guid>
    <b:Author>
      <b:Author>
        <b:NameList>
          <b:Person>
            <b:Last>Rothvoß</b:Last>
            <b:First>T.</b:First>
          </b:Person>
        </b:NameList>
      </b:Author>
    </b:Author>
    <b:Title>Approximating Bin Packing within O(log OPT · Log Log OPT) Bins</b:Title>
    <b:BookTitle>2013 IEEE 54th Annual Symposium on Foundations of Computer Science</b:BookTitle>
    <b:Year>2013</b:Year>
    <b:Pages>20-29</b:Pages>
    <b:RefOrder>6</b:RefOrder>
  </b:Source>
  <b:Source>
    <b:Tag>Hob17</b:Tag>
    <b:SourceType>BookSection</b:SourceType>
    <b:Guid>{2A3197FF-DA47-48E4-80DB-7AE2941FA212}</b:Guid>
    <b:Author>
      <b:Author>
        <b:NameList>
          <b:Person>
            <b:Last>Hoberg</b:Last>
            <b:First>Rebecca</b:First>
          </b:Person>
          <b:Person>
            <b:Last>Rothvoss</b:Last>
            <b:First>Thomas</b:First>
          </b:Person>
        </b:NameList>
      </b:Author>
    </b:Author>
    <b:Title>A Logarithmic Additive Integrality Gap for Bin Packing</b:Title>
    <b:BookTitle>Proceedings of the 2017 Annual ACM-SIAM Symposium on Discrete Algorithms</b:BookTitle>
    <b:Year>2017</b:Year>
    <b:Pages>2616-2625</b:Pages>
    <b:RefOrder>7</b:RefOrder>
  </b:Source>
  <b:Source>
    <b:Tag>Joh73</b:Tag>
    <b:SourceType>Book</b:SourceType>
    <b:Guid>{B21B0D78-819E-44E9-B85C-8D4E676412A3}</b:Guid>
    <b:Title>Near-optimal bin packing algorithms</b:Title>
    <b:Year>1973</b:Year>
    <b:Author>
      <b:Author>
        <b:NameList>
          <b:Person>
            <b:Last>Johnson</b:Last>
            <b:First>David</b:First>
            <b:Middle>S</b:Middle>
          </b:Person>
        </b:NameList>
      </b:Author>
    </b:Author>
    <b:RefOrder>8</b:RefOrder>
  </b:Source>
  <b:Source>
    <b:Tag>Dós13</b:Tag>
    <b:SourceType>BookSection</b:SourceType>
    <b:Guid>{B8B434AB-3B66-4577-A5FE-01B793B5B95B}</b:Guid>
    <b:Author>
      <b:Author>
        <b:NameList>
          <b:Person>
            <b:Last>Dósa</b:Last>
            <b:First>György</b:First>
          </b:Person>
          <b:Person>
            <b:Last>Sgall</b:Last>
            <b:First>Jiri</b:First>
          </b:Person>
        </b:NameList>
      </b:Author>
    </b:Author>
    <b:Title>First Fit bin packing: A tight analysis</b:Title>
    <b:Year>2013</b:Year>
    <b:BookTitle>30th International Symposium on Theoretical Aspects of Computer Science</b:BookTitle>
    <b:RefOrder>9</b:RefOrder>
  </b:Source>
  <b:Source>
    <b:Tag>Gyö14</b:Tag>
    <b:SourceType>BookSection</b:SourceType>
    <b:Guid>{B9D5CB9D-2B85-467B-8992-971FA594DB03}</b:Guid>
    <b:Author>
      <b:Author>
        <b:NameList>
          <b:Person>
            <b:Last>György</b:Last>
            <b:First>Dósa</b:First>
          </b:Person>
          <b:Person>
            <b:Last>Sgall</b:Last>
            <b:First>Jirí</b:First>
          </b:Person>
        </b:NameList>
      </b:Author>
    </b:Author>
    <b:Title>Optimal Analysis of Best Fit Bin Packing</b:Title>
    <b:BookTitle>Automata, Languages, and Programming</b:BookTitle>
    <b:Year>2014</b:Year>
    <b:Pages>429-441</b:Pages>
    <b:RefOrder>10</b:RefOrder>
  </b:Source>
  <b:Source>
    <b:Tag>Dós07</b:Tag>
    <b:SourceType>ConferenceProceedings</b:SourceType>
    <b:Guid>{15D8DBC7-A149-438E-8068-EA89E3DD2E2D}</b:Guid>
    <b:Title>The Tight Bound of First Fit Decreasing Bin-Packing Algorithm Is FFD(I) ≤ 11/9\mathrm{OPT}(I) + 6/9</b:Title>
    <b:Year>2007</b:Year>
    <b:ConferenceName>Combinatorics, Algorithms, Probabilistic and Experimental Methodologies</b:ConferenceName>
    <b:Author>
      <b:Author>
        <b:NameList>
          <b:Person>
            <b:Last>Dósa</b:Last>
            <b:First>György</b:First>
          </b:Person>
        </b:NameList>
      </b:Author>
    </b:Author>
    <b:RefOrder>11</b:RefOrder>
  </b:Source>
  <b:Source>
    <b:Tag>Yue95</b:Tag>
    <b:SourceType>JournalArticle</b:SourceType>
    <b:Guid>{EA0239E1-E17E-4E5A-88A5-A4268B95B534}</b:Guid>
    <b:Author>
      <b:Author>
        <b:NameList>
          <b:Person>
            <b:Last>Yue</b:Last>
            <b:First>Minyi</b:First>
          </b:Person>
          <b:Person>
            <b:Last>Zhang</b:Last>
            <b:First>Lei</b:First>
          </b:Person>
        </b:NameList>
      </b:Author>
    </b:Author>
    <b:Title>A simple proof of the inequality MFFD(L) ≤ 71/60 OPT(L) + 1,L for the MFFD bin-packing algorithm</b:Title>
    <b:Year>1995</b:Year>
    <b:JournalName>Acta Mathematicae Applicatae Sinica</b:JournalName>
    <b:Pages>318-330</b:Pages>
    <b:Volume>11</b:Volume>
    <b:RefOrder>12</b:RefOrder>
  </b:Source>
</b:Sources>
</file>

<file path=customXml/itemProps1.xml><?xml version="1.0" encoding="utf-8"?>
<ds:datastoreItem xmlns:ds="http://schemas.openxmlformats.org/officeDocument/2006/customXml" ds:itemID="{2B6599BC-1FF3-459D-893E-94877DFA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Ognjen</cp:lastModifiedBy>
  <cp:revision>64</cp:revision>
  <cp:lastPrinted>2024-08-26T22:19:00Z</cp:lastPrinted>
  <dcterms:created xsi:type="dcterms:W3CDTF">2024-08-11T21:20:00Z</dcterms:created>
  <dcterms:modified xsi:type="dcterms:W3CDTF">2024-08-26T22:19:00Z</dcterms:modified>
</cp:coreProperties>
</file>