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E0" w:rsidRDefault="00A4173E">
      <w:proofErr w:type="spellStart"/>
      <w:r>
        <w:t>Исхожные</w:t>
      </w:r>
      <w:proofErr w:type="spellEnd"/>
      <w:r>
        <w:t xml:space="preserve"> данные:</w:t>
      </w:r>
    </w:p>
    <w:p w:rsidR="00A4173E" w:rsidRDefault="00A4173E">
      <w:r>
        <w:t>Условие задачи, принципы ОО подхода, особенности выбранных структур данных</w:t>
      </w:r>
      <w:bookmarkStart w:id="0" w:name="_GoBack"/>
      <w:bookmarkEnd w:id="0"/>
    </w:p>
    <w:sectPr w:rsidR="00A4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3A"/>
    <w:rsid w:val="001C0A3A"/>
    <w:rsid w:val="008754E0"/>
    <w:rsid w:val="00A4173E"/>
    <w:rsid w:val="00AB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9FA5"/>
  <w15:chartTrackingRefBased/>
  <w15:docId w15:val="{1ED29A66-BA67-4FEF-87AF-749DA86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2020-03-16T10:25:00Z</dcterms:created>
  <dcterms:modified xsi:type="dcterms:W3CDTF">2020-03-16T10:59:00Z</dcterms:modified>
</cp:coreProperties>
</file>