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C44F" w14:textId="4F41044A" w:rsidR="0062254C" w:rsidRDefault="00337B4B" w:rsidP="00337B4B">
      <w:pPr>
        <w:jc w:val="center"/>
        <w:rPr>
          <w:color w:val="2F5496" w:themeColor="accent1" w:themeShade="BF"/>
          <w:sz w:val="40"/>
          <w:szCs w:val="40"/>
          <w:lang w:val="en-US"/>
        </w:rPr>
      </w:pPr>
      <w:r>
        <w:rPr>
          <w:color w:val="2F5496" w:themeColor="accent1" w:themeShade="BF"/>
          <w:sz w:val="40"/>
          <w:szCs w:val="40"/>
          <w:lang w:val="en-US"/>
        </w:rPr>
        <w:t>COMPTE RENDUE TP6</w:t>
      </w:r>
    </w:p>
    <w:p w14:paraId="0C4E60FB" w14:textId="70DC1FDE" w:rsidR="00337B4B" w:rsidRDefault="00337B4B" w:rsidP="00337B4B">
      <w:pPr>
        <w:rPr>
          <w:color w:val="2F5496" w:themeColor="accent1" w:themeShade="BF"/>
          <w:sz w:val="30"/>
          <w:szCs w:val="30"/>
          <w:lang w:val="en-US"/>
        </w:rPr>
      </w:pPr>
      <w:r>
        <w:rPr>
          <w:color w:val="2F5496" w:themeColor="accent1" w:themeShade="BF"/>
          <w:sz w:val="30"/>
          <w:szCs w:val="30"/>
          <w:lang w:val="en-US"/>
        </w:rPr>
        <w:t>INRODUCTION</w:t>
      </w:r>
    </w:p>
    <w:p w14:paraId="47BF72A5" w14:textId="44EF2E59" w:rsidR="00337B4B" w:rsidRDefault="00337B4B" w:rsidP="00337B4B">
      <w:pPr>
        <w:rPr>
          <w:color w:val="0D0D0D" w:themeColor="text1" w:themeTint="F2"/>
          <w:sz w:val="24"/>
          <w:szCs w:val="24"/>
        </w:rPr>
      </w:pPr>
      <w:r w:rsidRPr="00337B4B">
        <w:rPr>
          <w:color w:val="0D0D0D" w:themeColor="text1" w:themeTint="F2"/>
          <w:sz w:val="24"/>
          <w:szCs w:val="24"/>
        </w:rPr>
        <w:t>Dans ce TP j’ai pour objectif d’</w:t>
      </w:r>
      <w:r>
        <w:rPr>
          <w:color w:val="0D0D0D" w:themeColor="text1" w:themeTint="F2"/>
          <w:sz w:val="24"/>
          <w:szCs w:val="24"/>
        </w:rPr>
        <w:t xml:space="preserve">apprendre </w:t>
      </w:r>
      <w:proofErr w:type="spellStart"/>
      <w:r>
        <w:rPr>
          <w:color w:val="0D0D0D" w:themeColor="text1" w:themeTint="F2"/>
          <w:sz w:val="24"/>
          <w:szCs w:val="24"/>
        </w:rPr>
        <w:t>a</w:t>
      </w:r>
      <w:proofErr w:type="spellEnd"/>
      <w:r>
        <w:rPr>
          <w:color w:val="0D0D0D" w:themeColor="text1" w:themeTint="F2"/>
          <w:sz w:val="24"/>
          <w:szCs w:val="24"/>
        </w:rPr>
        <w:t xml:space="preserve"> utiliser le </w:t>
      </w:r>
      <w:r>
        <w:rPr>
          <w:b/>
          <w:bCs/>
          <w:color w:val="0D0D0D" w:themeColor="text1" w:themeTint="F2"/>
          <w:sz w:val="24"/>
          <w:szCs w:val="24"/>
        </w:rPr>
        <w:t xml:space="preserve">responsive </w:t>
      </w:r>
      <w:proofErr w:type="gramStart"/>
      <w:r>
        <w:rPr>
          <w:b/>
          <w:bCs/>
          <w:color w:val="0D0D0D" w:themeColor="text1" w:themeTint="F2"/>
          <w:sz w:val="24"/>
          <w:szCs w:val="24"/>
        </w:rPr>
        <w:t xml:space="preserve">design </w:t>
      </w:r>
      <w:r>
        <w:rPr>
          <w:color w:val="0D0D0D" w:themeColor="text1" w:themeTint="F2"/>
          <w:sz w:val="24"/>
          <w:szCs w:val="24"/>
        </w:rPr>
        <w:t>,c’est</w:t>
      </w:r>
      <w:proofErr w:type="gramEnd"/>
      <w:r>
        <w:rPr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color w:val="0D0D0D" w:themeColor="text1" w:themeTint="F2"/>
          <w:sz w:val="24"/>
          <w:szCs w:val="24"/>
        </w:rPr>
        <w:t>a</w:t>
      </w:r>
      <w:proofErr w:type="spellEnd"/>
      <w:r>
        <w:rPr>
          <w:color w:val="0D0D0D" w:themeColor="text1" w:themeTint="F2"/>
          <w:sz w:val="24"/>
          <w:szCs w:val="24"/>
        </w:rPr>
        <w:t xml:space="preserve"> dire l’ensemble des techniques permettent </w:t>
      </w:r>
      <w:proofErr w:type="spellStart"/>
      <w:r>
        <w:rPr>
          <w:color w:val="0D0D0D" w:themeColor="text1" w:themeTint="F2"/>
          <w:sz w:val="24"/>
          <w:szCs w:val="24"/>
        </w:rPr>
        <w:t>a</w:t>
      </w:r>
      <w:proofErr w:type="spellEnd"/>
      <w:r>
        <w:rPr>
          <w:color w:val="0D0D0D" w:themeColor="text1" w:themeTint="F2"/>
          <w:sz w:val="24"/>
          <w:szCs w:val="24"/>
        </w:rPr>
        <w:t xml:space="preserve"> un site-web de s’adapter automatiquement a la taille de l’</w:t>
      </w:r>
      <w:proofErr w:type="spellStart"/>
      <w:r>
        <w:rPr>
          <w:color w:val="0D0D0D" w:themeColor="text1" w:themeTint="F2"/>
          <w:sz w:val="24"/>
          <w:szCs w:val="24"/>
        </w:rPr>
        <w:t>ecran</w:t>
      </w:r>
      <w:proofErr w:type="spellEnd"/>
      <w:r>
        <w:rPr>
          <w:color w:val="0D0D0D" w:themeColor="text1" w:themeTint="F2"/>
          <w:sz w:val="24"/>
          <w:szCs w:val="24"/>
        </w:rPr>
        <w:t xml:space="preserve"> utiliser. Donc le but de </w:t>
      </w:r>
      <w:proofErr w:type="gramStart"/>
      <w:r>
        <w:rPr>
          <w:color w:val="0D0D0D" w:themeColor="text1" w:themeTint="F2"/>
          <w:sz w:val="24"/>
          <w:szCs w:val="24"/>
        </w:rPr>
        <w:t>cette exercice</w:t>
      </w:r>
      <w:proofErr w:type="gramEnd"/>
      <w:r>
        <w:rPr>
          <w:color w:val="0D0D0D" w:themeColor="text1" w:themeTint="F2"/>
          <w:sz w:val="24"/>
          <w:szCs w:val="24"/>
        </w:rPr>
        <w:t xml:space="preserve"> est de transformer mon </w:t>
      </w:r>
      <w:r w:rsidR="0020543E">
        <w:rPr>
          <w:color w:val="0D0D0D" w:themeColor="text1" w:themeTint="F2"/>
          <w:sz w:val="24"/>
          <w:szCs w:val="24"/>
        </w:rPr>
        <w:t>mini-site existant en un site consultable correctement sur ordinateur, tablette et smartphone.</w:t>
      </w:r>
    </w:p>
    <w:p w14:paraId="26D1DF5B" w14:textId="15AD86DE" w:rsidR="0020543E" w:rsidRDefault="0020543E" w:rsidP="0020543E">
      <w:pPr>
        <w:jc w:val="both"/>
        <w:rPr>
          <w:color w:val="2F5496" w:themeColor="accent1" w:themeShade="BF"/>
          <w:sz w:val="30"/>
          <w:szCs w:val="30"/>
        </w:rPr>
      </w:pPr>
      <w:r>
        <w:rPr>
          <w:color w:val="2F5496" w:themeColor="accent1" w:themeShade="BF"/>
          <w:sz w:val="30"/>
          <w:szCs w:val="30"/>
        </w:rPr>
        <w:t>PROCEDER</w:t>
      </w:r>
    </w:p>
    <w:p w14:paraId="3D1BAA78" w14:textId="6B258E43" w:rsidR="0020543E" w:rsidRDefault="0020543E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1-</w:t>
      </w:r>
      <w:r w:rsidR="000750E9">
        <w:rPr>
          <w:color w:val="000000" w:themeColor="text1"/>
          <w:sz w:val="24"/>
          <w:szCs w:val="24"/>
        </w:rPr>
        <w:t xml:space="preserve">Toujour en utilisant les fichier </w:t>
      </w:r>
      <w:proofErr w:type="spellStart"/>
      <w:r w:rsidR="000750E9">
        <w:rPr>
          <w:color w:val="000000" w:themeColor="text1"/>
          <w:sz w:val="24"/>
          <w:szCs w:val="24"/>
        </w:rPr>
        <w:t>precedant</w:t>
      </w:r>
      <w:proofErr w:type="spellEnd"/>
      <w:r w:rsidR="000750E9">
        <w:rPr>
          <w:color w:val="000000" w:themeColor="text1"/>
          <w:sz w:val="24"/>
          <w:szCs w:val="24"/>
        </w:rPr>
        <w:t xml:space="preserve"> du TP5 on vas modifier le </w:t>
      </w:r>
      <w:proofErr w:type="spellStart"/>
      <w:r w:rsidR="000750E9">
        <w:rPr>
          <w:color w:val="000000" w:themeColor="text1"/>
          <w:sz w:val="24"/>
          <w:szCs w:val="24"/>
        </w:rPr>
        <w:t>contenue</w:t>
      </w:r>
      <w:proofErr w:type="spellEnd"/>
      <w:r w:rsidR="000750E9">
        <w:rPr>
          <w:color w:val="000000" w:themeColor="text1"/>
          <w:sz w:val="24"/>
          <w:szCs w:val="24"/>
        </w:rPr>
        <w:t xml:space="preserve"> du fichier </w:t>
      </w:r>
      <w:r w:rsidR="000750E9" w:rsidRPr="000750E9">
        <w:rPr>
          <w:b/>
          <w:bCs/>
          <w:color w:val="000000" w:themeColor="text1"/>
          <w:sz w:val="24"/>
          <w:szCs w:val="24"/>
        </w:rPr>
        <w:t xml:space="preserve">sytle.css </w:t>
      </w:r>
      <w:r w:rsidR="000750E9">
        <w:rPr>
          <w:color w:val="000000" w:themeColor="text1"/>
          <w:sz w:val="24"/>
          <w:szCs w:val="24"/>
        </w:rPr>
        <w:t xml:space="preserve">pour faire la </w:t>
      </w:r>
      <w:proofErr w:type="spellStart"/>
      <w:r w:rsidR="000750E9">
        <w:rPr>
          <w:color w:val="000000" w:themeColor="text1"/>
          <w:sz w:val="24"/>
          <w:szCs w:val="24"/>
        </w:rPr>
        <w:t>mis</w:t>
      </w:r>
      <w:proofErr w:type="spellEnd"/>
      <w:r w:rsidR="000750E9">
        <w:rPr>
          <w:color w:val="000000" w:themeColor="text1"/>
          <w:sz w:val="24"/>
          <w:szCs w:val="24"/>
        </w:rPr>
        <w:t xml:space="preserve"> en place d’une base CSS plus propre.</w:t>
      </w:r>
    </w:p>
    <w:p w14:paraId="1ACF9169" w14:textId="1EB9005D" w:rsidR="000750E9" w:rsidRDefault="000750E9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2-J’ai fait la </w:t>
      </w:r>
      <w:proofErr w:type="spellStart"/>
      <w:r>
        <w:rPr>
          <w:color w:val="000000" w:themeColor="text1"/>
          <w:sz w:val="24"/>
          <w:szCs w:val="24"/>
        </w:rPr>
        <w:t>creation</w:t>
      </w:r>
      <w:proofErr w:type="spellEnd"/>
      <w:r>
        <w:rPr>
          <w:color w:val="000000" w:themeColor="text1"/>
          <w:sz w:val="24"/>
          <w:szCs w:val="24"/>
        </w:rPr>
        <w:t xml:space="preserve"> d’un conteneur </w:t>
      </w:r>
      <w:proofErr w:type="spellStart"/>
      <w:r>
        <w:rPr>
          <w:color w:val="000000" w:themeColor="text1"/>
          <w:sz w:val="24"/>
          <w:szCs w:val="24"/>
        </w:rPr>
        <w:t>general</w:t>
      </w:r>
      <w:proofErr w:type="spellEnd"/>
      <w:r>
        <w:rPr>
          <w:color w:val="000000" w:themeColor="text1"/>
          <w:sz w:val="24"/>
          <w:szCs w:val="24"/>
        </w:rPr>
        <w:t xml:space="preserve"> fluide.</w:t>
      </w:r>
    </w:p>
    <w:p w14:paraId="018C67C6" w14:textId="2F7AC5BC" w:rsidR="000750E9" w:rsidRDefault="000750E9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3-J’ai rendue l’image du site plus fluide.</w:t>
      </w:r>
    </w:p>
    <w:p w14:paraId="14008694" w14:textId="16CE3E98" w:rsidR="000750E9" w:rsidRDefault="000750E9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4-J’ai fait 3media </w:t>
      </w:r>
      <w:proofErr w:type="spellStart"/>
      <w:r>
        <w:rPr>
          <w:color w:val="000000" w:themeColor="text1"/>
          <w:sz w:val="24"/>
          <w:szCs w:val="24"/>
        </w:rPr>
        <w:t>query</w:t>
      </w:r>
      <w:proofErr w:type="spellEnd"/>
      <w:r>
        <w:rPr>
          <w:color w:val="000000" w:themeColor="text1"/>
          <w:sz w:val="24"/>
          <w:szCs w:val="24"/>
        </w:rPr>
        <w:t xml:space="preserve"> pour </w:t>
      </w:r>
      <w:proofErr w:type="gramStart"/>
      <w:r>
        <w:rPr>
          <w:color w:val="000000" w:themeColor="text1"/>
          <w:sz w:val="24"/>
          <w:szCs w:val="24"/>
        </w:rPr>
        <w:t>tout les appareils</w:t>
      </w:r>
      <w:proofErr w:type="gramEnd"/>
      <w:r>
        <w:rPr>
          <w:color w:val="000000" w:themeColor="text1"/>
          <w:sz w:val="24"/>
          <w:szCs w:val="24"/>
        </w:rPr>
        <w:t xml:space="preserve"> avec </w:t>
      </w:r>
      <w:proofErr w:type="spellStart"/>
      <w:r>
        <w:rPr>
          <w:color w:val="000000" w:themeColor="text1"/>
          <w:sz w:val="24"/>
          <w:szCs w:val="24"/>
        </w:rPr>
        <w:t>ecran</w:t>
      </w:r>
      <w:proofErr w:type="spellEnd"/>
      <w:r w:rsidR="008921E3">
        <w:rPr>
          <w:color w:val="000000" w:themeColor="text1"/>
          <w:sz w:val="24"/>
          <w:szCs w:val="24"/>
        </w:rPr>
        <w:t xml:space="preserve"> qui consulterons le site.</w:t>
      </w:r>
    </w:p>
    <w:p w14:paraId="122BFEFD" w14:textId="014406C5" w:rsidR="008921E3" w:rsidRDefault="008921E3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5-J’ai adapter le formulaire de contact.</w:t>
      </w:r>
    </w:p>
    <w:p w14:paraId="29C453DD" w14:textId="46DBF4D0" w:rsidR="008921E3" w:rsidRDefault="008921E3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6-J’ai tester le site avec les outils de </w:t>
      </w:r>
      <w:proofErr w:type="spellStart"/>
      <w:r>
        <w:rPr>
          <w:color w:val="000000" w:themeColor="text1"/>
          <w:sz w:val="24"/>
          <w:szCs w:val="24"/>
        </w:rPr>
        <w:t>developpement</w:t>
      </w:r>
      <w:proofErr w:type="spellEnd"/>
      <w:r>
        <w:rPr>
          <w:color w:val="000000" w:themeColor="text1"/>
          <w:sz w:val="24"/>
          <w:szCs w:val="24"/>
        </w:rPr>
        <w:t xml:space="preserve"> du navigateur.</w:t>
      </w:r>
    </w:p>
    <w:p w14:paraId="7F4BBAA2" w14:textId="03E51F69" w:rsidR="008921E3" w:rsidRDefault="008921E3" w:rsidP="0020543E">
      <w:pPr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7-J’ai fait un mini-exercice d’application.</w:t>
      </w:r>
    </w:p>
    <w:p w14:paraId="07F2BA44" w14:textId="3723E4BB" w:rsidR="008921E3" w:rsidRDefault="008921E3" w:rsidP="008921E3">
      <w:pPr>
        <w:jc w:val="center"/>
        <w:rPr>
          <w:color w:val="2F5496" w:themeColor="accent1" w:themeShade="BF"/>
          <w:sz w:val="40"/>
          <w:szCs w:val="40"/>
        </w:rPr>
      </w:pPr>
      <w:r>
        <w:rPr>
          <w:color w:val="2F5496" w:themeColor="accent1" w:themeShade="BF"/>
          <w:sz w:val="40"/>
          <w:szCs w:val="40"/>
        </w:rPr>
        <w:t>RESULTAT ATTENDUE</w:t>
      </w:r>
    </w:p>
    <w:p w14:paraId="770AA1B6" w14:textId="5D2CC49E" w:rsidR="008921E3" w:rsidRDefault="008921E3" w:rsidP="008921E3">
      <w:pPr>
        <w:rPr>
          <w:color w:val="2F5496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1C51C14A" wp14:editId="6BFCD2B8">
            <wp:extent cx="5760720" cy="31095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D145" w14:textId="29178B5A" w:rsidR="008921E3" w:rsidRDefault="008921E3" w:rsidP="008921E3">
      <w:pPr>
        <w:rPr>
          <w:color w:val="2F5496" w:themeColor="accent1" w:themeShade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829B6A" wp14:editId="0DDB173F">
            <wp:extent cx="5760720" cy="30930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CFC5" w14:textId="1AB79F11" w:rsidR="008921E3" w:rsidRDefault="008921E3" w:rsidP="008921E3">
      <w:pPr>
        <w:rPr>
          <w:color w:val="2F5496" w:themeColor="accent1" w:themeShade="BF"/>
          <w:sz w:val="24"/>
          <w:szCs w:val="24"/>
        </w:rPr>
      </w:pPr>
      <w:r>
        <w:rPr>
          <w:noProof/>
        </w:rPr>
        <w:drawing>
          <wp:inline distT="0" distB="0" distL="0" distR="0" wp14:anchorId="6B99738D" wp14:editId="24D501ED">
            <wp:extent cx="5760720" cy="3084195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0AF9" w14:textId="77696E6B" w:rsidR="008921E3" w:rsidRDefault="008921E3" w:rsidP="008921E3">
      <w:p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MINI EXERCICE</w:t>
      </w:r>
    </w:p>
    <w:p w14:paraId="22BDE53A" w14:textId="34557B0C" w:rsidR="008921E3" w:rsidRPr="008921E3" w:rsidRDefault="001560A4" w:rsidP="008921E3">
      <w:pPr>
        <w:rPr>
          <w:color w:val="2F5496" w:themeColor="accent1" w:themeShade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5E3A00" wp14:editId="316DFF64">
            <wp:extent cx="5760720" cy="310451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5D50" w14:textId="222B7C39" w:rsidR="000750E9" w:rsidRDefault="001560A4" w:rsidP="001560A4">
      <w:pPr>
        <w:jc w:val="center"/>
        <w:rPr>
          <w:color w:val="2F5496" w:themeColor="accent1" w:themeShade="BF"/>
          <w:sz w:val="40"/>
          <w:szCs w:val="40"/>
        </w:rPr>
      </w:pPr>
      <w:r w:rsidRPr="001560A4">
        <w:rPr>
          <w:color w:val="2F5496" w:themeColor="accent1" w:themeShade="BF"/>
          <w:sz w:val="40"/>
          <w:szCs w:val="40"/>
        </w:rPr>
        <w:t>CONCLUSION</w:t>
      </w:r>
    </w:p>
    <w:p w14:paraId="79494BAE" w14:textId="45ABF0C3" w:rsidR="001560A4" w:rsidRDefault="001560A4" w:rsidP="001560A4">
      <w:pPr>
        <w:rPr>
          <w:sz w:val="24"/>
          <w:szCs w:val="24"/>
        </w:rPr>
      </w:pPr>
      <w:r>
        <w:rPr>
          <w:sz w:val="24"/>
          <w:szCs w:val="24"/>
        </w:rPr>
        <w:t xml:space="preserve">Grace a cette </w:t>
      </w:r>
      <w:proofErr w:type="spellStart"/>
      <w:proofErr w:type="gramStart"/>
      <w:r>
        <w:rPr>
          <w:sz w:val="24"/>
          <w:szCs w:val="24"/>
        </w:rPr>
        <w:t>amelioration</w:t>
      </w:r>
      <w:proofErr w:type="spellEnd"/>
      <w:r>
        <w:rPr>
          <w:sz w:val="24"/>
          <w:szCs w:val="24"/>
        </w:rPr>
        <w:t xml:space="preserve"> ,le</w:t>
      </w:r>
      <w:proofErr w:type="gramEnd"/>
      <w:r>
        <w:rPr>
          <w:sz w:val="24"/>
          <w:szCs w:val="24"/>
        </w:rPr>
        <w:t xml:space="preserve"> site peut </w:t>
      </w:r>
      <w:proofErr w:type="spellStart"/>
      <w:r>
        <w:rPr>
          <w:sz w:val="24"/>
          <w:szCs w:val="24"/>
        </w:rPr>
        <w:t>etre</w:t>
      </w:r>
      <w:proofErr w:type="spellEnd"/>
      <w:r>
        <w:rPr>
          <w:sz w:val="24"/>
          <w:szCs w:val="24"/>
        </w:rPr>
        <w:t xml:space="preserve"> lisible dans tout les </w:t>
      </w:r>
      <w:proofErr w:type="spellStart"/>
      <w:r>
        <w:rPr>
          <w:sz w:val="24"/>
          <w:szCs w:val="24"/>
        </w:rPr>
        <w:t>ecrans</w:t>
      </w:r>
      <w:proofErr w:type="spellEnd"/>
      <w:r>
        <w:rPr>
          <w:sz w:val="24"/>
          <w:szCs w:val="24"/>
        </w:rPr>
        <w:t xml:space="preserve"> des client qui consulterons ce site.</w:t>
      </w:r>
    </w:p>
    <w:p w14:paraId="70403BC8" w14:textId="3F2E8561" w:rsidR="001560A4" w:rsidRDefault="001560A4" w:rsidP="001560A4">
      <w:pPr>
        <w:jc w:val="center"/>
        <w:rPr>
          <w:color w:val="4472C4" w:themeColor="accent1"/>
          <w:sz w:val="24"/>
          <w:szCs w:val="24"/>
        </w:rPr>
      </w:pPr>
      <w:r>
        <w:rPr>
          <w:color w:val="4472C4" w:themeColor="accent1"/>
          <w:sz w:val="24"/>
          <w:szCs w:val="24"/>
        </w:rPr>
        <w:t>REPONSE AUX QUESTIONS</w:t>
      </w:r>
    </w:p>
    <w:p w14:paraId="76BFAC35" w14:textId="3AE6D186" w:rsidR="001560A4" w:rsidRPr="000A0DC6" w:rsidRDefault="000A0DC6" w:rsidP="000A0DC6">
      <w:pPr>
        <w:pStyle w:val="Paragraphedeliste"/>
        <w:numPr>
          <w:ilvl w:val="0"/>
          <w:numId w:val="1"/>
        </w:numPr>
        <w:rPr>
          <w:color w:val="0D0D0D" w:themeColor="text1" w:themeTint="F2"/>
          <w:sz w:val="24"/>
          <w:szCs w:val="24"/>
        </w:rPr>
      </w:pPr>
      <w:r w:rsidRPr="000A0DC6">
        <w:rPr>
          <w:color w:val="0D0D0D" w:themeColor="text1" w:themeTint="F2"/>
          <w:sz w:val="24"/>
          <w:szCs w:val="24"/>
        </w:rPr>
        <w:t>C</w:t>
      </w:r>
      <w:r w:rsidRPr="000A0DC6">
        <w:rPr>
          <w:color w:val="0D0D0D" w:themeColor="text1" w:themeTint="F2"/>
          <w:sz w:val="24"/>
          <w:szCs w:val="24"/>
        </w:rPr>
        <w:t xml:space="preserve">’est </w:t>
      </w:r>
      <w:r w:rsidRPr="000A0DC6">
        <w:rPr>
          <w:color w:val="0D0D0D" w:themeColor="text1" w:themeTint="F2"/>
          <w:sz w:val="24"/>
          <w:szCs w:val="24"/>
        </w:rPr>
        <w:t xml:space="preserve">un </w:t>
      </w:r>
      <w:r w:rsidRPr="000A0DC6">
        <w:rPr>
          <w:color w:val="0D0D0D" w:themeColor="text1" w:themeTint="F2"/>
          <w:sz w:val="24"/>
          <w:szCs w:val="24"/>
        </w:rPr>
        <w:t xml:space="preserve">ensemble des techniques permettent </w:t>
      </w:r>
      <w:proofErr w:type="spellStart"/>
      <w:proofErr w:type="gramStart"/>
      <w:r w:rsidRPr="000A0DC6">
        <w:rPr>
          <w:color w:val="0D0D0D" w:themeColor="text1" w:themeTint="F2"/>
          <w:sz w:val="24"/>
          <w:szCs w:val="24"/>
        </w:rPr>
        <w:t>a</w:t>
      </w:r>
      <w:proofErr w:type="spellEnd"/>
      <w:proofErr w:type="gramEnd"/>
      <w:r w:rsidRPr="000A0DC6">
        <w:rPr>
          <w:color w:val="0D0D0D" w:themeColor="text1" w:themeTint="F2"/>
          <w:sz w:val="24"/>
          <w:szCs w:val="24"/>
        </w:rPr>
        <w:t xml:space="preserve"> un site-web de s’adapter automatiquement a la taille de l’</w:t>
      </w:r>
      <w:proofErr w:type="spellStart"/>
      <w:r w:rsidRPr="000A0DC6">
        <w:rPr>
          <w:color w:val="0D0D0D" w:themeColor="text1" w:themeTint="F2"/>
          <w:sz w:val="24"/>
          <w:szCs w:val="24"/>
        </w:rPr>
        <w:t>ecran</w:t>
      </w:r>
      <w:proofErr w:type="spellEnd"/>
      <w:r w:rsidRPr="000A0DC6">
        <w:rPr>
          <w:color w:val="0D0D0D" w:themeColor="text1" w:themeTint="F2"/>
          <w:sz w:val="24"/>
          <w:szCs w:val="24"/>
        </w:rPr>
        <w:t xml:space="preserve"> </w:t>
      </w:r>
      <w:r w:rsidRPr="000A0DC6">
        <w:rPr>
          <w:color w:val="0D0D0D" w:themeColor="text1" w:themeTint="F2"/>
          <w:sz w:val="24"/>
          <w:szCs w:val="24"/>
        </w:rPr>
        <w:t xml:space="preserve">d’un </w:t>
      </w:r>
      <w:r w:rsidRPr="000A0DC6">
        <w:rPr>
          <w:color w:val="0D0D0D" w:themeColor="text1" w:themeTint="F2"/>
          <w:sz w:val="24"/>
          <w:szCs w:val="24"/>
        </w:rPr>
        <w:t>utilis</w:t>
      </w:r>
      <w:r w:rsidRPr="000A0DC6">
        <w:rPr>
          <w:color w:val="0D0D0D" w:themeColor="text1" w:themeTint="F2"/>
          <w:sz w:val="24"/>
          <w:szCs w:val="24"/>
        </w:rPr>
        <w:t>ateu</w:t>
      </w:r>
      <w:r w:rsidRPr="000A0DC6">
        <w:rPr>
          <w:color w:val="0D0D0D" w:themeColor="text1" w:themeTint="F2"/>
          <w:sz w:val="24"/>
          <w:szCs w:val="24"/>
        </w:rPr>
        <w:t>r.</w:t>
      </w:r>
    </w:p>
    <w:p w14:paraId="3FE47845" w14:textId="4A2DB648" w:rsidR="000A0DC6" w:rsidRDefault="000A0DC6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 une grande </w:t>
      </w:r>
      <w:proofErr w:type="spellStart"/>
      <w:r>
        <w:rPr>
          <w:sz w:val="24"/>
          <w:szCs w:val="24"/>
        </w:rPr>
        <w:t>majorite</w:t>
      </w:r>
      <w:proofErr w:type="spellEnd"/>
      <w:r>
        <w:rPr>
          <w:sz w:val="24"/>
          <w:szCs w:val="24"/>
        </w:rPr>
        <w:t xml:space="preserve"> d’utilisateurs naviguent sur mobile.</w:t>
      </w:r>
    </w:p>
    <w:p w14:paraId="56B6CDAF" w14:textId="2EDDA357" w:rsidR="000A0DC6" w:rsidRDefault="000A0DC6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Elle indique au navigateur mobile comment afficher la page.</w:t>
      </w:r>
    </w:p>
    <w:p w14:paraId="07D01EDE" w14:textId="2C53ADDE" w:rsidR="000A0DC6" w:rsidRDefault="000A0DC6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Elles </w:t>
      </w:r>
      <w:proofErr w:type="spellStart"/>
      <w:r>
        <w:rPr>
          <w:sz w:val="24"/>
          <w:szCs w:val="24"/>
        </w:rPr>
        <w:t>debordent</w:t>
      </w:r>
      <w:proofErr w:type="spellEnd"/>
      <w:r>
        <w:rPr>
          <w:sz w:val="24"/>
          <w:szCs w:val="24"/>
        </w:rPr>
        <w:t xml:space="preserve"> sur les petites </w:t>
      </w:r>
      <w:proofErr w:type="spellStart"/>
      <w:r>
        <w:rPr>
          <w:sz w:val="24"/>
          <w:szCs w:val="24"/>
        </w:rPr>
        <w:t>ecrans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forcant</w:t>
      </w:r>
      <w:proofErr w:type="spellEnd"/>
      <w:r>
        <w:rPr>
          <w:sz w:val="24"/>
          <w:szCs w:val="24"/>
        </w:rPr>
        <w:t xml:space="preserve"> un </w:t>
      </w:r>
      <w:proofErr w:type="spellStart"/>
      <w:r>
        <w:rPr>
          <w:sz w:val="24"/>
          <w:szCs w:val="24"/>
        </w:rPr>
        <w:t>defilement</w:t>
      </w:r>
      <w:proofErr w:type="spellEnd"/>
      <w:r>
        <w:rPr>
          <w:sz w:val="24"/>
          <w:szCs w:val="24"/>
        </w:rPr>
        <w:t xml:space="preserve"> horizontal et rendant le contenue illisible.</w:t>
      </w:r>
    </w:p>
    <w:p w14:paraId="2141F71D" w14:textId="3C0B61BF" w:rsidR="000A0DC6" w:rsidRDefault="000A0DC6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Elle </w:t>
      </w:r>
      <w:proofErr w:type="spellStart"/>
      <w:r>
        <w:rPr>
          <w:sz w:val="24"/>
          <w:szCs w:val="24"/>
        </w:rPr>
        <w:t>empeche</w:t>
      </w:r>
      <w:proofErr w:type="spellEnd"/>
      <w:r>
        <w:rPr>
          <w:sz w:val="24"/>
          <w:szCs w:val="24"/>
        </w:rPr>
        <w:t xml:space="preserve"> l’image de </w:t>
      </w:r>
      <w:proofErr w:type="spellStart"/>
      <w:r>
        <w:rPr>
          <w:sz w:val="24"/>
          <w:szCs w:val="24"/>
        </w:rPr>
        <w:t>depasser</w:t>
      </w:r>
      <w:proofErr w:type="spellEnd"/>
      <w:r>
        <w:rPr>
          <w:sz w:val="24"/>
          <w:szCs w:val="24"/>
        </w:rPr>
        <w:t xml:space="preserve"> la largeur de son conteneur, la rendant fluide et adaptable a tous les </w:t>
      </w:r>
      <w:proofErr w:type="spellStart"/>
      <w:r>
        <w:rPr>
          <w:sz w:val="24"/>
          <w:szCs w:val="24"/>
        </w:rPr>
        <w:t>ecrans</w:t>
      </w:r>
      <w:proofErr w:type="spellEnd"/>
      <w:r>
        <w:rPr>
          <w:sz w:val="24"/>
          <w:szCs w:val="24"/>
        </w:rPr>
        <w:t>.</w:t>
      </w:r>
    </w:p>
    <w:p w14:paraId="0480E570" w14:textId="0A978D08" w:rsidR="000A0DC6" w:rsidRDefault="000A0DC6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Appliquer les styles CSS </w:t>
      </w:r>
      <w:proofErr w:type="spellStart"/>
      <w:r>
        <w:rPr>
          <w:sz w:val="24"/>
          <w:szCs w:val="24"/>
        </w:rPr>
        <w:t>conditiionellement</w:t>
      </w:r>
      <w:proofErr w:type="spellEnd"/>
      <w:r>
        <w:rPr>
          <w:sz w:val="24"/>
          <w:szCs w:val="24"/>
        </w:rPr>
        <w:t xml:space="preserve"> selon les </w:t>
      </w:r>
      <w:proofErr w:type="spellStart"/>
      <w:r>
        <w:rPr>
          <w:sz w:val="24"/>
          <w:szCs w:val="24"/>
        </w:rPr>
        <w:t>caracteristiques</w:t>
      </w:r>
      <w:proofErr w:type="spellEnd"/>
      <w:r>
        <w:rPr>
          <w:sz w:val="24"/>
          <w:szCs w:val="24"/>
        </w:rPr>
        <w:t xml:space="preserve"> de l’</w:t>
      </w:r>
      <w:proofErr w:type="spellStart"/>
      <w:r>
        <w:rPr>
          <w:sz w:val="24"/>
          <w:szCs w:val="24"/>
        </w:rPr>
        <w:t>ecrans</w:t>
      </w:r>
      <w:proofErr w:type="spellEnd"/>
      <w:r>
        <w:rPr>
          <w:sz w:val="24"/>
          <w:szCs w:val="24"/>
        </w:rPr>
        <w:t>.</w:t>
      </w:r>
    </w:p>
    <w:p w14:paraId="730A26CC" w14:textId="7D94366C" w:rsidR="000A0DC6" w:rsidRDefault="000A0DC6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largeur de l’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 est inferieur ou </w:t>
      </w:r>
      <w:proofErr w:type="spellStart"/>
      <w:r>
        <w:rPr>
          <w:sz w:val="24"/>
          <w:szCs w:val="24"/>
        </w:rPr>
        <w:t>egal</w:t>
      </w:r>
      <w:proofErr w:type="spellEnd"/>
      <w:r>
        <w:rPr>
          <w:sz w:val="24"/>
          <w:szCs w:val="24"/>
        </w:rPr>
        <w:t xml:space="preserve"> a 768px.</w:t>
      </w:r>
    </w:p>
    <w:p w14:paraId="39F8C233" w14:textId="4396E9C7" w:rsidR="000A0DC6" w:rsidRDefault="0067162A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Sur mobile l’espace horizontal est limite. Passer en colonne empile les </w:t>
      </w:r>
      <w:proofErr w:type="spellStart"/>
      <w:r>
        <w:rPr>
          <w:sz w:val="24"/>
          <w:szCs w:val="24"/>
        </w:rPr>
        <w:t>elements</w:t>
      </w:r>
      <w:proofErr w:type="spellEnd"/>
      <w:r>
        <w:rPr>
          <w:sz w:val="24"/>
          <w:szCs w:val="24"/>
        </w:rPr>
        <w:t xml:space="preserve"> verticalement, les rendant lisible sans </w:t>
      </w:r>
      <w:proofErr w:type="spellStart"/>
      <w:r>
        <w:rPr>
          <w:sz w:val="24"/>
          <w:szCs w:val="24"/>
        </w:rPr>
        <w:t>retrecissement</w:t>
      </w:r>
      <w:proofErr w:type="spellEnd"/>
      <w:r>
        <w:rPr>
          <w:sz w:val="24"/>
          <w:szCs w:val="24"/>
        </w:rPr>
        <w:t>.</w:t>
      </w:r>
    </w:p>
    <w:p w14:paraId="0F934034" w14:textId="108564C3" w:rsidR="0067162A" w:rsidRDefault="0067162A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Pour </w:t>
      </w:r>
      <w:proofErr w:type="spellStart"/>
      <w:r>
        <w:rPr>
          <w:sz w:val="24"/>
          <w:szCs w:val="24"/>
        </w:rPr>
        <w:t>verifier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le comportement responsive</w:t>
      </w:r>
      <w:proofErr w:type="gramEnd"/>
      <w:r>
        <w:rPr>
          <w:sz w:val="24"/>
          <w:szCs w:val="24"/>
        </w:rPr>
        <w:t xml:space="preserve"> sans avoir le </w:t>
      </w:r>
      <w:proofErr w:type="spellStart"/>
      <w:r>
        <w:rPr>
          <w:sz w:val="24"/>
          <w:szCs w:val="24"/>
        </w:rPr>
        <w:t>materiel</w:t>
      </w:r>
      <w:proofErr w:type="spellEnd"/>
      <w:r>
        <w:rPr>
          <w:sz w:val="24"/>
          <w:szCs w:val="24"/>
        </w:rPr>
        <w:t xml:space="preserve"> physique.</w:t>
      </w:r>
    </w:p>
    <w:p w14:paraId="6877470F" w14:textId="6AB603C7" w:rsidR="0067162A" w:rsidRPr="000A0DC6" w:rsidRDefault="0067162A" w:rsidP="000A0DC6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Une site</w:t>
      </w:r>
      <w:proofErr w:type="gramEnd"/>
      <w:r>
        <w:rPr>
          <w:sz w:val="24"/>
          <w:szCs w:val="24"/>
        </w:rPr>
        <w:t xml:space="preserve"> simplement styliser a une apparence </w:t>
      </w:r>
      <w:proofErr w:type="spellStart"/>
      <w:r>
        <w:rPr>
          <w:sz w:val="24"/>
          <w:szCs w:val="24"/>
        </w:rPr>
        <w:t>soignee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mamis</w:t>
      </w:r>
      <w:proofErr w:type="spellEnd"/>
      <w:r>
        <w:rPr>
          <w:sz w:val="24"/>
          <w:szCs w:val="24"/>
        </w:rPr>
        <w:t xml:space="preserve"> fixe. Un site responsive adapte sa </w:t>
      </w:r>
      <w:proofErr w:type="spellStart"/>
      <w:r>
        <w:rPr>
          <w:sz w:val="24"/>
          <w:szCs w:val="24"/>
        </w:rPr>
        <w:t>mis</w:t>
      </w:r>
      <w:proofErr w:type="spellEnd"/>
      <w:r>
        <w:rPr>
          <w:sz w:val="24"/>
          <w:szCs w:val="24"/>
        </w:rPr>
        <w:t xml:space="preserve"> en page et son contenue dynamique selon l’</w:t>
      </w:r>
      <w:proofErr w:type="spellStart"/>
      <w:r>
        <w:rPr>
          <w:sz w:val="24"/>
          <w:szCs w:val="24"/>
        </w:rPr>
        <w:t>ecran</w:t>
      </w:r>
      <w:proofErr w:type="spellEnd"/>
      <w:r>
        <w:rPr>
          <w:sz w:val="24"/>
          <w:szCs w:val="24"/>
        </w:rPr>
        <w:t xml:space="preserve"> de l’utilisateur.</w:t>
      </w:r>
    </w:p>
    <w:p w14:paraId="05AB6E7A" w14:textId="77777777" w:rsidR="001560A4" w:rsidRPr="001560A4" w:rsidRDefault="001560A4" w:rsidP="001560A4">
      <w:pPr>
        <w:rPr>
          <w:sz w:val="24"/>
          <w:szCs w:val="24"/>
        </w:rPr>
      </w:pPr>
    </w:p>
    <w:sectPr w:rsidR="001560A4" w:rsidRPr="00156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35CD3"/>
    <w:multiLevelType w:val="hybridMultilevel"/>
    <w:tmpl w:val="A8649DCA"/>
    <w:lvl w:ilvl="0" w:tplc="7C68376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4B"/>
    <w:rsid w:val="000750E9"/>
    <w:rsid w:val="000A0DC6"/>
    <w:rsid w:val="001560A4"/>
    <w:rsid w:val="0020543E"/>
    <w:rsid w:val="00337B4B"/>
    <w:rsid w:val="0062254C"/>
    <w:rsid w:val="0067162A"/>
    <w:rsid w:val="0089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B31BD"/>
  <w15:chartTrackingRefBased/>
  <w15:docId w15:val="{615B3BEA-AFA5-4B45-A12C-82810FAC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0D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2026-05-14T09:04:00Z</dcterms:created>
  <dcterms:modified xsi:type="dcterms:W3CDTF">2026-05-14T10:22:00Z</dcterms:modified>
</cp:coreProperties>
</file>