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A LEARNING MANAGEMENT SYSTEM FOR SENIOR HIGH SCHOOL STEM TEACHERS</w:t>
      </w:r>
    </w:p>
    <w:p/>
    <w:p/>
    <w:p>
      <w:pPr>
        <w:jc w:val="center"/>
      </w:pPr>
      <w:r>
        <w:t>A Capstone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Information Technology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Christian James L. Ocampo</w:t>
      </w:r>
    </w:p>
    <w:p>
      <w:pPr>
        <w:jc w:val="center"/>
      </w:pPr>
      <w:r>
        <w:t>Adviser: Navarro, Cecilia M.</w:t>
      </w:r>
    </w:p>
    <w:p>
      <w:pPr>
        <w:jc w:val="center"/>
      </w:pPr>
      <w:r>
        <w:t>August 07, 2023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capstone proposal examines a learning management system for senior high school stem teachers.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a, learning, management, system, for, senior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