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Rafael L. Benedicto</w:t>
      </w:r>
    </w:p>
    <w:p>
      <w:r>
        <w:t>Student ID: 251002</w:t>
      </w:r>
    </w:p>
    <w:p>
      <w:r>
        <w:t>Presentation Stage: Concept Paper</w:t>
      </w:r>
    </w:p>
    <w:p>
      <w:r>
        <w:t>Research Title: Predicting Student At-Risk Status in Blended Learning Using Gradient-Boosted Decision Trees</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June 10,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