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 LIGHTWEIGHT INTRUSION DETECTION MODEL FOR EDGE-ASSISTED INTERNET OF THINGS NETWORKS</w:t>
      </w:r>
    </w:p>
    <w:p/>
    <w:p/>
    <w:p>
      <w:pPr>
        <w:jc w:val="center"/>
      </w:pPr>
      <w:r>
        <w:t>A Concept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Maria Clara D. Alonzo</w:t>
      </w:r>
    </w:p>
    <w:p>
      <w:pPr>
        <w:jc w:val="center"/>
      </w:pPr>
      <w:r>
        <w:t>Adviser: Villanueva, Ramon P.</w:t>
      </w:r>
    </w:p>
    <w:p>
      <w:pPr>
        <w:jc w:val="center"/>
      </w:pPr>
      <w:r>
        <w:t>October 20,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concept paper examines a lightweight intrusion detection model for edge-assisted internet of things networks.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a, lightweight, intrusion, detection, model, for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