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30" w:before="0" w:line="240" w:lineRule="auto"/>
      </w:pPr>
      <w:r>
        <w:rPr>
          <w:rFonts w:ascii="Arial" w:hAnsi="Arial" w:eastAsia="Arial" w:cs="Arial"/>
          <w:b/>
          <w:bCs/>
          <w:sz w:val="26"/>
          <w:szCs w:val="26"/>
        </w:rPr>
        <w:t xml:space="preserve">Summary of Ethical Theories - My Understanding</w:t>
      </w:r>
    </w:p>
    <w:p>
      <w:pPr>
        <w:pStyle w:val="Normal"/>
        <w:spacing w:after="30" w:before="0" w:line="240" w:lineRule="auto"/>
      </w:pPr>
      <w:r>
        <w:rPr>
          <w:rFonts w:ascii="Arial" w:hAnsi="Arial" w:eastAsia="Arial" w:cs="Arial"/>
          <w:sz w:val="22"/>
          <w:szCs w:val="22"/>
        </w:rPr>
        <w:t xml:space="preserve">After reading the presentation, here is how I understood each theory and how I would use it in making a decision.</w:t>
      </w:r>
    </w:p>
    <w:p>
      <w:pPr>
        <w:pStyle w:val="Heading1"/>
        <w:spacing w:after="30" w:before="0" w:line="240" w:lineRule="auto"/>
      </w:pPr>
      <w:r>
        <w:rPr>
          <w:rFonts w:ascii="Arial" w:hAnsi="Arial" w:eastAsia="Arial" w:cs="Arial"/>
          <w:b/>
          <w:bCs/>
          <w:sz w:val="22"/>
          <w:szCs w:val="22"/>
        </w:rPr>
        <w:t xml:space="preserve">1. Utilitarianism (Bentham and Mill) - Most good for most people</w:t>
      </w:r>
    </w:p>
    <w:p>
      <w:pPr>
        <w:pStyle w:val="Normal"/>
        <w:spacing w:after="30" w:before="0" w:line="240" w:lineRule="auto"/>
      </w:pPr>
      <w:r>
        <w:rPr>
          <w:rFonts w:ascii="Arial" w:hAnsi="Arial" w:eastAsia="Arial" w:cs="Arial"/>
          <w:sz w:val="22"/>
          <w:szCs w:val="22"/>
        </w:rPr>
        <w:t xml:space="preserve">From my understanding, utilitarianism evaluates an action based on its results. The rightness of an action depends on whether the total value of the action exceeds the value of all other actions available to me and the people around. That is why businesses make use of cost-benefit analysis. The advantage of utilitarianism is that it takes into account all the people involved. The weaknesses, as mentioned in the slides, are that values such as happiness and dignity cannot be quantified, and majority benefit can disregard individual rights. Rule utilitarianism tries to fix this by judging the general rule, not just one single case.</w:t>
      </w:r>
    </w:p>
    <w:p>
      <w:pPr>
        <w:pStyle w:val="Heading1"/>
        <w:spacing w:after="30" w:before="0" w:line="240" w:lineRule="auto"/>
      </w:pPr>
      <w:r>
        <w:rPr>
          <w:rFonts w:ascii="Arial" w:hAnsi="Arial" w:eastAsia="Arial" w:cs="Arial"/>
          <w:b/>
          <w:bCs/>
          <w:sz w:val="22"/>
          <w:szCs w:val="22"/>
        </w:rPr>
        <w:t xml:space="preserve">2. Moral Rights and Kant - Do only what can apply to everyone</w:t>
      </w:r>
    </w:p>
    <w:p>
      <w:pPr>
        <w:pStyle w:val="Normal"/>
        <w:spacing w:after="30" w:before="0" w:line="240" w:lineRule="auto"/>
      </w:pPr>
      <w:r>
        <w:rPr>
          <w:rFonts w:ascii="Arial" w:hAnsi="Arial" w:eastAsia="Arial" w:cs="Arial"/>
          <w:sz w:val="22"/>
          <w:szCs w:val="22"/>
        </w:rPr>
        <w:t xml:space="preserve">There is a difference between moral rights and legal rights. Moral rights arise out of the assumption that all humans are worthy of dignity and freedom of choice. Kant’s Categorical Imperative gives me two obligations. The first is universalizability and reversibility; always act in a manner that I can accept being done to myself by everybody, which is similar to the Golden Rule. If I cannot accept being acted on in the same way, then such an action is wrong. The second obligation is to avoid treating others merely as a means to an end, and to respect their freedom to choose.</w:t>
      </w:r>
    </w:p>
    <w:p>
      <w:pPr>
        <w:pStyle w:val="Heading1"/>
        <w:spacing w:after="30" w:before="0" w:line="240" w:lineRule="auto"/>
      </w:pPr>
      <w:r>
        <w:rPr>
          <w:rFonts w:ascii="Arial" w:hAnsi="Arial" w:eastAsia="Arial" w:cs="Arial"/>
          <w:b/>
          <w:bCs/>
          <w:sz w:val="22"/>
          <w:szCs w:val="22"/>
        </w:rPr>
        <w:t xml:space="preserve">3. Justice and Fairness - Give each person his due</w:t>
      </w:r>
    </w:p>
    <w:p>
      <w:pPr>
        <w:pStyle w:val="Normal"/>
        <w:spacing w:after="30" w:before="0" w:line="240" w:lineRule="auto"/>
      </w:pPr>
      <w:r>
        <w:rPr>
          <w:rFonts w:ascii="Arial" w:hAnsi="Arial" w:eastAsia="Arial" w:cs="Arial"/>
          <w:sz w:val="22"/>
          <w:szCs w:val="22"/>
        </w:rPr>
        <w:t xml:space="preserve">Justice is the treatment of equals equally and unequals unequally. There are three kinds that I have studied: compensatory (repay for past injustice), procedural and retributive (just punishment and just process), and distributive (just distribution of gains and losses for the benefit of all). My own understanding: if they are alike in the relevant aspect, give equal treatment; if not, unequal treatment, depending on the difference.</w:t>
      </w:r>
    </w:p>
    <w:p>
      <w:pPr>
        <w:pStyle w:val="Heading1"/>
        <w:spacing w:after="30" w:before="0" w:line="240" w:lineRule="auto"/>
      </w:pPr>
      <w:r>
        <w:rPr>
          <w:rFonts w:ascii="Arial" w:hAnsi="Arial" w:eastAsia="Arial" w:cs="Arial"/>
          <w:b/>
          <w:bCs/>
          <w:sz w:val="22"/>
          <w:szCs w:val="22"/>
        </w:rPr>
        <w:t xml:space="preserve">4. Virtue Ethics (Aristotle) - What kind of person I will become</w:t>
      </w:r>
    </w:p>
    <w:p>
      <w:pPr>
        <w:pStyle w:val="Normal"/>
        <w:spacing w:after="30" w:before="0" w:line="240" w:lineRule="auto"/>
      </w:pPr>
      <w:r>
        <w:rPr>
          <w:rFonts w:ascii="Arial" w:hAnsi="Arial" w:eastAsia="Arial" w:cs="Arial"/>
          <w:sz w:val="22"/>
          <w:szCs w:val="22"/>
        </w:rPr>
        <w:t xml:space="preserve">In this case, the theory is based on character development, but not just on a particular deed. Virtue is a habit that develops a man and brings out his abilities. According to Aristotle, virtue is selecting the mean of an action between two extremes (excess and deficiency). In my opinion, the criteria is whether this action makes me good or bad. In case this action reflects my good character, I consider it ethical.</w:t>
      </w:r>
    </w:p>
    <w:p>
      <w:pPr>
        <w:pStyle w:val="Heading1"/>
        <w:spacing w:after="30" w:before="0" w:line="240" w:lineRule="auto"/>
      </w:pPr>
      <w:r>
        <w:rPr>
          <w:rFonts w:ascii="Arial" w:hAnsi="Arial" w:eastAsia="Arial" w:cs="Arial"/>
          <w:b/>
          <w:bCs/>
          <w:sz w:val="22"/>
          <w:szCs w:val="22"/>
        </w:rPr>
        <w:t xml:space="preserve">5. Ethics of Care (Gilligan) - Care for people connected to me</w:t>
      </w:r>
    </w:p>
    <w:p>
      <w:pPr>
        <w:pStyle w:val="Normal"/>
        <w:spacing w:after="30" w:before="0" w:line="240" w:lineRule="auto"/>
      </w:pPr>
      <w:r>
        <w:rPr>
          <w:rFonts w:ascii="Arial" w:hAnsi="Arial" w:eastAsia="Arial" w:cs="Arial"/>
          <w:sz w:val="22"/>
          <w:szCs w:val="22"/>
        </w:rPr>
        <w:t xml:space="preserve">According to Gilligan, Kohlberg’s theory was wrong and moral development means the development of caring. It is based initially on women but can be applied to everyone. It contains two responsibilities: to develop true relationships with one’s family members and friends who have influenced me; to understand what people dependent on me need, particularly vulnerable people. Care should be extended to the community (communitarian ethics) and fix the existing theories, which are impartial and universal.</w:t>
      </w:r>
    </w:p>
    <w:p>
      <w:pPr>
        <w:pStyle w:val="Heading1"/>
        <w:spacing w:after="30" w:before="0" w:line="240" w:lineRule="auto"/>
      </w:pPr>
      <w:r>
        <w:rPr>
          <w:rFonts w:ascii="Arial" w:hAnsi="Arial" w:eastAsia="Arial" w:cs="Arial"/>
          <w:b/>
          <w:bCs/>
          <w:sz w:val="22"/>
          <w:szCs w:val="22"/>
        </w:rPr>
        <w:t xml:space="preserve">My Conclusion: 5 Questions Before Deciding</w:t>
      </w:r>
    </w:p>
    <w:p>
      <w:pPr>
        <w:pStyle w:val="Normal"/>
        <w:spacing w:after="30" w:before="0" w:line="240" w:lineRule="auto"/>
      </w:pPr>
      <w:r>
        <w:rPr>
          <w:rFonts w:ascii="Arial" w:hAnsi="Arial" w:eastAsia="Arial" w:cs="Arial"/>
          <w:sz w:val="22"/>
          <w:szCs w:val="22"/>
        </w:rPr>
        <w:t xml:space="preserve">I will ask: 1. Does it maximize benefits and minimize harm? 2. Does it respect moral rights? 3. Is the sharing fair? 4. Will it make me a better person? 5. Does it show care for those who depend on me? If yes to all five, my decision is more ethical.</w:t>
      </w:r>
    </w:p>
    <w:sectPr>
      <w:pgSz w:w="12240" w:h="15840" w:orient="portrait"/>
      <w:pgMar w:top="650" w:right="650" w:bottom="650" w:left="650" w:header="300" w:footer="30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434708-1B64-4D46-9A0C-F42FB5D3B9F6}"/>
  </w:font>
  <w:font w:name="Cambria">
    <w:panose1 w:val="02040503050406030204"/>
    <w:charset w:val="00"/>
    <w:family w:val="roman"/>
    <w:pitch w:val="variable"/>
    <w:sig w:usb0="E00006FF" w:usb1="420024FF" w:usb2="02000000" w:usb3="00000000" w:csb0="0000019F" w:csb1="00000000"/>
    <w:embedRegular r:id="rId2" w:fontKey="{B56ECC0E-95B7-4501-88CA-07328B947E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3A"/>
    <w:rsid w:val="00BC2259"/>
    <w:rsid w:val="00C5733A"/>
    <w:rsid w:val="00D67B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B966"/>
  <w15:docId w15:val="{8C5F22C9-23A9-4A07-864F-27AAE7C1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Chumito Focco</cp:lastModifiedBy>
  <cp:revision>3</cp:revision>
  <dcterms:created xsi:type="dcterms:W3CDTF">2026-10-01T16:19:00Z</dcterms:created>
  <dcterms:modified xsi:type="dcterms:W3CDTF">2026-10-01T16:21:00Z</dcterms:modified>
</cp:coreProperties>
</file>