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2783" w14:textId="77777777" w:rsidR="00D31A06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MATRIZ RACI — Automatización de Horarios y Turnos</w:t>
      </w:r>
    </w:p>
    <w:p w14:paraId="3D3B98B8" w14:textId="77777777" w:rsidR="00D31A06" w:rsidRDefault="00000000">
      <w:pPr>
        <w:spacing w:after="40"/>
      </w:pPr>
      <w:r>
        <w:rPr>
          <w:rFonts w:ascii="Arial" w:eastAsia="Arial" w:hAnsi="Arial" w:cs="Arial"/>
          <w:b/>
          <w:bCs/>
          <w:color w:val="1F3864"/>
          <w:sz w:val="17"/>
          <w:szCs w:val="17"/>
        </w:rPr>
        <w:t>Roles del equipo</w:t>
      </w:r>
    </w:p>
    <w:tbl>
      <w:tblPr>
        <w:tblW w:w="1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1440"/>
      </w:tblGrid>
      <w:tr w:rsidR="00D31A06" w14:paraId="5E738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2" w:space="0" w:color="2E4E7E"/>
              <w:left w:val="single" w:sz="2" w:space="0" w:color="2E4E7E"/>
              <w:bottom w:val="single" w:sz="2" w:space="0" w:color="2E4E7E"/>
              <w:right w:val="single" w:sz="2" w:space="0" w:color="2E4E7E"/>
            </w:tcBorders>
            <w:shd w:val="clear" w:color="auto" w:fill="2E4E7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5E927A" w14:textId="77777777" w:rsidR="00D31A06" w:rsidRDefault="00000000">
            <w:pPr>
              <w:spacing w:line="200" w:lineRule="atLeast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Integrante</w:t>
            </w:r>
          </w:p>
        </w:tc>
        <w:tc>
          <w:tcPr>
            <w:tcW w:w="11440" w:type="dxa"/>
            <w:tcBorders>
              <w:top w:val="single" w:sz="2" w:space="0" w:color="2E4E7E"/>
              <w:left w:val="single" w:sz="2" w:space="0" w:color="2E4E7E"/>
              <w:bottom w:val="single" w:sz="2" w:space="0" w:color="2E4E7E"/>
              <w:right w:val="single" w:sz="2" w:space="0" w:color="2E4E7E"/>
            </w:tcBorders>
            <w:shd w:val="clear" w:color="auto" w:fill="2E4E7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261EAB" w14:textId="77777777" w:rsidR="00D31A06" w:rsidRDefault="00000000">
            <w:pPr>
              <w:spacing w:line="200" w:lineRule="atLeast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Rol en el proyecto</w:t>
            </w:r>
          </w:p>
        </w:tc>
      </w:tr>
      <w:tr w:rsidR="00D31A06" w14:paraId="015840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117C09E6" w14:textId="02F13097" w:rsidR="00D31A06" w:rsidRDefault="001F55E1">
            <w:r>
              <w:rPr>
                <w:rFonts w:ascii="Arial" w:eastAsia="Arial" w:hAnsi="Arial" w:cs="Arial"/>
                <w:sz w:val="15"/>
                <w:szCs w:val="15"/>
              </w:rPr>
              <w:t>Felipe Ochoa</w:t>
            </w:r>
          </w:p>
        </w:tc>
        <w:tc>
          <w:tcPr>
            <w:tcW w:w="114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5E947BA5" w14:textId="77777777" w:rsidR="00D31A06" w:rsidRDefault="00000000">
            <w:r>
              <w:rPr>
                <w:rFonts w:ascii="Arial" w:eastAsia="Arial" w:hAnsi="Arial" w:cs="Arial"/>
                <w:i/>
                <w:iCs/>
                <w:sz w:val="15"/>
                <w:szCs w:val="15"/>
              </w:rPr>
              <w:t>Jefe de Proyecto / Gestión</w:t>
            </w:r>
          </w:p>
        </w:tc>
      </w:tr>
      <w:tr w:rsidR="00D31A06" w14:paraId="58F96E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31B08836" w14:textId="77777777" w:rsidR="00D31A06" w:rsidRDefault="00000000">
            <w:r>
              <w:rPr>
                <w:rFonts w:ascii="Arial" w:eastAsia="Arial" w:hAnsi="Arial" w:cs="Arial"/>
                <w:sz w:val="15"/>
                <w:szCs w:val="15"/>
              </w:rPr>
              <w:t>Ignacio Figueroa</w:t>
            </w:r>
          </w:p>
        </w:tc>
        <w:tc>
          <w:tcPr>
            <w:tcW w:w="114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5C663B2F" w14:textId="77777777" w:rsidR="00D31A06" w:rsidRDefault="00000000">
            <w:r>
              <w:rPr>
                <w:rFonts w:ascii="Arial" w:eastAsia="Arial" w:hAnsi="Arial" w:cs="Arial"/>
                <w:i/>
                <w:iCs/>
                <w:sz w:val="15"/>
                <w:szCs w:val="15"/>
              </w:rPr>
              <w:t>Analista de Requisitos</w:t>
            </w:r>
          </w:p>
        </w:tc>
      </w:tr>
      <w:tr w:rsidR="00D31A06" w14:paraId="2C4C6B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74214B04" w14:textId="77777777" w:rsidR="00D31A06" w:rsidRDefault="00000000">
            <w:r>
              <w:rPr>
                <w:rFonts w:ascii="Arial" w:eastAsia="Arial" w:hAnsi="Arial" w:cs="Arial"/>
                <w:sz w:val="15"/>
                <w:szCs w:val="15"/>
              </w:rPr>
              <w:t>Endert Guerrero</w:t>
            </w:r>
          </w:p>
        </w:tc>
        <w:tc>
          <w:tcPr>
            <w:tcW w:w="114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3C47DF40" w14:textId="77777777" w:rsidR="00D31A06" w:rsidRDefault="00000000">
            <w:r>
              <w:rPr>
                <w:rFonts w:ascii="Arial" w:eastAsia="Arial" w:hAnsi="Arial" w:cs="Arial"/>
                <w:i/>
                <w:iCs/>
                <w:sz w:val="15"/>
                <w:szCs w:val="15"/>
              </w:rPr>
              <w:t>Arquitecto / Diseñador de Software</w:t>
            </w:r>
          </w:p>
        </w:tc>
      </w:tr>
      <w:tr w:rsidR="00D31A06" w14:paraId="32BE20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0AC0F708" w14:textId="55FFC964" w:rsidR="00D31A06" w:rsidRDefault="001F55E1"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Benjamin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Candia</w:t>
            </w:r>
          </w:p>
        </w:tc>
        <w:tc>
          <w:tcPr>
            <w:tcW w:w="114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27D1B29E" w14:textId="77777777" w:rsidR="00D31A06" w:rsidRDefault="00000000">
            <w:r>
              <w:rPr>
                <w:rFonts w:ascii="Arial" w:eastAsia="Arial" w:hAnsi="Arial" w:cs="Arial"/>
                <w:i/>
                <w:iCs/>
                <w:sz w:val="15"/>
                <w:szCs w:val="15"/>
              </w:rPr>
              <w:t xml:space="preserve">Desarrollador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5"/>
                <w:szCs w:val="15"/>
              </w:rPr>
              <w:t>Backend</w:t>
            </w:r>
            <w:proofErr w:type="spellEnd"/>
          </w:p>
        </w:tc>
      </w:tr>
      <w:tr w:rsidR="00D31A06" w14:paraId="7C28FC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42F2BFAC" w14:textId="77777777" w:rsidR="00D31A06" w:rsidRDefault="00000000">
            <w:r>
              <w:rPr>
                <w:rFonts w:ascii="Arial" w:eastAsia="Arial" w:hAnsi="Arial" w:cs="Arial"/>
                <w:sz w:val="15"/>
                <w:szCs w:val="15"/>
              </w:rPr>
              <w:t>Jorge Pinto</w:t>
            </w:r>
          </w:p>
        </w:tc>
        <w:tc>
          <w:tcPr>
            <w:tcW w:w="114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75B00126" w14:textId="77777777" w:rsidR="00D31A06" w:rsidRDefault="00000000">
            <w:r>
              <w:rPr>
                <w:rFonts w:ascii="Arial" w:eastAsia="Arial" w:hAnsi="Arial" w:cs="Arial"/>
                <w:i/>
                <w:iCs/>
                <w:sz w:val="15"/>
                <w:szCs w:val="15"/>
              </w:rPr>
              <w:t xml:space="preserve">Desarrollador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5"/>
                <w:szCs w:val="15"/>
              </w:rPr>
              <w:t>Frontend</w:t>
            </w:r>
            <w:proofErr w:type="spellEnd"/>
          </w:p>
        </w:tc>
      </w:tr>
      <w:tr w:rsidR="00D31A06" w14:paraId="104E4E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4B6E714A" w14:textId="77777777" w:rsidR="00D31A06" w:rsidRDefault="00000000">
            <w:r>
              <w:rPr>
                <w:rFonts w:ascii="Arial" w:eastAsia="Arial" w:hAnsi="Arial" w:cs="Arial"/>
                <w:sz w:val="15"/>
                <w:szCs w:val="15"/>
              </w:rPr>
              <w:t>Antonia Valdebenito</w:t>
            </w:r>
          </w:p>
        </w:tc>
        <w:tc>
          <w:tcPr>
            <w:tcW w:w="114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66FCEE49" w14:textId="77777777" w:rsidR="00D31A06" w:rsidRDefault="00000000">
            <w:r>
              <w:rPr>
                <w:rFonts w:ascii="Arial" w:eastAsia="Arial" w:hAnsi="Arial" w:cs="Arial"/>
                <w:i/>
                <w:iCs/>
                <w:sz w:val="15"/>
                <w:szCs w:val="15"/>
              </w:rPr>
              <w:t>QA / Tester y Documentación</w:t>
            </w:r>
          </w:p>
        </w:tc>
      </w:tr>
    </w:tbl>
    <w:p w14:paraId="272722A7" w14:textId="77777777" w:rsidR="00D31A06" w:rsidRDefault="00D31A06">
      <w:pPr>
        <w:spacing w:after="100"/>
      </w:pPr>
    </w:p>
    <w:p w14:paraId="23692E72" w14:textId="77777777" w:rsidR="00D31A06" w:rsidRDefault="00000000">
      <w:pPr>
        <w:spacing w:after="40"/>
      </w:pPr>
      <w:r>
        <w:rPr>
          <w:rFonts w:ascii="Arial" w:eastAsia="Arial" w:hAnsi="Arial" w:cs="Arial"/>
          <w:b/>
          <w:bCs/>
          <w:color w:val="1F3864"/>
          <w:sz w:val="17"/>
          <w:szCs w:val="17"/>
        </w:rPr>
        <w:t>Matriz de responsabilidades por fase</w:t>
      </w:r>
    </w:p>
    <w:tbl>
      <w:tblPr>
        <w:tblW w:w="1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840"/>
        <w:gridCol w:w="1840"/>
        <w:gridCol w:w="1840"/>
        <w:gridCol w:w="1840"/>
        <w:gridCol w:w="1840"/>
        <w:gridCol w:w="1840"/>
      </w:tblGrid>
      <w:tr w:rsidR="00D31A06" w14:paraId="343AC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2" w:space="0" w:color="2E4E7E"/>
              <w:left w:val="single" w:sz="2" w:space="0" w:color="2E4E7E"/>
              <w:bottom w:val="single" w:sz="2" w:space="0" w:color="2E4E7E"/>
              <w:right w:val="single" w:sz="2" w:space="0" w:color="2E4E7E"/>
            </w:tcBorders>
            <w:shd w:val="clear" w:color="auto" w:fill="2E4E7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2793B9" w14:textId="77777777" w:rsidR="00D31A06" w:rsidRDefault="00000000">
            <w:pPr>
              <w:spacing w:line="200" w:lineRule="atLeast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Actividad / Entregable</w:t>
            </w:r>
          </w:p>
        </w:tc>
        <w:tc>
          <w:tcPr>
            <w:tcW w:w="1840" w:type="dxa"/>
            <w:tcBorders>
              <w:top w:val="single" w:sz="2" w:space="0" w:color="2E4E7E"/>
              <w:left w:val="single" w:sz="2" w:space="0" w:color="2E4E7E"/>
              <w:bottom w:val="single" w:sz="2" w:space="0" w:color="2E4E7E"/>
              <w:right w:val="single" w:sz="2" w:space="0" w:color="2E4E7E"/>
            </w:tcBorders>
            <w:shd w:val="clear" w:color="auto" w:fill="2E4E7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5ADE8D" w14:textId="04097808" w:rsidR="00D31A06" w:rsidRDefault="001F55E1">
            <w:pPr>
              <w:spacing w:line="200" w:lineRule="atLeast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F. Ochoa</w:t>
            </w:r>
          </w:p>
        </w:tc>
        <w:tc>
          <w:tcPr>
            <w:tcW w:w="1840" w:type="dxa"/>
            <w:tcBorders>
              <w:top w:val="single" w:sz="2" w:space="0" w:color="2E4E7E"/>
              <w:left w:val="single" w:sz="2" w:space="0" w:color="2E4E7E"/>
              <w:bottom w:val="single" w:sz="2" w:space="0" w:color="2E4E7E"/>
              <w:right w:val="single" w:sz="2" w:space="0" w:color="2E4E7E"/>
            </w:tcBorders>
            <w:shd w:val="clear" w:color="auto" w:fill="2E4E7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187F7E" w14:textId="77777777" w:rsidR="00D31A06" w:rsidRDefault="00000000">
            <w:pPr>
              <w:spacing w:line="200" w:lineRule="atLeast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I. Figueroa</w:t>
            </w:r>
          </w:p>
        </w:tc>
        <w:tc>
          <w:tcPr>
            <w:tcW w:w="1840" w:type="dxa"/>
            <w:tcBorders>
              <w:top w:val="single" w:sz="2" w:space="0" w:color="2E4E7E"/>
              <w:left w:val="single" w:sz="2" w:space="0" w:color="2E4E7E"/>
              <w:bottom w:val="single" w:sz="2" w:space="0" w:color="2E4E7E"/>
              <w:right w:val="single" w:sz="2" w:space="0" w:color="2E4E7E"/>
            </w:tcBorders>
            <w:shd w:val="clear" w:color="auto" w:fill="2E4E7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DFEE6B" w14:textId="77777777" w:rsidR="00D31A06" w:rsidRDefault="00000000">
            <w:pPr>
              <w:spacing w:line="200" w:lineRule="atLeast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E. Guerrero</w:t>
            </w:r>
          </w:p>
        </w:tc>
        <w:tc>
          <w:tcPr>
            <w:tcW w:w="1840" w:type="dxa"/>
            <w:tcBorders>
              <w:top w:val="single" w:sz="2" w:space="0" w:color="2E4E7E"/>
              <w:left w:val="single" w:sz="2" w:space="0" w:color="2E4E7E"/>
              <w:bottom w:val="single" w:sz="2" w:space="0" w:color="2E4E7E"/>
              <w:right w:val="single" w:sz="2" w:space="0" w:color="2E4E7E"/>
            </w:tcBorders>
            <w:shd w:val="clear" w:color="auto" w:fill="2E4E7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CA8392" w14:textId="4FEF1724" w:rsidR="00D31A06" w:rsidRDefault="001F55E1">
            <w:pPr>
              <w:spacing w:line="200" w:lineRule="atLeast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B. Candia</w:t>
            </w:r>
          </w:p>
        </w:tc>
        <w:tc>
          <w:tcPr>
            <w:tcW w:w="1840" w:type="dxa"/>
            <w:tcBorders>
              <w:top w:val="single" w:sz="2" w:space="0" w:color="2E4E7E"/>
              <w:left w:val="single" w:sz="2" w:space="0" w:color="2E4E7E"/>
              <w:bottom w:val="single" w:sz="2" w:space="0" w:color="2E4E7E"/>
              <w:right w:val="single" w:sz="2" w:space="0" w:color="2E4E7E"/>
            </w:tcBorders>
            <w:shd w:val="clear" w:color="auto" w:fill="2E4E7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2645E4" w14:textId="77777777" w:rsidR="00D31A06" w:rsidRDefault="00000000">
            <w:pPr>
              <w:spacing w:line="200" w:lineRule="atLeast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J. Pinto</w:t>
            </w:r>
          </w:p>
        </w:tc>
        <w:tc>
          <w:tcPr>
            <w:tcW w:w="1840" w:type="dxa"/>
            <w:tcBorders>
              <w:top w:val="single" w:sz="2" w:space="0" w:color="2E4E7E"/>
              <w:left w:val="single" w:sz="2" w:space="0" w:color="2E4E7E"/>
              <w:bottom w:val="single" w:sz="2" w:space="0" w:color="2E4E7E"/>
              <w:right w:val="single" w:sz="2" w:space="0" w:color="2E4E7E"/>
            </w:tcBorders>
            <w:shd w:val="clear" w:color="auto" w:fill="2E4E7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540B19" w14:textId="77777777" w:rsidR="00D31A06" w:rsidRDefault="00000000">
            <w:pPr>
              <w:spacing w:line="200" w:lineRule="atLeast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A. Valdebenito</w:t>
            </w:r>
          </w:p>
        </w:tc>
      </w:tr>
      <w:tr w:rsidR="00D31A06" w14:paraId="60AAF338" w14:textId="77777777">
        <w:tblPrEx>
          <w:tblCellMar>
            <w:top w:w="0" w:type="dxa"/>
            <w:bottom w:w="0" w:type="dxa"/>
          </w:tblCellMar>
        </w:tblPrEx>
        <w:tc>
          <w:tcPr>
            <w:tcW w:w="15040" w:type="dxa"/>
            <w:gridSpan w:val="7"/>
            <w:tcBorders>
              <w:top w:val="single" w:sz="2" w:space="0" w:color="C9A24B"/>
              <w:left w:val="single" w:sz="2" w:space="0" w:color="C9A24B"/>
              <w:bottom w:val="single" w:sz="2" w:space="0" w:color="C9A24B"/>
              <w:right w:val="single" w:sz="2" w:space="0" w:color="C9A24B"/>
            </w:tcBorders>
            <w:shd w:val="clear" w:color="auto" w:fill="C9A24B"/>
            <w:tcMar>
              <w:top w:w="20" w:type="dxa"/>
              <w:left w:w="80" w:type="dxa"/>
              <w:bottom w:w="20" w:type="dxa"/>
              <w:right w:w="60" w:type="dxa"/>
            </w:tcMar>
          </w:tcPr>
          <w:p w14:paraId="4DA57CA0" w14:textId="77777777" w:rsidR="00D31A0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GESTIÓN</w:t>
            </w:r>
          </w:p>
        </w:tc>
      </w:tr>
      <w:tr w:rsidR="00D31A06" w14:paraId="21A178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1941972B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Acta de constitución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A9D18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4510EB6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A/R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AE1789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5C9BE2F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791DBA0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1A37F10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84E5F0E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</w:tr>
      <w:tr w:rsidR="00D31A06" w14:paraId="572E51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4A9A723E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Cronograma del proyecto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A9D18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21D9722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A/R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3BA853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FB56219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C815324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85F61CD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E37A129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</w:tr>
      <w:tr w:rsidR="00D31A06" w14:paraId="7E0209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26F5960A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Roles del equipo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A9D18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689CB42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A/R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F4783B5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594A3B3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258E7EA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7C5C656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956B247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</w:tr>
      <w:tr w:rsidR="00D31A06" w14:paraId="73B997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2F4216DE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Informes de avance semanales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8CBA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5740E8E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6E0B4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05F1124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A21445A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9482C53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0D96145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E7543DE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</w:tr>
      <w:tr w:rsidR="00D31A06" w14:paraId="4854BF53" w14:textId="77777777">
        <w:tblPrEx>
          <w:tblCellMar>
            <w:top w:w="0" w:type="dxa"/>
            <w:bottom w:w="0" w:type="dxa"/>
          </w:tblCellMar>
        </w:tblPrEx>
        <w:tc>
          <w:tcPr>
            <w:tcW w:w="15040" w:type="dxa"/>
            <w:gridSpan w:val="7"/>
            <w:tcBorders>
              <w:top w:val="single" w:sz="2" w:space="0" w:color="C9A24B"/>
              <w:left w:val="single" w:sz="2" w:space="0" w:color="C9A24B"/>
              <w:bottom w:val="single" w:sz="2" w:space="0" w:color="C9A24B"/>
              <w:right w:val="single" w:sz="2" w:space="0" w:color="C9A24B"/>
            </w:tcBorders>
            <w:shd w:val="clear" w:color="auto" w:fill="C9A24B"/>
            <w:tcMar>
              <w:top w:w="20" w:type="dxa"/>
              <w:left w:w="80" w:type="dxa"/>
              <w:bottom w:w="20" w:type="dxa"/>
              <w:right w:w="60" w:type="dxa"/>
            </w:tcMar>
          </w:tcPr>
          <w:p w14:paraId="31F61372" w14:textId="77777777" w:rsidR="00D31A0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REQUISITOS</w:t>
            </w:r>
          </w:p>
        </w:tc>
      </w:tr>
      <w:tr w:rsidR="00D31A06" w14:paraId="0520F0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763CB4DB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Entrevistas con el cliente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8CBA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1F3305F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6E0B4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99354E6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2CD1B8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6767BB4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A746589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E67F4A3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</w:tr>
      <w:tr w:rsidR="00D31A06" w14:paraId="38408C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5BA6E117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Requisitos funcionales y no funcionales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8CBA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C16278B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6E0B4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8F7C075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39F34DB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DBB5BB3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7B9A6F6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8470967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</w:tr>
      <w:tr w:rsidR="00D31A06" w14:paraId="4097B2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1F61EE5E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Historias de usuario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B0248FE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6E0B4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1B6FEA1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8CBA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45355D6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C10A338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528931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A65DB37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</w:tr>
      <w:tr w:rsidR="00D31A06" w14:paraId="6026CC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16AAE3A9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Trazabilidad de requisitos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EC8297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6E0B4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05ABD89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8CBA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261313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3B6A5BB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100CB01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678B790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</w:tr>
      <w:tr w:rsidR="00D31A06" w14:paraId="035DA2F0" w14:textId="77777777">
        <w:tblPrEx>
          <w:tblCellMar>
            <w:top w:w="0" w:type="dxa"/>
            <w:bottom w:w="0" w:type="dxa"/>
          </w:tblCellMar>
        </w:tblPrEx>
        <w:tc>
          <w:tcPr>
            <w:tcW w:w="15040" w:type="dxa"/>
            <w:gridSpan w:val="7"/>
            <w:tcBorders>
              <w:top w:val="single" w:sz="2" w:space="0" w:color="C9A24B"/>
              <w:left w:val="single" w:sz="2" w:space="0" w:color="C9A24B"/>
              <w:bottom w:val="single" w:sz="2" w:space="0" w:color="C9A24B"/>
              <w:right w:val="single" w:sz="2" w:space="0" w:color="C9A24B"/>
            </w:tcBorders>
            <w:shd w:val="clear" w:color="auto" w:fill="C9A24B"/>
            <w:tcMar>
              <w:top w:w="20" w:type="dxa"/>
              <w:left w:w="80" w:type="dxa"/>
              <w:bottom w:w="20" w:type="dxa"/>
              <w:right w:w="60" w:type="dxa"/>
            </w:tcMar>
          </w:tcPr>
          <w:p w14:paraId="4B89DFDB" w14:textId="77777777" w:rsidR="00D31A0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DISEÑO</w:t>
            </w:r>
          </w:p>
        </w:tc>
      </w:tr>
      <w:tr w:rsidR="00D31A06" w14:paraId="030C2B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3A408484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Modelo de clases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8287FB0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4B76492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A9D18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A9A0284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A/R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15F54BF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1431892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6129C8A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</w:tr>
      <w:tr w:rsidR="00D31A06" w14:paraId="722073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04F0B79E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Diagrama de base de datos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1C0DCA1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EDCC7BE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A9D18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6E7CEFA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A/R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5FC344C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76F1B9B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C82D489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</w:tr>
      <w:tr w:rsidR="00D31A06" w14:paraId="6BBF7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62034B1B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Prototipo de interfaz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36523C0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A194787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8CBA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6D9EA86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106E069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6E0B4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FDBEBCA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2F1A7CE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</w:tr>
      <w:tr w:rsidR="00D31A06" w14:paraId="0D9846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2BD50DB0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Patrones de diseño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77AEF2F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236942C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A9D18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2DF3B5E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A/R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8F567C0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99A3273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B8E4FCD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</w:tr>
      <w:tr w:rsidR="00D31A06" w14:paraId="5F8BFF5F" w14:textId="77777777">
        <w:tblPrEx>
          <w:tblCellMar>
            <w:top w:w="0" w:type="dxa"/>
            <w:bottom w:w="0" w:type="dxa"/>
          </w:tblCellMar>
        </w:tblPrEx>
        <w:tc>
          <w:tcPr>
            <w:tcW w:w="15040" w:type="dxa"/>
            <w:gridSpan w:val="7"/>
            <w:tcBorders>
              <w:top w:val="single" w:sz="2" w:space="0" w:color="C9A24B"/>
              <w:left w:val="single" w:sz="2" w:space="0" w:color="C9A24B"/>
              <w:bottom w:val="single" w:sz="2" w:space="0" w:color="C9A24B"/>
              <w:right w:val="single" w:sz="2" w:space="0" w:color="C9A24B"/>
            </w:tcBorders>
            <w:shd w:val="clear" w:color="auto" w:fill="C9A24B"/>
            <w:tcMar>
              <w:top w:w="20" w:type="dxa"/>
              <w:left w:w="80" w:type="dxa"/>
              <w:bottom w:w="20" w:type="dxa"/>
              <w:right w:w="60" w:type="dxa"/>
            </w:tcMar>
          </w:tcPr>
          <w:p w14:paraId="25CA5E2F" w14:textId="77777777" w:rsidR="00D31A0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DESARROLLO</w:t>
            </w:r>
          </w:p>
        </w:tc>
      </w:tr>
      <w:tr w:rsidR="00D31A06" w14:paraId="27CDB4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18D0D899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Módulo gestión de usuarios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F122D71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76602F2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F8BCEE9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A9D18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18DA80B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A/R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274A14F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F5D4285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</w:tr>
      <w:tr w:rsidR="00D31A06" w14:paraId="3715C6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1996019D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Módulo gestión de trabajadores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AC8A812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EE491AE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1B5A391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A9D18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050C61F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A/R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5CD61EF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330363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</w:tr>
      <w:tr w:rsidR="00D31A06" w14:paraId="515ED0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5972DEC4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Módulo gestión de horarios (motor de asignación y canjes)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8CBA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6D8E6D6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A1C6D37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F96D023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6E0B4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7BBC3E7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957520E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5F3B475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</w:tr>
      <w:tr w:rsidR="00D31A06" w14:paraId="6F380A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3D6D1E50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Módulo cumplimiento jornada laboral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8CBA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E30AD52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C75D67D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FB25FFC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6E0B4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91939EF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7D07B8A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4201E52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</w:tr>
      <w:tr w:rsidR="00D31A06" w14:paraId="4708F5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53FE7559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Módulo reportería estadística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E8C3C0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3AA9695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25FB94D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D54C3D2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6E0B4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7E92B14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726654C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</w:tr>
      <w:tr w:rsidR="00D31A06" w14:paraId="6E31093B" w14:textId="77777777">
        <w:tblPrEx>
          <w:tblCellMar>
            <w:top w:w="0" w:type="dxa"/>
            <w:bottom w:w="0" w:type="dxa"/>
          </w:tblCellMar>
        </w:tblPrEx>
        <w:tc>
          <w:tcPr>
            <w:tcW w:w="15040" w:type="dxa"/>
            <w:gridSpan w:val="7"/>
            <w:tcBorders>
              <w:top w:val="single" w:sz="2" w:space="0" w:color="C9A24B"/>
              <w:left w:val="single" w:sz="2" w:space="0" w:color="C9A24B"/>
              <w:bottom w:val="single" w:sz="2" w:space="0" w:color="C9A24B"/>
              <w:right w:val="single" w:sz="2" w:space="0" w:color="C9A24B"/>
            </w:tcBorders>
            <w:shd w:val="clear" w:color="auto" w:fill="C9A24B"/>
            <w:tcMar>
              <w:top w:w="20" w:type="dxa"/>
              <w:left w:w="80" w:type="dxa"/>
              <w:bottom w:w="20" w:type="dxa"/>
              <w:right w:w="60" w:type="dxa"/>
            </w:tcMar>
          </w:tcPr>
          <w:p w14:paraId="3DCFF684" w14:textId="77777777" w:rsidR="00D31A0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DESPLIEGUE</w:t>
            </w:r>
          </w:p>
        </w:tc>
      </w:tr>
      <w:tr w:rsidR="00D31A06" w14:paraId="12FB05C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6A3C101F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Pruebas unitarias e integración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D43607D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CD94C1D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749D0EB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5E0C626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B1E8687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A9D18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D1BEA5E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A/R</w:t>
            </w:r>
          </w:p>
        </w:tc>
      </w:tr>
      <w:tr w:rsidR="00D31A06" w14:paraId="0118B7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43192671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Pruebas de usuario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8CBA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6E488A8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85B5312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28EC2A9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9CEC79B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CCC429A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6E0B4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323D7C0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</w:t>
            </w:r>
          </w:p>
        </w:tc>
      </w:tr>
      <w:tr w:rsidR="00D31A06" w14:paraId="36E332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2C3F6A17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Documentación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7D5BF23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E126B54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3AC7442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9F4D814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1123169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A9D18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1FE6130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A/R</w:t>
            </w:r>
          </w:p>
        </w:tc>
      </w:tr>
      <w:tr w:rsidR="00D31A06" w14:paraId="0F531E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60" w:type="dxa"/>
            </w:tcMar>
            <w:vAlign w:val="center"/>
          </w:tcPr>
          <w:p w14:paraId="450E635B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Capacitación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8CBA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40685A8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9425194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040628D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1116F25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4E1D9EC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8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6E0B4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77219C3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</w:t>
            </w:r>
          </w:p>
        </w:tc>
      </w:tr>
    </w:tbl>
    <w:p w14:paraId="02C19FEC" w14:textId="77777777" w:rsidR="00D31A06" w:rsidRDefault="00D31A06">
      <w:pPr>
        <w:spacing w:after="100"/>
      </w:pPr>
    </w:p>
    <w:p w14:paraId="5920E00C" w14:textId="77777777" w:rsidR="00D31A06" w:rsidRDefault="00000000">
      <w:pPr>
        <w:spacing w:after="40"/>
      </w:pPr>
      <w:r>
        <w:rPr>
          <w:rFonts w:ascii="Arial" w:eastAsia="Arial" w:hAnsi="Arial" w:cs="Arial"/>
          <w:b/>
          <w:bCs/>
          <w:color w:val="1F3864"/>
          <w:sz w:val="17"/>
          <w:szCs w:val="17"/>
        </w:rPr>
        <w:t>Leyenda</w:t>
      </w:r>
    </w:p>
    <w:tbl>
      <w:tblPr>
        <w:tblW w:w="1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140"/>
      </w:tblGrid>
      <w:tr w:rsidR="00D31A06" w14:paraId="36A988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6E0B4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5D4018DB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</w:t>
            </w:r>
          </w:p>
        </w:tc>
        <w:tc>
          <w:tcPr>
            <w:tcW w:w="141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60" w:type="dxa"/>
            </w:tcMar>
            <w:vAlign w:val="center"/>
          </w:tcPr>
          <w:p w14:paraId="7F067AFF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Responsable — ejecuta la tarea</w:t>
            </w:r>
          </w:p>
        </w:tc>
      </w:tr>
      <w:tr w:rsidR="00D31A06" w14:paraId="2C78EA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8CBAD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20F93199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A</w:t>
            </w:r>
          </w:p>
        </w:tc>
        <w:tc>
          <w:tcPr>
            <w:tcW w:w="141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60" w:type="dxa"/>
            </w:tcMar>
            <w:vAlign w:val="center"/>
          </w:tcPr>
          <w:p w14:paraId="12F06C56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Aprobador — rinde cuentas por el resultado</w:t>
            </w:r>
          </w:p>
        </w:tc>
      </w:tr>
      <w:tr w:rsidR="00D31A06" w14:paraId="6BD2D8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BD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35B9862B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C</w:t>
            </w:r>
          </w:p>
        </w:tc>
        <w:tc>
          <w:tcPr>
            <w:tcW w:w="141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60" w:type="dxa"/>
            </w:tcMar>
            <w:vAlign w:val="center"/>
          </w:tcPr>
          <w:p w14:paraId="295CE53B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Consultado — aporta información antes de decidir</w:t>
            </w:r>
          </w:p>
        </w:tc>
      </w:tr>
      <w:tr w:rsidR="00D31A06" w14:paraId="49BA2C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E699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12C6DA0C" w14:textId="77777777" w:rsidR="00D31A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I</w:t>
            </w:r>
          </w:p>
        </w:tc>
        <w:tc>
          <w:tcPr>
            <w:tcW w:w="1414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60" w:type="dxa"/>
            </w:tcMar>
            <w:vAlign w:val="center"/>
          </w:tcPr>
          <w:p w14:paraId="71A7B43B" w14:textId="77777777" w:rsidR="00D31A06" w:rsidRDefault="00000000">
            <w:r>
              <w:rPr>
                <w:rFonts w:ascii="Arial" w:eastAsia="Arial" w:hAnsi="Arial" w:cs="Arial"/>
                <w:sz w:val="14"/>
                <w:szCs w:val="14"/>
              </w:rPr>
              <w:t>Informado — se le comunica el avance/resultado</w:t>
            </w:r>
          </w:p>
        </w:tc>
      </w:tr>
    </w:tbl>
    <w:p w14:paraId="0641688D" w14:textId="0D94A691" w:rsidR="00D31A06" w:rsidRDefault="00D31A06">
      <w:pPr>
        <w:spacing w:before="100"/>
      </w:pPr>
    </w:p>
    <w:sectPr w:rsidR="00D31A06">
      <w:pgSz w:w="15840" w:h="12240" w:orient="landscape"/>
      <w:pgMar w:top="400" w:right="400" w:bottom="400" w:left="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302B"/>
    <w:multiLevelType w:val="hybridMultilevel"/>
    <w:tmpl w:val="CBC8394A"/>
    <w:lvl w:ilvl="0" w:tplc="3F086450">
      <w:start w:val="1"/>
      <w:numFmt w:val="bullet"/>
      <w:lvlText w:val="●"/>
      <w:lvlJc w:val="left"/>
      <w:pPr>
        <w:ind w:left="720" w:hanging="360"/>
      </w:pPr>
    </w:lvl>
    <w:lvl w:ilvl="1" w:tplc="C1BE3D2C">
      <w:start w:val="1"/>
      <w:numFmt w:val="bullet"/>
      <w:lvlText w:val="○"/>
      <w:lvlJc w:val="left"/>
      <w:pPr>
        <w:ind w:left="1440" w:hanging="360"/>
      </w:pPr>
    </w:lvl>
    <w:lvl w:ilvl="2" w:tplc="3E9404E6">
      <w:start w:val="1"/>
      <w:numFmt w:val="bullet"/>
      <w:lvlText w:val="■"/>
      <w:lvlJc w:val="left"/>
      <w:pPr>
        <w:ind w:left="2160" w:hanging="360"/>
      </w:pPr>
    </w:lvl>
    <w:lvl w:ilvl="3" w:tplc="4B963A74">
      <w:start w:val="1"/>
      <w:numFmt w:val="bullet"/>
      <w:lvlText w:val="●"/>
      <w:lvlJc w:val="left"/>
      <w:pPr>
        <w:ind w:left="2880" w:hanging="360"/>
      </w:pPr>
    </w:lvl>
    <w:lvl w:ilvl="4" w:tplc="C7EC5594">
      <w:start w:val="1"/>
      <w:numFmt w:val="bullet"/>
      <w:lvlText w:val="○"/>
      <w:lvlJc w:val="left"/>
      <w:pPr>
        <w:ind w:left="3600" w:hanging="360"/>
      </w:pPr>
    </w:lvl>
    <w:lvl w:ilvl="5" w:tplc="9BF8058C">
      <w:start w:val="1"/>
      <w:numFmt w:val="bullet"/>
      <w:lvlText w:val="■"/>
      <w:lvlJc w:val="left"/>
      <w:pPr>
        <w:ind w:left="4320" w:hanging="360"/>
      </w:pPr>
    </w:lvl>
    <w:lvl w:ilvl="6" w:tplc="2C0AF416">
      <w:start w:val="1"/>
      <w:numFmt w:val="bullet"/>
      <w:lvlText w:val="●"/>
      <w:lvlJc w:val="left"/>
      <w:pPr>
        <w:ind w:left="5040" w:hanging="360"/>
      </w:pPr>
    </w:lvl>
    <w:lvl w:ilvl="7" w:tplc="A56489E8">
      <w:start w:val="1"/>
      <w:numFmt w:val="bullet"/>
      <w:lvlText w:val="●"/>
      <w:lvlJc w:val="left"/>
      <w:pPr>
        <w:ind w:left="5760" w:hanging="360"/>
      </w:pPr>
    </w:lvl>
    <w:lvl w:ilvl="8" w:tplc="111E268E">
      <w:start w:val="1"/>
      <w:numFmt w:val="bullet"/>
      <w:lvlText w:val="●"/>
      <w:lvlJc w:val="left"/>
      <w:pPr>
        <w:ind w:left="6480" w:hanging="360"/>
      </w:pPr>
    </w:lvl>
  </w:abstractNum>
  <w:num w:numId="1" w16cid:durableId="659357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A06"/>
    <w:rsid w:val="001C1EE6"/>
    <w:rsid w:val="001F55E1"/>
    <w:rsid w:val="00D3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A65DA"/>
  <w15:docId w15:val="{6129888F-60E4-4D97-AA65-AFF970B7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VALDEBENITO FUENTES ANTONIA C</cp:lastModifiedBy>
  <cp:revision>2</cp:revision>
  <dcterms:created xsi:type="dcterms:W3CDTF">2026-09-07T01:11:00Z</dcterms:created>
  <dcterms:modified xsi:type="dcterms:W3CDTF">2026-09-07T01:16:00Z</dcterms:modified>
</cp:coreProperties>
</file>