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  <w:t/>
      </w:r>
      <w:r w:rsidDel="00000000" w:rsidR="00000000" w:rsidRPr="00000000">
        <w:rPr>
          <w:rtl w:val="0"/>
        </w:rPr>
        <w:t/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208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Antônio do Campo ,2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Antônio do Campo ,2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_Controle de Pragas, Insetos Rasteiros, Limp.Cx D'água, Roedores, ___________________________ _________________________________________________________ , ao CONTRATANTE acima descrito, nos seguintes locais ____Rua Antônio do Campo_____________________________________________ ________________________________________________________________________________________________________.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3 etapa(s).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11/12/2024______________ ________________________________________________________________________________________________________em horário a ser previamente agendado com a CONTRATADA.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1 ano(s), contados a partir desta data, ficando automaticamente renovado por períodos idênticos se, até 30(trinta) dias, antes do término de um período em curso, uma das partes não manifestar por escrito, à outra, sua decisão de não mais renová-lo.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
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__R$ R$ 250,00_______________________________________________________________
O CONTRATANTE pagará, pelos serviços prestados pela CONTRATADA, o valor de ___R$ R$ 250,00_______________
(________________________________________________)por cada etapa, da seguinte forma: _3 Vezes Boleto_______
________________________________________________________________________________________________________.
</w:t>
        <w:br w:type="textWrapping"/>
        <w:t xml:space="preserve">O CONTRATANTE pagará, pelos serviços prestados pela CONTRATADA, o valor de ___VALORNAGASAKI_______________</w:t>
        <w:br w:type="textWrapping"/>
        <w:t xml:space="preserve">(________________________________________________)por cada etapa, da seguinte forma: _CONDICAOPAGME_______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
Fica eleito o Foro Regional de Santo Amaro-Comarca da Capital/SP, por mais privilegiado que seja qualquer outro, para dirimir dúvidas ou conflitos provenientes do presente contrato.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  <w:t/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/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