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image/x-wmf" Extension="wmf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641DF8">
      <w:pPr>
        <w:jc w:val="right"/>
        <w:outlineLvl w:val="0"/>
        <w:rPr>
          <w:rFonts w:ascii="Verdana" w:hAnsi="Verdana"/>
          <w:color w:val="0000FF"/>
        </w:rPr>
      </w:pPr>
      <w:r>
        <w:rPr>
          <w:rFonts w:ascii="Verdana" w:hAnsi="Verdana"/>
        </w:rPr>
        <w:t xml:space="preserve">Contrato número: </w:t>
      </w:r>
      <w:r>
        <w:rPr>
          <w:rFonts w:ascii="Verdana" w:hAnsi="Verdana"/>
          <w:color w:val="0000FF"/>
        </w:rPr>
        <w:t>33333333</w:t>
      </w:r>
    </w:p>
    <w:p w:rsidR="00000000" w:rsidRDefault="00641DF8">
      <w:pPr>
        <w:jc w:val="center"/>
        <w:outlineLvl w:val="0"/>
        <w:rPr>
          <w:rFonts w:ascii="Verdana" w:hAnsi="Verdana"/>
          <w:color w:val="0000FF"/>
        </w:rPr>
      </w:pPr>
      <w:r>
        <w:rPr>
          <w:rFonts w:ascii="Verdana" w:hAnsi="Verdana"/>
          <w:color w:val="0000FF"/>
        </w:rPr>
        <w:t xml:space="preserve">                                                </w:t>
      </w:r>
    </w:p>
    <w:p w:rsidR="00000000" w:rsidRDefault="00641DF8">
      <w:pPr>
        <w:pStyle w:val="BodyText"/>
        <w:tabs>
          <w:tab w:val="clear" w:pos="4678"/>
          <w:tab w:val="clear" w:pos="4820"/>
        </w:tabs>
        <w:ind w:right="0"/>
        <w:jc w:val="center"/>
        <w:outlineLvl w:val="9"/>
        <w:rPr>
          <w:rFonts w:ascii="Verdana" w:hAnsi="Verdana"/>
          <w:b/>
        </w:rPr>
      </w:pPr>
      <w:r>
        <w:rPr>
          <w:rFonts w:ascii="Verdana" w:hAnsi="Verdana"/>
          <w:b/>
        </w:rPr>
        <w:t>CONTRATO DE PRESTAÇÃO DE SERVIÇO DE CONTROLE DE CUPINS                    SUBTERRÂNEOS - SISTEMA SENTRICON*</w:t>
      </w:r>
    </w:p>
    <w:p w:rsidR="00000000" w:rsidRDefault="00641DF8">
      <w:pPr>
        <w:pStyle w:val="BodyText"/>
        <w:ind w:left="709"/>
        <w:rPr>
          <w:rFonts w:ascii="Verdana" w:hAnsi="Verdana"/>
        </w:rPr>
      </w:pPr>
    </w:p>
    <w:p w:rsidR="00000000" w:rsidRDefault="00641DF8">
      <w:pPr>
        <w:ind w:left="709" w:right="849"/>
        <w:rPr>
          <w:rFonts w:ascii="Verdana" w:hAnsi="Verdana"/>
        </w:rPr>
      </w:pPr>
      <w:r>
        <w:rPr>
          <w:rFonts w:ascii="Verdana" w:hAnsi="Verdana"/>
        </w:rPr>
        <w:t>Pelo presente instrumento particular e melhor forma de direito, de um lado:</w:t>
      </w:r>
      <w:r>
        <w:rPr>
          <w:rFonts w:ascii="Verdana" w:hAnsi="Verdana"/>
        </w:rPr>
        <w:t xml:space="preserve"> </w:t>
      </w:r>
    </w:p>
    <w:tbl>
      <w:tblPr>
        <w:tblW w:w="0" w:type="auto"/>
        <w:tblInd w:w="75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10"/>
      </w:tblGrid>
      <w:tr w:rsidR="00000000">
        <w:tblPrEx>
          <w:tblCellMar>
            <w:top w:w="0" w:type="dxa"/>
            <w:bottom w:w="0" w:type="dxa"/>
          </w:tblCellMar>
        </w:tblPrEx>
        <w:trPr>
          <w:trHeight w:val="1006"/>
        </w:trPr>
        <w:tc>
          <w:tcPr>
            <w:tcW w:w="8710" w:type="dxa"/>
          </w:tcPr>
          <w:p w:rsidR="00000000" w:rsidRDefault="00641DF8">
            <w:pPr>
              <w:pStyle w:val="Heading1"/>
              <w:ind w:right="849"/>
              <w:rPr>
                <w:rFonts w:ascii="Verdana" w:hAnsi="Verdana"/>
                <w:b w:val="0"/>
                <w:color w:val="0000FF"/>
              </w:rPr>
            </w:pPr>
            <w:r>
              <w:rPr>
                <w:rFonts w:ascii="Verdana" w:hAnsi="Verdana"/>
              </w:rPr>
              <w:t>N</w:t>
            </w:r>
            <w:r>
              <w:rPr>
                <w:rFonts w:ascii="Verdana" w:hAnsi="Verdana"/>
                <w:caps w:val="0"/>
              </w:rPr>
              <w:t xml:space="preserve">ome: </w:t>
            </w:r>
            <w:r>
              <w:rPr>
                <w:rFonts w:ascii="Verdana" w:hAnsi="Verdana"/>
                <w:b w:val="0"/>
                <w:caps w:val="0"/>
                <w:color w:val="0000FF"/>
              </w:rPr>
              <w:t>Silvana Martello</w:t>
            </w:r>
          </w:p>
          <w:p w:rsidR="00000000" w:rsidRDefault="00641DF8">
            <w:pPr>
              <w:ind w:right="849"/>
              <w:jc w:val="both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b/>
              </w:rPr>
              <w:t>Endereço</w:t>
            </w:r>
            <w:r>
              <w:rPr>
                <w:rFonts w:ascii="Verdana" w:hAnsi="Verdana"/>
              </w:rPr>
              <w:t>:</w:t>
            </w:r>
            <w:r>
              <w:rPr>
                <w:rFonts w:ascii="Verdana" w:hAnsi="Verdana"/>
                <w:b/>
              </w:rPr>
              <w:t xml:space="preserve"> </w:t>
            </w:r>
            <w:r>
              <w:rPr>
                <w:rFonts w:ascii="Verdana" w:hAnsi="Verdana"/>
                <w:color w:val="0000FF"/>
              </w:rPr>
              <w:t>Rua Cabedelo, 301 – Butantã – São Paulo – SP.</w:t>
            </w:r>
          </w:p>
          <w:p w:rsidR="00000000" w:rsidRDefault="00641DF8">
            <w:pPr>
              <w:ind w:right="-34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  <w:b/>
              </w:rPr>
              <w:t xml:space="preserve">CNPJ/MF ou CPF/MF: </w:t>
            </w:r>
            <w:r>
              <w:rPr>
                <w:rFonts w:ascii="Verdana" w:hAnsi="Verdana"/>
                <w:color w:val="0000FF"/>
              </w:rPr>
              <w:t xml:space="preserve">___________________________, </w:t>
            </w:r>
            <w:r>
              <w:rPr>
                <w:rFonts w:ascii="Verdana" w:hAnsi="Verdana"/>
              </w:rPr>
              <w:t xml:space="preserve">doravante denominado simplesmente </w:t>
            </w:r>
            <w:r>
              <w:rPr>
                <w:rFonts w:ascii="Verdana" w:hAnsi="Verdana"/>
                <w:b/>
              </w:rPr>
              <w:t xml:space="preserve">CONTRATANTE, </w:t>
            </w:r>
            <w:r>
              <w:rPr>
                <w:rFonts w:ascii="Verdana" w:hAnsi="Verdana"/>
              </w:rPr>
              <w:t>e, de outro</w:t>
            </w:r>
          </w:p>
        </w:tc>
      </w:tr>
    </w:tbl>
    <w:p w:rsidR="00000000" w:rsidRDefault="00641DF8">
      <w:pPr>
        <w:ind w:left="709" w:right="849"/>
        <w:rPr>
          <w:rFonts w:ascii="Verdana" w:hAnsi="Verdana"/>
        </w:rPr>
      </w:pPr>
    </w:p>
    <w:tbl>
      <w:tblPr>
        <w:tblW w:w="0" w:type="auto"/>
        <w:tblInd w:w="75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10"/>
      </w:tblGrid>
      <w:tr w:rsidR="00000000">
        <w:tblPrEx>
          <w:tblCellMar>
            <w:top w:w="0" w:type="dxa"/>
            <w:bottom w:w="0" w:type="dxa"/>
          </w:tblCellMar>
        </w:tblPrEx>
        <w:trPr>
          <w:trHeight w:val="927"/>
        </w:trPr>
        <w:tc>
          <w:tcPr>
            <w:tcW w:w="8710" w:type="dxa"/>
          </w:tcPr>
          <w:p w:rsidR="00000000" w:rsidRDefault="00641DF8">
            <w:pPr>
              <w:ind w:right="849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  <w:b/>
              </w:rPr>
              <w:t xml:space="preserve">Nome: </w:t>
            </w:r>
            <w:r>
              <w:rPr>
                <w:rFonts w:ascii="Verdana" w:hAnsi="Verdana"/>
                <w:color w:val="0000FF"/>
              </w:rPr>
              <w:t>Insetex Comércio e Serviços Eireli EPP</w:t>
            </w:r>
          </w:p>
          <w:p w:rsidR="00000000" w:rsidRDefault="00641DF8">
            <w:pPr>
              <w:tabs>
                <w:tab w:val="left" w:pos="8570"/>
              </w:tabs>
              <w:ind w:right="849"/>
              <w:jc w:val="both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b/>
              </w:rPr>
              <w:t xml:space="preserve">End: </w:t>
            </w:r>
            <w:r>
              <w:rPr>
                <w:rFonts w:ascii="Verdana" w:hAnsi="Verdana"/>
                <w:color w:val="0000FF"/>
              </w:rPr>
              <w:t>Rua João Bertacc</w:t>
            </w:r>
            <w:r>
              <w:rPr>
                <w:rFonts w:ascii="Verdana" w:hAnsi="Verdana"/>
                <w:color w:val="0000FF"/>
              </w:rPr>
              <w:t>hi, 49 – Jardim Cristal – São Paulo – SP – CEP: 04777-110</w:t>
            </w:r>
          </w:p>
          <w:p w:rsidR="00000000" w:rsidRDefault="00641DF8">
            <w:pPr>
              <w:tabs>
                <w:tab w:val="left" w:pos="8570"/>
              </w:tabs>
              <w:ind w:right="849"/>
              <w:jc w:val="both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b/>
              </w:rPr>
              <w:t xml:space="preserve">CNPJ/MF: </w:t>
            </w:r>
            <w:r>
              <w:rPr>
                <w:rFonts w:ascii="Verdana" w:hAnsi="Verdana"/>
                <w:color w:val="0000FF"/>
              </w:rPr>
              <w:t>04.004.186/0001-08</w:t>
            </w:r>
            <w:r>
              <w:rPr>
                <w:rFonts w:ascii="Verdana" w:hAnsi="Verdana"/>
              </w:rPr>
              <w:t>,</w:t>
            </w:r>
            <w:r>
              <w:rPr>
                <w:rFonts w:ascii="Verdana" w:hAnsi="Verdana"/>
                <w:b/>
              </w:rPr>
              <w:t xml:space="preserve"> </w:t>
            </w:r>
            <w:r>
              <w:rPr>
                <w:rFonts w:ascii="Verdana" w:hAnsi="Verdana"/>
              </w:rPr>
              <w:t xml:space="preserve">doravante denominada simplesmente </w:t>
            </w:r>
            <w:r>
              <w:rPr>
                <w:rFonts w:ascii="Verdana" w:hAnsi="Verdana"/>
                <w:b/>
              </w:rPr>
              <w:t>CONTRATADA.</w:t>
            </w:r>
          </w:p>
        </w:tc>
      </w:tr>
    </w:tbl>
    <w:p w:rsidR="00000000" w:rsidRDefault="00641DF8">
      <w:pPr>
        <w:ind w:left="709" w:right="849"/>
        <w:jc w:val="both"/>
        <w:rPr>
          <w:rFonts w:ascii="Verdana" w:hAnsi="Verdana"/>
        </w:rPr>
      </w:pPr>
    </w:p>
    <w:p w:rsidR="00000000" w:rsidRDefault="00641DF8">
      <w:pPr>
        <w:ind w:left="709" w:right="849"/>
        <w:jc w:val="both"/>
        <w:rPr>
          <w:rFonts w:ascii="Verdana" w:hAnsi="Verdana"/>
        </w:rPr>
      </w:pPr>
      <w:r>
        <w:rPr>
          <w:rFonts w:ascii="Verdana" w:hAnsi="Verdana"/>
        </w:rPr>
        <w:t>têm entre si acertada a celebração do presente Contrato de Prestação de Serviços de Controle de Cupim Subterrâneo da espé</w:t>
      </w:r>
      <w:r>
        <w:rPr>
          <w:rFonts w:ascii="Verdana" w:hAnsi="Verdana"/>
        </w:rPr>
        <w:t>cie Coptotermes Gestroi, mediante as cláusulas a seguir especificadas.</w:t>
      </w:r>
    </w:p>
    <w:p w:rsidR="00000000" w:rsidRDefault="00641DF8">
      <w:pPr>
        <w:ind w:left="709" w:right="849"/>
        <w:jc w:val="both"/>
        <w:rPr>
          <w:rFonts w:ascii="Verdana" w:hAnsi="Verdana"/>
        </w:rPr>
      </w:pPr>
    </w:p>
    <w:p w:rsidR="00000000" w:rsidRDefault="00641DF8">
      <w:pPr>
        <w:ind w:left="709" w:right="849"/>
        <w:outlineLvl w:val="0"/>
        <w:rPr>
          <w:rFonts w:ascii="Verdana" w:hAnsi="Verdana"/>
          <w:b/>
        </w:rPr>
      </w:pPr>
      <w:r>
        <w:rPr>
          <w:rFonts w:ascii="Verdana" w:hAnsi="Verdana"/>
          <w:b/>
        </w:rPr>
        <w:t>Cláusula Primeira:</w:t>
      </w:r>
      <w:r>
        <w:rPr>
          <w:rFonts w:ascii="Verdana" w:hAnsi="Verdana"/>
        </w:rPr>
        <w:t xml:space="preserve"> </w:t>
      </w:r>
      <w:r>
        <w:rPr>
          <w:rFonts w:ascii="Verdana" w:hAnsi="Verdana"/>
          <w:b/>
        </w:rPr>
        <w:t>DO OBJETO E VIGÊNCIA</w:t>
      </w:r>
    </w:p>
    <w:p w:rsidR="00000000" w:rsidRDefault="00641DF8">
      <w:pPr>
        <w:ind w:left="709" w:right="849"/>
        <w:rPr>
          <w:rFonts w:ascii="Verdana" w:hAnsi="Verdana"/>
        </w:rPr>
      </w:pPr>
    </w:p>
    <w:p w:rsidR="00000000" w:rsidRDefault="00641DF8">
      <w:pPr>
        <w:numPr>
          <w:ilvl w:val="1"/>
          <w:numId w:val="13"/>
        </w:numPr>
        <w:ind w:left="709" w:right="849" w:firstLine="0"/>
        <w:jc w:val="both"/>
        <w:rPr>
          <w:rFonts w:ascii="Verdana" w:hAnsi="Verdana"/>
          <w:color w:val="0000FF"/>
        </w:rPr>
      </w:pPr>
      <w:r>
        <w:rPr>
          <w:rFonts w:ascii="Verdana" w:hAnsi="Verdana"/>
        </w:rPr>
        <w:t xml:space="preserve">Constitui objeto do presente contrato a prestação de serviços, pela CONTRATADA ao CONTRATANTE, de tratamento de cupins subterrâneos da espécie </w:t>
      </w:r>
      <w:r>
        <w:rPr>
          <w:rFonts w:ascii="Verdana" w:hAnsi="Verdana"/>
        </w:rPr>
        <w:t xml:space="preserve">Coptoterme Gestroi no imóvel situado na </w:t>
      </w:r>
      <w:r>
        <w:rPr>
          <w:rFonts w:ascii="Verdana" w:hAnsi="Verdana"/>
          <w:color w:val="0000FF"/>
        </w:rPr>
        <w:t xml:space="preserve">Rua Cabedelo, 301 – Butantã – São Paulo - SP, </w:t>
      </w:r>
      <w:r>
        <w:rPr>
          <w:rFonts w:ascii="Verdana" w:hAnsi="Verdana"/>
        </w:rPr>
        <w:t xml:space="preserve">compreendendo a instalação do Sistema Sentricon* de Controle de Colônia de Cupim Subterrâneo e seu monitoramento </w:t>
      </w:r>
      <w:r>
        <w:rPr>
          <w:rFonts w:ascii="Verdana" w:hAnsi="Verdana"/>
          <w:color w:val="0000FF"/>
        </w:rPr>
        <w:t>em toda a área interna e externa do imóvel.</w:t>
      </w:r>
    </w:p>
    <w:p w:rsidR="00000000" w:rsidRDefault="00641DF8">
      <w:pPr>
        <w:jc w:val="both"/>
        <w:rPr>
          <w:rFonts w:ascii="Verdana" w:hAnsi="Verdana"/>
        </w:rPr>
      </w:pPr>
      <w:r>
        <w:rPr>
          <w:rFonts w:ascii="Verdana" w:hAnsi="Verdana"/>
          <w:color w:val="0000FF"/>
        </w:rPr>
        <w:t xml:space="preserve">em toda área </w:t>
      </w:r>
      <w:r>
        <w:rPr>
          <w:rFonts w:ascii="Verdana" w:hAnsi="Verdana"/>
          <w:color w:val="0000FF"/>
        </w:rPr>
        <w:t xml:space="preserve">comum e unidades autônomas do condomínio, compreendendo inclusive sua área externa (TEXTO PARA CONDOMÍNIOS). </w:t>
      </w:r>
    </w:p>
    <w:p w:rsidR="00000000" w:rsidRDefault="00641DF8">
      <w:pPr>
        <w:ind w:left="709" w:right="849"/>
        <w:jc w:val="both"/>
        <w:rPr>
          <w:rFonts w:ascii="Verdana" w:hAnsi="Verdana"/>
        </w:rPr>
      </w:pPr>
    </w:p>
    <w:p w:rsidR="00000000" w:rsidRDefault="00641DF8">
      <w:pPr>
        <w:ind w:left="709" w:right="849"/>
        <w:jc w:val="both"/>
        <w:rPr>
          <w:rFonts w:ascii="Verdana" w:hAnsi="Verdana"/>
        </w:rPr>
      </w:pPr>
    </w:p>
    <w:p w:rsidR="00000000" w:rsidRDefault="00641DF8">
      <w:pPr>
        <w:numPr>
          <w:ilvl w:val="1"/>
          <w:numId w:val="13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>O Sistema Sentricon* consiste em armadilhas (estações de solo), que serão instaladas ao redor do perímetro da estrutura do imóvel, com o objetiv</w:t>
      </w:r>
      <w:r>
        <w:rPr>
          <w:rFonts w:ascii="Verdana" w:hAnsi="Verdana"/>
        </w:rPr>
        <w:t>o de se detectar e controlar o cupim subterrâneo da espécie Coptotermes Gestroi que, eventualmente, esteja infestando a área, através do uso da isca Recruit* II.</w:t>
      </w:r>
    </w:p>
    <w:p w:rsidR="00000000" w:rsidRDefault="00641DF8">
      <w:pPr>
        <w:ind w:left="709" w:right="849"/>
        <w:jc w:val="both"/>
        <w:rPr>
          <w:rFonts w:ascii="Verdana" w:hAnsi="Verdana"/>
        </w:rPr>
      </w:pPr>
    </w:p>
    <w:p w:rsidR="00000000" w:rsidRDefault="00641DF8">
      <w:pPr>
        <w:numPr>
          <w:ilvl w:val="1"/>
          <w:numId w:val="13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 xml:space="preserve">Este contrato tem a duração de </w:t>
      </w:r>
      <w:r>
        <w:rPr>
          <w:rFonts w:ascii="Verdana" w:hAnsi="Verdana"/>
          <w:color w:val="0000FF"/>
        </w:rPr>
        <w:t xml:space="preserve">24 </w:t>
      </w:r>
      <w:r>
        <w:rPr>
          <w:rFonts w:ascii="Verdana" w:hAnsi="Verdana"/>
        </w:rPr>
        <w:t xml:space="preserve">meses, a partir da instalação do Sistema Sentricon*, sendo </w:t>
      </w:r>
      <w:r>
        <w:rPr>
          <w:rFonts w:ascii="Verdana" w:hAnsi="Verdana"/>
        </w:rPr>
        <w:t>renovado em intervalos anuais, desde que comunicado por escrito pela CONTRATADA, com 20 (vinte) dias de antecedência à data de sua validade.</w:t>
      </w:r>
      <w:r>
        <w:rPr>
          <w:rFonts w:ascii="Verdana" w:hAnsi="Verdana"/>
          <w:i/>
        </w:rPr>
        <w:t xml:space="preserve"> </w:t>
      </w:r>
    </w:p>
    <w:p w:rsidR="00000000" w:rsidRDefault="00641DF8">
      <w:pPr>
        <w:ind w:left="709" w:right="849"/>
        <w:jc w:val="both"/>
        <w:rPr>
          <w:rFonts w:ascii="Verdana" w:hAnsi="Verdana"/>
        </w:rPr>
      </w:pPr>
    </w:p>
    <w:p w:rsidR="00000000" w:rsidRDefault="00641DF8">
      <w:pPr>
        <w:numPr>
          <w:ilvl w:val="1"/>
          <w:numId w:val="13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>Na hipótese de prorrogação ou</w:t>
      </w:r>
      <w:r>
        <w:rPr>
          <w:rFonts w:ascii="Verdana" w:hAnsi="Verdana"/>
          <w:color w:val="FFFFFF"/>
        </w:rPr>
        <w:t xml:space="preserve"> </w:t>
      </w:r>
      <w:r>
        <w:rPr>
          <w:rFonts w:ascii="Verdana" w:hAnsi="Verdana"/>
        </w:rPr>
        <w:t xml:space="preserve">de renovação do presente contrato, o CONTRATANTE pagará a CONTRATADA, </w:t>
      </w:r>
      <w:r>
        <w:rPr>
          <w:rFonts w:ascii="Verdana" w:hAnsi="Verdana"/>
          <w:color w:val="0000FF"/>
        </w:rPr>
        <w:t>30%</w:t>
      </w:r>
      <w:r>
        <w:rPr>
          <w:rFonts w:ascii="Verdana" w:hAnsi="Verdana"/>
        </w:rPr>
        <w:t xml:space="preserve"> sobre o v</w:t>
      </w:r>
      <w:r>
        <w:rPr>
          <w:rFonts w:ascii="Verdana" w:hAnsi="Verdana"/>
        </w:rPr>
        <w:t>alor estabelecido na cláusula 3.1, o qual deverá ser atualizado com base no percentual de reajuste cobrado pela empresa fabricante do Sistema Sentricon*, a título de permanência dos componentes do sistema SENTRICON* já instalados.</w:t>
      </w:r>
    </w:p>
    <w:p w:rsidR="00000000" w:rsidRDefault="00641DF8">
      <w:pPr>
        <w:ind w:left="709" w:right="849"/>
        <w:jc w:val="both"/>
        <w:rPr>
          <w:rFonts w:ascii="Verdana" w:hAnsi="Verdana"/>
        </w:rPr>
      </w:pPr>
    </w:p>
    <w:p w:rsidR="00000000" w:rsidRDefault="00641DF8">
      <w:pPr>
        <w:numPr>
          <w:ilvl w:val="1"/>
          <w:numId w:val="13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>Caso o CONTRATANTE não m</w:t>
      </w:r>
      <w:r>
        <w:rPr>
          <w:rFonts w:ascii="Verdana" w:hAnsi="Verdana"/>
        </w:rPr>
        <w:t xml:space="preserve">anifeste por escrito a intenção de não renovar o contrato até a data de vencimento do mesmo, fica estabelecida a renovação automática de acordo com os valor(es) previsto(s) e atualizados na cláusula 1.4 através do pagamento de boleto bancário. </w:t>
      </w:r>
    </w:p>
    <w:p w:rsidR="00000000" w:rsidRDefault="00641DF8">
      <w:pPr>
        <w:ind w:left="709" w:right="849"/>
        <w:jc w:val="both"/>
        <w:outlineLvl w:val="0"/>
        <w:rPr>
          <w:rFonts w:ascii="Verdana" w:hAnsi="Verdana"/>
          <w:b/>
        </w:rPr>
      </w:pPr>
    </w:p>
    <w:p w:rsidR="00000000" w:rsidRDefault="00641DF8">
      <w:pPr>
        <w:ind w:left="709" w:right="849"/>
        <w:jc w:val="both"/>
        <w:outlineLvl w:val="0"/>
        <w:rPr>
          <w:rFonts w:ascii="Verdana" w:hAnsi="Verdana"/>
          <w:b/>
        </w:rPr>
      </w:pPr>
    </w:p>
    <w:p w:rsidR="00000000" w:rsidRDefault="00641DF8">
      <w:pPr>
        <w:ind w:left="709" w:right="849"/>
        <w:jc w:val="both"/>
        <w:outlineLvl w:val="0"/>
        <w:rPr>
          <w:rFonts w:ascii="Verdana" w:hAnsi="Verdana"/>
          <w:b/>
        </w:rPr>
      </w:pPr>
    </w:p>
    <w:p w:rsidR="00000000" w:rsidRDefault="00641DF8">
      <w:pPr>
        <w:ind w:left="709" w:right="849"/>
        <w:jc w:val="both"/>
        <w:outlineLvl w:val="0"/>
        <w:rPr>
          <w:rFonts w:ascii="Verdana" w:hAnsi="Verdana"/>
          <w:b/>
        </w:rPr>
      </w:pPr>
    </w:p>
    <w:p w:rsidR="00000000" w:rsidRDefault="00641DF8">
      <w:pPr>
        <w:ind w:left="709" w:right="849"/>
        <w:jc w:val="both"/>
        <w:outlineLvl w:val="0"/>
        <w:rPr>
          <w:rFonts w:ascii="Verdana" w:hAnsi="Verdana"/>
          <w:b/>
        </w:rPr>
      </w:pPr>
      <w:r>
        <w:rPr>
          <w:rFonts w:ascii="Verdana" w:hAnsi="Verdana"/>
          <w:b/>
        </w:rPr>
        <w:t>Cláusul</w:t>
      </w:r>
      <w:r>
        <w:rPr>
          <w:rFonts w:ascii="Verdana" w:hAnsi="Verdana"/>
          <w:b/>
        </w:rPr>
        <w:t>a Segunda: DAS CONDIÇÕES ESPECÍFICAS</w:t>
      </w:r>
    </w:p>
    <w:p w:rsidR="00000000" w:rsidRDefault="00641DF8">
      <w:pPr>
        <w:ind w:left="709" w:right="849"/>
        <w:jc w:val="both"/>
        <w:rPr>
          <w:rFonts w:ascii="Verdana" w:hAnsi="Verdana"/>
        </w:rPr>
      </w:pPr>
    </w:p>
    <w:p w:rsidR="00000000" w:rsidRDefault="00641DF8">
      <w:pPr>
        <w:numPr>
          <w:ilvl w:val="1"/>
          <w:numId w:val="9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>A CONTRATADA fornecerá todos os materiais e mão-de-obra necessários para a execução do objeto do presente contrato.</w:t>
      </w:r>
    </w:p>
    <w:p w:rsidR="00000000" w:rsidRDefault="00641DF8">
      <w:pPr>
        <w:ind w:left="709" w:right="849"/>
        <w:jc w:val="both"/>
        <w:rPr>
          <w:rFonts w:ascii="Verdana" w:hAnsi="Verdana"/>
        </w:rPr>
      </w:pPr>
    </w:p>
    <w:p w:rsidR="00000000" w:rsidRDefault="00641DF8">
      <w:pPr>
        <w:numPr>
          <w:ilvl w:val="1"/>
          <w:numId w:val="9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>As plantas baixas e de canalizações (hidráulica, elétrica, etc.) deverão ser            entregues pel</w:t>
      </w:r>
      <w:r>
        <w:rPr>
          <w:rFonts w:ascii="Verdana" w:hAnsi="Verdana"/>
        </w:rPr>
        <w:t>o CONTRATANTE para fins de orientação na instalação das             estações de solo e aéreas.</w:t>
      </w:r>
    </w:p>
    <w:p w:rsidR="00000000" w:rsidRDefault="00641DF8">
      <w:pPr>
        <w:ind w:left="709" w:right="849"/>
        <w:jc w:val="both"/>
        <w:rPr>
          <w:rFonts w:ascii="Verdana" w:hAnsi="Verdana"/>
        </w:rPr>
      </w:pPr>
    </w:p>
    <w:p w:rsidR="00000000" w:rsidRDefault="00641DF8">
      <w:pPr>
        <w:numPr>
          <w:ilvl w:val="1"/>
          <w:numId w:val="9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>O não fornecimento das plantas acima especificadas pelo CONTRATANTE, assim como as posteriores alterações efetuadas no imóvel isentará a CONTRATADA, da responsa</w:t>
      </w:r>
      <w:r>
        <w:rPr>
          <w:rFonts w:ascii="Verdana" w:hAnsi="Verdana"/>
        </w:rPr>
        <w:t>bilidade pelos possíveis danos causados às respectivas canalizações.</w:t>
      </w:r>
    </w:p>
    <w:p w:rsidR="00000000" w:rsidRDefault="00641DF8">
      <w:pPr>
        <w:ind w:left="709" w:right="849"/>
        <w:jc w:val="both"/>
        <w:rPr>
          <w:rFonts w:ascii="Verdana" w:hAnsi="Verdana"/>
        </w:rPr>
      </w:pPr>
    </w:p>
    <w:p w:rsidR="00000000" w:rsidRDefault="00641DF8">
      <w:pPr>
        <w:numPr>
          <w:ilvl w:val="1"/>
          <w:numId w:val="9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 xml:space="preserve">O CONTRATANTE fica responsável por comunicar a CONTRATADA sobre qualquer alteração no imóvel que possa vir a prejudicar a eficácia do Sistema Sentricon*. </w:t>
      </w:r>
    </w:p>
    <w:p w:rsidR="00000000" w:rsidRDefault="00641DF8">
      <w:pPr>
        <w:ind w:left="709" w:right="849"/>
        <w:jc w:val="both"/>
        <w:rPr>
          <w:rFonts w:ascii="Verdana" w:hAnsi="Verdana"/>
        </w:rPr>
      </w:pPr>
    </w:p>
    <w:p w:rsidR="00000000" w:rsidRDefault="00641DF8">
      <w:pPr>
        <w:ind w:left="709" w:right="849"/>
        <w:jc w:val="both"/>
        <w:outlineLvl w:val="0"/>
        <w:rPr>
          <w:rFonts w:ascii="Verdana" w:hAnsi="Verdana"/>
          <w:b/>
        </w:rPr>
      </w:pPr>
      <w:r>
        <w:rPr>
          <w:rFonts w:ascii="Verdana" w:hAnsi="Verdana"/>
          <w:b/>
        </w:rPr>
        <w:t xml:space="preserve">Cláusula Terceira: DO PREÇO E </w:t>
      </w:r>
      <w:r>
        <w:rPr>
          <w:rFonts w:ascii="Verdana" w:hAnsi="Verdana"/>
          <w:b/>
        </w:rPr>
        <w:t>CONDIÇÕES DE PAGAMENTO</w:t>
      </w:r>
    </w:p>
    <w:p w:rsidR="00000000" w:rsidRDefault="00641DF8">
      <w:pPr>
        <w:ind w:left="709" w:right="849"/>
        <w:jc w:val="both"/>
        <w:rPr>
          <w:rFonts w:ascii="Verdana" w:hAnsi="Verdana"/>
        </w:rPr>
      </w:pPr>
    </w:p>
    <w:p w:rsidR="00000000" w:rsidRDefault="00641DF8">
      <w:pPr>
        <w:numPr>
          <w:ilvl w:val="1"/>
          <w:numId w:val="17"/>
        </w:numPr>
        <w:ind w:left="709" w:right="849" w:firstLine="0"/>
        <w:jc w:val="both"/>
        <w:rPr>
          <w:rFonts w:ascii="Verdana" w:hAnsi="Verdana"/>
          <w:color w:val="0000FF"/>
        </w:rPr>
      </w:pPr>
      <w:r>
        <w:rPr>
          <w:rFonts w:ascii="Verdana" w:hAnsi="Verdana"/>
        </w:rPr>
        <w:t xml:space="preserve">O CONTRATANTE pagará à CONTRATADA pela instalação e monitoramento durante o período estabelecido na cláusula 1.3 do presente contrato, a importância de R$ </w:t>
      </w:r>
      <w:r>
        <w:rPr>
          <w:rFonts w:ascii="Verdana" w:hAnsi="Verdana"/>
          <w:color w:val="0000FF"/>
        </w:rPr>
        <w:t xml:space="preserve">5000,00 </w:t>
      </w:r>
      <w:r>
        <w:rPr>
          <w:rFonts w:ascii="Verdana" w:hAnsi="Verdana"/>
        </w:rPr>
        <w:t>(</w:t>
      </w:r>
      <w:r>
        <w:rPr>
          <w:rFonts w:ascii="Verdana" w:hAnsi="Verdana"/>
          <w:color w:val="0000FF"/>
        </w:rPr>
        <w:t>Cinco Mil Reais</w:t>
      </w:r>
      <w:r>
        <w:rPr>
          <w:rFonts w:ascii="Verdana" w:hAnsi="Verdana"/>
        </w:rPr>
        <w:t xml:space="preserve">) a serem pagos da seguinte forma: </w:t>
      </w:r>
      <w:r>
        <w:rPr>
          <w:rFonts w:ascii="Verdana" w:hAnsi="Verdana"/>
          <w:color w:val="0000FF"/>
        </w:rPr>
        <w:t>entrada de R$ 2000</w:t>
      </w:r>
      <w:r>
        <w:rPr>
          <w:rFonts w:ascii="Verdana" w:hAnsi="Verdana"/>
          <w:color w:val="0000FF"/>
        </w:rPr>
        <w:t>,00 e mais 02 parcelas de R$ 1500,00 cada através de cheques pré-datados com vencimentos em 16/10/2018, 16/11/2018 e 16/12/2018.</w:t>
      </w:r>
    </w:p>
    <w:p w:rsidR="00000000" w:rsidRDefault="00641DF8">
      <w:pPr>
        <w:ind w:left="709" w:right="849"/>
        <w:jc w:val="both"/>
        <w:rPr>
          <w:rFonts w:ascii="Verdana" w:hAnsi="Verdana"/>
          <w:color w:val="0000FF"/>
        </w:rPr>
      </w:pPr>
    </w:p>
    <w:p w:rsidR="00000000" w:rsidRDefault="00641DF8">
      <w:pPr>
        <w:numPr>
          <w:ilvl w:val="1"/>
          <w:numId w:val="17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 xml:space="preserve">Em caso de inadimplência por parte do CONTRATANTE os valores devidos serão corrigidos pela TR ou outro índice que venha a ser </w:t>
      </w:r>
      <w:r>
        <w:rPr>
          <w:rFonts w:ascii="Verdana" w:hAnsi="Verdana"/>
        </w:rPr>
        <w:t>editado pelo Governo Federal, acrescidos de juros legais e multa de 2% sobre o montante.</w:t>
      </w:r>
    </w:p>
    <w:p w:rsidR="00000000" w:rsidRDefault="00641DF8">
      <w:pPr>
        <w:ind w:left="709" w:right="849"/>
        <w:jc w:val="both"/>
        <w:rPr>
          <w:rFonts w:ascii="Verdana" w:hAnsi="Verdana"/>
        </w:rPr>
      </w:pPr>
      <w:r>
        <w:rPr>
          <w:rFonts w:ascii="Verdana" w:hAnsi="Verdana"/>
        </w:rPr>
        <w:t xml:space="preserve"> </w:t>
      </w:r>
    </w:p>
    <w:p w:rsidR="00000000" w:rsidRDefault="00641DF8">
      <w:pPr>
        <w:ind w:left="709" w:right="849"/>
        <w:jc w:val="both"/>
        <w:outlineLvl w:val="0"/>
        <w:rPr>
          <w:rFonts w:ascii="Verdana" w:hAnsi="Verdana"/>
          <w:b/>
        </w:rPr>
      </w:pPr>
      <w:r>
        <w:rPr>
          <w:rFonts w:ascii="Verdana" w:hAnsi="Verdana"/>
          <w:b/>
        </w:rPr>
        <w:t>Cláusula Quarta: DAS OBRIGAÇÕES DA CONTRATADA</w:t>
      </w:r>
    </w:p>
    <w:p w:rsidR="00000000" w:rsidRDefault="00641DF8">
      <w:pPr>
        <w:ind w:left="709" w:right="849"/>
        <w:jc w:val="both"/>
        <w:rPr>
          <w:rFonts w:ascii="Verdana" w:hAnsi="Verdana"/>
        </w:rPr>
      </w:pPr>
    </w:p>
    <w:p w:rsidR="00000000" w:rsidRDefault="00641DF8">
      <w:pPr>
        <w:numPr>
          <w:ilvl w:val="1"/>
          <w:numId w:val="18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>A CONTRATADA se obriga a executar os serviços, objeto do presente Contrato, através de funcionários devidamente certif</w:t>
      </w:r>
      <w:r>
        <w:rPr>
          <w:rFonts w:ascii="Verdana" w:hAnsi="Verdana"/>
        </w:rPr>
        <w:t>icados pelo fabricante do Sistema Sentricon*.</w:t>
      </w:r>
    </w:p>
    <w:p w:rsidR="00000000" w:rsidRDefault="00641DF8">
      <w:pPr>
        <w:ind w:left="709" w:right="849"/>
        <w:jc w:val="both"/>
        <w:rPr>
          <w:rFonts w:ascii="Verdana" w:hAnsi="Verdana"/>
        </w:rPr>
      </w:pPr>
    </w:p>
    <w:p w:rsidR="00000000" w:rsidRDefault="00641DF8">
      <w:pPr>
        <w:numPr>
          <w:ilvl w:val="1"/>
          <w:numId w:val="18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>Durante a vigência deste contrato, a CONTRATADA deverá informar ao CONTRATANTE sobre:</w:t>
      </w:r>
    </w:p>
    <w:p w:rsidR="00000000" w:rsidRDefault="00641DF8">
      <w:pPr>
        <w:ind w:left="709" w:right="849"/>
        <w:jc w:val="both"/>
        <w:rPr>
          <w:rFonts w:ascii="Verdana" w:hAnsi="Verdana"/>
        </w:rPr>
      </w:pPr>
    </w:p>
    <w:p w:rsidR="00000000" w:rsidRDefault="00641DF8">
      <w:pPr>
        <w:numPr>
          <w:ilvl w:val="2"/>
          <w:numId w:val="18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>Qualquer aumento na atividade termítica existente.</w:t>
      </w:r>
    </w:p>
    <w:p w:rsidR="00000000" w:rsidRDefault="00641DF8">
      <w:pPr>
        <w:ind w:left="709" w:right="849"/>
        <w:jc w:val="both"/>
        <w:rPr>
          <w:rFonts w:ascii="Verdana" w:hAnsi="Verdana"/>
        </w:rPr>
      </w:pPr>
    </w:p>
    <w:p w:rsidR="00000000" w:rsidRDefault="00641DF8">
      <w:pPr>
        <w:numPr>
          <w:ilvl w:val="2"/>
          <w:numId w:val="18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>Qualquer inclusão ou remoção de estações de solo ou iscas de solo (Rec</w:t>
      </w:r>
      <w:r>
        <w:rPr>
          <w:rFonts w:ascii="Verdana" w:hAnsi="Verdana"/>
        </w:rPr>
        <w:t>ruit* II) ou aéreas (Recruit* AG).</w:t>
      </w:r>
    </w:p>
    <w:p w:rsidR="00000000" w:rsidRDefault="00641DF8">
      <w:pPr>
        <w:ind w:left="709" w:right="849"/>
        <w:jc w:val="both"/>
        <w:rPr>
          <w:rFonts w:ascii="Verdana" w:hAnsi="Verdana"/>
        </w:rPr>
      </w:pPr>
    </w:p>
    <w:p w:rsidR="00000000" w:rsidRDefault="00641DF8">
      <w:pPr>
        <w:numPr>
          <w:ilvl w:val="2"/>
          <w:numId w:val="18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>Qualquer efeito observado do Sistema Sentricon* sobre a atividade termítica na área tratada.</w:t>
      </w:r>
    </w:p>
    <w:p w:rsidR="00000000" w:rsidRDefault="00641DF8">
      <w:pPr>
        <w:ind w:left="709" w:right="849"/>
        <w:jc w:val="both"/>
        <w:rPr>
          <w:rFonts w:ascii="Verdana" w:hAnsi="Verdana"/>
        </w:rPr>
      </w:pPr>
    </w:p>
    <w:p w:rsidR="00000000" w:rsidRDefault="00641DF8">
      <w:pPr>
        <w:ind w:left="709" w:right="849"/>
        <w:jc w:val="both"/>
        <w:rPr>
          <w:rFonts w:ascii="Verdana" w:hAnsi="Verdana"/>
        </w:rPr>
      </w:pPr>
    </w:p>
    <w:p w:rsidR="00000000" w:rsidRDefault="00641DF8">
      <w:pPr>
        <w:ind w:left="709" w:right="849"/>
        <w:jc w:val="both"/>
        <w:rPr>
          <w:rFonts w:ascii="Verdana" w:hAnsi="Verdana"/>
        </w:rPr>
      </w:pPr>
    </w:p>
    <w:p w:rsidR="00000000" w:rsidRDefault="00641DF8">
      <w:pPr>
        <w:ind w:left="709" w:right="849"/>
        <w:jc w:val="both"/>
        <w:rPr>
          <w:rFonts w:ascii="Verdana" w:hAnsi="Verdana"/>
        </w:rPr>
      </w:pPr>
    </w:p>
    <w:p w:rsidR="00000000" w:rsidRDefault="00641DF8">
      <w:pPr>
        <w:ind w:left="709" w:right="849"/>
        <w:jc w:val="both"/>
        <w:rPr>
          <w:rFonts w:ascii="Verdana" w:hAnsi="Verdana"/>
        </w:rPr>
      </w:pPr>
    </w:p>
    <w:p w:rsidR="00000000" w:rsidRDefault="00641DF8">
      <w:pPr>
        <w:ind w:left="709" w:right="849"/>
        <w:jc w:val="both"/>
        <w:rPr>
          <w:rFonts w:ascii="Verdana" w:hAnsi="Verdana"/>
        </w:rPr>
      </w:pPr>
    </w:p>
    <w:p w:rsidR="00000000" w:rsidRDefault="00641DF8">
      <w:pPr>
        <w:ind w:left="709" w:right="849"/>
        <w:jc w:val="both"/>
        <w:rPr>
          <w:rFonts w:ascii="Verdana" w:hAnsi="Verdana"/>
        </w:rPr>
      </w:pPr>
    </w:p>
    <w:p w:rsidR="00000000" w:rsidRDefault="00641DF8">
      <w:pPr>
        <w:ind w:left="709" w:right="849"/>
        <w:jc w:val="both"/>
        <w:rPr>
          <w:rFonts w:ascii="Verdana" w:hAnsi="Verdana"/>
        </w:rPr>
      </w:pPr>
    </w:p>
    <w:p w:rsidR="00000000" w:rsidRDefault="00641DF8">
      <w:pPr>
        <w:ind w:left="709" w:right="849"/>
        <w:jc w:val="both"/>
        <w:rPr>
          <w:rFonts w:ascii="Verdana" w:hAnsi="Verdana"/>
        </w:rPr>
      </w:pPr>
    </w:p>
    <w:p w:rsidR="00000000" w:rsidRDefault="00641DF8">
      <w:pPr>
        <w:ind w:left="709" w:right="849"/>
        <w:outlineLvl w:val="0"/>
        <w:rPr>
          <w:rFonts w:ascii="Verdana" w:hAnsi="Verdana"/>
          <w:b/>
        </w:rPr>
      </w:pPr>
      <w:r>
        <w:rPr>
          <w:rFonts w:ascii="Verdana" w:hAnsi="Verdana"/>
          <w:b/>
        </w:rPr>
        <w:t xml:space="preserve">Cláusula Quinta: DAS OBRIGAÇÕES DO CONTRATANTE </w:t>
      </w:r>
    </w:p>
    <w:p w:rsidR="00000000" w:rsidRDefault="00641DF8">
      <w:pPr>
        <w:ind w:left="709" w:right="849"/>
        <w:rPr>
          <w:rFonts w:ascii="Verdana" w:hAnsi="Verdana"/>
          <w:b/>
        </w:rPr>
      </w:pPr>
    </w:p>
    <w:p w:rsidR="00000000" w:rsidRDefault="00641DF8">
      <w:pPr>
        <w:numPr>
          <w:ilvl w:val="1"/>
          <w:numId w:val="19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>O CONTRATANTE deverá permitir o monitoramento no imóvel nas datas e h</w:t>
      </w:r>
      <w:r>
        <w:rPr>
          <w:rFonts w:ascii="Verdana" w:hAnsi="Verdana"/>
        </w:rPr>
        <w:t>orários acordados com a CONTRATADA, designando, se necessário, um responsável para o acompanhamento do serviço.</w:t>
      </w:r>
    </w:p>
    <w:p w:rsidR="00000000" w:rsidRDefault="00641DF8">
      <w:pPr>
        <w:ind w:left="709" w:right="849"/>
        <w:jc w:val="both"/>
        <w:rPr>
          <w:rFonts w:ascii="Verdana" w:hAnsi="Verdana"/>
        </w:rPr>
      </w:pPr>
    </w:p>
    <w:p w:rsidR="00000000" w:rsidRDefault="00641DF8">
      <w:pPr>
        <w:numPr>
          <w:ilvl w:val="1"/>
          <w:numId w:val="19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>O CONTRATANTE tem ciência de que não poderá utilizar inseticidas, fertilizantes e outros produtos químicos nas proximidades das estações de sol</w:t>
      </w:r>
      <w:r>
        <w:rPr>
          <w:rFonts w:ascii="Verdana" w:hAnsi="Verdana"/>
        </w:rPr>
        <w:t>o ou iscas Recruit* II e Recruit* AG instaladas, uma vez que tais produtos podem afetar a eficiência do Sistema Sentricon*.</w:t>
      </w:r>
    </w:p>
    <w:p w:rsidR="00000000" w:rsidRDefault="00641DF8">
      <w:pPr>
        <w:ind w:left="709" w:right="849"/>
        <w:jc w:val="both"/>
        <w:rPr>
          <w:rFonts w:ascii="Verdana" w:hAnsi="Verdana"/>
        </w:rPr>
      </w:pPr>
    </w:p>
    <w:p w:rsidR="00000000" w:rsidRDefault="00641DF8">
      <w:pPr>
        <w:numPr>
          <w:ilvl w:val="1"/>
          <w:numId w:val="19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 xml:space="preserve">O CONTRATANTE deverá manter a estrutura livre de condições propícias para a proliferação de cupins, devendo comunicar à CONTRATADA </w:t>
      </w:r>
      <w:r>
        <w:rPr>
          <w:rFonts w:ascii="Verdana" w:hAnsi="Verdana"/>
        </w:rPr>
        <w:t>as ações realizadas para a correção dos problemas apontados.</w:t>
      </w:r>
    </w:p>
    <w:p w:rsidR="00000000" w:rsidRDefault="00641DF8">
      <w:pPr>
        <w:ind w:left="709" w:right="849"/>
        <w:jc w:val="both"/>
        <w:rPr>
          <w:rFonts w:ascii="Verdana" w:hAnsi="Verdana"/>
        </w:rPr>
      </w:pPr>
    </w:p>
    <w:p w:rsidR="00000000" w:rsidRDefault="00641DF8">
      <w:pPr>
        <w:numPr>
          <w:ilvl w:val="1"/>
          <w:numId w:val="19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 xml:space="preserve">A CONTRATANTE deverá informar por escrito à CONTRATADA sobre qualquer remoção ou alteração a ser feita na estrutura e suas proximidades antes de serem implementadas, para análise de seu impacto </w:t>
      </w:r>
      <w:r>
        <w:rPr>
          <w:rFonts w:ascii="Verdana" w:hAnsi="Verdana"/>
        </w:rPr>
        <w:t>sobre o Sistema Sentricon*.</w:t>
      </w:r>
    </w:p>
    <w:p w:rsidR="00000000" w:rsidRDefault="00641DF8">
      <w:pPr>
        <w:ind w:left="709" w:right="849"/>
        <w:rPr>
          <w:rFonts w:ascii="Verdana" w:hAnsi="Verdana"/>
        </w:rPr>
      </w:pPr>
    </w:p>
    <w:p w:rsidR="00000000" w:rsidRDefault="00641DF8">
      <w:pPr>
        <w:ind w:left="709" w:right="849"/>
        <w:outlineLvl w:val="0"/>
        <w:rPr>
          <w:rFonts w:ascii="Verdana" w:hAnsi="Verdana"/>
        </w:rPr>
      </w:pPr>
      <w:r>
        <w:rPr>
          <w:rFonts w:ascii="Verdana" w:hAnsi="Verdana"/>
          <w:b/>
        </w:rPr>
        <w:t>Cláusula Sexta: DOS TERMOS GERAIS E CONDIÇÕES</w:t>
      </w:r>
      <w:r>
        <w:rPr>
          <w:rFonts w:ascii="Verdana" w:hAnsi="Verdana"/>
        </w:rPr>
        <w:t xml:space="preserve"> </w:t>
      </w:r>
      <w:r>
        <w:rPr>
          <w:rFonts w:ascii="Verdana" w:hAnsi="Verdana"/>
          <w:b/>
        </w:rPr>
        <w:t>CONTRATUAIS</w:t>
      </w:r>
    </w:p>
    <w:p w:rsidR="00000000" w:rsidRDefault="00641DF8">
      <w:pPr>
        <w:ind w:left="709" w:right="849"/>
        <w:rPr>
          <w:rFonts w:ascii="Verdana" w:hAnsi="Verdana"/>
        </w:rPr>
      </w:pPr>
    </w:p>
    <w:p w:rsidR="00000000" w:rsidRDefault="00641DF8">
      <w:pPr>
        <w:numPr>
          <w:ilvl w:val="1"/>
          <w:numId w:val="20"/>
        </w:numPr>
        <w:ind w:left="709" w:right="849" w:firstLine="0"/>
        <w:rPr>
          <w:rFonts w:ascii="Verdana" w:hAnsi="Verdana"/>
        </w:rPr>
      </w:pPr>
      <w:r>
        <w:rPr>
          <w:rFonts w:ascii="Verdana" w:hAnsi="Verdana"/>
        </w:rPr>
        <w:t>O CONTRATANTE está ciente e concorda que:</w:t>
      </w:r>
    </w:p>
    <w:p w:rsidR="00000000" w:rsidRDefault="00641DF8">
      <w:pPr>
        <w:ind w:left="709" w:right="849"/>
        <w:jc w:val="both"/>
        <w:rPr>
          <w:rFonts w:ascii="Verdana" w:hAnsi="Verdana"/>
        </w:rPr>
      </w:pPr>
    </w:p>
    <w:p w:rsidR="00000000" w:rsidRDefault="00641DF8">
      <w:pPr>
        <w:numPr>
          <w:ilvl w:val="2"/>
          <w:numId w:val="20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 xml:space="preserve">Durante o tratamento, os cupins subterrâneos continuarão ativos até seu completo controle, podendo ocorrer o aparecimento de </w:t>
      </w:r>
      <w:r>
        <w:rPr>
          <w:rFonts w:ascii="Verdana" w:hAnsi="Verdana"/>
        </w:rPr>
        <w:t>novos focos de infestação. Tal ocorrência não acarreta custos adicionais ao CONTRATANTE pelo período de vigência do presente contrato.</w:t>
      </w:r>
    </w:p>
    <w:p w:rsidR="00000000" w:rsidRDefault="00641DF8">
      <w:pPr>
        <w:ind w:left="709" w:right="849"/>
        <w:jc w:val="both"/>
        <w:rPr>
          <w:rFonts w:ascii="Verdana" w:hAnsi="Verdana"/>
        </w:rPr>
      </w:pPr>
    </w:p>
    <w:p w:rsidR="00000000" w:rsidRDefault="00641DF8">
      <w:pPr>
        <w:numPr>
          <w:ilvl w:val="2"/>
          <w:numId w:val="20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 xml:space="preserve">Todos os componentes do Sistema Sentricon* (estações de solo, iscas Recruit* II e Recruit* AG), utilizados na prestação </w:t>
      </w:r>
      <w:r>
        <w:rPr>
          <w:rFonts w:ascii="Verdana" w:hAnsi="Verdana"/>
        </w:rPr>
        <w:t>do serviço objeto deste contrato, são de propriedade da empresa fabricante e deverão ser recolhidos pela CONTRATADA ao término do presente contrato, estando a CONTRATADA previamente autorizada pelo CONTRATANTE a proceder a sua retirada em caso de não renov</w:t>
      </w:r>
      <w:r>
        <w:rPr>
          <w:rFonts w:ascii="Verdana" w:hAnsi="Verdana"/>
        </w:rPr>
        <w:t xml:space="preserve">ação. </w:t>
      </w:r>
    </w:p>
    <w:p w:rsidR="00000000" w:rsidRDefault="00641DF8">
      <w:pPr>
        <w:ind w:left="709" w:right="849"/>
        <w:jc w:val="both"/>
        <w:rPr>
          <w:rFonts w:ascii="Verdana" w:hAnsi="Verdana"/>
        </w:rPr>
      </w:pPr>
    </w:p>
    <w:p w:rsidR="00000000" w:rsidRDefault="00641DF8">
      <w:pPr>
        <w:numPr>
          <w:ilvl w:val="2"/>
          <w:numId w:val="20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>Na hipótese de roubo ou qualquer outro fato que leve à perda dos componentes instalados, a CONTRATANTE deverá comunicar por escrito a ocorrência à CONTRATADA.</w:t>
      </w:r>
    </w:p>
    <w:p w:rsidR="00000000" w:rsidRDefault="00641DF8">
      <w:pPr>
        <w:ind w:left="709" w:right="849"/>
        <w:jc w:val="both"/>
        <w:rPr>
          <w:rFonts w:ascii="Verdana" w:hAnsi="Verdana"/>
        </w:rPr>
      </w:pPr>
    </w:p>
    <w:p w:rsidR="00000000" w:rsidRDefault="00641DF8">
      <w:pPr>
        <w:numPr>
          <w:ilvl w:val="2"/>
          <w:numId w:val="20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>Se a CONTRATADA, por qualquer razão, deixar de representar o Sistema Sentricon* no perío</w:t>
      </w:r>
      <w:r>
        <w:rPr>
          <w:rFonts w:ascii="Verdana" w:hAnsi="Verdana"/>
        </w:rPr>
        <w:t>do de vigência deste contrato, a CONTRATANTE será formalmente comunicado pela CONTRATADA.</w:t>
      </w:r>
    </w:p>
    <w:p w:rsidR="00000000" w:rsidRDefault="00641DF8">
      <w:pPr>
        <w:ind w:left="709" w:right="849"/>
        <w:jc w:val="both"/>
        <w:rPr>
          <w:rFonts w:ascii="Verdana" w:hAnsi="Verdana"/>
        </w:rPr>
      </w:pPr>
    </w:p>
    <w:p w:rsidR="00000000" w:rsidRDefault="00641DF8">
      <w:pPr>
        <w:numPr>
          <w:ilvl w:val="2"/>
          <w:numId w:val="20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>Na hipótese da cláusula 6.1.4. a CONTRATANTE deverá optar, a seu critério,             por transferir o presente contrato para outra empresa devidamente autorizada a</w:t>
      </w:r>
      <w:r>
        <w:rPr>
          <w:rFonts w:ascii="Verdana" w:hAnsi="Verdana"/>
        </w:rPr>
        <w:t xml:space="preserve"> trabalhar com o Sistema Sentricon*, ou continuar com os serviços prestados pela CONTRATADA utilizando outro sistema de controle de cupins, a critério da CONTRATADA, sem nenhum custo adicional durante o período contratual. </w:t>
      </w:r>
    </w:p>
    <w:p w:rsidR="00000000" w:rsidRDefault="00641DF8">
      <w:pPr>
        <w:ind w:left="709" w:right="849"/>
        <w:jc w:val="both"/>
        <w:rPr>
          <w:rFonts w:ascii="Verdana" w:hAnsi="Verdana"/>
        </w:rPr>
      </w:pPr>
    </w:p>
    <w:p w:rsidR="00000000" w:rsidRDefault="00641DF8">
      <w:pPr>
        <w:numPr>
          <w:ilvl w:val="2"/>
          <w:numId w:val="20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>O CONTRATANTE isenta a CONTRATA</w:t>
      </w:r>
      <w:r>
        <w:rPr>
          <w:rFonts w:ascii="Verdana" w:hAnsi="Verdana"/>
        </w:rPr>
        <w:t>DA de qualquer responsabilidade por danos ou prejuízos causados pela ação dos cupins no imóvel, objeto do presente contrato, visíveis ou não.</w:t>
      </w:r>
    </w:p>
    <w:p w:rsidR="00000000" w:rsidRDefault="00641DF8">
      <w:pPr>
        <w:ind w:left="709" w:right="849"/>
        <w:jc w:val="both"/>
        <w:outlineLvl w:val="0"/>
        <w:rPr>
          <w:rFonts w:ascii="Verdana" w:hAnsi="Verdana"/>
          <w:b/>
        </w:rPr>
      </w:pPr>
    </w:p>
    <w:p w:rsidR="00000000" w:rsidRDefault="00641DF8">
      <w:pPr>
        <w:ind w:left="709" w:right="849"/>
        <w:jc w:val="both"/>
        <w:outlineLvl w:val="0"/>
        <w:rPr>
          <w:rFonts w:ascii="Verdana" w:hAnsi="Verdana"/>
          <w:b/>
        </w:rPr>
      </w:pPr>
    </w:p>
    <w:p w:rsidR="00000000" w:rsidRDefault="00641DF8">
      <w:pPr>
        <w:ind w:left="709" w:right="849"/>
        <w:jc w:val="both"/>
        <w:outlineLvl w:val="0"/>
        <w:rPr>
          <w:rFonts w:ascii="Verdana" w:hAnsi="Verdana"/>
        </w:rPr>
      </w:pPr>
      <w:r>
        <w:rPr>
          <w:rFonts w:ascii="Verdana" w:hAnsi="Verdana"/>
          <w:b/>
        </w:rPr>
        <w:t>Cláusula Sétima: DA RESCISÃO CONTRATUAL</w:t>
      </w:r>
    </w:p>
    <w:p w:rsidR="00000000" w:rsidRDefault="00641DF8">
      <w:pPr>
        <w:ind w:left="709" w:right="849"/>
        <w:jc w:val="both"/>
        <w:rPr>
          <w:rFonts w:ascii="Verdana" w:hAnsi="Verdana"/>
        </w:rPr>
      </w:pPr>
    </w:p>
    <w:p w:rsidR="00000000" w:rsidRDefault="00641DF8">
      <w:pPr>
        <w:numPr>
          <w:ilvl w:val="1"/>
          <w:numId w:val="21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>Caso o CONTRATANTE venha a alienar ou transferir a posse do imóvel, obj</w:t>
      </w:r>
      <w:r>
        <w:rPr>
          <w:rFonts w:ascii="Verdana" w:hAnsi="Verdana"/>
        </w:rPr>
        <w:t>eto deste contrato, fica automaticamente rescindido o mesmo.</w:t>
      </w:r>
    </w:p>
    <w:p w:rsidR="00000000" w:rsidRDefault="00641DF8">
      <w:pPr>
        <w:ind w:left="709" w:right="849"/>
        <w:jc w:val="both"/>
        <w:rPr>
          <w:rFonts w:ascii="Verdana" w:hAnsi="Verdana"/>
        </w:rPr>
      </w:pPr>
    </w:p>
    <w:p w:rsidR="00000000" w:rsidRDefault="00641DF8">
      <w:pPr>
        <w:numPr>
          <w:ilvl w:val="1"/>
          <w:numId w:val="21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>Na hipótese de não pagamento, a CONTRATADA se reserva o direto de rescindir o presente contrato, remover todos os componentes do Sistema Sentricon* e cobrar os custos relativos ao presente contr</w:t>
      </w:r>
      <w:r>
        <w:rPr>
          <w:rFonts w:ascii="Verdana" w:hAnsi="Verdana"/>
        </w:rPr>
        <w:t>ato.</w:t>
      </w:r>
    </w:p>
    <w:p w:rsidR="00000000" w:rsidRDefault="00641DF8">
      <w:pPr>
        <w:pStyle w:val="PargrafodaLista"/>
        <w:ind w:left="709" w:right="849"/>
        <w:rPr>
          <w:rFonts w:ascii="Verdana" w:hAnsi="Verdana"/>
          <w:sz w:val="20"/>
          <w:lang w:val="pt-BR"/>
        </w:rPr>
      </w:pPr>
    </w:p>
    <w:p w:rsidR="00000000" w:rsidRDefault="00641DF8">
      <w:pPr>
        <w:numPr>
          <w:ilvl w:val="2"/>
          <w:numId w:val="21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>A CONTRATADA poderá também optar pela rescisão do contrato quando não mais lhe convier, quer por questões de operacionalidade ou de não cumprimento das condições de segurança ou técnica exigidas para o bom desempenho do trabalho contratado.</w:t>
      </w:r>
    </w:p>
    <w:p w:rsidR="00000000" w:rsidRDefault="00641DF8">
      <w:pPr>
        <w:ind w:left="709" w:right="849"/>
        <w:jc w:val="both"/>
        <w:rPr>
          <w:rFonts w:ascii="Verdana" w:hAnsi="Verdana"/>
        </w:rPr>
      </w:pPr>
    </w:p>
    <w:p w:rsidR="00000000" w:rsidRDefault="00641DF8">
      <w:pPr>
        <w:numPr>
          <w:ilvl w:val="1"/>
          <w:numId w:val="21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>Na hipót</w:t>
      </w:r>
      <w:r>
        <w:rPr>
          <w:rFonts w:ascii="Verdana" w:hAnsi="Verdana"/>
        </w:rPr>
        <w:t>ese de ocorrência de caso fortuito ou de força maior, regularmente comprovados e impeditivos da execução do contrato, o mesmo será automaticamente rescindido.</w:t>
      </w:r>
    </w:p>
    <w:p w:rsidR="00000000" w:rsidRDefault="00641DF8">
      <w:pPr>
        <w:ind w:left="709" w:right="849"/>
        <w:jc w:val="both"/>
        <w:rPr>
          <w:rFonts w:ascii="Verdana" w:hAnsi="Verdana"/>
        </w:rPr>
      </w:pPr>
    </w:p>
    <w:p w:rsidR="00000000" w:rsidRDefault="00641DF8">
      <w:pPr>
        <w:ind w:left="709" w:right="849"/>
        <w:jc w:val="both"/>
        <w:outlineLvl w:val="0"/>
        <w:rPr>
          <w:rFonts w:ascii="Verdana" w:hAnsi="Verdana"/>
          <w:b/>
        </w:rPr>
      </w:pPr>
      <w:r>
        <w:rPr>
          <w:rFonts w:ascii="Verdana" w:hAnsi="Verdana"/>
          <w:b/>
        </w:rPr>
        <w:t>Cláusula Oitava: DA ASSISTÊNCIA TÉCNICA</w:t>
      </w:r>
    </w:p>
    <w:p w:rsidR="00000000" w:rsidRDefault="00641DF8">
      <w:pPr>
        <w:ind w:left="709" w:right="849"/>
        <w:jc w:val="both"/>
        <w:rPr>
          <w:rFonts w:ascii="Verdana" w:hAnsi="Verdana"/>
        </w:rPr>
      </w:pPr>
    </w:p>
    <w:p w:rsidR="00000000" w:rsidRDefault="00641DF8">
      <w:pPr>
        <w:numPr>
          <w:ilvl w:val="1"/>
          <w:numId w:val="22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>O objeto do presente contrato deverá ser prestado no en</w:t>
      </w:r>
      <w:r>
        <w:rPr>
          <w:rFonts w:ascii="Verdana" w:hAnsi="Verdana"/>
        </w:rPr>
        <w:t>dereço citado na cláusula 1.1., livre e desembaraçado de qualquer ônus, nos termos deste contrato, consistindo em assistência técnica durante todo o período de vigência do presente contrato e cobrindo toda a ocorrência de cupim subterrâneo da espécie Copto</w:t>
      </w:r>
      <w:r>
        <w:rPr>
          <w:rFonts w:ascii="Verdana" w:hAnsi="Verdana"/>
        </w:rPr>
        <w:t>termes Gestroi na estrutura.</w:t>
      </w:r>
    </w:p>
    <w:p w:rsidR="00000000" w:rsidRDefault="00641DF8">
      <w:pPr>
        <w:ind w:left="709" w:right="849"/>
        <w:jc w:val="both"/>
        <w:rPr>
          <w:rFonts w:ascii="Verdana" w:hAnsi="Verdana"/>
        </w:rPr>
      </w:pPr>
    </w:p>
    <w:p w:rsidR="00000000" w:rsidRDefault="00641DF8">
      <w:pPr>
        <w:ind w:left="709" w:right="849"/>
        <w:outlineLvl w:val="0"/>
        <w:rPr>
          <w:rFonts w:ascii="Verdana" w:hAnsi="Verdana"/>
          <w:b/>
        </w:rPr>
      </w:pPr>
      <w:r>
        <w:rPr>
          <w:rFonts w:ascii="Verdana" w:hAnsi="Verdana"/>
          <w:b/>
        </w:rPr>
        <w:t>Cláusula Nona: DO FORO</w:t>
      </w:r>
    </w:p>
    <w:p w:rsidR="00000000" w:rsidRDefault="00641DF8">
      <w:pPr>
        <w:ind w:left="709" w:right="849"/>
        <w:rPr>
          <w:rFonts w:ascii="Verdana" w:hAnsi="Verdana"/>
        </w:rPr>
      </w:pPr>
    </w:p>
    <w:p w:rsidR="00000000" w:rsidRDefault="00641DF8">
      <w:pPr>
        <w:numPr>
          <w:ilvl w:val="1"/>
          <w:numId w:val="23"/>
        </w:numPr>
        <w:ind w:left="709" w:right="849" w:firstLine="0"/>
        <w:jc w:val="both"/>
        <w:rPr>
          <w:rFonts w:ascii="Verdana" w:hAnsi="Verdana"/>
        </w:rPr>
      </w:pPr>
      <w:r>
        <w:rPr>
          <w:rFonts w:ascii="Verdana" w:hAnsi="Verdana"/>
        </w:rPr>
        <w:t>As partes elegem o Foro Central da Comarca de São Paulo, para dirimir qualquer dúvida oriunda deste contrato, renunciando expressamente a qualquer outro, por mais privilegiado que seja.</w:t>
      </w:r>
    </w:p>
    <w:p w:rsidR="00000000" w:rsidRDefault="00641DF8">
      <w:pPr>
        <w:ind w:left="709" w:right="849"/>
        <w:jc w:val="both"/>
        <w:rPr>
          <w:rFonts w:ascii="Verdana" w:hAnsi="Verdana"/>
        </w:rPr>
      </w:pPr>
    </w:p>
    <w:p w:rsidR="00000000" w:rsidRDefault="00641DF8">
      <w:pPr>
        <w:pStyle w:val="TxBrp8"/>
        <w:tabs>
          <w:tab w:val="clear" w:pos="2392"/>
          <w:tab w:val="clear" w:pos="3316"/>
        </w:tabs>
        <w:spacing w:line="240" w:lineRule="auto"/>
        <w:ind w:left="709" w:right="849" w:firstLine="0"/>
        <w:jc w:val="both"/>
        <w:rPr>
          <w:rFonts w:ascii="Verdana" w:hAnsi="Verdana"/>
          <w:lang w:val="pt-BR"/>
        </w:rPr>
      </w:pPr>
      <w:r>
        <w:rPr>
          <w:rFonts w:ascii="Verdana" w:hAnsi="Verdana"/>
          <w:lang w:val="pt-BR"/>
        </w:rPr>
        <w:t xml:space="preserve">E, por estarem </w:t>
      </w:r>
      <w:r>
        <w:rPr>
          <w:rFonts w:ascii="Verdana" w:hAnsi="Verdana"/>
          <w:lang w:val="pt-BR"/>
        </w:rPr>
        <w:t>assim justas e acordadas, as partes assinam o presente instrumento, em 02 (duas) vias de igual teor e forma.</w:t>
      </w:r>
    </w:p>
    <w:p w:rsidR="00000000" w:rsidRDefault="00641DF8">
      <w:pPr>
        <w:rPr>
          <w:rFonts w:ascii="Verdana" w:hAnsi="Verdana"/>
        </w:rPr>
      </w:pPr>
    </w:p>
    <w:p w:rsidR="00000000" w:rsidRDefault="00641DF8">
      <w:pPr>
        <w:outlineLvl w:val="0"/>
        <w:rPr>
          <w:rFonts w:ascii="Verdana" w:hAnsi="Verdana"/>
        </w:rPr>
      </w:pPr>
    </w:p>
    <w:p w:rsidR="00000000" w:rsidRDefault="00641DF8">
      <w:pPr>
        <w:tabs>
          <w:tab w:val="left" w:pos="0"/>
        </w:tabs>
        <w:ind w:firstLine="709"/>
        <w:outlineLvl w:val="0"/>
        <w:rPr>
          <w:rFonts w:ascii="Verdana" w:hAnsi="Verdana"/>
        </w:rPr>
      </w:pPr>
      <w:r>
        <w:rPr>
          <w:rFonts w:ascii="Verdana" w:hAnsi="Verdana"/>
        </w:rPr>
        <w:t xml:space="preserve">São Paulo, </w:t>
      </w:r>
      <w:r>
        <w:rPr>
          <w:rFonts w:ascii="Verdana" w:hAnsi="Verdana"/>
          <w:color w:val="0000FF"/>
        </w:rPr>
        <w:t xml:space="preserve">09 </w:t>
      </w:r>
      <w:r>
        <w:rPr>
          <w:rFonts w:ascii="Verdana" w:hAnsi="Verdana"/>
        </w:rPr>
        <w:t>de</w:t>
      </w:r>
      <w:r>
        <w:rPr>
          <w:rFonts w:ascii="Verdana" w:hAnsi="Verdana"/>
          <w:color w:val="0000FF"/>
        </w:rPr>
        <w:t xml:space="preserve"> Outubro </w:t>
      </w:r>
      <w:r>
        <w:rPr>
          <w:rFonts w:ascii="Verdana" w:hAnsi="Verdana"/>
        </w:rPr>
        <w:t>de 2018.</w:t>
      </w:r>
    </w:p>
    <w:p w:rsidR="00000000" w:rsidRDefault="00641DF8">
      <w:pPr>
        <w:tabs>
          <w:tab w:val="left" w:pos="0"/>
          <w:tab w:val="left" w:pos="915"/>
        </w:tabs>
        <w:ind w:firstLine="709"/>
        <w:outlineLvl w:val="0"/>
        <w:rPr>
          <w:rFonts w:ascii="Verdana" w:hAnsi="Verdana"/>
        </w:rPr>
      </w:pPr>
      <w:r>
        <w:rPr>
          <w:rFonts w:ascii="Verdana" w:hAnsi="Verdana"/>
        </w:rPr>
        <w:tab/>
      </w:r>
    </w:p>
    <w:p w:rsidR="00000000" w:rsidRDefault="00641DF8">
      <w:pPr>
        <w:tabs>
          <w:tab w:val="left" w:pos="0"/>
        </w:tabs>
        <w:ind w:firstLine="709"/>
        <w:rPr>
          <w:rFonts w:ascii="Verdana" w:hAnsi="Verdana"/>
          <w:color w:val="0000FF"/>
        </w:rPr>
      </w:pPr>
    </w:p>
    <w:p w:rsidR="00000000" w:rsidRDefault="00641DF8">
      <w:pPr>
        <w:rPr>
          <w:rFonts w:ascii="Verdana" w:hAnsi="Verdana"/>
          <w:color w:val="0000FF"/>
        </w:rPr>
      </w:pPr>
      <w:r>
        <w:rPr>
          <w:rFonts w:ascii="Verdana" w:hAnsi="Verdana"/>
          <w:color w:val="0000FF"/>
        </w:rPr>
        <w:t>________________________________                ______________________________________</w:t>
      </w:r>
    </w:p>
    <w:tbl>
      <w:tblPr>
        <w:tblW w:w="10314" w:type="dxa"/>
        <w:tblLayout w:type="fixed"/>
        <w:tblLook w:val="0000" w:firstRow="0" w:lastRow="0" w:firstColumn="0" w:lastColumn="0" w:noHBand="0" w:noVBand="0"/>
      </w:tblPr>
      <w:tblGrid>
        <w:gridCol w:w="4219"/>
        <w:gridCol w:w="268"/>
        <w:gridCol w:w="5827"/>
      </w:tblGrid>
      <w:tr w:rsidR="00000000">
        <w:trPr>
          <w:trHeight w:val="337"/>
        </w:trPr>
        <w:tc>
          <w:tcPr>
            <w:tcW w:w="4219" w:type="dxa"/>
          </w:tcPr>
          <w:p w:rsidR="00000000" w:rsidRDefault="00641DF8">
            <w:pPr>
              <w:jc w:val="center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>SILVANA MARTELLO</w:t>
            </w:r>
          </w:p>
          <w:p w:rsidR="00000000" w:rsidRDefault="00641DF8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REPR</w:t>
            </w:r>
            <w:r>
              <w:rPr>
                <w:rFonts w:ascii="Verdana" w:hAnsi="Verdana"/>
              </w:rPr>
              <w:t>ES. LEGAL / CONTRATANTE</w:t>
            </w:r>
          </w:p>
          <w:p w:rsidR="00000000" w:rsidRDefault="00641DF8">
            <w:pPr>
              <w:jc w:val="center"/>
              <w:rPr>
                <w:rFonts w:ascii="Verdana" w:hAnsi="Verdana"/>
              </w:rPr>
            </w:pPr>
          </w:p>
          <w:p w:rsidR="00000000" w:rsidRDefault="00641DF8">
            <w:pPr>
              <w:jc w:val="center"/>
              <w:rPr>
                <w:rFonts w:ascii="Verdana" w:hAnsi="Verdana"/>
              </w:rPr>
            </w:pPr>
          </w:p>
          <w:p w:rsidR="00000000" w:rsidRDefault="00641DF8">
            <w:pPr>
              <w:jc w:val="center"/>
              <w:rPr>
                <w:rFonts w:ascii="Verdana" w:hAnsi="Verdana"/>
              </w:rPr>
            </w:pPr>
          </w:p>
          <w:p w:rsidR="00000000" w:rsidRDefault="00641DF8">
            <w:pPr>
              <w:pBdr>
                <w:bottom w:val="single" w:sz="12" w:space="1" w:color="auto"/>
              </w:pBdr>
              <w:jc w:val="center"/>
              <w:rPr>
                <w:rFonts w:ascii="Verdana" w:hAnsi="Verdana"/>
              </w:rPr>
            </w:pPr>
          </w:p>
          <w:p w:rsidR="00000000" w:rsidRDefault="00641DF8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Nome Por Extenso</w:t>
            </w:r>
          </w:p>
          <w:p w:rsidR="00000000" w:rsidRDefault="00641DF8">
            <w:pPr>
              <w:rPr>
                <w:rFonts w:ascii="Verdana" w:hAnsi="Verdana"/>
              </w:rPr>
            </w:pPr>
          </w:p>
        </w:tc>
        <w:tc>
          <w:tcPr>
            <w:tcW w:w="268" w:type="dxa"/>
          </w:tcPr>
          <w:p w:rsidR="00000000" w:rsidRDefault="00641DF8">
            <w:pPr>
              <w:rPr>
                <w:rFonts w:ascii="Verdana" w:hAnsi="Verdana"/>
              </w:rPr>
            </w:pPr>
          </w:p>
        </w:tc>
        <w:tc>
          <w:tcPr>
            <w:tcW w:w="5827" w:type="dxa"/>
          </w:tcPr>
          <w:p w:rsidR="00000000" w:rsidRDefault="00641DF8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            INSETEX COMÉRCIO E SERVIÇOS EIRELI EPP</w:t>
            </w:r>
          </w:p>
          <w:p w:rsidR="00000000" w:rsidRDefault="00641DF8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CONTRATADA</w:t>
            </w:r>
          </w:p>
        </w:tc>
      </w:tr>
    </w:tbl>
    <w:p w:rsidR="00000000" w:rsidRDefault="00641DF8">
      <w:pPr>
        <w:rPr>
          <w:rFonts w:ascii="Verdana" w:hAnsi="Verdana"/>
        </w:rPr>
      </w:pPr>
    </w:p>
    <w:p w:rsidR="00000000" w:rsidRDefault="00641DF8">
      <w:pPr>
        <w:spacing w:line="360" w:lineRule="auto"/>
        <w:jc w:val="both"/>
        <w:rPr>
          <w:rFonts w:ascii="Arial" w:hAnsi="Arial" w:cs="Arial"/>
          <w:b/>
        </w:rPr>
      </w:pPr>
    </w:p>
    <w:sectPr w:rsidR="00000000">
      <w:headerReference w:type="even" r:id="rId7"/>
      <w:headerReference w:type="default" r:id="rId8"/>
      <w:footerReference w:type="default" r:id="rId9"/>
      <w:type w:val="continuous"/>
      <w:pgSz w:w="11907" w:h="16839" w:code="9"/>
      <w:pgMar w:top="1985" w:right="851" w:bottom="1701" w:left="851" w:header="567" w:footer="567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641DF8">
      <w:r>
        <w:separator/>
      </w:r>
    </w:p>
  </w:endnote>
  <w:endnote w:type="continuationSeparator" w:id="0">
    <w:p w:rsidR="00000000" w:rsidRDefault="00641D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Default="00641DF8">
    <w:pPr>
      <w:pStyle w:val="Footer"/>
    </w:pPr>
    <w:r>
      <w:t xml:space="preserve">                                         </w:t>
    </w:r>
  </w:p>
  <w:p w:rsidR="00000000" w:rsidRDefault="00641DF8">
    <w:pPr>
      <w:pStyle w:val="Footer"/>
      <w:tabs>
        <w:tab w:val="left" w:pos="2351"/>
      </w:tabs>
    </w:pPr>
    <w:r>
      <w:rPr>
        <w:noProof/>
      </w:rPr>
      <w:pict>
        <v:line id="_x0000_s2055" style="position:absolute;z-index:251657728" from="-60pt,.6pt" to="580.8pt,.6pt" o:allowincell="f" strokecolor="#007e37" strokeweight="2.25pt"/>
      </w:pict>
    </w:r>
    <w:r>
      <w:tab/>
    </w:r>
    <w:r>
      <w:tab/>
    </w:r>
  </w:p>
  <w:p w:rsidR="00000000" w:rsidRDefault="00641DF8">
    <w:pPr>
      <w:pStyle w:val="Footer"/>
      <w:spacing w:line="360" w:lineRule="auto"/>
      <w:jc w:val="center"/>
      <w:rPr>
        <w:rFonts w:ascii="Arial" w:hAnsi="Arial" w:cs="Arial"/>
        <w:b/>
      </w:rPr>
    </w:pPr>
    <w:r>
      <w:rPr>
        <w:rFonts w:ascii="Arial" w:hAnsi="Arial" w:cs="Arial"/>
        <w:b/>
      </w:rPr>
      <w:t>Rua João Bertacchi, 49 – CEP: 04777-110 – Interlagos – São Paulo – SP – Brasil –</w:t>
    </w:r>
    <w:r>
      <w:rPr>
        <w:rFonts w:ascii="Arial" w:hAnsi="Arial" w:cs="Arial"/>
        <w:b/>
      </w:rPr>
      <w:t xml:space="preserve"> PABX (011) 5666 – 1444</w:t>
    </w:r>
  </w:p>
  <w:p w:rsidR="00000000" w:rsidRDefault="00641DF8">
    <w:pPr>
      <w:pStyle w:val="Footer"/>
      <w:spacing w:line="360" w:lineRule="auto"/>
      <w:jc w:val="center"/>
      <w:rPr>
        <w:u w:val="single"/>
      </w:rPr>
    </w:pPr>
    <w:r>
      <w:rPr>
        <w:rFonts w:ascii="Arial" w:hAnsi="Arial" w:cs="Arial"/>
        <w:b/>
        <w:u w:val="single"/>
      </w:rPr>
      <w:t xml:space="preserve">www.nagasaki.com.br </w:t>
    </w:r>
    <w:r>
      <w:rPr>
        <w:rFonts w:ascii="Arial" w:hAnsi="Arial" w:cs="Arial"/>
        <w:b/>
      </w:rPr>
      <w:t xml:space="preserve">                     </w:t>
    </w:r>
    <w:r>
      <w:rPr>
        <w:rFonts w:ascii="Arial" w:hAnsi="Arial" w:cs="Arial"/>
        <w:b/>
        <w:u w:val="single"/>
      </w:rPr>
      <w:t xml:space="preserve">info@nagasaki.com.br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641DF8">
      <w:r>
        <w:separator/>
      </w:r>
    </w:p>
  </w:footnote>
  <w:footnote w:type="continuationSeparator" w:id="0">
    <w:p w:rsidR="00000000" w:rsidRDefault="00641D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Default="00641DF8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526.5pt;height:177.75pt">
          <v:imagedata r:id="rId1" o:title="ISO9001-2008_POR_col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Default="00641DF8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510pt;height:52.5pt">
          <v:imagedata r:id="rId1" o:title="ISO 9001 2015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E6613"/>
    <w:multiLevelType w:val="multilevel"/>
    <w:tmpl w:val="47D88AA8"/>
    <w:lvl w:ilvl="0">
      <w:start w:val="7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6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05B22F0F"/>
    <w:multiLevelType w:val="multilevel"/>
    <w:tmpl w:val="19089096"/>
    <w:lvl w:ilvl="0">
      <w:start w:val="6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0FDB656B"/>
    <w:multiLevelType w:val="multilevel"/>
    <w:tmpl w:val="16F40FCC"/>
    <w:lvl w:ilvl="0">
      <w:start w:val="9"/>
      <w:numFmt w:val="decimal"/>
      <w:lvlText w:val="%1.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 w15:restartNumberingAfterBreak="0">
    <w:nsid w:val="12E33C8E"/>
    <w:multiLevelType w:val="multilevel"/>
    <w:tmpl w:val="90801AF6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" w15:restartNumberingAfterBreak="0">
    <w:nsid w:val="13126011"/>
    <w:multiLevelType w:val="multilevel"/>
    <w:tmpl w:val="7F7E6A36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5" w15:restartNumberingAfterBreak="0">
    <w:nsid w:val="140D76A9"/>
    <w:multiLevelType w:val="hybridMultilevel"/>
    <w:tmpl w:val="EB6C32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8971AE"/>
    <w:multiLevelType w:val="multilevel"/>
    <w:tmpl w:val="D54EC9BA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7" w15:restartNumberingAfterBreak="0">
    <w:nsid w:val="1FB77605"/>
    <w:multiLevelType w:val="multilevel"/>
    <w:tmpl w:val="DC36C69E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8" w15:restartNumberingAfterBreak="0">
    <w:nsid w:val="2C021296"/>
    <w:multiLevelType w:val="multilevel"/>
    <w:tmpl w:val="21EA5D06"/>
    <w:lvl w:ilvl="0">
      <w:start w:val="7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9" w15:restartNumberingAfterBreak="0">
    <w:nsid w:val="3F7F2C76"/>
    <w:multiLevelType w:val="multilevel"/>
    <w:tmpl w:val="BCC66E12"/>
    <w:lvl w:ilvl="0">
      <w:start w:val="8"/>
      <w:numFmt w:val="decimal"/>
      <w:lvlText w:val="%1."/>
      <w:lvlJc w:val="left"/>
      <w:pPr>
        <w:tabs>
          <w:tab w:val="num" w:pos="374"/>
        </w:tabs>
        <w:ind w:left="374" w:hanging="37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430970C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46A60210"/>
    <w:multiLevelType w:val="multilevel"/>
    <w:tmpl w:val="BE5A26C8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2" w15:restartNumberingAfterBreak="0">
    <w:nsid w:val="481C1D4B"/>
    <w:multiLevelType w:val="multilevel"/>
    <w:tmpl w:val="F1586A12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3" w15:restartNumberingAfterBreak="0">
    <w:nsid w:val="4CF91ED8"/>
    <w:multiLevelType w:val="multilevel"/>
    <w:tmpl w:val="53847E54"/>
    <w:lvl w:ilvl="0">
      <w:start w:val="7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 w15:restartNumberingAfterBreak="0">
    <w:nsid w:val="545626EF"/>
    <w:multiLevelType w:val="multilevel"/>
    <w:tmpl w:val="B7361FBA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5" w15:restartNumberingAfterBreak="0">
    <w:nsid w:val="5E2B5CAF"/>
    <w:multiLevelType w:val="singleLevel"/>
    <w:tmpl w:val="0416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 w15:restartNumberingAfterBreak="0">
    <w:nsid w:val="63062AED"/>
    <w:multiLevelType w:val="hybridMultilevel"/>
    <w:tmpl w:val="D1821278"/>
    <w:lvl w:ilvl="0" w:tplc="04160001"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651E7148"/>
    <w:multiLevelType w:val="multilevel"/>
    <w:tmpl w:val="5048362C"/>
    <w:lvl w:ilvl="0">
      <w:start w:val="10"/>
      <w:numFmt w:val="decimal"/>
      <w:lvlText w:val="%1."/>
      <w:lvlJc w:val="left"/>
      <w:pPr>
        <w:tabs>
          <w:tab w:val="num" w:pos="505"/>
        </w:tabs>
        <w:ind w:left="505" w:hanging="5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66395C80"/>
    <w:multiLevelType w:val="multilevel"/>
    <w:tmpl w:val="20907FAE"/>
    <w:lvl w:ilvl="0">
      <w:start w:val="1"/>
      <w:numFmt w:val="decimal"/>
      <w:lvlText w:val="%1."/>
      <w:lvlJc w:val="left"/>
      <w:pPr>
        <w:tabs>
          <w:tab w:val="num" w:pos="411"/>
        </w:tabs>
        <w:ind w:left="411" w:hanging="411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9" w15:restartNumberingAfterBreak="0">
    <w:nsid w:val="71FD4EE3"/>
    <w:multiLevelType w:val="multilevel"/>
    <w:tmpl w:val="52E47EE6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76AF73A8"/>
    <w:multiLevelType w:val="multilevel"/>
    <w:tmpl w:val="775C730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1" w15:restartNumberingAfterBreak="0">
    <w:nsid w:val="79B67D8E"/>
    <w:multiLevelType w:val="multilevel"/>
    <w:tmpl w:val="836C630C"/>
    <w:lvl w:ilvl="0">
      <w:start w:val="5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2" w15:restartNumberingAfterBreak="0">
    <w:nsid w:val="7D9C2D81"/>
    <w:multiLevelType w:val="multilevel"/>
    <w:tmpl w:val="F1BC391E"/>
    <w:lvl w:ilvl="0">
      <w:start w:val="3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16"/>
  </w:num>
  <w:num w:numId="2">
    <w:abstractNumId w:val="15"/>
    <w:lvlOverride w:ilvl="0"/>
  </w:num>
  <w:num w:numId="3">
    <w:abstractNumId w:val="5"/>
  </w:num>
  <w:num w:numId="4">
    <w:abstractNumId w:val="19"/>
  </w:num>
  <w:num w:numId="5">
    <w:abstractNumId w:val="22"/>
  </w:num>
  <w:num w:numId="6">
    <w:abstractNumId w:val="21"/>
  </w:num>
  <w:num w:numId="7">
    <w:abstractNumId w:val="1"/>
  </w:num>
  <w:num w:numId="8">
    <w:abstractNumId w:val="13"/>
  </w:num>
  <w:num w:numId="9">
    <w:abstractNumId w:val="20"/>
  </w:num>
  <w:num w:numId="10">
    <w:abstractNumId w:val="0"/>
  </w:num>
  <w:num w:numId="11">
    <w:abstractNumId w:val="9"/>
  </w:num>
  <w:num w:numId="12">
    <w:abstractNumId w:val="17"/>
  </w:num>
  <w:num w:numId="13">
    <w:abstractNumId w:val="18"/>
  </w:num>
  <w:num w:numId="14">
    <w:abstractNumId w:val="8"/>
  </w:num>
  <w:num w:numId="15">
    <w:abstractNumId w:val="2"/>
  </w:num>
  <w:num w:numId="16">
    <w:abstractNumId w:val="10"/>
  </w:num>
  <w:num w:numId="17">
    <w:abstractNumId w:val="7"/>
  </w:num>
  <w:num w:numId="18">
    <w:abstractNumId w:val="4"/>
  </w:num>
  <w:num w:numId="19">
    <w:abstractNumId w:val="3"/>
  </w:num>
  <w:num w:numId="20">
    <w:abstractNumId w:val="14"/>
  </w:num>
  <w:num w:numId="21">
    <w:abstractNumId w:val="11"/>
  </w:num>
  <w:num w:numId="22">
    <w:abstractNumId w:val="6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>
      <o:colormru v:ext="edit" colors="#007e37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1DF8"/>
    <w:rsid w:val="00641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#007e37"/>
    </o:shapedefaults>
    <o:shapelayout v:ext="edit">
      <o:idmap v:ext="edit" data="1"/>
    </o:shapelayout>
  </w:shapeDefaults>
  <w:decimalSymbol w:val="."/>
  <w:listSeparator w:val=","/>
  <w15:chartTrackingRefBased/>
  <w15:docId w15:val="{FE850F57-4C61-4855-ADF8-36E4F14E6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 w:eastAsia="pt-BR"/>
    </w:rPr>
  </w:style>
  <w:style w:type="paragraph" w:styleId="Heading1">
    <w:name w:val="heading 1"/>
    <w:basedOn w:val="Normal"/>
    <w:next w:val="Normal"/>
    <w:qFormat/>
    <w:pPr>
      <w:keepNext/>
      <w:tabs>
        <w:tab w:val="left" w:pos="1560"/>
        <w:tab w:val="left" w:pos="1843"/>
      </w:tabs>
      <w:ind w:right="4302"/>
      <w:jc w:val="both"/>
      <w:outlineLvl w:val="0"/>
    </w:pPr>
    <w:rPr>
      <w:b/>
      <w:cap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color w:val="000000"/>
      <w:sz w:val="21"/>
      <w:u w:val="single"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b/>
      <w:i/>
      <w:color w:val="000000"/>
      <w:sz w:val="21"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1560"/>
        <w:tab w:val="left" w:pos="1843"/>
      </w:tabs>
      <w:ind w:right="4302"/>
      <w:jc w:val="center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color w:val="008000"/>
      <w:sz w:val="24"/>
      <w:u w:val="single"/>
    </w:rPr>
  </w:style>
  <w:style w:type="paragraph" w:styleId="Heading6">
    <w:name w:val="heading 6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5"/>
    </w:pPr>
    <w:rPr>
      <w:b/>
      <w:sz w:val="21"/>
      <w:u w:val="single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b/>
      <w:caps/>
      <w:color w:val="008000"/>
      <w:sz w:val="24"/>
      <w:u w:val="words"/>
    </w:rPr>
  </w:style>
  <w:style w:type="paragraph" w:styleId="Heading8">
    <w:name w:val="heading 8"/>
    <w:basedOn w:val="Normal"/>
    <w:next w:val="Normal"/>
    <w:qFormat/>
    <w:pPr>
      <w:keepNext/>
      <w:tabs>
        <w:tab w:val="left" w:pos="1560"/>
        <w:tab w:val="left" w:pos="1843"/>
        <w:tab w:val="left" w:pos="8222"/>
      </w:tabs>
      <w:ind w:right="48"/>
      <w:jc w:val="center"/>
      <w:outlineLvl w:val="7"/>
    </w:pPr>
    <w:rPr>
      <w:b/>
      <w:caps/>
      <w:color w:val="008000"/>
      <w:u w:val="words"/>
    </w:rPr>
  </w:style>
  <w:style w:type="paragraph" w:styleId="Heading9">
    <w:name w:val="heading 9"/>
    <w:basedOn w:val="Normal"/>
    <w:next w:val="Normal"/>
    <w:qFormat/>
    <w:pPr>
      <w:keepNext/>
      <w:tabs>
        <w:tab w:val="left" w:pos="2835"/>
      </w:tabs>
      <w:outlineLvl w:val="8"/>
    </w:pPr>
    <w:rPr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Footer">
    <w:name w:val="footer"/>
    <w:basedOn w:val="Normal"/>
    <w:semiHidden/>
    <w:pPr>
      <w:tabs>
        <w:tab w:val="center" w:pos="4419"/>
        <w:tab w:val="right" w:pos="8838"/>
      </w:tabs>
    </w:pPr>
  </w:style>
  <w:style w:type="paragraph" w:styleId="BodyText3">
    <w:name w:val="Body Text 3"/>
    <w:basedOn w:val="Normal"/>
    <w:semiHidden/>
    <w:pPr>
      <w:pBdr>
        <w:top w:val="single" w:sz="4" w:space="0" w:color="auto"/>
        <w:left w:val="single" w:sz="4" w:space="4" w:color="auto"/>
        <w:bottom w:val="single" w:sz="4" w:space="1" w:color="auto"/>
        <w:right w:val="single" w:sz="4" w:space="4" w:color="auto"/>
      </w:pBdr>
    </w:pPr>
    <w:rPr>
      <w:sz w:val="21"/>
    </w:rPr>
  </w:style>
  <w:style w:type="paragraph" w:styleId="BodyTextIndent">
    <w:name w:val="Body Text Indent"/>
    <w:basedOn w:val="Normal"/>
    <w:semiHidden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both"/>
    </w:pPr>
    <w:rPr>
      <w:sz w:val="21"/>
    </w:rPr>
  </w:style>
  <w:style w:type="paragraph" w:styleId="BodyText">
    <w:name w:val="Body Text"/>
    <w:basedOn w:val="Normal"/>
    <w:semiHidden/>
    <w:pPr>
      <w:tabs>
        <w:tab w:val="left" w:pos="4678"/>
        <w:tab w:val="left" w:pos="4820"/>
      </w:tabs>
      <w:ind w:right="4018"/>
      <w:jc w:val="both"/>
      <w:outlineLvl w:val="2"/>
    </w:pPr>
  </w:style>
  <w:style w:type="paragraph" w:styleId="BodyText2">
    <w:name w:val="Body Text 2"/>
    <w:basedOn w:val="Normal"/>
    <w:semiHidden/>
    <w:pPr>
      <w:tabs>
        <w:tab w:val="left" w:pos="1560"/>
        <w:tab w:val="left" w:pos="1843"/>
      </w:tabs>
      <w:ind w:right="4302"/>
      <w:jc w:val="both"/>
      <w:outlineLvl w:val="2"/>
    </w:pPr>
  </w:style>
  <w:style w:type="character" w:styleId="Hyperlink">
    <w:name w:val="Hyperlink"/>
    <w:semiHidden/>
    <w:rPr>
      <w:color w:val="0000FF"/>
      <w:u w:val="single"/>
    </w:rPr>
  </w:style>
  <w:style w:type="character" w:styleId="Strong">
    <w:name w:val="Strong"/>
    <w:qFormat/>
    <w:rPr>
      <w:b/>
    </w:rPr>
  </w:style>
  <w:style w:type="character" w:customStyle="1" w:styleId="CabealhoChar">
    <w:name w:val="Cabeçalho Char"/>
    <w:basedOn w:val="DefaultParagraphFont"/>
  </w:style>
  <w:style w:type="paragraph" w:customStyle="1" w:styleId="TxBrp8">
    <w:name w:val="TxBr_p8"/>
    <w:basedOn w:val="Normal"/>
    <w:pPr>
      <w:widowControl w:val="0"/>
      <w:tabs>
        <w:tab w:val="left" w:pos="2392"/>
        <w:tab w:val="left" w:pos="3316"/>
      </w:tabs>
      <w:autoSpaceDE w:val="0"/>
      <w:autoSpaceDN w:val="0"/>
      <w:adjustRightInd w:val="0"/>
      <w:spacing w:line="867" w:lineRule="atLeast"/>
      <w:ind w:firstLine="2392"/>
    </w:pPr>
    <w:rPr>
      <w:lang w:val="en-US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pt-BR" w:eastAsia="ko-KR"/>
    </w:rPr>
  </w:style>
  <w:style w:type="character" w:customStyle="1" w:styleId="RodapChar">
    <w:name w:val="Rodapé Char"/>
    <w:basedOn w:val="DefaultParagraphFont"/>
  </w:style>
  <w:style w:type="paragraph" w:customStyle="1" w:styleId="SemEspaamento">
    <w:name w:val="Sem Espaçamento"/>
    <w:qFormat/>
    <w:rPr>
      <w:rFonts w:ascii="Calibri" w:hAnsi="Calibri"/>
      <w:sz w:val="22"/>
      <w:szCs w:val="22"/>
      <w:lang w:val="pt-BR" w:eastAsia="en-US"/>
    </w:rPr>
  </w:style>
  <w:style w:type="character" w:customStyle="1" w:styleId="SemEspaamentoChar">
    <w:name w:val="Sem Espaçamento Char"/>
    <w:rPr>
      <w:rFonts w:ascii="Calibri" w:hAnsi="Calibri"/>
      <w:sz w:val="22"/>
      <w:szCs w:val="22"/>
      <w:lang w:val="pt-BR" w:eastAsia="en-US" w:bidi="ar-SA"/>
    </w:rPr>
  </w:style>
  <w:style w:type="paragraph" w:customStyle="1" w:styleId="Textodebalo">
    <w:name w:val="Texto de balão"/>
    <w:basedOn w:val="Normal"/>
    <w:semiHidden/>
    <w:unhideWhenUsed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semiHidden/>
    <w:rPr>
      <w:rFonts w:ascii="Tahoma" w:hAnsi="Tahoma" w:cs="Tahoma"/>
      <w:sz w:val="16"/>
      <w:szCs w:val="16"/>
    </w:rPr>
  </w:style>
  <w:style w:type="paragraph" w:styleId="Title">
    <w:name w:val="Title"/>
    <w:basedOn w:val="Normal"/>
    <w:qFormat/>
    <w:pPr>
      <w:jc w:val="center"/>
    </w:pPr>
    <w:rPr>
      <w:rFonts w:ascii="Arial" w:hAnsi="Arial"/>
      <w:b/>
    </w:rPr>
  </w:style>
  <w:style w:type="character" w:customStyle="1" w:styleId="TtuloChar">
    <w:name w:val="Título Char"/>
    <w:rPr>
      <w:rFonts w:ascii="Arial" w:hAnsi="Arial"/>
      <w:b/>
    </w:rPr>
  </w:style>
  <w:style w:type="paragraph" w:styleId="BodyTextIndent2">
    <w:name w:val="Body Text Indent 2"/>
    <w:basedOn w:val="Normal"/>
    <w:semiHidden/>
    <w:unhideWhenUsed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DefaultParagraphFont"/>
    <w:semiHidden/>
  </w:style>
  <w:style w:type="character" w:customStyle="1" w:styleId="Ttulo6Char">
    <w:name w:val="Título 6 Char"/>
    <w:rPr>
      <w:b/>
      <w:sz w:val="21"/>
      <w:u w:val="single"/>
    </w:rPr>
  </w:style>
  <w:style w:type="paragraph" w:customStyle="1" w:styleId="PargrafodaLista">
    <w:name w:val="Parágrafo da Lista"/>
    <w:basedOn w:val="Normal"/>
    <w:qFormat/>
    <w:pPr>
      <w:ind w:left="708"/>
    </w:pPr>
    <w:rPr>
      <w:rFonts w:ascii="Arial" w:hAnsi="Arial"/>
      <w:sz w:val="22"/>
      <w:lang w:val="en-US"/>
    </w:rPr>
  </w:style>
  <w:style w:type="character" w:styleId="FollowedHyperlink">
    <w:name w:val="FollowedHyperlink"/>
    <w:basedOn w:val="DefaultParagraphFont"/>
    <w:semiHidden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header2.xml" Type="http://schemas.openxmlformats.org/officeDocument/2006/relationships/header"/><Relationship Id="rId9" Target="footer1.xml" Type="http://schemas.openxmlformats.org/officeDocument/2006/relationships/footer"/></Relationships>
</file>

<file path=word/_rels/header1.xml.rels><?xml version="1.0" encoding="UTF-8" standalone="no"?><Relationships xmlns="http://schemas.openxmlformats.org/package/2006/relationships"><Relationship Id="rId1" Target="media/image1.jpeg" Type="http://schemas.openxmlformats.org/officeDocument/2006/relationships/image"/></Relationships>
</file>

<file path=word/_rels/header2.xml.rels><?xml version="1.0" encoding="UTF-8" standalone="no"?><Relationships xmlns="http://schemas.openxmlformats.org/package/2006/relationships"><Relationship Id="rId1" Target="media/image2.wmf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1315</Words>
  <Characters>7501</Characters>
  <Application>Microsoft Office Word</Application>
  <DocSecurity>4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Cupins Subterrâneos</vt:lpstr>
    </vt:vector>
  </TitlesOfParts>
  <Company>Nagasaki</Company>
  <LinksUpToDate>false</LinksUpToDate>
  <CharactersWithSpaces>8799</CharactersWithSpaces>
  <SharedDoc>false</SharedDoc>
  <HLinks>
    <vt:vector size="12" baseType="variant">
      <vt:variant>
        <vt:i4>5373957</vt:i4>
      </vt:variant>
      <vt:variant>
        <vt:i4>9852</vt:i4>
      </vt:variant>
      <vt:variant>
        <vt:i4>1026</vt:i4>
      </vt:variant>
      <vt:variant>
        <vt:i4>1</vt:i4>
      </vt:variant>
      <vt:variant>
        <vt:lpwstr>ISO9001-2008_POR_col</vt:lpwstr>
      </vt:variant>
      <vt:variant>
        <vt:lpwstr/>
      </vt:variant>
      <vt:variant>
        <vt:i4>5308447</vt:i4>
      </vt:variant>
      <vt:variant>
        <vt:i4>9855</vt:i4>
      </vt:variant>
      <vt:variant>
        <vt:i4>1025</vt:i4>
      </vt:variant>
      <vt:variant>
        <vt:i4>1</vt:i4>
      </vt:variant>
      <vt:variant>
        <vt:lpwstr>ISO 9001 2015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2024-11-13T00:19:00Z</dcterms:created>
  <dc:creator>Gilberto</dc:creator>
  <cp:lastModifiedBy>cloudconvert_4</cp:lastModifiedBy>
  <cp:lastPrinted>2018-04-02T09:50:00Z</cp:lastPrinted>
  <dcterms:modified xsi:type="dcterms:W3CDTF">2024-11-13T00:19:00Z</dcterms:modified>
  <cp:revision>2</cp:revision>
  <dc:title>Cupins Subterrâneos</dc:title>
</cp:coreProperties>
</file>