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1000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ENDERECO_CLIENTE.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CPF____CNPJ_CLIENTES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Rua Cabedelo, 301 – Butantã – São Paulo - SP,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R$ 255,29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R$ 255,29_TEXTO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VALOR_ENTRADA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NUM_PARCELA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VALOR_PARCELA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TIPO_PAGAMENTO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VENCIMENTOS_PAGAMENTO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DIA_HOJE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MES_HOJE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2018.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NOME_CLIENTE_ASSINATURA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