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510"/>
        <w:gridCol w:w="315"/>
        <w:gridCol w:w="135"/>
        <w:gridCol w:w="135"/>
        <w:gridCol w:w="105"/>
        <w:gridCol w:w="705"/>
        <w:gridCol w:w="105"/>
        <w:gridCol w:w="105"/>
        <w:gridCol w:w="1080"/>
        <w:gridCol w:w="180"/>
        <w:gridCol w:w="375"/>
        <w:gridCol w:w="105"/>
        <w:gridCol w:w="330"/>
        <w:gridCol w:w="1305"/>
        <w:gridCol w:w="105"/>
        <w:gridCol w:w="990"/>
        <w:gridCol w:w="1290"/>
        <w:tblGridChange w:id="0">
          <w:tblGrid>
            <w:gridCol w:w="2715"/>
            <w:gridCol w:w="510"/>
            <w:gridCol w:w="315"/>
            <w:gridCol w:w="135"/>
            <w:gridCol w:w="135"/>
            <w:gridCol w:w="105"/>
            <w:gridCol w:w="705"/>
            <w:gridCol w:w="105"/>
            <w:gridCol w:w="105"/>
            <w:gridCol w:w="1080"/>
            <w:gridCol w:w="180"/>
            <w:gridCol w:w="375"/>
            <w:gridCol w:w="105"/>
            <w:gridCol w:w="330"/>
            <w:gridCol w:w="1305"/>
            <w:gridCol w:w="10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☒ Controle de Pragas
☒ Insetos Rasteiros
☒ Limp.Cx D'água
</w:t>
              <w:cr/>
              <w:cr/>
              <w:cr/>
            </w:r>
          </w:p>
          <w:p w:rsidR="00000000" w:rsidDel="00000000" w:rsidP="00000000" w:rsidRDefault="00000000" w:rsidRPr="00000000" w14:paraId="0000000F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OUTROS: ________________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08/10/2024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Facebook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Rua Antônio do Campo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nd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Pedreira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04459-000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Paulo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Paulo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teste@666.com.br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Posto de saude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Edificio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08/10/2024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Horário 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Problema</w:t>
            </w:r>
          </w:p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  <w:br w:type="textWrapping"/>
              <w:t xml:space="preserve">_____________________________________________________________________________________________</w:t>
            </w:r>
          </w:p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Forma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_____/_____/_____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F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