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ENDERECO_CLIENTE.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CPF____CNPJ_CLIENTES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Cabedelo, 301 – Butantã – São Paulo - SP,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R$ 2,50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R$ 2,50_TEXTO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VALOR_ENTRADA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NUM_PARCELA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TIPO_PAGAMENTO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VENCIMENTOS_PAGAMENTO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DIA_HOJE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MES_HOJE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2018.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