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F5B" w:rsidRDefault="009E5351" w:rsidP="0065189B">
      <w:pPr>
        <w:jc w:val="center"/>
      </w:pPr>
      <w:r>
        <w:rPr>
          <w:b/>
          <w:bCs/>
          <w:sz w:val="28"/>
          <w:szCs w:val="28"/>
        </w:rPr>
        <w:t xml:space="preserve">CAS Authentication </w:t>
      </w:r>
      <w:r w:rsidR="006E45F3">
        <w:rPr>
          <w:b/>
          <w:bCs/>
          <w:sz w:val="28"/>
          <w:szCs w:val="28"/>
        </w:rPr>
        <w:t>configuration</w:t>
      </w:r>
      <w:r>
        <w:rPr>
          <w:b/>
          <w:bCs/>
          <w:sz w:val="28"/>
          <w:szCs w:val="28"/>
        </w:rPr>
        <w:t xml:space="preserve"> for USM Back-end</w:t>
      </w:r>
    </w:p>
    <w:p w:rsidR="00655F5B" w:rsidRDefault="00655F5B"/>
    <w:p w:rsidR="00F42299" w:rsidRDefault="009E5351" w:rsidP="0065189B">
      <w:pPr>
        <w:pStyle w:val="Heading1"/>
        <w:numPr>
          <w:ilvl w:val="0"/>
          <w:numId w:val="2"/>
        </w:numPr>
      </w:pPr>
      <w:r>
        <w:t>Introduction</w:t>
      </w:r>
    </w:p>
    <w:p w:rsidR="00422E31" w:rsidRDefault="00714E95">
      <w:r>
        <w:t>T</w:t>
      </w:r>
      <w:r w:rsidR="009E5351">
        <w:t xml:space="preserve">his document </w:t>
      </w:r>
      <w:bookmarkStart w:id="0" w:name="__DdeLink__595_1159951335"/>
      <w:r w:rsidR="009E5351">
        <w:t>present</w:t>
      </w:r>
      <w:r>
        <w:t>s</w:t>
      </w:r>
      <w:r w:rsidR="00422E31">
        <w:t>:</w:t>
      </w:r>
    </w:p>
    <w:p w:rsidR="00422E31" w:rsidRDefault="00902566" w:rsidP="00422E31">
      <w:pPr>
        <w:pStyle w:val="ListParagraph"/>
        <w:numPr>
          <w:ilvl w:val="0"/>
          <w:numId w:val="15"/>
        </w:numPr>
      </w:pPr>
      <w:r>
        <w:t xml:space="preserve">the </w:t>
      </w:r>
      <w:r w:rsidR="00714E95">
        <w:t xml:space="preserve">configuration needed to transform USM Back-end </w:t>
      </w:r>
      <w:r w:rsidR="009E5351">
        <w:t>to</w:t>
      </w:r>
      <w:bookmarkStart w:id="1" w:name="_GoBack"/>
      <w:bookmarkEnd w:id="1"/>
      <w:r w:rsidR="00714E95">
        <w:t xml:space="preserve"> a CAS-enabled application </w:t>
      </w:r>
      <w:bookmarkEnd w:id="0"/>
      <w:r w:rsidR="00714E95">
        <w:t>in order to communicate/authenticate using CAS server</w:t>
      </w:r>
    </w:p>
    <w:p w:rsidR="00655F5B" w:rsidRDefault="00422E31" w:rsidP="00422E31">
      <w:pPr>
        <w:pStyle w:val="ListParagraph"/>
        <w:numPr>
          <w:ilvl w:val="0"/>
          <w:numId w:val="15"/>
        </w:numPr>
      </w:pPr>
      <w:r>
        <w:t xml:space="preserve">the </w:t>
      </w:r>
      <w:r w:rsidR="001A42ED">
        <w:t xml:space="preserve">configuration </w:t>
      </w:r>
      <w:r>
        <w:t xml:space="preserve">needed by </w:t>
      </w:r>
      <w:r w:rsidR="001A42ED">
        <w:t xml:space="preserve">application servers </w:t>
      </w:r>
      <w:r w:rsidR="00841667">
        <w:t xml:space="preserve">where USM application </w:t>
      </w:r>
      <w:r>
        <w:t>will be deployed</w:t>
      </w:r>
    </w:p>
    <w:p w:rsidR="00422E31" w:rsidRDefault="00422E31" w:rsidP="00422E31">
      <w:pPr>
        <w:pStyle w:val="ListParagraph"/>
        <w:numPr>
          <w:ilvl w:val="0"/>
          <w:numId w:val="15"/>
        </w:numPr>
      </w:pPr>
      <w:r>
        <w:t>how to quick test that USM Back-end is CAS protected application</w:t>
      </w:r>
    </w:p>
    <w:p w:rsidR="00655F5B" w:rsidRDefault="00655F5B"/>
    <w:p w:rsidR="00655F5B" w:rsidRDefault="009E5351">
      <w:pPr>
        <w:pStyle w:val="Heading1"/>
        <w:numPr>
          <w:ilvl w:val="0"/>
          <w:numId w:val="2"/>
        </w:numPr>
      </w:pPr>
      <w:r>
        <w:t xml:space="preserve">Assumptions </w:t>
      </w:r>
    </w:p>
    <w:p w:rsidR="00655F5B" w:rsidRDefault="0033726A">
      <w:r>
        <w:t>CAS (</w:t>
      </w:r>
      <w:hyperlink r:id="rId6" w:history="1">
        <w:r w:rsidRPr="00F301CE">
          <w:rPr>
            <w:rStyle w:val="Hyperlink"/>
          </w:rPr>
          <w:t>http://jasig.github.io/cas/</w:t>
        </w:r>
      </w:hyperlink>
      <w:r>
        <w:t>) server is already installed, configured</w:t>
      </w:r>
      <w:r w:rsidR="006E45F3">
        <w:t xml:space="preserve"> </w:t>
      </w:r>
      <w:r>
        <w:t>and available within the premises where the USM back-end application is about to be deployed.</w:t>
      </w:r>
    </w:p>
    <w:p w:rsidR="00655F5B" w:rsidRDefault="00655F5B"/>
    <w:p w:rsidR="00655F5B" w:rsidRDefault="009E5351">
      <w:pPr>
        <w:pStyle w:val="Heading1"/>
        <w:numPr>
          <w:ilvl w:val="0"/>
          <w:numId w:val="2"/>
        </w:numPr>
      </w:pPr>
      <w:bookmarkStart w:id="2" w:name="_toc25"/>
      <w:bookmarkStart w:id="3" w:name="__RefHeading__8_1551194027"/>
      <w:bookmarkEnd w:id="2"/>
      <w:bookmarkEnd w:id="3"/>
      <w:r>
        <w:t>References</w:t>
      </w:r>
    </w:p>
    <w:p w:rsidR="00655F5B" w:rsidRDefault="009E5351" w:rsidP="002A649F">
      <w:pPr>
        <w:numPr>
          <w:ilvl w:val="0"/>
          <w:numId w:val="8"/>
        </w:numPr>
      </w:pPr>
      <w:r>
        <w:rPr>
          <w:b/>
          <w:bCs/>
        </w:rPr>
        <w:t>CAS Documentation</w:t>
      </w:r>
      <w:r>
        <w:t xml:space="preserve">: </w:t>
      </w:r>
      <w:hyperlink r:id="rId7" w:history="1">
        <w:r w:rsidR="00835D5C" w:rsidRPr="00F301CE">
          <w:rPr>
            <w:rStyle w:val="Hyperlink"/>
          </w:rPr>
          <w:t>http://jasig.github.io/cas</w:t>
        </w:r>
      </w:hyperlink>
      <w:r w:rsidR="00835D5C">
        <w:t xml:space="preserve"> </w:t>
      </w:r>
      <w:r>
        <w:t xml:space="preserve"> </w:t>
      </w:r>
    </w:p>
    <w:p w:rsidR="00655F5B" w:rsidRDefault="00655F5B">
      <w:bookmarkStart w:id="4" w:name="_toc30"/>
      <w:bookmarkEnd w:id="4"/>
    </w:p>
    <w:p w:rsidR="00655F5B" w:rsidRDefault="00655F5B">
      <w:pPr>
        <w:pageBreakBefore/>
      </w:pPr>
    </w:p>
    <w:p w:rsidR="00655F5B" w:rsidRDefault="005722FA">
      <w:pPr>
        <w:pStyle w:val="Heading1"/>
        <w:numPr>
          <w:ilvl w:val="0"/>
          <w:numId w:val="2"/>
        </w:numPr>
      </w:pPr>
      <w:bookmarkStart w:id="5" w:name="_toc56"/>
      <w:bookmarkEnd w:id="5"/>
      <w:r>
        <w:t>T</w:t>
      </w:r>
      <w:r>
        <w:t xml:space="preserve">ransform USM Back-end </w:t>
      </w:r>
      <w:r w:rsidR="007F41B5">
        <w:t>to</w:t>
      </w:r>
      <w:r>
        <w:t xml:space="preserve"> a CAS-enabled application</w:t>
      </w:r>
    </w:p>
    <w:p w:rsidR="00655F5B" w:rsidRDefault="00655F5B"/>
    <w:p w:rsidR="00CC46D7" w:rsidRDefault="005722FA">
      <w:r>
        <w:t>P</w:t>
      </w:r>
      <w:r w:rsidR="009E5351">
        <w:t xml:space="preserve">erforming this </w:t>
      </w:r>
      <w:r>
        <w:t>transformation</w:t>
      </w:r>
      <w:r w:rsidR="009E5351">
        <w:t xml:space="preserve"> </w:t>
      </w:r>
      <w:r>
        <w:t xml:space="preserve">can be achieved by adding CAS profile when building the application for the desired environment. </w:t>
      </w:r>
      <w:r w:rsidR="00CC46D7">
        <w:t xml:space="preserve">Enabling this profile will </w:t>
      </w:r>
      <w:r w:rsidR="00E31624">
        <w:t xml:space="preserve">transform USM </w:t>
      </w:r>
      <w:r w:rsidR="00CC46D7">
        <w:t xml:space="preserve">based on the following properties specified in </w:t>
      </w:r>
      <w:r w:rsidR="00CC46D7" w:rsidRPr="00CC46D7">
        <w:t>/UNIONVMS/trunk/USM/java/administration/rest</w:t>
      </w:r>
      <w:r w:rsidR="00CC46D7">
        <w:t>/pom.xml file:</w:t>
      </w:r>
    </w:p>
    <w:p w:rsidR="00CC46D7" w:rsidRDefault="00CC46D7" w:rsidP="00CC46D7">
      <w:pPr>
        <w:pStyle w:val="ListParagraph"/>
        <w:numPr>
          <w:ilvl w:val="0"/>
          <w:numId w:val="10"/>
        </w:numPr>
      </w:pPr>
      <w:r>
        <w:t>CAS.</w:t>
      </w:r>
      <w:r w:rsidRPr="00CC46D7">
        <w:t>casServerUrl</w:t>
      </w:r>
      <w:r>
        <w:t xml:space="preserve">  - CAS server URL </w:t>
      </w:r>
    </w:p>
    <w:p w:rsidR="00CC46D7" w:rsidRDefault="00CC46D7" w:rsidP="00CC46D7">
      <w:pPr>
        <w:pStyle w:val="ListParagraph"/>
        <w:numPr>
          <w:ilvl w:val="0"/>
          <w:numId w:val="10"/>
        </w:numPr>
      </w:pPr>
      <w:r>
        <w:t>CAS.</w:t>
      </w:r>
      <w:r w:rsidRPr="00CC46D7">
        <w:t>serverName</w:t>
      </w:r>
      <w:r>
        <w:t xml:space="preserve"> – application server host and port where USM Back-end will be deployed. This property can be set by following implicit examples provided in pom file depending on target application server:</w:t>
      </w:r>
    </w:p>
    <w:p w:rsidR="00CC46D7" w:rsidRDefault="00CC46D7" w:rsidP="00CC46D7">
      <w:pPr>
        <w:pStyle w:val="ListParagraph"/>
        <w:numPr>
          <w:ilvl w:val="1"/>
          <w:numId w:val="10"/>
        </w:numPr>
      </w:pPr>
      <w:r>
        <w:t xml:space="preserve">WebLogic: </w:t>
      </w:r>
      <w:r w:rsidRPr="00CC46D7">
        <w:t>&lt;CAS.serverName&gt;http://${wls.host}:${wls.port}&lt;/CAS.serverName&gt;</w:t>
      </w:r>
    </w:p>
    <w:p w:rsidR="00CC46D7" w:rsidRDefault="00B51550" w:rsidP="00085D60">
      <w:pPr>
        <w:pStyle w:val="ListParagraph"/>
        <w:numPr>
          <w:ilvl w:val="1"/>
          <w:numId w:val="10"/>
        </w:numPr>
      </w:pPr>
      <w:r>
        <w:t>JBoss(</w:t>
      </w:r>
      <w:r w:rsidR="00CC46D7">
        <w:t>WildFly</w:t>
      </w:r>
      <w:r>
        <w:t>)</w:t>
      </w:r>
      <w:r w:rsidR="00CC46D7">
        <w:t xml:space="preserve">: </w:t>
      </w:r>
      <w:r w:rsidR="00CC46D7" w:rsidRPr="00CC46D7">
        <w:t>&lt;CAS.serverName&gt;http://${wf.host}:${wf.port}&lt;/CAS.serverName&gt;</w:t>
      </w:r>
    </w:p>
    <w:p w:rsidR="00655F5B" w:rsidRDefault="00E31624">
      <w:r>
        <w:t>The following commands can be used to enable CAS on USM back-end</w:t>
      </w:r>
      <w:r w:rsidR="00085D60">
        <w:t>:</w:t>
      </w:r>
    </w:p>
    <w:p w:rsidR="005722FA" w:rsidRDefault="005722FA" w:rsidP="005722FA">
      <w:pPr>
        <w:pStyle w:val="ListParagraph"/>
        <w:numPr>
          <w:ilvl w:val="0"/>
          <w:numId w:val="9"/>
        </w:numPr>
      </w:pPr>
      <w:r>
        <w:t xml:space="preserve">Weblogic: </w:t>
      </w:r>
      <w:r w:rsidRPr="005722FA">
        <w:t xml:space="preserve">/dev/mare/unionvms/trunk/USM/java/administration $ mvn clean install </w:t>
      </w:r>
      <w:r>
        <w:t>–</w:t>
      </w:r>
      <w:r w:rsidRPr="005722FA">
        <w:t>P</w:t>
      </w:r>
      <w:r>
        <w:t>CAS,</w:t>
      </w:r>
      <w:r w:rsidRPr="005722FA">
        <w:t xml:space="preserve">swagger,weblogic </w:t>
      </w:r>
      <w:r>
        <w:t>–</w:t>
      </w:r>
      <w:r w:rsidRPr="005722FA">
        <w:t>DskipTests</w:t>
      </w:r>
    </w:p>
    <w:p w:rsidR="005722FA" w:rsidRDefault="005722FA" w:rsidP="005722FA">
      <w:pPr>
        <w:pStyle w:val="ListParagraph"/>
        <w:numPr>
          <w:ilvl w:val="0"/>
          <w:numId w:val="9"/>
        </w:numPr>
      </w:pPr>
      <w:r>
        <w:t xml:space="preserve">JBoss(WildFly): </w:t>
      </w:r>
      <w:r w:rsidRPr="005722FA">
        <w:t xml:space="preserve">/dev/mare/unionvms/trunk/USM/java/administration $ mvn clean install </w:t>
      </w:r>
      <w:r>
        <w:t>–</w:t>
      </w:r>
      <w:r w:rsidRPr="005722FA">
        <w:t>P</w:t>
      </w:r>
      <w:r>
        <w:t>CAS,</w:t>
      </w:r>
      <w:r w:rsidRPr="005722FA">
        <w:t>swagger,</w:t>
      </w:r>
      <w:r>
        <w:t>wildfly</w:t>
      </w:r>
      <w:r w:rsidRPr="005722FA">
        <w:t xml:space="preserve"> </w:t>
      </w:r>
      <w:r>
        <w:t>–</w:t>
      </w:r>
      <w:r w:rsidRPr="005722FA">
        <w:t>DskipTests</w:t>
      </w:r>
    </w:p>
    <w:p w:rsidR="005722FA" w:rsidRDefault="005722FA"/>
    <w:p w:rsidR="00085D60" w:rsidRDefault="00085D60">
      <w:r>
        <w:t>Transforming USM Back-end to a CAS-enabled application consists in two modifications:</w:t>
      </w:r>
    </w:p>
    <w:p w:rsidR="005722FA" w:rsidRDefault="00085D60" w:rsidP="00085D60">
      <w:pPr>
        <w:pStyle w:val="ListParagraph"/>
        <w:numPr>
          <w:ilvl w:val="0"/>
          <w:numId w:val="11"/>
        </w:numPr>
      </w:pPr>
      <w:r>
        <w:t xml:space="preserve">Adding new filters to </w:t>
      </w:r>
      <w:r w:rsidR="0051393B">
        <w:t>web.xml deployment descriptor</w:t>
      </w: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51393B">
        <w:rPr>
          <w:sz w:val="16"/>
          <w:szCs w:val="16"/>
        </w:rPr>
        <w:tab/>
      </w:r>
      <w:r w:rsidRPr="0051393B">
        <w:rPr>
          <w:rFonts w:ascii="Consolas" w:eastAsiaTheme="minorEastAsia" w:hAnsi="Consolas" w:cs="Consolas"/>
          <w:color w:val="000000"/>
          <w:sz w:val="16"/>
          <w:szCs w:val="16"/>
          <w:lang w:eastAsia="en-US" w:bidi="ar-SA"/>
        </w:rPr>
        <w:t xml:space="preserve">  </w:t>
      </w: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&lt;!-- The following security constraint enables CAS ${enable.CAS.end}   </w:t>
      </w: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  &lt;filter&gt;</w:t>
      </w: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    &lt;filter-name&gt;CAS Authentication Filter&lt;/filter-name&gt;</w:t>
      </w: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    &lt;filter-class&gt;org.jasig.cas.client.authentication.AuthenticationFilter&lt;/filter-class&gt;</w:t>
      </w: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    &lt;init-</w:t>
      </w:r>
      <w:r w:rsidRPr="0051393B">
        <w:rPr>
          <w:rFonts w:ascii="Consolas" w:eastAsiaTheme="minorEastAsia" w:hAnsi="Consolas" w:cs="Consolas"/>
          <w:color w:val="3F5FBF"/>
          <w:sz w:val="16"/>
          <w:szCs w:val="16"/>
          <w:u w:val="single"/>
          <w:lang w:eastAsia="en-US" w:bidi="ar-SA"/>
        </w:rPr>
        <w:t>param</w:t>
      </w: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>&gt;</w:t>
      </w: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      &lt;param-name&gt;casServerLoginUrl&lt;/param-name&gt;</w:t>
      </w: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      &lt;param-value&gt;${CAS.casServerUrl}/login&lt;/param-value&gt;</w:t>
      </w: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    &lt;/init-</w:t>
      </w:r>
      <w:r w:rsidRPr="0051393B">
        <w:rPr>
          <w:rFonts w:ascii="Consolas" w:eastAsiaTheme="minorEastAsia" w:hAnsi="Consolas" w:cs="Consolas"/>
          <w:color w:val="3F5FBF"/>
          <w:sz w:val="16"/>
          <w:szCs w:val="16"/>
          <w:u w:val="single"/>
          <w:lang w:eastAsia="en-US" w:bidi="ar-SA"/>
        </w:rPr>
        <w:t>param</w:t>
      </w: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>&gt;</w:t>
      </w: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    &lt;init-</w:t>
      </w:r>
      <w:r w:rsidRPr="0051393B">
        <w:rPr>
          <w:rFonts w:ascii="Consolas" w:eastAsiaTheme="minorEastAsia" w:hAnsi="Consolas" w:cs="Consolas"/>
          <w:color w:val="3F5FBF"/>
          <w:sz w:val="16"/>
          <w:szCs w:val="16"/>
          <w:u w:val="single"/>
          <w:lang w:eastAsia="en-US" w:bidi="ar-SA"/>
        </w:rPr>
        <w:t>param</w:t>
      </w: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>&gt;</w:t>
      </w: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      &lt;param-name&gt;serverName&lt;/param-name&gt;</w:t>
      </w: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      &lt;param-value&gt;${CAS.serverName}&lt;/param-value&gt;</w:t>
      </w: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    &lt;/init-</w:t>
      </w:r>
      <w:r w:rsidRPr="0051393B">
        <w:rPr>
          <w:rFonts w:ascii="Consolas" w:eastAsiaTheme="minorEastAsia" w:hAnsi="Consolas" w:cs="Consolas"/>
          <w:color w:val="3F5FBF"/>
          <w:sz w:val="16"/>
          <w:szCs w:val="16"/>
          <w:u w:val="single"/>
          <w:lang w:eastAsia="en-US" w:bidi="ar-SA"/>
        </w:rPr>
        <w:t>param</w:t>
      </w: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>&gt;</w:t>
      </w: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    &lt;init-</w:t>
      </w:r>
      <w:r w:rsidRPr="0051393B">
        <w:rPr>
          <w:rFonts w:ascii="Consolas" w:eastAsiaTheme="minorEastAsia" w:hAnsi="Consolas" w:cs="Consolas"/>
          <w:color w:val="3F5FBF"/>
          <w:sz w:val="16"/>
          <w:szCs w:val="16"/>
          <w:u w:val="single"/>
          <w:lang w:eastAsia="en-US" w:bidi="ar-SA"/>
        </w:rPr>
        <w:t>param</w:t>
      </w: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>&gt;</w:t>
      </w: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      &lt;param-name&gt;authenticationRedirectStrategyClass&lt;/param-name&gt;</w:t>
      </w: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      &lt;param-value&gt;eu.europa.ec.mare.usm.administration.cas.CASAuthenticationRedirectStrategy&lt;/param-value&gt;</w:t>
      </w: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    &lt;/init-</w:t>
      </w:r>
      <w:r w:rsidRPr="0051393B">
        <w:rPr>
          <w:rFonts w:ascii="Consolas" w:eastAsiaTheme="minorEastAsia" w:hAnsi="Consolas" w:cs="Consolas"/>
          <w:color w:val="3F5FBF"/>
          <w:sz w:val="16"/>
          <w:szCs w:val="16"/>
          <w:u w:val="single"/>
          <w:lang w:eastAsia="en-US" w:bidi="ar-SA"/>
        </w:rPr>
        <w:t>param</w:t>
      </w: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&gt;    </w:t>
      </w: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    </w:t>
      </w: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  &lt;/filter&gt;</w:t>
      </w: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  &lt;filter-mapping&gt;</w:t>
      </w: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    &lt;filter-name&gt;CAS Authentication Filter&lt;/filter-name&gt;</w:t>
      </w: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    &lt;url-pattern&gt;/*&lt;/url-pattern&gt;</w:t>
      </w: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  &lt;/filter-mapping&gt;</w:t>
      </w: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  &lt;filter&gt;</w:t>
      </w: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    &lt;filter-name&gt;CAS Validation Filter&lt;/filter-name&gt;</w:t>
      </w: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    &lt;filter-class&gt;org.jasig.cas.client.validation.Cas10TicketValidationFilter&lt;/filter-class&gt;</w:t>
      </w: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    &lt;init-</w:t>
      </w:r>
      <w:r w:rsidRPr="0051393B">
        <w:rPr>
          <w:rFonts w:ascii="Consolas" w:eastAsiaTheme="minorEastAsia" w:hAnsi="Consolas" w:cs="Consolas"/>
          <w:color w:val="3F5FBF"/>
          <w:sz w:val="16"/>
          <w:szCs w:val="16"/>
          <w:u w:val="single"/>
          <w:lang w:eastAsia="en-US" w:bidi="ar-SA"/>
        </w:rPr>
        <w:t>param</w:t>
      </w: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>&gt;</w:t>
      </w: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      &lt;param-name&gt;casServerUrlPrefix&lt;/param-name&gt;</w:t>
      </w: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      &lt;param-value&gt;${CAS.casServerUrl}&lt;/param-value&gt;</w:t>
      </w: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    &lt;/init-</w:t>
      </w:r>
      <w:r w:rsidRPr="0051393B">
        <w:rPr>
          <w:rFonts w:ascii="Consolas" w:eastAsiaTheme="minorEastAsia" w:hAnsi="Consolas" w:cs="Consolas"/>
          <w:color w:val="3F5FBF"/>
          <w:sz w:val="16"/>
          <w:szCs w:val="16"/>
          <w:u w:val="single"/>
          <w:lang w:eastAsia="en-US" w:bidi="ar-SA"/>
        </w:rPr>
        <w:t>param</w:t>
      </w: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>&gt;</w:t>
      </w: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    &lt;init-</w:t>
      </w:r>
      <w:r w:rsidRPr="0051393B">
        <w:rPr>
          <w:rFonts w:ascii="Consolas" w:eastAsiaTheme="minorEastAsia" w:hAnsi="Consolas" w:cs="Consolas"/>
          <w:color w:val="3F5FBF"/>
          <w:sz w:val="16"/>
          <w:szCs w:val="16"/>
          <w:u w:val="single"/>
          <w:lang w:eastAsia="en-US" w:bidi="ar-SA"/>
        </w:rPr>
        <w:t>param</w:t>
      </w: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>&gt;</w:t>
      </w: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      &lt;param-name&gt;serverName&lt;/param-name&gt;</w:t>
      </w: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      &lt;param-value&gt;${CAS.serverName}&lt;/param-value&gt;</w:t>
      </w: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    &lt;/init-</w:t>
      </w:r>
      <w:r w:rsidRPr="0051393B">
        <w:rPr>
          <w:rFonts w:ascii="Consolas" w:eastAsiaTheme="minorEastAsia" w:hAnsi="Consolas" w:cs="Consolas"/>
          <w:color w:val="3F5FBF"/>
          <w:sz w:val="16"/>
          <w:szCs w:val="16"/>
          <w:u w:val="single"/>
          <w:lang w:eastAsia="en-US" w:bidi="ar-SA"/>
        </w:rPr>
        <w:t>param</w:t>
      </w: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>&gt;</w:t>
      </w: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  &lt;/filter&gt;</w:t>
      </w: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  &lt;filter-mapping&gt;</w:t>
      </w: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    &lt;filter-name&gt;CAS Validation Filter&lt;/filter-name&gt;</w:t>
      </w: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    &lt;url-pattern&gt;/*&lt;/url-pattern&gt;</w:t>
      </w: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  &lt;/filter-mapping&gt;</w:t>
      </w: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  &lt;filter&gt;</w:t>
      </w: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    &lt;filter-name&gt;CAS HttpServletRequest Wrapper Filter&lt;/filter-name&gt;</w:t>
      </w: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    &lt;filter-class&gt;org.jasig.cas.client.util.HttpServletRequestWrapperFilter&lt;/filter-class&gt;</w:t>
      </w: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  &lt;/filter&gt;</w:t>
      </w: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  &lt;filter-mapping&gt;</w:t>
      </w: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    &lt;filter-name&gt;CAS HttpServletRequest Wrapper Filter&lt;/filter-name&gt;</w:t>
      </w: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    &lt;url-pattern&gt;/*&lt;/url-pattern&gt;</w:t>
      </w:r>
    </w:p>
    <w:p w:rsidR="0051393B" w:rsidRPr="0051393B" w:rsidRDefault="0051393B" w:rsidP="0051393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  &lt;/filter-mapping&gt;</w:t>
      </w:r>
    </w:p>
    <w:p w:rsidR="0051393B" w:rsidRPr="0051393B" w:rsidRDefault="0051393B" w:rsidP="0051393B">
      <w:pPr>
        <w:ind w:left="720"/>
        <w:rPr>
          <w:sz w:val="16"/>
          <w:szCs w:val="16"/>
        </w:rPr>
      </w:pPr>
      <w:r w:rsidRPr="0051393B">
        <w:rPr>
          <w:rFonts w:ascii="Consolas" w:eastAsiaTheme="minorEastAsia" w:hAnsi="Consolas" w:cs="Consolas"/>
          <w:color w:val="3F5FBF"/>
          <w:sz w:val="16"/>
          <w:szCs w:val="16"/>
          <w:lang w:eastAsia="en-US" w:bidi="ar-SA"/>
        </w:rPr>
        <w:t xml:space="preserve">   ${enable.CAS.start} End of CAS security constraint--&gt;</w:t>
      </w:r>
    </w:p>
    <w:p w:rsidR="00085D60" w:rsidRDefault="00085D60" w:rsidP="0051393B">
      <w:pPr>
        <w:pStyle w:val="ListParagraph"/>
        <w:numPr>
          <w:ilvl w:val="0"/>
          <w:numId w:val="11"/>
        </w:numPr>
      </w:pPr>
      <w:r>
        <w:t xml:space="preserve">Adding a new custom </w:t>
      </w:r>
      <w:r w:rsidRPr="00085D60">
        <w:t>CASAuthenticationRedirectStrategy</w:t>
      </w:r>
      <w:r>
        <w:t xml:space="preserve"> (used by CAS authentication filter </w:t>
      </w:r>
      <w:r w:rsidR="0051393B">
        <w:t xml:space="preserve">to redirect </w:t>
      </w:r>
      <w:r>
        <w:t>when authentication is required)</w:t>
      </w:r>
      <w:r w:rsidR="0051393B">
        <w:t xml:space="preserve">. In order to maintain code clean and with minimum dependencies this class is compiled/used only when CAS profile is enabled. This class will extend default redirect strategy of CAS: whenever the request is not authenticated and it is done using </w:t>
      </w:r>
      <w:r w:rsidR="0051393B" w:rsidRPr="0051393B">
        <w:t>X-Requested-With:XMLHttpRequest</w:t>
      </w:r>
      <w:r w:rsidR="0051393B">
        <w:t xml:space="preserve"> header the response will be a JSON object </w:t>
      </w:r>
      <w:r w:rsidR="0051393B" w:rsidRPr="0051393B">
        <w:t>{ "success" : false, "status" : "ECAS_AUTHENTICATION_REQUIRED", "code" : 303, "message" : "session expired" }</w:t>
      </w:r>
      <w:r w:rsidR="0051393B">
        <w:t xml:space="preserve">:  </w:t>
      </w:r>
      <w:r>
        <w:t xml:space="preserve"> </w:t>
      </w:r>
    </w:p>
    <w:p w:rsidR="007F41B5" w:rsidRDefault="007F41B5" w:rsidP="007F41B5">
      <w:pPr>
        <w:pStyle w:val="ListParagraph"/>
      </w:pPr>
    </w:p>
    <w:p w:rsidR="007F41B5" w:rsidRPr="007F41B5" w:rsidRDefault="007F41B5" w:rsidP="007F41B5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7F41B5">
        <w:rPr>
          <w:rFonts w:ascii="Consolas" w:eastAsiaTheme="minorEastAsia" w:hAnsi="Consolas" w:cs="Consolas"/>
          <w:color w:val="000000"/>
          <w:sz w:val="16"/>
          <w:szCs w:val="16"/>
          <w:lang w:eastAsia="en-US" w:bidi="ar-SA"/>
        </w:rPr>
        <w:tab/>
      </w:r>
      <w:r w:rsidRPr="007F41B5">
        <w:rPr>
          <w:rFonts w:ascii="Consolas" w:eastAsiaTheme="minorEastAsia" w:hAnsi="Consolas" w:cs="Consolas"/>
          <w:color w:val="646464"/>
          <w:sz w:val="16"/>
          <w:szCs w:val="16"/>
          <w:lang w:eastAsia="en-US" w:bidi="ar-SA"/>
        </w:rPr>
        <w:t>@</w:t>
      </w:r>
      <w:r w:rsidRPr="007F41B5">
        <w:rPr>
          <w:rFonts w:ascii="Consolas" w:eastAsiaTheme="minorEastAsia" w:hAnsi="Consolas" w:cs="Consolas"/>
          <w:color w:val="000000"/>
          <w:sz w:val="16"/>
          <w:szCs w:val="16"/>
          <w:lang w:eastAsia="en-US" w:bidi="ar-SA"/>
        </w:rPr>
        <w:t>Override</w:t>
      </w:r>
    </w:p>
    <w:p w:rsidR="007F41B5" w:rsidRPr="007F41B5" w:rsidRDefault="007F41B5" w:rsidP="007F41B5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7F41B5">
        <w:rPr>
          <w:rFonts w:ascii="Consolas" w:eastAsiaTheme="minorEastAsia" w:hAnsi="Consolas" w:cs="Consolas"/>
          <w:color w:val="000000"/>
          <w:sz w:val="16"/>
          <w:szCs w:val="16"/>
          <w:lang w:eastAsia="en-US" w:bidi="ar-SA"/>
        </w:rPr>
        <w:tab/>
      </w:r>
      <w:r w:rsidRPr="007F41B5">
        <w:rPr>
          <w:rFonts w:ascii="Consolas" w:eastAsiaTheme="minorEastAsia" w:hAnsi="Consolas" w:cs="Consolas"/>
          <w:b/>
          <w:bCs/>
          <w:color w:val="7F0055"/>
          <w:sz w:val="16"/>
          <w:szCs w:val="16"/>
          <w:lang w:eastAsia="en-US" w:bidi="ar-SA"/>
        </w:rPr>
        <w:t>public</w:t>
      </w:r>
      <w:r w:rsidRPr="007F41B5">
        <w:rPr>
          <w:rFonts w:ascii="Consolas" w:eastAsiaTheme="minorEastAsia" w:hAnsi="Consolas" w:cs="Consolas"/>
          <w:color w:val="000000"/>
          <w:sz w:val="16"/>
          <w:szCs w:val="16"/>
          <w:lang w:eastAsia="en-US" w:bidi="ar-SA"/>
        </w:rPr>
        <w:t xml:space="preserve"> </w:t>
      </w:r>
      <w:r w:rsidRPr="007F41B5">
        <w:rPr>
          <w:rFonts w:ascii="Consolas" w:eastAsiaTheme="minorEastAsia" w:hAnsi="Consolas" w:cs="Consolas"/>
          <w:b/>
          <w:bCs/>
          <w:color w:val="7F0055"/>
          <w:sz w:val="16"/>
          <w:szCs w:val="16"/>
          <w:lang w:eastAsia="en-US" w:bidi="ar-SA"/>
        </w:rPr>
        <w:t>void</w:t>
      </w:r>
      <w:r w:rsidRPr="007F41B5">
        <w:rPr>
          <w:rFonts w:ascii="Consolas" w:eastAsiaTheme="minorEastAsia" w:hAnsi="Consolas" w:cs="Consolas"/>
          <w:color w:val="000000"/>
          <w:sz w:val="16"/>
          <w:szCs w:val="16"/>
          <w:lang w:eastAsia="en-US" w:bidi="ar-SA"/>
        </w:rPr>
        <w:t xml:space="preserve"> redirect(HttpServletRequest request, HttpServletResponse response, String potentialRedirectUrl)</w:t>
      </w:r>
      <w:r w:rsidRPr="007F41B5"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  <w:t xml:space="preserve"> </w:t>
      </w:r>
      <w:r w:rsidRPr="007F41B5">
        <w:rPr>
          <w:rFonts w:ascii="Consolas" w:eastAsiaTheme="minorEastAsia" w:hAnsi="Consolas" w:cs="Consolas"/>
          <w:b/>
          <w:bCs/>
          <w:color w:val="7F0055"/>
          <w:sz w:val="16"/>
          <w:szCs w:val="16"/>
          <w:lang w:eastAsia="en-US" w:bidi="ar-SA"/>
        </w:rPr>
        <w:t>throws</w:t>
      </w:r>
      <w:r w:rsidRPr="007F41B5">
        <w:rPr>
          <w:rFonts w:ascii="Consolas" w:eastAsiaTheme="minorEastAsia" w:hAnsi="Consolas" w:cs="Consolas"/>
          <w:color w:val="000000"/>
          <w:sz w:val="16"/>
          <w:szCs w:val="16"/>
          <w:lang w:eastAsia="en-US" w:bidi="ar-SA"/>
        </w:rPr>
        <w:t xml:space="preserve"> IOException {</w:t>
      </w:r>
    </w:p>
    <w:p w:rsidR="007F41B5" w:rsidRPr="007F41B5" w:rsidRDefault="007F41B5" w:rsidP="007F41B5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</w:p>
    <w:p w:rsidR="007F41B5" w:rsidRPr="007F41B5" w:rsidRDefault="007F41B5" w:rsidP="007F41B5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7F41B5">
        <w:rPr>
          <w:rFonts w:ascii="Consolas" w:eastAsiaTheme="minorEastAsia" w:hAnsi="Consolas" w:cs="Consolas"/>
          <w:color w:val="000000"/>
          <w:sz w:val="16"/>
          <w:szCs w:val="16"/>
          <w:lang w:eastAsia="en-US" w:bidi="ar-SA"/>
        </w:rPr>
        <w:tab/>
      </w:r>
      <w:r w:rsidRPr="007F41B5">
        <w:rPr>
          <w:rFonts w:ascii="Consolas" w:eastAsiaTheme="minorEastAsia" w:hAnsi="Consolas" w:cs="Consolas"/>
          <w:color w:val="000000"/>
          <w:sz w:val="16"/>
          <w:szCs w:val="16"/>
          <w:lang w:eastAsia="en-US" w:bidi="ar-SA"/>
        </w:rPr>
        <w:tab/>
      </w:r>
      <w:r w:rsidRPr="007F41B5">
        <w:rPr>
          <w:rFonts w:ascii="Consolas" w:eastAsiaTheme="minorEastAsia" w:hAnsi="Consolas" w:cs="Consolas"/>
          <w:b/>
          <w:bCs/>
          <w:color w:val="7F0055"/>
          <w:sz w:val="16"/>
          <w:szCs w:val="16"/>
          <w:lang w:eastAsia="en-US" w:bidi="ar-SA"/>
        </w:rPr>
        <w:t>if</w:t>
      </w:r>
      <w:r w:rsidRPr="007F41B5">
        <w:rPr>
          <w:rFonts w:ascii="Consolas" w:eastAsiaTheme="minorEastAsia" w:hAnsi="Consolas" w:cs="Consolas"/>
          <w:color w:val="000000"/>
          <w:sz w:val="16"/>
          <w:szCs w:val="16"/>
          <w:lang w:eastAsia="en-US" w:bidi="ar-SA"/>
        </w:rPr>
        <w:t xml:space="preserve"> (</w:t>
      </w:r>
      <w:r w:rsidRPr="007F41B5">
        <w:rPr>
          <w:rFonts w:ascii="Consolas" w:eastAsiaTheme="minorEastAsia" w:hAnsi="Consolas" w:cs="Consolas"/>
          <w:color w:val="2A00FF"/>
          <w:sz w:val="16"/>
          <w:szCs w:val="16"/>
          <w:lang w:eastAsia="en-US" w:bidi="ar-SA"/>
        </w:rPr>
        <w:t>"XMLHttpRequest"</w:t>
      </w:r>
      <w:r w:rsidRPr="007F41B5">
        <w:rPr>
          <w:rFonts w:ascii="Consolas" w:eastAsiaTheme="minorEastAsia" w:hAnsi="Consolas" w:cs="Consolas"/>
          <w:color w:val="000000"/>
          <w:sz w:val="16"/>
          <w:szCs w:val="16"/>
          <w:lang w:eastAsia="en-US" w:bidi="ar-SA"/>
        </w:rPr>
        <w:t>.equalsIgnoreCase(request.getHeader(</w:t>
      </w:r>
      <w:r w:rsidRPr="007F41B5">
        <w:rPr>
          <w:rFonts w:ascii="Consolas" w:eastAsiaTheme="minorEastAsia" w:hAnsi="Consolas" w:cs="Consolas"/>
          <w:color w:val="2A00FF"/>
          <w:sz w:val="16"/>
          <w:szCs w:val="16"/>
          <w:lang w:eastAsia="en-US" w:bidi="ar-SA"/>
        </w:rPr>
        <w:t>"X-Requested-With"</w:t>
      </w:r>
      <w:r w:rsidRPr="007F41B5">
        <w:rPr>
          <w:rFonts w:ascii="Consolas" w:eastAsiaTheme="minorEastAsia" w:hAnsi="Consolas" w:cs="Consolas"/>
          <w:color w:val="000000"/>
          <w:sz w:val="16"/>
          <w:szCs w:val="16"/>
          <w:lang w:eastAsia="en-US" w:bidi="ar-SA"/>
        </w:rPr>
        <w:t>))) {</w:t>
      </w:r>
    </w:p>
    <w:p w:rsidR="007F41B5" w:rsidRPr="007F41B5" w:rsidRDefault="007F41B5" w:rsidP="007F41B5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7F41B5">
        <w:rPr>
          <w:rFonts w:ascii="Consolas" w:eastAsiaTheme="minorEastAsia" w:hAnsi="Consolas" w:cs="Consolas"/>
          <w:color w:val="000000"/>
          <w:sz w:val="16"/>
          <w:szCs w:val="16"/>
          <w:lang w:eastAsia="en-US" w:bidi="ar-SA"/>
        </w:rPr>
        <w:tab/>
      </w:r>
      <w:r w:rsidRPr="007F41B5">
        <w:rPr>
          <w:rFonts w:ascii="Consolas" w:eastAsiaTheme="minorEastAsia" w:hAnsi="Consolas" w:cs="Consolas"/>
          <w:color w:val="000000"/>
          <w:sz w:val="16"/>
          <w:szCs w:val="16"/>
          <w:lang w:eastAsia="en-US" w:bidi="ar-SA"/>
        </w:rPr>
        <w:tab/>
      </w:r>
      <w:r w:rsidRPr="007F41B5">
        <w:rPr>
          <w:rFonts w:ascii="Consolas" w:eastAsiaTheme="minorEastAsia" w:hAnsi="Consolas" w:cs="Consolas"/>
          <w:color w:val="000000"/>
          <w:sz w:val="16"/>
          <w:szCs w:val="16"/>
          <w:lang w:eastAsia="en-US" w:bidi="ar-SA"/>
        </w:rPr>
        <w:tab/>
        <w:t>response.setContentType(</w:t>
      </w:r>
      <w:r w:rsidRPr="007F41B5">
        <w:rPr>
          <w:rFonts w:ascii="Consolas" w:eastAsiaTheme="minorEastAsia" w:hAnsi="Consolas" w:cs="Consolas"/>
          <w:color w:val="2A00FF"/>
          <w:sz w:val="16"/>
          <w:szCs w:val="16"/>
          <w:lang w:eastAsia="en-US" w:bidi="ar-SA"/>
        </w:rPr>
        <w:t>"application/json"</w:t>
      </w:r>
      <w:r w:rsidRPr="007F41B5">
        <w:rPr>
          <w:rFonts w:ascii="Consolas" w:eastAsiaTheme="minorEastAsia" w:hAnsi="Consolas" w:cs="Consolas"/>
          <w:color w:val="000000"/>
          <w:sz w:val="16"/>
          <w:szCs w:val="16"/>
          <w:lang w:eastAsia="en-US" w:bidi="ar-SA"/>
        </w:rPr>
        <w:t>);</w:t>
      </w:r>
    </w:p>
    <w:p w:rsidR="007F41B5" w:rsidRPr="007F41B5" w:rsidRDefault="007F41B5" w:rsidP="007F41B5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7F41B5">
        <w:rPr>
          <w:rFonts w:ascii="Consolas" w:eastAsiaTheme="minorEastAsia" w:hAnsi="Consolas" w:cs="Consolas"/>
          <w:color w:val="000000"/>
          <w:sz w:val="16"/>
          <w:szCs w:val="16"/>
          <w:lang w:eastAsia="en-US" w:bidi="ar-SA"/>
        </w:rPr>
        <w:tab/>
      </w:r>
      <w:r w:rsidRPr="007F41B5">
        <w:rPr>
          <w:rFonts w:ascii="Consolas" w:eastAsiaTheme="minorEastAsia" w:hAnsi="Consolas" w:cs="Consolas"/>
          <w:color w:val="000000"/>
          <w:sz w:val="16"/>
          <w:szCs w:val="16"/>
          <w:lang w:eastAsia="en-US" w:bidi="ar-SA"/>
        </w:rPr>
        <w:tab/>
      </w:r>
      <w:r w:rsidRPr="007F41B5">
        <w:rPr>
          <w:rFonts w:ascii="Consolas" w:eastAsiaTheme="minorEastAsia" w:hAnsi="Consolas" w:cs="Consolas"/>
          <w:color w:val="000000"/>
          <w:sz w:val="16"/>
          <w:szCs w:val="16"/>
          <w:lang w:eastAsia="en-US" w:bidi="ar-SA"/>
        </w:rPr>
        <w:tab/>
        <w:t>response.setStatus(200);</w:t>
      </w:r>
    </w:p>
    <w:p w:rsidR="007F41B5" w:rsidRPr="007F41B5" w:rsidRDefault="007F41B5" w:rsidP="007F41B5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</w:p>
    <w:p w:rsidR="007F41B5" w:rsidRPr="007F41B5" w:rsidRDefault="007F41B5" w:rsidP="007F41B5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7F41B5">
        <w:rPr>
          <w:rFonts w:ascii="Consolas" w:eastAsiaTheme="minorEastAsia" w:hAnsi="Consolas" w:cs="Consolas"/>
          <w:color w:val="000000"/>
          <w:sz w:val="16"/>
          <w:szCs w:val="16"/>
          <w:lang w:eastAsia="en-US" w:bidi="ar-SA"/>
        </w:rPr>
        <w:tab/>
      </w:r>
      <w:r w:rsidRPr="007F41B5">
        <w:rPr>
          <w:rFonts w:ascii="Consolas" w:eastAsiaTheme="minorEastAsia" w:hAnsi="Consolas" w:cs="Consolas"/>
          <w:color w:val="000000"/>
          <w:sz w:val="16"/>
          <w:szCs w:val="16"/>
          <w:lang w:eastAsia="en-US" w:bidi="ar-SA"/>
        </w:rPr>
        <w:tab/>
      </w:r>
      <w:r w:rsidRPr="007F41B5">
        <w:rPr>
          <w:rFonts w:ascii="Consolas" w:eastAsiaTheme="minorEastAsia" w:hAnsi="Consolas" w:cs="Consolas"/>
          <w:color w:val="000000"/>
          <w:sz w:val="16"/>
          <w:szCs w:val="16"/>
          <w:lang w:eastAsia="en-US" w:bidi="ar-SA"/>
        </w:rPr>
        <w:tab/>
      </w:r>
      <w:r w:rsidRPr="007F41B5">
        <w:rPr>
          <w:rFonts w:ascii="Consolas" w:eastAsiaTheme="minorEastAsia" w:hAnsi="Consolas" w:cs="Consolas"/>
          <w:b/>
          <w:bCs/>
          <w:color w:val="7F0055"/>
          <w:sz w:val="16"/>
          <w:szCs w:val="16"/>
          <w:lang w:eastAsia="en-US" w:bidi="ar-SA"/>
        </w:rPr>
        <w:t>final</w:t>
      </w:r>
      <w:r w:rsidRPr="007F41B5">
        <w:rPr>
          <w:rFonts w:ascii="Consolas" w:eastAsiaTheme="minorEastAsia" w:hAnsi="Consolas" w:cs="Consolas"/>
          <w:color w:val="000000"/>
          <w:sz w:val="16"/>
          <w:szCs w:val="16"/>
          <w:lang w:eastAsia="en-US" w:bidi="ar-SA"/>
        </w:rPr>
        <w:t xml:space="preserve"> PrintWriter writer = response.getWriter();</w:t>
      </w:r>
    </w:p>
    <w:p w:rsidR="007F41B5" w:rsidRPr="007F41B5" w:rsidRDefault="007F41B5" w:rsidP="007F41B5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7F41B5">
        <w:rPr>
          <w:rFonts w:ascii="Consolas" w:eastAsiaTheme="minorEastAsia" w:hAnsi="Consolas" w:cs="Consolas"/>
          <w:color w:val="000000"/>
          <w:sz w:val="16"/>
          <w:szCs w:val="16"/>
          <w:lang w:eastAsia="en-US" w:bidi="ar-SA"/>
        </w:rPr>
        <w:tab/>
      </w:r>
      <w:r w:rsidRPr="007F41B5">
        <w:rPr>
          <w:rFonts w:ascii="Consolas" w:eastAsiaTheme="minorEastAsia" w:hAnsi="Consolas" w:cs="Consolas"/>
          <w:color w:val="000000"/>
          <w:sz w:val="16"/>
          <w:szCs w:val="16"/>
          <w:lang w:eastAsia="en-US" w:bidi="ar-SA"/>
        </w:rPr>
        <w:tab/>
      </w:r>
      <w:r w:rsidRPr="007F41B5">
        <w:rPr>
          <w:rFonts w:ascii="Consolas" w:eastAsiaTheme="minorEastAsia" w:hAnsi="Consolas" w:cs="Consolas"/>
          <w:color w:val="000000"/>
          <w:sz w:val="16"/>
          <w:szCs w:val="16"/>
          <w:lang w:eastAsia="en-US" w:bidi="ar-SA"/>
        </w:rPr>
        <w:tab/>
        <w:t>writer.write(</w:t>
      </w:r>
      <w:r w:rsidRPr="007F41B5">
        <w:rPr>
          <w:rFonts w:ascii="Consolas" w:eastAsiaTheme="minorEastAsia" w:hAnsi="Consolas" w:cs="Consolas"/>
          <w:color w:val="2A00FF"/>
          <w:sz w:val="16"/>
          <w:szCs w:val="16"/>
          <w:lang w:eastAsia="en-US" w:bidi="ar-SA"/>
        </w:rPr>
        <w:t>"{ \"success\" : false, \"status\" : \"CAS_AUTHENTICATION_REQUIRED\", \"code\" : 303, \"message\" : \"session expired\" }"</w:t>
      </w:r>
      <w:r w:rsidRPr="007F41B5">
        <w:rPr>
          <w:rFonts w:ascii="Consolas" w:eastAsiaTheme="minorEastAsia" w:hAnsi="Consolas" w:cs="Consolas"/>
          <w:color w:val="000000"/>
          <w:sz w:val="16"/>
          <w:szCs w:val="16"/>
          <w:lang w:eastAsia="en-US" w:bidi="ar-SA"/>
        </w:rPr>
        <w:t>);</w:t>
      </w:r>
    </w:p>
    <w:p w:rsidR="007F41B5" w:rsidRPr="007F41B5" w:rsidRDefault="007F41B5" w:rsidP="007F41B5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7F41B5">
        <w:rPr>
          <w:rFonts w:ascii="Consolas" w:eastAsiaTheme="minorEastAsia" w:hAnsi="Consolas" w:cs="Consolas"/>
          <w:color w:val="000000"/>
          <w:sz w:val="16"/>
          <w:szCs w:val="16"/>
          <w:lang w:eastAsia="en-US" w:bidi="ar-SA"/>
        </w:rPr>
        <w:tab/>
      </w:r>
      <w:r w:rsidRPr="007F41B5">
        <w:rPr>
          <w:rFonts w:ascii="Consolas" w:eastAsiaTheme="minorEastAsia" w:hAnsi="Consolas" w:cs="Consolas"/>
          <w:color w:val="000000"/>
          <w:sz w:val="16"/>
          <w:szCs w:val="16"/>
          <w:lang w:eastAsia="en-US" w:bidi="ar-SA"/>
        </w:rPr>
        <w:tab/>
        <w:t xml:space="preserve">} </w:t>
      </w:r>
      <w:r w:rsidRPr="007F41B5">
        <w:rPr>
          <w:rFonts w:ascii="Consolas" w:eastAsiaTheme="minorEastAsia" w:hAnsi="Consolas" w:cs="Consolas"/>
          <w:b/>
          <w:bCs/>
          <w:color w:val="7F0055"/>
          <w:sz w:val="16"/>
          <w:szCs w:val="16"/>
          <w:lang w:eastAsia="en-US" w:bidi="ar-SA"/>
        </w:rPr>
        <w:t>else</w:t>
      </w:r>
      <w:r w:rsidRPr="007F41B5">
        <w:rPr>
          <w:rFonts w:ascii="Consolas" w:eastAsiaTheme="minorEastAsia" w:hAnsi="Consolas" w:cs="Consolas"/>
          <w:color w:val="000000"/>
          <w:sz w:val="16"/>
          <w:szCs w:val="16"/>
          <w:lang w:eastAsia="en-US" w:bidi="ar-SA"/>
        </w:rPr>
        <w:t xml:space="preserve"> {</w:t>
      </w:r>
    </w:p>
    <w:p w:rsidR="007F41B5" w:rsidRPr="007F41B5" w:rsidRDefault="007F41B5" w:rsidP="007F41B5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7F41B5">
        <w:rPr>
          <w:rFonts w:ascii="Consolas" w:eastAsiaTheme="minorEastAsia" w:hAnsi="Consolas" w:cs="Consolas"/>
          <w:color w:val="000000"/>
          <w:sz w:val="16"/>
          <w:szCs w:val="16"/>
          <w:lang w:eastAsia="en-US" w:bidi="ar-SA"/>
        </w:rPr>
        <w:tab/>
      </w:r>
      <w:r w:rsidRPr="007F41B5">
        <w:rPr>
          <w:rFonts w:ascii="Consolas" w:eastAsiaTheme="minorEastAsia" w:hAnsi="Consolas" w:cs="Consolas"/>
          <w:color w:val="000000"/>
          <w:sz w:val="16"/>
          <w:szCs w:val="16"/>
          <w:lang w:eastAsia="en-US" w:bidi="ar-SA"/>
        </w:rPr>
        <w:tab/>
      </w:r>
      <w:r w:rsidRPr="007F41B5">
        <w:rPr>
          <w:rFonts w:ascii="Consolas" w:eastAsiaTheme="minorEastAsia" w:hAnsi="Consolas" w:cs="Consolas"/>
          <w:color w:val="000000"/>
          <w:sz w:val="16"/>
          <w:szCs w:val="16"/>
          <w:lang w:eastAsia="en-US" w:bidi="ar-SA"/>
        </w:rPr>
        <w:tab/>
        <w:t>response.sendRedirect(potentialRedirectUrl);</w:t>
      </w:r>
    </w:p>
    <w:p w:rsidR="007F41B5" w:rsidRPr="007F41B5" w:rsidRDefault="007F41B5" w:rsidP="007F41B5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  <w:r w:rsidRPr="007F41B5">
        <w:rPr>
          <w:rFonts w:ascii="Consolas" w:eastAsiaTheme="minorEastAsia" w:hAnsi="Consolas" w:cs="Consolas"/>
          <w:color w:val="000000"/>
          <w:sz w:val="16"/>
          <w:szCs w:val="16"/>
          <w:lang w:eastAsia="en-US" w:bidi="ar-SA"/>
        </w:rPr>
        <w:tab/>
      </w:r>
      <w:r w:rsidRPr="007F41B5">
        <w:rPr>
          <w:rFonts w:ascii="Consolas" w:eastAsiaTheme="minorEastAsia" w:hAnsi="Consolas" w:cs="Consolas"/>
          <w:color w:val="000000"/>
          <w:sz w:val="16"/>
          <w:szCs w:val="16"/>
          <w:lang w:eastAsia="en-US" w:bidi="ar-SA"/>
        </w:rPr>
        <w:tab/>
        <w:t>}</w:t>
      </w:r>
    </w:p>
    <w:p w:rsidR="007F41B5" w:rsidRPr="007F41B5" w:rsidRDefault="007F41B5" w:rsidP="007F41B5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auto"/>
          <w:sz w:val="16"/>
          <w:szCs w:val="16"/>
          <w:lang w:eastAsia="en-US" w:bidi="ar-SA"/>
        </w:rPr>
      </w:pPr>
    </w:p>
    <w:p w:rsidR="0051393B" w:rsidRPr="007F41B5" w:rsidRDefault="007F41B5" w:rsidP="007F41B5">
      <w:pPr>
        <w:pStyle w:val="ListParagraph"/>
        <w:ind w:left="1440"/>
        <w:rPr>
          <w:sz w:val="16"/>
          <w:szCs w:val="16"/>
        </w:rPr>
      </w:pPr>
      <w:r w:rsidRPr="007F41B5">
        <w:rPr>
          <w:rFonts w:ascii="Consolas" w:eastAsiaTheme="minorEastAsia" w:hAnsi="Consolas" w:cs="Consolas"/>
          <w:color w:val="000000"/>
          <w:sz w:val="16"/>
          <w:szCs w:val="16"/>
          <w:lang w:eastAsia="en-US" w:bidi="ar-SA"/>
        </w:rPr>
        <w:tab/>
        <w:t>}</w:t>
      </w:r>
    </w:p>
    <w:p w:rsidR="00655F5B" w:rsidRPr="007F41B5" w:rsidRDefault="0051393B" w:rsidP="007F41B5">
      <w:pPr>
        <w:ind w:left="720"/>
        <w:rPr>
          <w:sz w:val="16"/>
          <w:szCs w:val="16"/>
        </w:rPr>
      </w:pPr>
      <w:r w:rsidRPr="007F41B5">
        <w:rPr>
          <w:rFonts w:ascii="Consolas" w:eastAsiaTheme="minorEastAsia" w:hAnsi="Consolas" w:cs="Consolas"/>
          <w:color w:val="000000"/>
          <w:sz w:val="16"/>
          <w:szCs w:val="16"/>
          <w:lang w:eastAsia="en-US" w:bidi="ar-SA"/>
        </w:rPr>
        <w:tab/>
        <w:t>}</w:t>
      </w:r>
    </w:p>
    <w:p w:rsidR="00655F5B" w:rsidRDefault="00655F5B" w:rsidP="00B84F38">
      <w:pPr>
        <w:tabs>
          <w:tab w:val="left" w:pos="1424"/>
          <w:tab w:val="left" w:pos="2139"/>
          <w:tab w:val="left" w:pos="2145"/>
        </w:tabs>
      </w:pPr>
    </w:p>
    <w:p w:rsidR="007F41B5" w:rsidRDefault="007F41B5" w:rsidP="007F41B5">
      <w:pPr>
        <w:tabs>
          <w:tab w:val="left" w:pos="1424"/>
          <w:tab w:val="left" w:pos="2139"/>
          <w:tab w:val="left" w:pos="2145"/>
        </w:tabs>
        <w:ind w:left="715" w:hanging="692"/>
      </w:pPr>
    </w:p>
    <w:p w:rsidR="007F41B5" w:rsidRDefault="007F41B5" w:rsidP="007F41B5">
      <w:pPr>
        <w:tabs>
          <w:tab w:val="left" w:pos="1424"/>
          <w:tab w:val="left" w:pos="2139"/>
          <w:tab w:val="left" w:pos="2145"/>
        </w:tabs>
        <w:ind w:left="715" w:hanging="692"/>
      </w:pPr>
    </w:p>
    <w:p w:rsidR="007F41B5" w:rsidRDefault="007F41B5" w:rsidP="00A37D96">
      <w:pPr>
        <w:pStyle w:val="Heading1"/>
        <w:tabs>
          <w:tab w:val="clear" w:pos="432"/>
        </w:tabs>
        <w:ind w:left="0" w:firstLine="0"/>
      </w:pPr>
      <w:r>
        <w:lastRenderedPageBreak/>
        <w:t xml:space="preserve">Configure application servers to support running of CAS-enabled </w:t>
      </w:r>
      <w:r w:rsidR="001D1A8A">
        <w:t>applications</w:t>
      </w:r>
    </w:p>
    <w:p w:rsidR="00720872" w:rsidRDefault="00720872">
      <w:r>
        <w:t>Application servers where USM Back-end is deployed need to have in their trust stores certificates of CAS server. There are two possible solutions to achieve this:</w:t>
      </w:r>
    </w:p>
    <w:p w:rsidR="00720872" w:rsidRDefault="00720872" w:rsidP="00720872">
      <w:pPr>
        <w:pStyle w:val="ListParagraph"/>
        <w:numPr>
          <w:ilvl w:val="0"/>
          <w:numId w:val="12"/>
        </w:numPr>
      </w:pPr>
      <w:r>
        <w:t xml:space="preserve">Import CAS server certificate into </w:t>
      </w:r>
      <w:r w:rsidR="00794CDC">
        <w:t>JVM trust store used by AS</w:t>
      </w:r>
    </w:p>
    <w:p w:rsidR="00794CDC" w:rsidRDefault="00794CDC" w:rsidP="00720872">
      <w:pPr>
        <w:pStyle w:val="ListParagraph"/>
        <w:numPr>
          <w:ilvl w:val="0"/>
          <w:numId w:val="12"/>
        </w:numPr>
      </w:pPr>
      <w:r>
        <w:t xml:space="preserve">Configure AS to use its own trust store and import CAS server certificate in it </w:t>
      </w:r>
    </w:p>
    <w:p w:rsidR="00794CDC" w:rsidRDefault="00794CDC">
      <w:r>
        <w:t>T</w:t>
      </w:r>
      <w:r>
        <w:t>he following command can be used</w:t>
      </w:r>
      <w:r>
        <w:t xml:space="preserve"> to import a certificate into a trust store</w:t>
      </w:r>
      <w:r w:rsidR="002E305A">
        <w:t xml:space="preserve"> (JVM or AS)</w:t>
      </w:r>
      <w:r>
        <w:t>:</w:t>
      </w:r>
    </w:p>
    <w:p w:rsidR="00794CDC" w:rsidRDefault="002E305A">
      <w:r w:rsidRPr="002E305A">
        <w:rPr>
          <w:i/>
        </w:rPr>
        <w:t>keytool -import -alias ca -file somecert.cer -keystore cacerts -storepass changeit</w:t>
      </w:r>
    </w:p>
    <w:p w:rsidR="002E305A" w:rsidRDefault="002E305A"/>
    <w:p w:rsidR="002E305A" w:rsidRDefault="002E305A">
      <w:r>
        <w:t xml:space="preserve">Beside this WebLogic needs extra configuration in order to be able to communicate with CAS server (use TLS1 protocol instead of </w:t>
      </w:r>
      <w:r>
        <w:t>TLS1</w:t>
      </w:r>
      <w:r>
        <w:t xml:space="preserve">.2). In order to achieve this following command should be used in </w:t>
      </w:r>
      <w:r w:rsidRPr="002E305A">
        <w:t>Weblogic server start-up script</w:t>
      </w:r>
      <w:r>
        <w:t>:</w:t>
      </w:r>
    </w:p>
    <w:p w:rsidR="002E305A" w:rsidRDefault="001F7D3B" w:rsidP="002E305A">
      <w:pPr>
        <w:pStyle w:val="ListParagraph"/>
        <w:numPr>
          <w:ilvl w:val="0"/>
          <w:numId w:val="13"/>
        </w:numPr>
      </w:pPr>
      <w:r>
        <w:t xml:space="preserve">UNIX </w:t>
      </w:r>
      <w:r w:rsidR="002E305A" w:rsidRPr="002E305A">
        <w:t>$D</w:t>
      </w:r>
      <w:r w:rsidR="002E305A">
        <w:t>OMAIN_HOME/bin/startWebLogic.sh</w:t>
      </w:r>
    </w:p>
    <w:p w:rsidR="002E305A" w:rsidRPr="00B84F38" w:rsidRDefault="002E305A" w:rsidP="002E305A">
      <w:pPr>
        <w:rPr>
          <w:sz w:val="16"/>
          <w:szCs w:val="16"/>
        </w:rPr>
      </w:pPr>
      <w:r w:rsidRPr="00B84F38">
        <w:rPr>
          <w:sz w:val="16"/>
          <w:szCs w:val="16"/>
        </w:rPr>
        <w:t># START WEBLOGIC</w:t>
      </w:r>
    </w:p>
    <w:p w:rsidR="002E305A" w:rsidRPr="00B84F38" w:rsidRDefault="002E305A" w:rsidP="002E305A">
      <w:pPr>
        <w:rPr>
          <w:sz w:val="16"/>
          <w:szCs w:val="16"/>
        </w:rPr>
      </w:pPr>
      <w:r w:rsidRPr="00B84F38">
        <w:rPr>
          <w:sz w:val="16"/>
          <w:szCs w:val="16"/>
        </w:rPr>
        <w:t>echo "starti</w:t>
      </w:r>
      <w:r w:rsidRPr="00B84F38">
        <w:rPr>
          <w:sz w:val="16"/>
          <w:szCs w:val="16"/>
        </w:rPr>
        <w:t>ng weblogic with Java version:"</w:t>
      </w:r>
    </w:p>
    <w:p w:rsidR="002E305A" w:rsidRPr="00B84F38" w:rsidRDefault="002E305A" w:rsidP="002E305A">
      <w:pPr>
        <w:rPr>
          <w:sz w:val="16"/>
          <w:szCs w:val="16"/>
        </w:rPr>
      </w:pPr>
      <w:r w:rsidRPr="00B84F38">
        <w:rPr>
          <w:sz w:val="16"/>
          <w:szCs w:val="16"/>
        </w:rPr>
        <w:t>${JAVA_HOM</w:t>
      </w:r>
      <w:r w:rsidRPr="00B84F38">
        <w:rPr>
          <w:sz w:val="16"/>
          <w:szCs w:val="16"/>
        </w:rPr>
        <w:t>E}/bin/java ${JAVA_VM} -version</w:t>
      </w:r>
    </w:p>
    <w:p w:rsidR="002E305A" w:rsidRPr="00B84F38" w:rsidRDefault="002E305A" w:rsidP="002E305A">
      <w:pPr>
        <w:rPr>
          <w:sz w:val="16"/>
          <w:szCs w:val="16"/>
        </w:rPr>
      </w:pPr>
      <w:r w:rsidRPr="00B84F38">
        <w:rPr>
          <w:sz w:val="16"/>
          <w:szCs w:val="16"/>
        </w:rPr>
        <w:t>export ECAS_OPTIONS="-Dweblogic.wsee.client.ssl.usejdk=true -DUseSunHttpHandler=true -Dhttps.protocols=TLSv1 -Dweblogic.security.SSL.enableJSSE=true -Dweblogic.ssl.JSSEEnabled=true -Dweblogic.security.SSL.protocolVersion=TLS1"</w:t>
      </w:r>
    </w:p>
    <w:p w:rsidR="002E305A" w:rsidRPr="00B84F38" w:rsidRDefault="002E305A" w:rsidP="002E305A">
      <w:pPr>
        <w:rPr>
          <w:sz w:val="16"/>
          <w:szCs w:val="16"/>
        </w:rPr>
      </w:pPr>
      <w:r w:rsidRPr="00B84F38">
        <w:rPr>
          <w:sz w:val="16"/>
          <w:szCs w:val="16"/>
        </w:rPr>
        <w:t>export JAVA_OPTIONS=$JAVA_OPTIONS:$ECAS_OPTIONS</w:t>
      </w:r>
    </w:p>
    <w:p w:rsidR="00794CDC" w:rsidRDefault="001F7D3B" w:rsidP="002E305A">
      <w:pPr>
        <w:pStyle w:val="ListParagraph"/>
        <w:numPr>
          <w:ilvl w:val="0"/>
          <w:numId w:val="13"/>
        </w:numPr>
      </w:pPr>
      <w:r>
        <w:t xml:space="preserve">Windows </w:t>
      </w:r>
      <w:r w:rsidR="002E305A">
        <w:t>%</w:t>
      </w:r>
      <w:r w:rsidR="002E305A" w:rsidRPr="002E305A">
        <w:t>D</w:t>
      </w:r>
      <w:r w:rsidR="002E305A">
        <w:t>OMAIN_HOME</w:t>
      </w:r>
      <w:r w:rsidR="002E305A">
        <w:t>%</w:t>
      </w:r>
      <w:r w:rsidR="002E305A">
        <w:t>/bin/startWebLogic.</w:t>
      </w:r>
      <w:r w:rsidR="002E305A">
        <w:t>cmd</w:t>
      </w:r>
    </w:p>
    <w:p w:rsidR="001F7D3B" w:rsidRPr="00B84F38" w:rsidRDefault="001F7D3B" w:rsidP="001F7D3B">
      <w:pPr>
        <w:rPr>
          <w:sz w:val="16"/>
          <w:szCs w:val="16"/>
        </w:rPr>
      </w:pPr>
      <w:r w:rsidRPr="00B84F38">
        <w:rPr>
          <w:sz w:val="16"/>
          <w:szCs w:val="16"/>
        </w:rPr>
        <w:t>@RE</w:t>
      </w:r>
      <w:r w:rsidRPr="00B84F38">
        <w:rPr>
          <w:sz w:val="16"/>
          <w:szCs w:val="16"/>
        </w:rPr>
        <w:t>M START WEBLOGIC</w:t>
      </w:r>
    </w:p>
    <w:p w:rsidR="001F7D3B" w:rsidRPr="00B84F38" w:rsidRDefault="001F7D3B" w:rsidP="001F7D3B">
      <w:pPr>
        <w:rPr>
          <w:sz w:val="16"/>
          <w:szCs w:val="16"/>
        </w:rPr>
      </w:pPr>
      <w:r w:rsidRPr="00B84F38">
        <w:rPr>
          <w:sz w:val="16"/>
          <w:szCs w:val="16"/>
        </w:rPr>
        <w:t>echo start</w:t>
      </w:r>
      <w:r w:rsidRPr="00B84F38">
        <w:rPr>
          <w:sz w:val="16"/>
          <w:szCs w:val="16"/>
        </w:rPr>
        <w:t>ing weblogic with Java version:</w:t>
      </w:r>
    </w:p>
    <w:p w:rsidR="001F7D3B" w:rsidRPr="00B84F38" w:rsidRDefault="001F7D3B" w:rsidP="001F7D3B">
      <w:pPr>
        <w:rPr>
          <w:sz w:val="16"/>
          <w:szCs w:val="16"/>
        </w:rPr>
      </w:pPr>
      <w:r w:rsidRPr="00B84F38">
        <w:rPr>
          <w:sz w:val="16"/>
          <w:szCs w:val="16"/>
        </w:rPr>
        <w:t>%JAVA_HOME%\bin\java %JAVA_VM% -version</w:t>
      </w:r>
    </w:p>
    <w:p w:rsidR="001F7D3B" w:rsidRPr="00B84F38" w:rsidRDefault="001F7D3B" w:rsidP="001F7D3B">
      <w:pPr>
        <w:rPr>
          <w:sz w:val="16"/>
          <w:szCs w:val="16"/>
        </w:rPr>
      </w:pPr>
      <w:r w:rsidRPr="00B84F38">
        <w:rPr>
          <w:sz w:val="16"/>
          <w:szCs w:val="16"/>
        </w:rPr>
        <w:t>SET ECAS_OPTIONS=-Dweblogic.wsee.client.ssl.usejdk=true -DUseSunHttpHandler=true -Dhttps.protocols=TLSv1 -Dweblogic.security.SSL.enableJSSE=true -Dweblogic.ssl.JSSEEnabled=true -Dweblogic.security.SSL.protocolVersion=TLS1</w:t>
      </w:r>
    </w:p>
    <w:p w:rsidR="00794CDC" w:rsidRPr="00B84F38" w:rsidRDefault="001F7D3B" w:rsidP="001F7D3B">
      <w:pPr>
        <w:rPr>
          <w:sz w:val="16"/>
          <w:szCs w:val="16"/>
        </w:rPr>
      </w:pPr>
      <w:r w:rsidRPr="00B84F38">
        <w:rPr>
          <w:sz w:val="16"/>
          <w:szCs w:val="16"/>
        </w:rPr>
        <w:t>SET JAVA_OPTIONS=%JAVA_OPTIONS% %ECAS_OPTIONS%</w:t>
      </w:r>
    </w:p>
    <w:p w:rsidR="00794CDC" w:rsidRDefault="00794CDC"/>
    <w:p w:rsidR="00A37D96" w:rsidRDefault="00A37D96"/>
    <w:p w:rsidR="00655F5B" w:rsidRDefault="00655F5B"/>
    <w:p w:rsidR="00655F5B" w:rsidRDefault="00C66700">
      <w:pPr>
        <w:pStyle w:val="Heading1"/>
        <w:numPr>
          <w:ilvl w:val="0"/>
          <w:numId w:val="2"/>
        </w:numPr>
      </w:pPr>
      <w:r>
        <w:lastRenderedPageBreak/>
        <w:t>Testing CAS-enabled USM Back-end application</w:t>
      </w:r>
    </w:p>
    <w:p w:rsidR="00C66700" w:rsidRDefault="00C66700" w:rsidP="00C66700">
      <w:pPr>
        <w:pStyle w:val="Textbody"/>
      </w:pPr>
      <w:r>
        <w:t>After deploying CAS-enabled</w:t>
      </w:r>
      <w:r>
        <w:t xml:space="preserve"> USM back-end application with swagger profile enabled access the following link:</w:t>
      </w:r>
    </w:p>
    <w:p w:rsidR="00C66700" w:rsidRDefault="00C66700" w:rsidP="00C66700">
      <w:pPr>
        <w:pStyle w:val="Textbody"/>
        <w:numPr>
          <w:ilvl w:val="0"/>
          <w:numId w:val="14"/>
        </w:numPr>
      </w:pPr>
      <w:r>
        <w:t>JBoss (WildFly): http:/</w:t>
      </w:r>
      <w:r w:rsidRPr="00C66700">
        <w:t>localhost:8080/usm-administration/</w:t>
      </w:r>
    </w:p>
    <w:p w:rsidR="00C66700" w:rsidRDefault="00C66700" w:rsidP="00C66700">
      <w:pPr>
        <w:pStyle w:val="Textbody"/>
        <w:numPr>
          <w:ilvl w:val="0"/>
          <w:numId w:val="14"/>
        </w:numPr>
      </w:pPr>
      <w:r>
        <w:t xml:space="preserve">WebLogic: </w:t>
      </w:r>
      <w:r w:rsidRPr="00C66700">
        <w:t>localhost:7001/usm-administration/</w:t>
      </w:r>
    </w:p>
    <w:p w:rsidR="00655F5B" w:rsidRDefault="00C66700" w:rsidP="005640D2">
      <w:pPr>
        <w:pStyle w:val="Textbody"/>
      </w:pPr>
      <w:r>
        <w:t xml:space="preserve">When the </w:t>
      </w:r>
      <w:r w:rsidR="005640D2">
        <w:t xml:space="preserve">link is accessed for the first time there should be a redirect to CAS login page. Once the login operation is successful there should be a return link on CAS server to usm-administration page and now the swagger APIDOCS page should be available. Browse to one of the GET operation listed there and try to use it without providing the </w:t>
      </w:r>
      <w:r w:rsidR="005640D2">
        <w:t xml:space="preserve">JWT token in the </w:t>
      </w:r>
      <w:r w:rsidR="005640D2">
        <w:rPr>
          <w:b/>
          <w:bCs/>
        </w:rPr>
        <w:t>authorisation</w:t>
      </w:r>
      <w:r w:rsidR="005640D2">
        <w:t xml:space="preserve"> header field</w:t>
      </w:r>
      <w:r w:rsidR="005640D2">
        <w:t xml:space="preserve"> (see below screenshot)</w:t>
      </w:r>
    </w:p>
    <w:p w:rsidR="00655F5B" w:rsidRDefault="00655F5B"/>
    <w:p w:rsidR="00655F5B" w:rsidRDefault="009E5351">
      <w:r>
        <w:rPr>
          <w:noProof/>
          <w:lang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1060450</wp:posOffset>
            </wp:positionH>
            <wp:positionV relativeFrom="paragraph">
              <wp:posOffset>0</wp:posOffset>
            </wp:positionV>
            <wp:extent cx="4389120" cy="3264535"/>
            <wp:effectExtent l="0" t="0" r="0" b="0"/>
            <wp:wrapTopAndBottom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26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40D2">
        <w:t xml:space="preserve">Another test will be to take the request URL from swagger page and enter it into Google Advanced Rest Client application. </w:t>
      </w:r>
      <w:r w:rsidR="00040E2B">
        <w:t>I</w:t>
      </w:r>
      <w:r w:rsidR="005640D2">
        <w:t xml:space="preserve">nvoking the GET operation should return the </w:t>
      </w:r>
      <w:r w:rsidR="00040E2B">
        <w:t xml:space="preserve">CAS login page (with a redirect in the response trace). By adding the </w:t>
      </w:r>
      <w:r w:rsidR="00040E2B" w:rsidRPr="0051393B">
        <w:t>X-Requested-With:XMLHttpRequest</w:t>
      </w:r>
      <w:r w:rsidR="00040E2B">
        <w:t xml:space="preserve"> header the response should change to </w:t>
      </w:r>
      <w:r w:rsidR="00040E2B">
        <w:t xml:space="preserve">JSON object </w:t>
      </w:r>
      <w:r w:rsidR="00040E2B" w:rsidRPr="0051393B">
        <w:t>{ "success" : false, "status" : "ECAS_AUTHENTICATION_REQUIRED", "code" : 303, "message" : "session expired" }</w:t>
      </w:r>
    </w:p>
    <w:p w:rsidR="00B84F38" w:rsidRDefault="00B84F38"/>
    <w:sectPr w:rsidR="00B84F38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 Serif">
    <w:altName w:val="MS PMincho"/>
    <w:charset w:val="80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359F6"/>
    <w:multiLevelType w:val="multilevel"/>
    <w:tmpl w:val="E83AA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BFC40EF"/>
    <w:multiLevelType w:val="multilevel"/>
    <w:tmpl w:val="90B05B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13115C2"/>
    <w:multiLevelType w:val="hybridMultilevel"/>
    <w:tmpl w:val="CEC2A3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665BB"/>
    <w:multiLevelType w:val="hybridMultilevel"/>
    <w:tmpl w:val="8B0CC5EE"/>
    <w:lvl w:ilvl="0" w:tplc="FFE4565C">
      <w:start w:val="1"/>
      <w:numFmt w:val="bullet"/>
      <w:lvlText w:val="-"/>
      <w:lvlJc w:val="left"/>
      <w:pPr>
        <w:ind w:left="720" w:hanging="360"/>
      </w:pPr>
      <w:rPr>
        <w:rFonts w:ascii="Liberation Serif" w:eastAsia="Liberation Serif" w:hAnsi="Liberation Serif" w:cs="Lohit Hin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22276"/>
    <w:multiLevelType w:val="hybridMultilevel"/>
    <w:tmpl w:val="03A659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965726"/>
    <w:multiLevelType w:val="hybridMultilevel"/>
    <w:tmpl w:val="200E0D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883F47"/>
    <w:multiLevelType w:val="multilevel"/>
    <w:tmpl w:val="6DDA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549D64EC"/>
    <w:multiLevelType w:val="hybridMultilevel"/>
    <w:tmpl w:val="680C2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641CBC"/>
    <w:multiLevelType w:val="multilevel"/>
    <w:tmpl w:val="015EAB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61427BB2"/>
    <w:multiLevelType w:val="hybridMultilevel"/>
    <w:tmpl w:val="5672A5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4278AE"/>
    <w:multiLevelType w:val="multilevel"/>
    <w:tmpl w:val="D7A6BB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1">
    <w:nsid w:val="6CC935DE"/>
    <w:multiLevelType w:val="multilevel"/>
    <w:tmpl w:val="73BC7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6E755468"/>
    <w:multiLevelType w:val="hybridMultilevel"/>
    <w:tmpl w:val="D2E09A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987E52"/>
    <w:multiLevelType w:val="multilevel"/>
    <w:tmpl w:val="E8EC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nsid w:val="781D554B"/>
    <w:multiLevelType w:val="multilevel"/>
    <w:tmpl w:val="B10EEB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14"/>
  </w:num>
  <w:num w:numId="5">
    <w:abstractNumId w:val="10"/>
  </w:num>
  <w:num w:numId="6">
    <w:abstractNumId w:val="13"/>
  </w:num>
  <w:num w:numId="7">
    <w:abstractNumId w:val="6"/>
  </w:num>
  <w:num w:numId="8">
    <w:abstractNumId w:val="11"/>
  </w:num>
  <w:num w:numId="9">
    <w:abstractNumId w:val="7"/>
  </w:num>
  <w:num w:numId="10">
    <w:abstractNumId w:val="12"/>
  </w:num>
  <w:num w:numId="11">
    <w:abstractNumId w:val="2"/>
  </w:num>
  <w:num w:numId="12">
    <w:abstractNumId w:val="9"/>
  </w:num>
  <w:num w:numId="13">
    <w:abstractNumId w:val="4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55F5B"/>
    <w:rsid w:val="00040E2B"/>
    <w:rsid w:val="00070692"/>
    <w:rsid w:val="00085D60"/>
    <w:rsid w:val="00127F99"/>
    <w:rsid w:val="001A42ED"/>
    <w:rsid w:val="001D1A8A"/>
    <w:rsid w:val="001F7D3B"/>
    <w:rsid w:val="002A5194"/>
    <w:rsid w:val="002A649F"/>
    <w:rsid w:val="002E305A"/>
    <w:rsid w:val="0033726A"/>
    <w:rsid w:val="00422E31"/>
    <w:rsid w:val="0051393B"/>
    <w:rsid w:val="005640D2"/>
    <w:rsid w:val="005722FA"/>
    <w:rsid w:val="0065189B"/>
    <w:rsid w:val="00655F5B"/>
    <w:rsid w:val="006E45F3"/>
    <w:rsid w:val="00714E95"/>
    <w:rsid w:val="00720872"/>
    <w:rsid w:val="00794CDC"/>
    <w:rsid w:val="007F41B5"/>
    <w:rsid w:val="00835D5C"/>
    <w:rsid w:val="00841667"/>
    <w:rsid w:val="00902566"/>
    <w:rsid w:val="009E5351"/>
    <w:rsid w:val="00A37D96"/>
    <w:rsid w:val="00B51550"/>
    <w:rsid w:val="00B84F38"/>
    <w:rsid w:val="00B960FD"/>
    <w:rsid w:val="00C66700"/>
    <w:rsid w:val="00CC46D7"/>
    <w:rsid w:val="00E31624"/>
    <w:rsid w:val="00F42299"/>
    <w:rsid w:val="00FB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Droid Sans" w:hAnsi="Liberation Serif" w:cs="Lohit Hindi"/>
      <w:color w:val="00000A"/>
      <w:sz w:val="24"/>
      <w:szCs w:val="24"/>
      <w:lang w:eastAsia="zh-CN" w:bidi="hi-IN"/>
    </w:rPr>
  </w:style>
  <w:style w:type="paragraph" w:styleId="Heading1">
    <w:name w:val="heading 1"/>
    <w:basedOn w:val="Heading"/>
    <w:next w:val="Textbody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tabs>
        <w:tab w:val="clear" w:pos="709"/>
        <w:tab w:val="num" w:pos="720"/>
      </w:tabs>
      <w:ind w:left="720" w:hanging="720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  <w:lang w:val="en-US" w:eastAsia="en-US" w:bidi="en-US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pPr>
      <w:spacing w:after="0"/>
    </w:pPr>
    <w:rPr>
      <w:rFonts w:ascii="Droid Sans Mono" w:eastAsia="WenQuanYi Micro Hei" w:hAnsi="Droid Sans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372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22FA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4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jasig.github.io/c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sig.github.io/ca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 </dc:creator>
  <cp:lastModifiedBy>HURJUI Stefan</cp:lastModifiedBy>
  <cp:revision>24</cp:revision>
  <dcterms:created xsi:type="dcterms:W3CDTF">2015-07-20T14:01:00Z</dcterms:created>
  <dcterms:modified xsi:type="dcterms:W3CDTF">2015-08-17T15:42:00Z</dcterms:modified>
</cp:coreProperties>
</file>