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0.xml" ContentType="application/vnd.openxmlformats-officedocument.wordprocessingml.head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header183.xml" ContentType="application/vnd.openxmlformats-officedocument.wordprocessingml.head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header186.xml" ContentType="application/vnd.openxmlformats-officedocument.wordprocessingml.head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header189.xml" ContentType="application/vnd.openxmlformats-officedocument.wordprocessingml.head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header192.xml" ContentType="application/vnd.openxmlformats-officedocument.wordprocessingml.head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header195.xml" ContentType="application/vnd.openxmlformats-officedocument.wordprocessingml.head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header198.xml" ContentType="application/vnd.openxmlformats-officedocument.wordprocessingml.header+xml"/>
  <Override PartName="/word/header199.xml" ContentType="application/vnd.openxmlformats-officedocument.wordprocessingml.header+xml"/>
  <Override PartName="/word/header200.xml" ContentType="application/vnd.openxmlformats-officedocument.wordprocessingml.header+xml"/>
  <Override PartName="/word/header201.xml" ContentType="application/vnd.openxmlformats-officedocument.wordprocessingml.header+xml"/>
  <Override PartName="/word/header202.xml" ContentType="application/vnd.openxmlformats-officedocument.wordprocessingml.header+xml"/>
  <Override PartName="/word/header203.xml" ContentType="application/vnd.openxmlformats-officedocument.wordprocessingml.header+xml"/>
  <Override PartName="/word/header204.xml" ContentType="application/vnd.openxmlformats-officedocument.wordprocessingml.header+xml"/>
  <Override PartName="/word/header205.xml" ContentType="application/vnd.openxmlformats-officedocument.wordprocessingml.header+xml"/>
  <Override PartName="/word/header206.xml" ContentType="application/vnd.openxmlformats-officedocument.wordprocessingml.header+xml"/>
  <Override PartName="/word/header207.xml" ContentType="application/vnd.openxmlformats-officedocument.wordprocessingml.header+xml"/>
  <Override PartName="/word/header208.xml" ContentType="application/vnd.openxmlformats-officedocument.wordprocessingml.header+xml"/>
  <Override PartName="/word/header209.xml" ContentType="application/vnd.openxmlformats-officedocument.wordprocessingml.header+xml"/>
  <Override PartName="/word/header210.xml" ContentType="application/vnd.openxmlformats-officedocument.wordprocessingml.header+xml"/>
  <Override PartName="/word/header211.xml" ContentType="application/vnd.openxmlformats-officedocument.wordprocessingml.header+xml"/>
  <Override PartName="/word/header212.xml" ContentType="application/vnd.openxmlformats-officedocument.wordprocessingml.header+xml"/>
  <Override PartName="/word/header213.xml" ContentType="application/vnd.openxmlformats-officedocument.wordprocessingml.header+xml"/>
  <Override PartName="/word/header214.xml" ContentType="application/vnd.openxmlformats-officedocument.wordprocessingml.header+xml"/>
  <Override PartName="/word/header215.xml" ContentType="application/vnd.openxmlformats-officedocument.wordprocessingml.header+xml"/>
  <Override PartName="/word/header216.xml" ContentType="application/vnd.openxmlformats-officedocument.wordprocessingml.header+xml"/>
  <Override PartName="/word/header217.xml" ContentType="application/vnd.openxmlformats-officedocument.wordprocessingml.header+xml"/>
  <Override PartName="/word/header218.xml" ContentType="application/vnd.openxmlformats-officedocument.wordprocessingml.header+xml"/>
  <Override PartName="/word/header219.xml" ContentType="application/vnd.openxmlformats-officedocument.wordprocessingml.header+xml"/>
  <Override PartName="/word/header220.xml" ContentType="application/vnd.openxmlformats-officedocument.wordprocessingml.header+xml"/>
  <Override PartName="/word/header221.xml" ContentType="application/vnd.openxmlformats-officedocument.wordprocessingml.header+xml"/>
  <Override PartName="/word/header222.xml" ContentType="application/vnd.openxmlformats-officedocument.wordprocessingml.header+xml"/>
  <Override PartName="/word/header223.xml" ContentType="application/vnd.openxmlformats-officedocument.wordprocessingml.header+xml"/>
  <Override PartName="/word/header224.xml" ContentType="application/vnd.openxmlformats-officedocument.wordprocessingml.header+xml"/>
  <Override PartName="/word/header225.xml" ContentType="application/vnd.openxmlformats-officedocument.wordprocessingml.header+xml"/>
  <Override PartName="/word/header226.xml" ContentType="application/vnd.openxmlformats-officedocument.wordprocessingml.header+xml"/>
  <Override PartName="/word/header227.xml" ContentType="application/vnd.openxmlformats-officedocument.wordprocessingml.header+xml"/>
  <Override PartName="/word/header228.xml" ContentType="application/vnd.openxmlformats-officedocument.wordprocessingml.header+xml"/>
  <Override PartName="/word/header229.xml" ContentType="application/vnd.openxmlformats-officedocument.wordprocessingml.header+xml"/>
  <Override PartName="/word/header230.xml" ContentType="application/vnd.openxmlformats-officedocument.wordprocessingml.header+xml"/>
  <Override PartName="/word/header231.xml" ContentType="application/vnd.openxmlformats-officedocument.wordprocessingml.header+xml"/>
  <Override PartName="/word/header232.xml" ContentType="application/vnd.openxmlformats-officedocument.wordprocessingml.header+xml"/>
  <Override PartName="/word/header233.xml" ContentType="application/vnd.openxmlformats-officedocument.wordprocessingml.header+xml"/>
  <Override PartName="/word/header234.xml" ContentType="application/vnd.openxmlformats-officedocument.wordprocessingml.header+xml"/>
  <Override PartName="/word/header235.xml" ContentType="application/vnd.openxmlformats-officedocument.wordprocessingml.header+xml"/>
  <Override PartName="/word/header236.xml" ContentType="application/vnd.openxmlformats-officedocument.wordprocessingml.header+xml"/>
  <Override PartName="/word/header237.xml" ContentType="application/vnd.openxmlformats-officedocument.wordprocessingml.header+xml"/>
  <Override PartName="/word/header238.xml" ContentType="application/vnd.openxmlformats-officedocument.wordprocessingml.header+xml"/>
  <Override PartName="/word/header239.xml" ContentType="application/vnd.openxmlformats-officedocument.wordprocessingml.header+xml"/>
  <Override PartName="/word/header240.xml" ContentType="application/vnd.openxmlformats-officedocument.wordprocessingml.header+xml"/>
  <Override PartName="/word/header241.xml" ContentType="application/vnd.openxmlformats-officedocument.wordprocessingml.header+xml"/>
  <Override PartName="/word/header242.xml" ContentType="application/vnd.openxmlformats-officedocument.wordprocessingml.header+xml"/>
  <Override PartName="/word/header243.xml" ContentType="application/vnd.openxmlformats-officedocument.wordprocessingml.header+xml"/>
  <Override PartName="/word/header244.xml" ContentType="application/vnd.openxmlformats-officedocument.wordprocessingml.header+xml"/>
  <Override PartName="/word/header245.xml" ContentType="application/vnd.openxmlformats-officedocument.wordprocessingml.header+xml"/>
  <Override PartName="/word/header246.xml" ContentType="application/vnd.openxmlformats-officedocument.wordprocessingml.header+xml"/>
  <Override PartName="/word/header247.xml" ContentType="application/vnd.openxmlformats-officedocument.wordprocessingml.header+xml"/>
  <Override PartName="/word/header248.xml" ContentType="application/vnd.openxmlformats-officedocument.wordprocessingml.header+xml"/>
  <Override PartName="/word/header249.xml" ContentType="application/vnd.openxmlformats-officedocument.wordprocessingml.header+xml"/>
  <Override PartName="/word/header250.xml" ContentType="application/vnd.openxmlformats-officedocument.wordprocessingml.header+xml"/>
  <Override PartName="/word/header251.xml" ContentType="application/vnd.openxmlformats-officedocument.wordprocessingml.header+xml"/>
  <Override PartName="/word/header252.xml" ContentType="application/vnd.openxmlformats-officedocument.wordprocessingml.header+xml"/>
  <Override PartName="/word/header253.xml" ContentType="application/vnd.openxmlformats-officedocument.wordprocessingml.header+xml"/>
  <Override PartName="/word/header254.xml" ContentType="application/vnd.openxmlformats-officedocument.wordprocessingml.header+xml"/>
  <Override PartName="/word/header255.xml" ContentType="application/vnd.openxmlformats-officedocument.wordprocessingml.header+xml"/>
  <Override PartName="/word/header256.xml" ContentType="application/vnd.openxmlformats-officedocument.wordprocessingml.header+xml"/>
  <Override PartName="/word/header257.xml" ContentType="application/vnd.openxmlformats-officedocument.wordprocessingml.header+xml"/>
  <Override PartName="/word/header258.xml" ContentType="application/vnd.openxmlformats-officedocument.wordprocessingml.header+xml"/>
  <Override PartName="/word/header259.xml" ContentType="application/vnd.openxmlformats-officedocument.wordprocessingml.header+xml"/>
  <Override PartName="/word/header260.xml" ContentType="application/vnd.openxmlformats-officedocument.wordprocessingml.header+xml"/>
  <Override PartName="/word/header261.xml" ContentType="application/vnd.openxmlformats-officedocument.wordprocessingml.header+xml"/>
  <Override PartName="/word/header262.xml" ContentType="application/vnd.openxmlformats-officedocument.wordprocessingml.header+xml"/>
  <Override PartName="/word/header263.xml" ContentType="application/vnd.openxmlformats-officedocument.wordprocessingml.header+xml"/>
  <Override PartName="/word/header264.xml" ContentType="application/vnd.openxmlformats-officedocument.wordprocessingml.header+xml"/>
  <Override PartName="/word/header265.xml" ContentType="application/vnd.openxmlformats-officedocument.wordprocessingml.header+xml"/>
  <Override PartName="/word/header266.xml" ContentType="application/vnd.openxmlformats-officedocument.wordprocessingml.header+xml"/>
  <Override PartName="/word/header267.xml" ContentType="application/vnd.openxmlformats-officedocument.wordprocessingml.header+xml"/>
  <Override PartName="/word/header268.xml" ContentType="application/vnd.openxmlformats-officedocument.wordprocessingml.header+xml"/>
  <Override PartName="/word/header269.xml" ContentType="application/vnd.openxmlformats-officedocument.wordprocessingml.header+xml"/>
  <Override PartName="/word/header270.xml" ContentType="application/vnd.openxmlformats-officedocument.wordprocessingml.header+xml"/>
  <Override PartName="/word/header271.xml" ContentType="application/vnd.openxmlformats-officedocument.wordprocessingml.header+xml"/>
  <Override PartName="/word/header272.xml" ContentType="application/vnd.openxmlformats-officedocument.wordprocessingml.header+xml"/>
  <Override PartName="/word/header273.xml" ContentType="application/vnd.openxmlformats-officedocument.wordprocessingml.header+xml"/>
  <Override PartName="/word/header274.xml" ContentType="application/vnd.openxmlformats-officedocument.wordprocessingml.header+xml"/>
  <Override PartName="/word/header275.xml" ContentType="application/vnd.openxmlformats-officedocument.wordprocessingml.header+xml"/>
  <Override PartName="/word/header276.xml" ContentType="application/vnd.openxmlformats-officedocument.wordprocessingml.header+xml"/>
  <Override PartName="/word/header277.xml" ContentType="application/vnd.openxmlformats-officedocument.wordprocessingml.header+xml"/>
  <Override PartName="/word/header278.xml" ContentType="application/vnd.openxmlformats-officedocument.wordprocessingml.header+xml"/>
  <Override PartName="/word/header279.xml" ContentType="application/vnd.openxmlformats-officedocument.wordprocessingml.header+xml"/>
  <Override PartName="/word/header280.xml" ContentType="application/vnd.openxmlformats-officedocument.wordprocessingml.header+xml"/>
  <Override PartName="/word/header281.xml" ContentType="application/vnd.openxmlformats-officedocument.wordprocessingml.header+xml"/>
  <Override PartName="/word/header282.xml" ContentType="application/vnd.openxmlformats-officedocument.wordprocessingml.header+xml"/>
  <Override PartName="/word/header283.xml" ContentType="application/vnd.openxmlformats-officedocument.wordprocessingml.header+xml"/>
  <Override PartName="/word/header284.xml" ContentType="application/vnd.openxmlformats-officedocument.wordprocessingml.header+xml"/>
  <Override PartName="/word/header285.xml" ContentType="application/vnd.openxmlformats-officedocument.wordprocessingml.header+xml"/>
  <Override PartName="/word/header286.xml" ContentType="application/vnd.openxmlformats-officedocument.wordprocessingml.header+xml"/>
  <Override PartName="/word/header287.xml" ContentType="application/vnd.openxmlformats-officedocument.wordprocessingml.header+xml"/>
  <Override PartName="/word/header288.xml" ContentType="application/vnd.openxmlformats-officedocument.wordprocessingml.header+xml"/>
  <Override PartName="/word/header289.xml" ContentType="application/vnd.openxmlformats-officedocument.wordprocessingml.header+xml"/>
  <Override PartName="/word/header290.xml" ContentType="application/vnd.openxmlformats-officedocument.wordprocessingml.header+xml"/>
  <Override PartName="/word/header291.xml" ContentType="application/vnd.openxmlformats-officedocument.wordprocessingml.header+xml"/>
  <Override PartName="/word/header292.xml" ContentType="application/vnd.openxmlformats-officedocument.wordprocessingml.header+xml"/>
  <Override PartName="/word/header293.xml" ContentType="application/vnd.openxmlformats-officedocument.wordprocessingml.header+xml"/>
  <Override PartName="/word/header294.xml" ContentType="application/vnd.openxmlformats-officedocument.wordprocessingml.header+xml"/>
  <Override PartName="/word/header295.xml" ContentType="application/vnd.openxmlformats-officedocument.wordprocessingml.header+xml"/>
  <Override PartName="/word/header296.xml" ContentType="application/vnd.openxmlformats-officedocument.wordprocessingml.header+xml"/>
  <Override PartName="/word/header297.xml" ContentType="application/vnd.openxmlformats-officedocument.wordprocessingml.header+xml"/>
  <Override PartName="/word/header298.xml" ContentType="application/vnd.openxmlformats-officedocument.wordprocessingml.header+xml"/>
  <Override PartName="/word/header299.xml" ContentType="application/vnd.openxmlformats-officedocument.wordprocessingml.header+xml"/>
  <Override PartName="/word/header300.xml" ContentType="application/vnd.openxmlformats-officedocument.wordprocessingml.header+xml"/>
  <Override PartName="/word/header301.xml" ContentType="application/vnd.openxmlformats-officedocument.wordprocessingml.header+xml"/>
  <Override PartName="/word/header302.xml" ContentType="application/vnd.openxmlformats-officedocument.wordprocessingml.header+xml"/>
  <Override PartName="/word/header303.xml" ContentType="application/vnd.openxmlformats-officedocument.wordprocessingml.header+xml"/>
  <Override PartName="/word/header304.xml" ContentType="application/vnd.openxmlformats-officedocument.wordprocessingml.header+xml"/>
  <Override PartName="/word/header305.xml" ContentType="application/vnd.openxmlformats-officedocument.wordprocessingml.header+xml"/>
  <Override PartName="/word/header306.xml" ContentType="application/vnd.openxmlformats-officedocument.wordprocessingml.header+xml"/>
  <Override PartName="/word/header307.xml" ContentType="application/vnd.openxmlformats-officedocument.wordprocessingml.header+xml"/>
  <Override PartName="/word/header308.xml" ContentType="application/vnd.openxmlformats-officedocument.wordprocessingml.header+xml"/>
  <Override PartName="/word/header309.xml" ContentType="application/vnd.openxmlformats-officedocument.wordprocessingml.header+xml"/>
  <Override PartName="/word/header310.xml" ContentType="application/vnd.openxmlformats-officedocument.wordprocessingml.header+xml"/>
  <Override PartName="/word/header311.xml" ContentType="application/vnd.openxmlformats-officedocument.wordprocessingml.header+xml"/>
  <Override PartName="/word/header312.xml" ContentType="application/vnd.openxmlformats-officedocument.wordprocessingml.header+xml"/>
  <Override PartName="/word/header313.xml" ContentType="application/vnd.openxmlformats-officedocument.wordprocessingml.header+xml"/>
  <Override PartName="/word/header314.xml" ContentType="application/vnd.openxmlformats-officedocument.wordprocessingml.header+xml"/>
  <Override PartName="/word/header315.xml" ContentType="application/vnd.openxmlformats-officedocument.wordprocessingml.header+xml"/>
  <Override PartName="/word/header316.xml" ContentType="application/vnd.openxmlformats-officedocument.wordprocessingml.header+xml"/>
  <Override PartName="/word/header317.xml" ContentType="application/vnd.openxmlformats-officedocument.wordprocessingml.header+xml"/>
  <Override PartName="/word/header318.xml" ContentType="application/vnd.openxmlformats-officedocument.wordprocessingml.header+xml"/>
  <Override PartName="/word/header319.xml" ContentType="application/vnd.openxmlformats-officedocument.wordprocessingml.header+xml"/>
  <Override PartName="/word/header320.xml" ContentType="application/vnd.openxmlformats-officedocument.wordprocessingml.header+xml"/>
  <Override PartName="/word/header321.xml" ContentType="application/vnd.openxmlformats-officedocument.wordprocessingml.header+xml"/>
  <Override PartName="/word/header322.xml" ContentType="application/vnd.openxmlformats-officedocument.wordprocessingml.header+xml"/>
  <Override PartName="/word/header323.xml" ContentType="application/vnd.openxmlformats-officedocument.wordprocessingml.header+xml"/>
  <Override PartName="/word/header324.xml" ContentType="application/vnd.openxmlformats-officedocument.wordprocessingml.header+xml"/>
  <Override PartName="/word/header325.xml" ContentType="application/vnd.openxmlformats-officedocument.wordprocessingml.header+xml"/>
  <Override PartName="/word/header326.xml" ContentType="application/vnd.openxmlformats-officedocument.wordprocessingml.header+xml"/>
  <Override PartName="/word/header327.xml" ContentType="application/vnd.openxmlformats-officedocument.wordprocessingml.header+xml"/>
  <Override PartName="/word/header328.xml" ContentType="application/vnd.openxmlformats-officedocument.wordprocessingml.header+xml"/>
  <Override PartName="/word/header329.xml" ContentType="application/vnd.openxmlformats-officedocument.wordprocessingml.header+xml"/>
  <Override PartName="/word/header330.xml" ContentType="application/vnd.openxmlformats-officedocument.wordprocessingml.header+xml"/>
  <Override PartName="/word/header331.xml" ContentType="application/vnd.openxmlformats-officedocument.wordprocessingml.header+xml"/>
  <Override PartName="/word/header332.xml" ContentType="application/vnd.openxmlformats-officedocument.wordprocessingml.header+xml"/>
  <Override PartName="/word/header333.xml" ContentType="application/vnd.openxmlformats-officedocument.wordprocessingml.header+xml"/>
  <Override PartName="/word/header334.xml" ContentType="application/vnd.openxmlformats-officedocument.wordprocessingml.header+xml"/>
  <Override PartName="/word/header335.xml" ContentType="application/vnd.openxmlformats-officedocument.wordprocessingml.header+xml"/>
  <Override PartName="/word/header336.xml" ContentType="application/vnd.openxmlformats-officedocument.wordprocessingml.header+xml"/>
  <Override PartName="/word/header337.xml" ContentType="application/vnd.openxmlformats-officedocument.wordprocessingml.header+xml"/>
  <Override PartName="/word/header338.xml" ContentType="application/vnd.openxmlformats-officedocument.wordprocessingml.header+xml"/>
  <Override PartName="/word/header339.xml" ContentType="application/vnd.openxmlformats-officedocument.wordprocessingml.header+xml"/>
  <Override PartName="/word/header340.xml" ContentType="application/vnd.openxmlformats-officedocument.wordprocessingml.header+xml"/>
  <Override PartName="/word/header341.xml" ContentType="application/vnd.openxmlformats-officedocument.wordprocessingml.header+xml"/>
  <Override PartName="/word/header342.xml" ContentType="application/vnd.openxmlformats-officedocument.wordprocessingml.header+xml"/>
  <Override PartName="/word/header343.xml" ContentType="application/vnd.openxmlformats-officedocument.wordprocessingml.header+xml"/>
  <Override PartName="/word/header344.xml" ContentType="application/vnd.openxmlformats-officedocument.wordprocessingml.header+xml"/>
  <Override PartName="/word/header345.xml" ContentType="application/vnd.openxmlformats-officedocument.wordprocessingml.header+xml"/>
  <Override PartName="/word/header346.xml" ContentType="application/vnd.openxmlformats-officedocument.wordprocessingml.header+xml"/>
  <Override PartName="/word/header347.xml" ContentType="application/vnd.openxmlformats-officedocument.wordprocessingml.header+xml"/>
  <Override PartName="/word/header348.xml" ContentType="application/vnd.openxmlformats-officedocument.wordprocessingml.header+xml"/>
  <Override PartName="/word/header349.xml" ContentType="application/vnd.openxmlformats-officedocument.wordprocessingml.header+xml"/>
  <Override PartName="/word/header350.xml" ContentType="application/vnd.openxmlformats-officedocument.wordprocessingml.header+xml"/>
  <Override PartName="/word/header351.xml" ContentType="application/vnd.openxmlformats-officedocument.wordprocessingml.header+xml"/>
  <Override PartName="/word/header352.xml" ContentType="application/vnd.openxmlformats-officedocument.wordprocessingml.header+xml"/>
  <Override PartName="/word/header353.xml" ContentType="application/vnd.openxmlformats-officedocument.wordprocessingml.header+xml"/>
  <Override PartName="/word/header354.xml" ContentType="application/vnd.openxmlformats-officedocument.wordprocessingml.header+xml"/>
  <Override PartName="/word/header355.xml" ContentType="application/vnd.openxmlformats-officedocument.wordprocessingml.header+xml"/>
  <Override PartName="/word/header356.xml" ContentType="application/vnd.openxmlformats-officedocument.wordprocessingml.header+xml"/>
  <Override PartName="/word/header357.xml" ContentType="application/vnd.openxmlformats-officedocument.wordprocessingml.header+xml"/>
  <Override PartName="/word/header358.xml" ContentType="application/vnd.openxmlformats-officedocument.wordprocessingml.header+xml"/>
  <Override PartName="/word/header35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framePr w:w="998" w:h="264" w:wrap="none" w:hAnchor="page" w:x="3508" w:y="854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Fonts w:ascii="Arial" w:eastAsia="Arial" w:hAnsi="Arial" w:cs="Arial"/>
          <w:color w:val="3E4E60"/>
          <w:spacing w:val="0"/>
          <w:w w:val="100"/>
          <w:position w:val="0"/>
          <w:sz w:val="20"/>
          <w:szCs w:val="20"/>
          <w:shd w:val="clear" w:color="auto" w:fill="auto"/>
          <w:lang w:val="fr-FR" w:eastAsia="fr-FR" w:bidi="fr-FR"/>
        </w:rPr>
        <w:t>mis à la</w:t>
      </w:r>
    </w:p>
    <w:p>
      <w:pPr>
        <w:pStyle w:val="Style2"/>
        <w:keepNext w:val="0"/>
        <w:keepLines w:val="0"/>
        <w:framePr w:w="1810" w:h="322" w:wrap="none" w:hAnchor="page" w:x="4660" w:y="849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>
        <w:rPr>
          <w:rFonts w:ascii="Arial" w:eastAsia="Arial" w:hAnsi="Arial" w:cs="Arial"/>
          <w:color w:val="3E4E6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portée de tous</w:t>
      </w:r>
    </w:p>
    <w:p>
      <w:pPr>
        <w:pStyle w:val="Style6"/>
        <w:keepNext w:val="0"/>
        <w:keepLines w:val="0"/>
        <w:framePr w:w="1824" w:h="648" w:wrap="none" w:hAnchor="page" w:x="2255" w:y="9309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P. BÉASSE</w:t>
      </w:r>
    </w:p>
    <w:p>
      <w:pPr>
        <w:pStyle w:val="Style6"/>
        <w:keepNext w:val="0"/>
        <w:keepLines w:val="0"/>
        <w:framePr w:w="1824" w:h="648" w:wrap="none" w:hAnchor="page" w:x="2255" w:y="930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fr-FR" w:eastAsia="fr-FR" w:bidi="fr-FR"/>
        </w:rPr>
        <w:t>Radiesthésiste</w:t>
      </w:r>
    </w:p>
    <w:p>
      <w:pPr>
        <w:pStyle w:val="Style6"/>
        <w:keepNext w:val="0"/>
        <w:keepLines w:val="0"/>
        <w:framePr w:w="427" w:h="298" w:wrap="none" w:hAnchor="page" w:x="4746" w:y="897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4"/>
          <w:szCs w:val="24"/>
        </w:rPr>
      </w:pPr>
      <w:r>
        <w:rPr>
          <w:b w:val="0"/>
          <w:bCs w:val="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par</w:t>
      </w:r>
    </w:p>
    <w:p>
      <w:pPr>
        <w:pStyle w:val="Style10"/>
        <w:keepNext w:val="0"/>
        <w:keepLines w:val="0"/>
        <w:framePr w:w="2170" w:h="331" w:wrap="none" w:hAnchor="page" w:x="2457" w:y="1035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color w:val="3E4E6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Préface de M. le</w:t>
      </w:r>
    </w:p>
    <w:p>
      <w:pPr>
        <w:pStyle w:val="Style2"/>
        <w:keepNext w:val="0"/>
        <w:keepLines w:val="0"/>
        <w:framePr w:w="1291" w:h="283" w:wrap="none" w:hAnchor="page" w:x="1387" w:y="1196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rFonts w:ascii="Arial" w:eastAsia="Arial" w:hAnsi="Arial" w:cs="Arial"/>
          <w:color w:val="3E4E60"/>
          <w:spacing w:val="0"/>
          <w:w w:val="100"/>
          <w:position w:val="0"/>
          <w:sz w:val="22"/>
          <w:szCs w:val="22"/>
          <w:shd w:val="clear" w:color="auto" w:fill="auto"/>
          <w:lang w:val="fr-FR" w:eastAsia="fr-FR" w:bidi="fr-FR"/>
        </w:rPr>
        <w:t>31 LEÇONS</w:t>
      </w:r>
    </w:p>
    <w:p>
      <w:pPr>
        <w:pStyle w:val="Style10"/>
        <w:keepNext w:val="0"/>
        <w:keepLines w:val="0"/>
        <w:framePr w:w="2045" w:h="638" w:wrap="none" w:hAnchor="page" w:x="5548" w:y="9285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</w:pPr>
      <w:r>
        <w:rPr>
          <w:color w:val="3E4E60"/>
          <w:spacing w:val="0"/>
          <w:w w:val="100"/>
          <w:position w:val="0"/>
          <w:shd w:val="clear" w:color="auto" w:fill="auto"/>
          <w:lang w:val="fr-FR" w:eastAsia="fr-FR" w:bidi="fr-FR"/>
        </w:rPr>
        <w:t>Ch SOLLET</w:t>
      </w:r>
    </w:p>
    <w:p>
      <w:pPr>
        <w:pStyle w:val="Style2"/>
        <w:keepNext w:val="0"/>
        <w:keepLines w:val="0"/>
        <w:framePr w:w="2045" w:h="638" w:wrap="none" w:hAnchor="page" w:x="5548" w:y="928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0"/>
          <w:szCs w:val="20"/>
        </w:rPr>
      </w:pPr>
      <w:r>
        <w:rPr>
          <w:rFonts w:ascii="Arial" w:eastAsia="Arial" w:hAnsi="Arial" w:cs="Arial"/>
          <w:color w:val="3E4E60"/>
          <w:spacing w:val="0"/>
          <w:w w:val="100"/>
          <w:position w:val="0"/>
          <w:sz w:val="20"/>
          <w:szCs w:val="20"/>
          <w:shd w:val="clear" w:color="auto" w:fill="auto"/>
          <w:lang w:val="fr-FR" w:eastAsia="fr-FR" w:bidi="fr-FR"/>
        </w:rPr>
        <w:t>Radiesthésiste</w:t>
      </w:r>
    </w:p>
    <w:p>
      <w:pPr>
        <w:pStyle w:val="Style2"/>
        <w:keepNext w:val="0"/>
        <w:keepLines w:val="0"/>
        <w:framePr w:w="1296" w:h="317" w:wrap="none" w:hAnchor="page" w:x="4708" w:y="1034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4"/>
          <w:szCs w:val="24"/>
        </w:rPr>
      </w:pPr>
      <w:r>
        <w:rPr>
          <w:rFonts w:ascii="Arial" w:eastAsia="Arial" w:hAnsi="Arial" w:cs="Arial"/>
          <w:color w:val="3E4E6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Dr. Albert</w:t>
      </w:r>
    </w:p>
    <w:p>
      <w:pPr>
        <w:pStyle w:val="Style10"/>
        <w:keepNext w:val="0"/>
        <w:keepLines w:val="0"/>
        <w:framePr w:w="1358" w:h="384" w:wrap="none" w:hAnchor="page" w:x="6086" w:y="1028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LEPRINCE</w:t>
      </w:r>
    </w:p>
    <w:p>
      <w:pPr>
        <w:pStyle w:val="Style2"/>
        <w:keepNext w:val="0"/>
        <w:keepLines w:val="0"/>
        <w:framePr w:w="3710" w:h="274" w:wrap="none" w:hAnchor="page" w:x="4857" w:y="1191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22"/>
          <w:szCs w:val="22"/>
        </w:rPr>
      </w:pPr>
      <w:r>
        <w:rPr>
          <w:rFonts w:ascii="Arial" w:eastAsia="Arial" w:hAnsi="Arial" w:cs="Arial"/>
          <w:color w:val="3E4E60"/>
          <w:spacing w:val="0"/>
          <w:w w:val="100"/>
          <w:position w:val="0"/>
          <w:sz w:val="22"/>
          <w:szCs w:val="22"/>
          <w:shd w:val="clear" w:color="auto" w:fill="auto"/>
          <w:lang w:val="fr-FR" w:eastAsia="fr-FR" w:bidi="fr-FR"/>
        </w:rPr>
        <w:t>270 APPLICATIONS PRATIQUES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59690</wp:posOffset>
            </wp:positionH>
            <wp:positionV relativeFrom="margin">
              <wp:posOffset>-514350</wp:posOffset>
            </wp:positionV>
            <wp:extent cx="6004560" cy="9137650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6004560" cy="913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3175" distB="8890" distL="1161415" distR="0" simplePos="0" relativeHeight="62914691" behindDoc="1" locked="0" layoutInCell="1" allowOverlap="1">
            <wp:simplePos x="0" y="0"/>
            <wp:positionH relativeFrom="page">
              <wp:posOffset>2592705</wp:posOffset>
            </wp:positionH>
            <wp:positionV relativeFrom="margin">
              <wp:posOffset>5703570</wp:posOffset>
            </wp:positionV>
            <wp:extent cx="1127760" cy="609600"/>
            <wp:wrapNone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12776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19" w:line="1" w:lineRule="exact"/>
      </w:pPr>
    </w:p>
    <w:p>
      <w:pPr>
        <w:widowControl w:val="0"/>
        <w:spacing w:line="1" w:lineRule="exact"/>
        <w:sectPr>
          <w:headerReference w:type="default" r:id="rId9"/>
          <w:headerReference w:type="even" r:id="rId10"/>
          <w:footnotePr>
            <w:pos w:val="pageBottom"/>
            <w:numFmt w:val="decimal"/>
            <w:numRestart w:val="continuous"/>
          </w:footnotePr>
          <w:type w:val="continuous"/>
          <w:pgSz w:w="9640" w:h="14717"/>
          <w:pgMar w:top="815" w:right="94" w:bottom="321" w:left="94" w:header="0" w:footer="3" w:gutter="0"/>
          <w:pgNumType w:start="1"/>
          <w:cols w:space="720"/>
          <w:noEndnote/>
          <w:rtlGutter w:val="0"/>
          <w:docGrid w:linePitch="360"/>
        </w:sectPr>
      </w:pPr>
    </w:p>
    <w:p>
      <w:pPr>
        <w:widowControl w:val="0"/>
        <w:jc w:val="center"/>
        <w:rPr>
          <w:sz w:val="2"/>
          <w:szCs w:val="2"/>
        </w:rPr>
        <w:sectPr>
          <w:headerReference w:type="default" r:id="rId11"/>
          <w:headerReference w:type="even" r:id="rId12"/>
          <w:footnotePr>
            <w:pos w:val="pageBottom"/>
            <w:numFmt w:val="decimal"/>
            <w:numRestart w:val="continuous"/>
          </w:footnotePr>
          <w:pgSz w:w="11900" w:h="16840"/>
          <w:pgMar w:top="1858" w:right="7325" w:bottom="1858" w:left="1738" w:header="1430" w:footer="1430" w:gutter="0"/>
          <w:cols w:space="720"/>
          <w:noEndnote/>
          <w:rtlGutter w:val="0"/>
          <w:docGrid w:linePitch="360"/>
        </w:sectPr>
      </w:pPr>
      <w:r>
        <w:drawing>
          <wp:inline>
            <wp:extent cx="1804670" cy="1390015"/>
            <wp:docPr id="9" name="Picut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1804670" cy="139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0" w:right="0" w:firstLine="0"/>
        <w:jc w:val="center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68"/>
          <w:szCs w:val="68"/>
          <w:shd w:val="clear" w:color="auto" w:fill="auto"/>
          <w:lang w:val="fr-FR" w:eastAsia="fr-FR" w:bidi="fr-FR"/>
        </w:rPr>
        <w:t xml:space="preserve">COURS </w:t>
      </w:r>
      <w:r>
        <w:rPr>
          <w:b/>
          <w:bCs/>
          <w:color w:val="000000"/>
          <w:spacing w:val="0"/>
          <w:w w:val="100"/>
          <w:position w:val="0"/>
          <w:sz w:val="74"/>
          <w:szCs w:val="74"/>
          <w:shd w:val="clear" w:color="auto" w:fill="auto"/>
          <w:lang w:val="fr-FR" w:eastAsia="fr-FR" w:bidi="fr-FR"/>
        </w:rPr>
        <w:t>CLASSIQUE</w:t>
      </w:r>
    </w:p>
    <w:p>
      <w:pPr>
        <w:pStyle w:val="Style22"/>
        <w:keepNext/>
        <w:keepLines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bookmarkStart w:id="0" w:name="bookmark0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DE</w:t>
        <w:br/>
      </w:r>
      <w:r>
        <w:rPr>
          <w:b w:val="0"/>
          <w:bCs w:val="0"/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,.</w:t>
        <w:br/>
      </w: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RADIESTHESIE</w:t>
      </w:r>
      <w:bookmarkEnd w:id="0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20" w:line="240" w:lineRule="auto"/>
        <w:ind w:left="0" w:right="0" w:firstLine="0"/>
        <w:jc w:val="center"/>
        <w:rPr>
          <w:sz w:val="74"/>
          <w:szCs w:val="74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  <w:shd w:val="clear" w:color="auto" w:fill="auto"/>
          <w:lang w:val="fr-FR" w:eastAsia="fr-FR" w:bidi="fr-FR"/>
        </w:rPr>
        <w:t>PRATIQUE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60" w:line="240" w:lineRule="auto"/>
        <w:ind w:left="0" w:right="0" w:firstLine="0"/>
        <w:jc w:val="center"/>
        <w:rPr>
          <w:sz w:val="68"/>
          <w:szCs w:val="68"/>
        </w:rPr>
        <w:sectPr>
          <w:headerReference w:type="default" r:id="rId15"/>
          <w:headerReference w:type="even" r:id="rId16"/>
          <w:footnotePr>
            <w:pos w:val="pageBottom"/>
            <w:numFmt w:val="decimal"/>
            <w:numRestart w:val="continuous"/>
          </w:footnotePr>
          <w:pgSz w:w="10195" w:h="16641"/>
          <w:pgMar w:top="6031" w:right="447" w:bottom="3098" w:left="442" w:header="0" w:footer="2670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68"/>
          <w:szCs w:val="68"/>
          <w:shd w:val="clear" w:color="auto" w:fill="auto"/>
          <w:lang w:val="fr-FR" w:eastAsia="fr-FR" w:bidi="fr-FR"/>
        </w:rPr>
        <w:t xml:space="preserve">(PHYSIQUE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68"/>
          <w:szCs w:val="68"/>
          <w:shd w:val="clear" w:color="auto" w:fill="auto"/>
          <w:lang w:val="fr-FR" w:eastAsia="fr-FR" w:bidi="fr-FR"/>
        </w:rPr>
        <w:t>MENTALE)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DES MEMES AUTEURS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1460" w:right="0" w:firstLine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Ouvrages parus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305" w:lineRule="auto"/>
        <w:ind w:left="520" w:right="0" w:hanging="52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Nouveaux procédés simples et rationnels de Radiesthésie Physique,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</w:t>
        <w:br/>
        <w:t xml:space="preserve">P. BÉASSE. Technicien-conseil, Radiesthésiste,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1938.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(Epuisé).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302" w:lineRule="auto"/>
        <w:ind w:left="520" w:right="0" w:hanging="52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La Radiesthésie expliquée et pratiquée par la Méthode Physique,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</w:t>
        <w:br/>
        <w:t xml:space="preserve">P. BËASSE, Technicien-conseil, Radiesthésiste,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1939.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(Trois éditions</w:t>
        <w:br/>
        <w:t>séparées : en français, en anglais, en espagnol).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312" w:lineRule="auto"/>
        <w:ind w:left="520" w:right="0" w:hanging="52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Cours de Radiesthésie Pratique à l'usage des débutants de la Méthode</w:t>
        <w:br/>
        <w:t xml:space="preserve">Physique,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J.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CORRENSON, Ancien Elève de l'Ecole Poly</w:t>
        <w:t>-</w:t>
        <w:br/>
        <w:t xml:space="preserve">technique, et P. BËASSE, Technicien-conseil.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1943.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TOME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 :</w:t>
        <w:br/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nstruction Générale et Développement de la Sensibilité (suivi</w:t>
        <w:br/>
        <w:t>d'un Appendice sur les procédés de la Méthode Mentale, par</w:t>
        <w:br/>
        <w:t xml:space="preserve">P. BËASSE). Première édition du Tome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(Epuisé).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6168" w:val="left"/>
          <w:tab w:pos="8280" w:val="left"/>
        </w:tabs>
        <w:bidi w:val="0"/>
        <w:spacing w:before="0" w:after="0"/>
        <w:ind w:left="520" w:right="0" w:hanging="52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Cours Classique de Radiesthésie Pratique à l'usage des débutants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Méthodes Physique et Mentale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)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P. BËASSE, Radiesthésiste,</w:t>
        <w:br/>
        <w:t xml:space="preserve">Technicien-conseil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J.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CORRENSON,</w:t>
        <w:tab/>
        <w:t>Radiesthésiste,</w:t>
        <w:tab/>
        <w:t>Ancien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20" w:line="302" w:lineRule="auto"/>
        <w:ind w:left="520" w:right="0" w:firstLine="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Elève de l'Ecole Polytechnique, et Ch. SOLLET, Radiesthésiste,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'1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ngénieur-Chimiste,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1946.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Tome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Instruction générale et Déve</w:t>
        <w:t>-</w:t>
        <w:br/>
        <w:t xml:space="preserve">loppement de la Sensibilité en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Leçons,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150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Exercices,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</w:t>
        <w:t>-</w:t>
        <w:br/>
        <w:t>cations. Deuxième édition du précédent cours.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324" w:lineRule="auto"/>
        <w:ind w:left="146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En Vente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700" w:line="302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Maison E.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I.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..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37,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rue Rossini, Nice (Alpes-Maritimes).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00" w:line="221" w:lineRule="auto"/>
        <w:ind w:left="0" w:right="0" w:firstLine="60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Tous droits réservés pour tous pays,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y compris l'U.R.S.S., concer</w:t>
        <w:t>-</w:t>
        <w:br/>
        <w:t xml:space="preserve">nant également les droits de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lo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couverture, de reproduction, de traduc</w:t>
        <w:t>-</w:t>
        <w:br/>
        <w:t>tion, d'exécution et d'adaptation quelconque, même pour les machines</w:t>
        <w:br/>
        <w:t xml:space="preserve">parlantes, la télévision et la téléaudition. Copyright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1947,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by Pierre</w:t>
        <w:br/>
        <w:t xml:space="preserve">BËASSE, Editeur,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37, rue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Rossini, Nice (France).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Printed in France.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42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s'initier sans Professeur</w:t>
        <w:br/>
      </w:r>
      <w:r>
        <w:rPr>
          <w:b/>
          <w:bCs/>
          <w:color w:val="000000"/>
          <w:spacing w:val="0"/>
          <w:w w:val="100"/>
          <w:position w:val="0"/>
          <w:sz w:val="74"/>
          <w:szCs w:val="74"/>
          <w:shd w:val="clear" w:color="auto" w:fill="auto"/>
          <w:lang w:val="fr-FR" w:eastAsia="fr-FR" w:bidi="fr-FR"/>
        </w:rPr>
        <w:t>COURS CLASSIQUE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center"/>
        <w:rPr>
          <w:sz w:val="28"/>
          <w:szCs w:val="28"/>
        </w:rPr>
      </w:pPr>
      <w:r>
        <w:rPr>
          <w:b/>
          <w:bCs/>
          <w:color w:val="000000"/>
          <w:spacing w:val="0"/>
          <w:w w:val="80"/>
          <w:position w:val="0"/>
          <w:sz w:val="142"/>
          <w:szCs w:val="142"/>
          <w:shd w:val="clear" w:color="auto" w:fill="auto"/>
          <w:lang w:val="fr-FR" w:eastAsia="fr-FR" w:bidi="fr-FR"/>
        </w:rPr>
        <w:t>RADIESTHÉSIE</w:t>
        <w:br/>
      </w:r>
      <w:r>
        <w:rPr>
          <w:b/>
          <w:bCs/>
          <w:color w:val="000000"/>
          <w:spacing w:val="0"/>
          <w:w w:val="100"/>
          <w:position w:val="0"/>
          <w:sz w:val="74"/>
          <w:szCs w:val="74"/>
          <w:shd w:val="clear" w:color="auto" w:fill="auto"/>
          <w:lang w:val="fr-FR" w:eastAsia="fr-FR" w:bidi="fr-FR"/>
        </w:rPr>
        <w:t>PRATIQUE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l'usage des débutants des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59" w:lineRule="auto"/>
        <w:ind w:left="0" w:right="0" w:firstLine="0"/>
        <w:jc w:val="center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74"/>
          <w:szCs w:val="74"/>
          <w:shd w:val="clear" w:color="auto" w:fill="auto"/>
          <w:lang w:val="fr-FR" w:eastAsia="fr-FR" w:bidi="fr-FR"/>
        </w:rPr>
        <w:t>METHODES</w:t>
        <w:br/>
        <w:t xml:space="preserve">PHYSIQUE </w:t>
      </w:r>
      <w:r>
        <w:rPr>
          <w:smallCaps/>
          <w:color w:val="000000"/>
          <w:spacing w:val="0"/>
          <w:w w:val="100"/>
          <w:position w:val="0"/>
          <w:sz w:val="72"/>
          <w:szCs w:val="72"/>
          <w:shd w:val="clear" w:color="auto" w:fill="auto"/>
          <w:lang w:val="fr-FR" w:eastAsia="fr-FR" w:bidi="fr-FR"/>
        </w:rPr>
        <w:t>et</w:t>
      </w:r>
      <w:r>
        <w:rPr>
          <w:b/>
          <w:bCs/>
          <w:color w:val="000000"/>
          <w:spacing w:val="0"/>
          <w:w w:val="100"/>
          <w:position w:val="0"/>
          <w:sz w:val="74"/>
          <w:szCs w:val="74"/>
          <w:shd w:val="clear" w:color="auto" w:fill="auto"/>
          <w:lang w:val="fr-FR" w:eastAsia="fr-FR" w:bidi="fr-FR"/>
        </w:rPr>
        <w:t xml:space="preserve"> MENTALE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mis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la portée de tous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20" w:line="305" w:lineRule="auto"/>
        <w:ind w:left="0" w:right="0" w:firstLine="0"/>
        <w:jc w:val="center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31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LEÇONS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270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APPLICATIONS PRATIQUES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Prospection sur le terrain et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distance. Grapho-radiesthésie. Psycho</w:t>
        <w:t>-</w:t>
        <w:br/>
        <w:t>Radiesthésie. Choix rationnel des amis, des couleurs, bijoux, métaux,</w:t>
        <w:br/>
        <w:t>parfums. Chasse et Pêche. Gravidité et Prénatalité. Aromathérapie.</w:t>
        <w:br/>
        <w:t>Phytothérapie. Radiesthésie Médicale. Chimie. Astro-radiesthésie.</w:t>
        <w:br/>
        <w:t>Radiesthésie Agricole.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20" w:line="322" w:lineRule="auto"/>
        <w:ind w:left="0" w:right="0" w:firstLine="0"/>
        <w:jc w:val="center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par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5383" w:val="left"/>
        </w:tabs>
        <w:bidi w:val="0"/>
        <w:spacing w:before="0" w:after="0" w:line="240" w:lineRule="auto"/>
        <w:ind w:left="0" w:right="0" w:firstLine="0"/>
        <w:jc w:val="center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P. BÉASSE</w:t>
        <w:tab/>
        <w:t>Ch. SOLLET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5383" w:val="left"/>
        </w:tabs>
        <w:bidi w:val="0"/>
        <w:spacing w:before="0" w:line="166" w:lineRule="auto"/>
        <w:ind w:left="0" w:right="0" w:firstLine="0"/>
        <w:jc w:val="center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et</w:t>
        <w:br/>
        <w:t>Radiesthésiste</w:t>
        <w:tab/>
        <w:t>Radiesthésiste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center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Préface de M. le Docteur Albert LEPRINCE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20" w:line="463" w:lineRule="auto"/>
        <w:ind w:left="0" w:right="0" w:firstLine="0"/>
        <w:jc w:val="center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TOME Il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8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EDITIONS DU «PROGRES SCIENTIFIQUE.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37,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Rue Rossini — NICE (A'pes^Maritimes}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12" w:lineRule="auto"/>
        <w:ind w:left="0" w:right="0" w:firstLine="0"/>
        <w:jc w:val="center"/>
        <w:rPr>
          <w:sz w:val="40"/>
          <w:szCs w:val="40"/>
        </w:rPr>
        <w:sectPr>
          <w:headerReference w:type="default" r:id="rId17"/>
          <w:headerReference w:type="even" r:id="rId18"/>
          <w:footnotePr>
            <w:pos w:val="pageBottom"/>
            <w:numFmt w:val="decimal"/>
            <w:numRestart w:val="continuous"/>
          </w:footnotePr>
          <w:pgSz w:w="10195" w:h="16641"/>
          <w:pgMar w:top="1305" w:right="429" w:bottom="153" w:left="44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40"/>
          <w:szCs w:val="40"/>
          <w:shd w:val="clear" w:color="auto" w:fill="auto"/>
          <w:lang w:val="fr-FR" w:eastAsia="fr-FR" w:bidi="fr-FR"/>
        </w:rPr>
        <w:t xml:space="preserve">Le Tome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z w:val="40"/>
          <w:szCs w:val="40"/>
          <w:shd w:val="clear" w:color="auto" w:fill="auto"/>
          <w:lang w:val="fr-FR" w:eastAsia="fr-FR" w:bidi="fr-FR"/>
        </w:rPr>
        <w:t>(1</w:t>
      </w:r>
      <w:r>
        <w:rPr>
          <w:color w:val="000000"/>
          <w:spacing w:val="0"/>
          <w:w w:val="100"/>
          <w:position w:val="0"/>
          <w:sz w:val="40"/>
          <w:szCs w:val="40"/>
          <w:shd w:val="clear" w:color="auto" w:fill="auto"/>
          <w:vertAlign w:val="superscript"/>
          <w:lang w:val="fr-FR" w:eastAsia="fr-FR" w:bidi="fr-FR"/>
        </w:rPr>
        <w:t>re</w:t>
      </w:r>
      <w:r>
        <w:rPr>
          <w:color w:val="000000"/>
          <w:spacing w:val="0"/>
          <w:w w:val="100"/>
          <w:position w:val="0"/>
          <w:sz w:val="40"/>
          <w:szCs w:val="40"/>
          <w:shd w:val="clear" w:color="auto" w:fill="auto"/>
          <w:lang w:val="fr-FR" w:eastAsia="fr-FR" w:bidi="fr-FR"/>
        </w:rPr>
        <w:t xml:space="preserve"> édition) de ce Cours</w:t>
        <w:br/>
        <w:t>a été couronné</w:t>
        <w:br/>
        <w:t>par le Syndicat des Journalistes et Ecrivains, Paris</w:t>
        <w:br/>
        <w:t>1" Prix, Concours 1943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8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TABLE DES MATIÈRES DU TOME Il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righ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Pages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9188" w:val="right"/>
        </w:tabs>
        <w:bidi w:val="0"/>
        <w:spacing w:before="0" w:line="221" w:lineRule="auto"/>
        <w:ind w:left="0" w:right="0" w:firstLine="0"/>
        <w:jc w:val="both"/>
        <w:rPr>
          <w:sz w:val="26"/>
          <w:szCs w:val="26"/>
        </w:rPr>
      </w:pPr>
      <w:r>
        <w:fldChar w:fldCharType="begin"/>
        <w:instrText xml:space="preserve"> TOC \o "1-5" \h \z </w:instrText>
        <w:fldChar w:fldCharType="separate"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PRÉFACE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M.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le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Docteur Albert LEPRINCE 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V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9188" w:val="right"/>
        </w:tabs>
        <w:bidi w:val="0"/>
        <w:spacing w:before="0" w:after="320" w:line="221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AVERTISSEMENT </w:t>
        <w:tab/>
        <w:t xml:space="preserve"> VI!</w:t>
      </w:r>
    </w:p>
    <w:p>
      <w:pPr>
        <w:pStyle w:val="Style43"/>
        <w:keepNext w:val="0"/>
        <w:keepLines w:val="0"/>
        <w:widowControl w:val="0"/>
        <w:shd w:val="clear" w:color="auto" w:fill="auto"/>
        <w:bidi w:val="0"/>
        <w:spacing w:before="0" w:after="320" w:line="221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(Suite du Tome 1)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230" w:val="left"/>
          <w:tab w:pos="7903" w:val="left"/>
        </w:tabs>
        <w:bidi w:val="0"/>
        <w:spacing w:before="0" w:after="200" w:line="221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La Prospection sur le terrain.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</w:p>
    <w:p>
      <w:pPr>
        <w:pStyle w:val="Style43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584" w:val="left"/>
          <w:tab w:leader="dot" w:pos="9188" w:val="right"/>
        </w:tabs>
        <w:bidi w:val="0"/>
        <w:spacing w:before="0" w:after="40" w:line="221" w:lineRule="auto"/>
        <w:ind w:left="0" w:right="86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,C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Leçon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L'identification des corps. Prospection et analyse</w:t>
        <w:br/>
        <w:t xml:space="preserve">des eaux. Le « Potabilimètre P.S. &gt;&gt; </w:t>
        <w:tab/>
        <w:t xml:space="preserve"> I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8333" w:val="right"/>
        </w:tabs>
        <w:bidi w:val="0"/>
        <w:spacing w:before="0" w:after="40" w:line="218" w:lineRule="auto"/>
        <w:ind w:left="0" w:right="86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32'"co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: Prospection minéralogique. L'or. Méthode du fil de</w:t>
        <w:br/>
        <w:t>profondeur. Dosage des minerais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1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3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8333" w:val="right"/>
          <w:tab w:pos="8940" w:val="left"/>
        </w:tabs>
        <w:bidi w:val="0"/>
        <w:spacing w:before="0" w:after="40" w:line="221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33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m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co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: Prospection du pétrole </w:t>
        <w:tab/>
        <w:t xml:space="preserve"> 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.</w:t>
        <w:tab/>
        <w:t>20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9188" w:val="right"/>
        </w:tabs>
        <w:bidi w:val="0"/>
        <w:spacing w:before="0" w:after="40" w:line="221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34"'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v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Leçon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: Recherche du creux, souterrains 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24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8333" w:val="right"/>
        </w:tabs>
        <w:bidi w:val="0"/>
        <w:spacing w:before="0" w:after="320" w:line="228" w:lineRule="auto"/>
        <w:ind w:left="0" w:right="860" w:firstLine="0"/>
        <w:jc w:val="right"/>
        <w:rPr>
          <w:sz w:val="24"/>
          <w:szCs w:val="24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35’""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: Recherche de l'emplacement d'un corps caché de</w:t>
        <w:br/>
        <w:t xml:space="preserve">petites dimensions </w:t>
        <w:tab/>
        <w:t xml:space="preserve">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26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179" w:val="left"/>
          <w:tab w:pos="7903" w:val="left"/>
        </w:tabs>
        <w:bidi w:val="0"/>
        <w:spacing w:before="0" w:after="200" w:line="221" w:lineRule="auto"/>
        <w:ind w:left="0" w:right="0" w:firstLine="0"/>
        <w:jc w:val="righ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La prospection à distance.</w:t>
        <w:tab/>
        <w:t>31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9188" w:val="right"/>
          <w:tab w:pos="9286" w:val="left"/>
        </w:tabs>
        <w:bidi w:val="0"/>
        <w:spacing w:before="0" w:after="40" w:line="206" w:lineRule="auto"/>
        <w:ind w:left="0" w:right="0" w:firstLine="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36'“’’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: Principes de travail sur plan 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3</w:t>
        <w:tab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1</w:t>
      </w:r>
    </w:p>
    <w:p>
      <w:pPr>
        <w:pStyle w:val="Style43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420" w:right="0" w:hanging="142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37"'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c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Leçon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: Que rencontre-t-on dans le travail sur plan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?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Elimi-.</w:t>
        <w:br/>
        <w:t>nation des images et influences perturbatrices. Lo</w:t>
        <w:br/>
        <w:t>Pointe-Antenne anti-image Emram. Le Révélateur anti-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8940" w:val="left"/>
        </w:tabs>
        <w:bidi w:val="0"/>
        <w:spacing w:before="0" w:after="40" w:line="223" w:lineRule="auto"/>
        <w:ind w:left="1420" w:right="0" w:firstLine="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i^mage Schu^mfell.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. . . .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.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. 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.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. . . . ■. ■. 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.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.. . . . 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.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. . 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. .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. . . . . .</w:t>
        <w:tab/>
        <w:t>43</w:t>
      </w:r>
    </w:p>
    <w:p>
      <w:pPr>
        <w:pStyle w:val="Style43"/>
        <w:keepNext w:val="0"/>
        <w:keepLines w:val="0"/>
        <w:widowControl w:val="0"/>
        <w:numPr>
          <w:ilvl w:val="1"/>
          <w:numId w:val="5"/>
        </w:numPr>
        <w:shd w:val="clear" w:color="auto" w:fill="auto"/>
        <w:tabs>
          <w:tab w:pos="589" w:val="left"/>
          <w:tab w:leader="dot" w:pos="9188" w:val="right"/>
        </w:tabs>
        <w:bidi w:val="0"/>
        <w:spacing w:before="0" w:after="40" w:line="221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,c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: L'initiation au travail sur plan 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50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8355" w:val="right"/>
        </w:tabs>
        <w:bidi w:val="0"/>
        <w:spacing w:before="0" w:after="420" w:line="221" w:lineRule="auto"/>
        <w:ind w:left="0" w:right="860" w:firstLine="0"/>
        <w:jc w:val="righ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39"'('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: Recherche d'une personne ou d'un objet sur carte</w:t>
        <w:br/>
        <w:t xml:space="preserve">géog ra p^ hi^que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.. &gt;.....■ . . . . . . . . . ... ... &gt;&gt; . . . . . . . .</w:t>
        <w:tab/>
        <w:t>56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599" w:val="left"/>
          <w:tab w:pos="8940" w:val="left"/>
        </w:tabs>
        <w:bidi w:val="0"/>
        <w:spacing w:before="0" w:line="221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La Grapho-Radiesthésie</w:t>
        <w:tab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58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9188" w:val="right"/>
        </w:tabs>
        <w:bidi w:val="0"/>
        <w:spacing w:before="0" w:after="320" w:line="221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40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nlp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Leçon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: L'examen radiesthésique de l'écriture 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58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599" w:val="left"/>
          <w:tab w:pos="8940" w:val="left"/>
        </w:tabs>
        <w:bidi w:val="0"/>
        <w:spacing w:before="0" w:line="221" w:lineRule="auto"/>
        <w:ind w:left="1420" w:right="0" w:firstLine="0"/>
        <w:jc w:val="lef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La Psycho-Radiesthésie.</w:t>
        <w:tab/>
        <w:t>63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8333" w:val="right"/>
        </w:tabs>
        <w:bidi w:val="0"/>
        <w:spacing w:before="0" w:line="221" w:lineRule="auto"/>
        <w:ind w:left="0" w:right="860" w:firstLine="0"/>
        <w:jc w:val="righ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4I"‘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: La méthode des tests. La Phrénologie. Recherche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la valeur morale individuelle 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63</w:t>
      </w:r>
      <w:r>
        <w:br w:type="page"/>
      </w:r>
      <w:r>
        <w:fldChar w:fldCharType="end"/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right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Page$.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339" w:val="left"/>
          <w:tab w:pos="8599" w:val="left"/>
        </w:tabs>
        <w:bidi w:val="0"/>
        <w:spacing w:before="0" w:line="240" w:lineRule="auto"/>
        <w:ind w:left="1160" w:right="0" w:firstLine="0"/>
        <w:jc w:val="both"/>
        <w:rPr>
          <w:sz w:val="26"/>
          <w:szCs w:val="26"/>
        </w:rPr>
      </w:pPr>
      <w:r>
        <w:fldChar w:fldCharType="begin"/>
        <w:instrText xml:space="preserve"> TOC \o "1-5" \h \z </w:instrText>
        <w:fldChar w:fldCharType="separate"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 choix rationnel des amis.</w:t>
        <w:tab/>
        <w:t>71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8080" w:val="right"/>
        </w:tabs>
        <w:bidi w:val="0"/>
        <w:spacing w:before="0" w:after="300" w:line="214" w:lineRule="auto"/>
        <w:ind w:left="0" w:right="90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42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m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" Leçon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Principe de cette méthode de recherche des asso</w:t>
        <w:t>-</w:t>
        <w:br/>
        <w:t>ciés, con.oi nts, etc</w:t>
        <w:tab/>
        <w:t xml:space="preserve"> 71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339" w:val="left"/>
          <w:tab w:pos="8599" w:val="left"/>
        </w:tabs>
        <w:bidi w:val="0"/>
        <w:spacing w:before="0" w:line="240" w:lineRule="auto"/>
        <w:ind w:left="1160" w:right="0" w:firstLine="0"/>
        <w:jc w:val="both"/>
        <w:rPr>
          <w:sz w:val="24"/>
          <w:szCs w:val="24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— Gravidité et Prénatalité.</w:t>
        <w:tab/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70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5562" w:val="left"/>
          <w:tab w:leader="dot" w:pos="8080" w:val="right"/>
        </w:tabs>
        <w:bidi w:val="0"/>
        <w:spacing w:before="0" w:after="300"/>
        <w:ind w:left="0" w:right="900" w:firstLine="0"/>
        <w:jc w:val="righ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43'""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: Etat gravide. Détermination du sexe d'un enfant</w:t>
        <w:br/>
        <w:t xml:space="preserve">en gestation. Grossesse double </w:t>
        <w:tab/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76-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339" w:val="left"/>
          <w:tab w:pos="8599" w:val="left"/>
        </w:tabs>
        <w:bidi w:val="0"/>
        <w:spacing w:before="0" w:after="60" w:line="240" w:lineRule="auto"/>
        <w:ind w:left="1160" w:right="0" w:firstLine="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Aromathérapie moderne.</w:t>
        <w:tab/>
        <w:t>83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8599" w:val="left"/>
        </w:tabs>
        <w:bidi w:val="0"/>
        <w:spacing w:before="0" w:after="300" w:line="221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44""" Leçon :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Les Parfums. Thérapeutique des Parfums.</w:t>
        <w:tab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83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179" w:val="left"/>
          <w:tab w:pos="6696" w:val="left"/>
        </w:tabs>
        <w:bidi w:val="0"/>
        <w:spacing w:before="0" w:after="60" w:line="240" w:lineRule="auto"/>
        <w:ind w:left="0" w:right="0" w:firstLine="0"/>
        <w:jc w:val="righ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Les Couleurs.</w:t>
        <w:tab/>
        <w:t>92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8080" w:val="right"/>
        </w:tabs>
        <w:bidi w:val="0"/>
        <w:spacing w:before="0" w:after="300" w:line="221" w:lineRule="auto"/>
        <w:ind w:left="0" w:right="90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45""' Leçon: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Leur rayonnement particulier. Leurs chiffres de série.</w:t>
        <w:br/>
        <w:t>Leurs accords. Les couleurs favorables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92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339" w:val="left"/>
          <w:tab w:pos="8599" w:val="left"/>
        </w:tabs>
        <w:bidi w:val="0"/>
        <w:spacing w:before="0" w:after="60" w:line="240" w:lineRule="auto"/>
        <w:ind w:left="116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— La Chasse et la Pêche.</w:t>
        <w:tab/>
        <w:t>109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8599" w:val="left"/>
        </w:tabs>
        <w:bidi w:val="0"/>
        <w:spacing w:before="0" w:after="300" w:line="240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46' "‘‘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: Prospection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distance.</w:t>
        <w:tab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109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192" w:val="left"/>
          <w:tab w:pos="8035" w:val="left"/>
        </w:tabs>
        <w:bidi w:val="0"/>
        <w:spacing w:before="0" w:line="240" w:lineRule="auto"/>
        <w:ind w:left="0" w:right="0" w:firstLine="0"/>
        <w:jc w:val="righ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La Prospection sur organes vivants.</w:t>
        <w:tab/>
        <w:t>112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8599" w:val="left"/>
        </w:tabs>
        <w:bidi w:val="0"/>
        <w:spacing w:before="0" w:after="60" w:line="240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47""' Leçon :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La Radiesthésie médicale.</w:t>
        <w:tab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112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8981" w:val="right"/>
        </w:tabs>
        <w:bidi w:val="0"/>
        <w:spacing w:before="0" w:line="240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48""’ Leçon :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Le Diagnostic pendu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!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aire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130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8080" w:val="right"/>
        </w:tabs>
        <w:bidi w:val="0"/>
        <w:spacing w:before="0" w:after="60" w:line="214" w:lineRule="auto"/>
        <w:ind w:left="0" w:right="90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49"'" Leçon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Méthode de détection pendulaire. La Fiche d'exa</w:t>
        <w:t>-</w:t>
        <w:br/>
        <w:t>men radiesthésique</w:t>
        <w:tab/>
        <w:t xml:space="preserve"> 135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8216" w:val="right"/>
        </w:tabs>
        <w:bidi w:val="0"/>
        <w:spacing w:before="0" w:line="211" w:lineRule="auto"/>
        <w:ind w:left="0" w:right="90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S0""' Leçon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Les rayonnements anormaux ou rayons de maladies.</w:t>
        <w:br/>
        <w:t xml:space="preserve">^S^j^iit^j^^n^ètr^j ^^.Si. . . .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...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......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...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...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...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.....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..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1^4^5</w:t>
      </w:r>
      <w:r>
        <w:fldChar w:fldCharType="end"/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8599" w:val="left"/>
        </w:tabs>
        <w:bidi w:val="0"/>
        <w:spacing w:before="0" w:after="60" w:line="259" w:lineRule="auto"/>
        <w:ind w:left="0" w:right="0" w:firstLine="0"/>
        <w:jc w:val="righ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51""' Leçon :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Mesure du degré de déficience d'un organe. Les</w:t>
        <w:br/>
        <w:t xml:space="preserve">^Vit^j^^l^ètr^js ^^.^..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 ....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.i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..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.i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.......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....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...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.i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1^5^5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52'"" Leçon :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Méthode du Docteur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A.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Leprince. Méthode Broche-</w:t>
        <w:br/>
        <w:t>nin. Méthode de M. Alby. Méthode de M. Lesourd.</w:t>
        <w:tab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17 I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8599" w:val="left"/>
        </w:tabs>
        <w:bidi w:val="0"/>
        <w:spacing w:before="0" w:after="300" w:line="240" w:lineRule="auto"/>
        <w:ind w:left="0" w:right="0" w:firstLine="0"/>
        <w:jc w:val="both"/>
        <w:rPr>
          <w:sz w:val="26"/>
          <w:szCs w:val="26"/>
        </w:rPr>
      </w:pPr>
      <w:r>
        <w:fldChar w:fldCharType="begin"/>
        <w:instrText xml:space="preserve"> TOC \o "1-5" \h \z </w:instrText>
        <w:fldChar w:fldCharType="separate"/>
      </w:r>
      <w:hyperlink w:anchor="bookmark106" w:tooltip="Current Document">
        <w:r>
          <w:rPr>
            <w:b/>
            <w:bCs/>
            <w:color w:val="000000"/>
            <w:spacing w:val="0"/>
            <w:w w:val="100"/>
            <w:position w:val="0"/>
            <w:sz w:val="26"/>
            <w:szCs w:val="26"/>
            <w:shd w:val="clear" w:color="auto" w:fill="auto"/>
            <w:lang w:val="fr-FR" w:eastAsia="fr-FR" w:bidi="fr-FR"/>
          </w:rPr>
          <w:t xml:space="preserve">53"'" Leçon: </w:t>
        </w:r>
        <w:r>
          <w:rPr>
            <w:color w:val="000000"/>
            <w:spacing w:val="0"/>
            <w:w w:val="100"/>
            <w:position w:val="0"/>
            <w:sz w:val="28"/>
            <w:szCs w:val="28"/>
            <w:shd w:val="clear" w:color="auto" w:fill="auto"/>
            <w:lang w:val="fr-FR" w:eastAsia="fr-FR" w:bidi="fr-FR"/>
          </w:rPr>
          <w:t>La cause du cancer et les Courants Telluriques</w:t>
          <w:tab/>
        </w:r>
        <w:r>
          <w:rPr>
            <w:b/>
            <w:bCs/>
            <w:color w:val="000000"/>
            <w:spacing w:val="0"/>
            <w:w w:val="100"/>
            <w:position w:val="0"/>
            <w:sz w:val="26"/>
            <w:szCs w:val="26"/>
            <w:shd w:val="clear" w:color="auto" w:fill="auto"/>
            <w:lang w:val="fr-FR" w:eastAsia="fr-FR" w:bidi="fr-FR"/>
          </w:rPr>
          <w:t>186</w:t>
        </w:r>
      </w:hyperlink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143" w:val="left"/>
          <w:tab w:pos="8599" w:val="left"/>
        </w:tabs>
        <w:bidi w:val="0"/>
        <w:spacing w:before="0" w:after="60" w:line="240" w:lineRule="auto"/>
        <w:ind w:left="0" w:right="0" w:firstLine="86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— Phytothérapie et Radiesthésie.</w:t>
        <w:tab/>
        <w:t>193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8599" w:val="left"/>
        </w:tabs>
        <w:bidi w:val="0"/>
        <w:spacing w:before="0" w:after="300" w:line="240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54"'"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: La médication par 'es Plantes.</w:t>
        <w:tab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193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039" w:val="left"/>
          <w:tab w:pos="8599" w:val="left"/>
        </w:tabs>
        <w:bidi w:val="0"/>
        <w:spacing w:before="0" w:after="60" w:line="240" w:lineRule="auto"/>
        <w:ind w:left="0" w:right="0" w:firstLine="86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L'Accumulateur radiesthésique.</w:t>
        <w:tab/>
        <w:t>205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5606" w:val="left"/>
          <w:tab w:leader="dot" w:pos="6696" w:val="left"/>
          <w:tab w:leader="dot" w:pos="8080" w:val="right"/>
        </w:tabs>
        <w:bidi w:val="0"/>
        <w:spacing w:before="0"/>
        <w:ind w:left="0" w:right="900" w:firstLine="0"/>
        <w:jc w:val="right"/>
        <w:rPr>
          <w:sz w:val="26"/>
          <w:szCs w:val="26"/>
        </w:rPr>
        <w:sectPr>
          <w:headerReference w:type="default" r:id="rId19"/>
          <w:headerReference w:type="even" r:id="rId20"/>
          <w:headerReference w:type="first" r:id="rId21"/>
          <w:footnotePr>
            <w:pos w:val="pageBottom"/>
            <w:numFmt w:val="decimal"/>
            <w:numRestart w:val="continuous"/>
          </w:footnotePr>
          <w:pgSz w:w="10195" w:h="16641"/>
          <w:pgMar w:top="1540" w:right="428" w:bottom="504" w:left="438" w:header="0" w:footer="3" w:gutter="0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55"'"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: Captation de divers rayons. Projection de la radia^</w:t>
        <w:br/>
        <w:t>tion guérisseuse.</w:t>
        <w:tab/>
        <w:tab/>
        <w:t xml:space="preserve"> 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205</w:t>
      </w:r>
      <w:r>
        <w:fldChar w:fldCharType="end"/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14" w:lineRule="auto"/>
        <w:ind w:left="0" w:right="0" w:firstLine="0"/>
        <w:jc w:val="right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Pages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905" w:val="left"/>
          <w:tab w:pos="8757" w:val="left"/>
        </w:tabs>
        <w:bidi w:val="0"/>
        <w:spacing w:before="0" w:after="200" w:line="228" w:lineRule="auto"/>
        <w:ind w:left="0" w:right="0" w:firstLine="720"/>
        <w:jc w:val="both"/>
        <w:rPr>
          <w:sz w:val="26"/>
          <w:szCs w:val="26"/>
        </w:rPr>
      </w:pPr>
      <w:r>
        <w:fldChar w:fldCharType="begin"/>
        <w:instrText xml:space="preserve"> TOC \o "1-5" \h \z </w:instrText>
        <w:fldChar w:fldCharType="separate"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L'Echelle des Longueurs d'Ondes.</w:t>
        <w:tab/>
        <w:t>211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9202" w:val="right"/>
        </w:tabs>
        <w:bidi w:val="0"/>
        <w:spacing w:before="0" w:after="440" w:line="228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56""’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: Possibilités do recherches diverses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211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291" w:val="left"/>
          <w:tab w:pos="7525" w:val="left"/>
        </w:tabs>
        <w:bidi w:val="0"/>
        <w:spacing w:before="0" w:after="200" w:line="228" w:lineRule="auto"/>
        <w:ind w:left="0" w:right="0" w:firstLine="0"/>
        <w:jc w:val="righ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Chimie et Radiesthésie.</w:t>
        <w:tab/>
        <w:t>214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8312" w:val="left"/>
          <w:tab w:pos="8510" w:val="right"/>
        </w:tabs>
        <w:bidi w:val="0"/>
        <w:spacing w:before="0" w:after="480" w:line="228" w:lineRule="auto"/>
        <w:ind w:left="0" w:right="900" w:firstLine="0"/>
        <w:jc w:val="righ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57'"" Leçon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: Analyses radiesthésiques. Etude des pierres pré</w:t>
        <w:t>-</w:t>
        <w:br/>
        <w:t>cieuses. Analyses microbiennes. Etudes diverses</w:t>
        <w:tab/>
        <w:tab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214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362" w:val="left"/>
          <w:tab w:pos="6923" w:val="left"/>
        </w:tabs>
        <w:bidi w:val="0"/>
        <w:spacing w:before="0" w:after="280" w:line="228" w:lineRule="auto"/>
        <w:ind w:left="0" w:right="900" w:firstLine="0"/>
        <w:jc w:val="righ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Les Vitamines.</w:t>
        <w:tab/>
        <w:t>230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8312" w:val="left"/>
        </w:tabs>
        <w:bidi w:val="0"/>
        <w:spacing w:before="0" w:after="480" w:line="228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58"'" Leçon :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Etude radiesthésique des aliments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230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453" w:val="left"/>
          <w:tab w:pos="7281" w:val="left"/>
        </w:tabs>
        <w:bidi w:val="0"/>
        <w:spacing w:before="0" w:after="200" w:line="228" w:lineRule="auto"/>
        <w:ind w:left="0" w:right="0" w:firstLine="0"/>
        <w:jc w:val="righ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L'Astro-radiesthésie.</w:t>
        <w:tab/>
        <w:t>240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8515" w:val="right"/>
        </w:tabs>
        <w:bidi w:val="0"/>
        <w:spacing w:before="0" w:after="60" w:line="228" w:lineRule="auto"/>
        <w:ind w:left="0" w:right="900" w:firstLine="0"/>
        <w:jc w:val="right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59’"'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?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Leçon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Origine. La Chromatique planétaire. Choix des</w:t>
        <w:br/>
        <w:t>Couleurs, Pierres, Bijoux, Métaux, Parfums favorables.</w:t>
        <w:tab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240'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9202" w:val="right"/>
        </w:tabs>
        <w:bidi w:val="0"/>
        <w:spacing w:before="0" w:after="480" w:line="228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60"" Leçon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: Radiesthésie Médicale et Astrologie 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257</w:t>
      </w:r>
    </w:p>
    <w:p>
      <w:pPr>
        <w:pStyle w:val="Style4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429" w:val="left"/>
          <w:tab w:pos="6923" w:val="left"/>
        </w:tabs>
        <w:bidi w:val="0"/>
        <w:spacing w:before="0" w:after="280" w:line="228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Radiesthésie Agricole</w:t>
        <w:tab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273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6578" w:val="left"/>
          <w:tab w:leader="dot" w:pos="8379" w:val="right"/>
        </w:tabs>
        <w:bidi w:val="0"/>
        <w:spacing w:before="0" w:after="280"/>
        <w:ind w:left="0" w:right="900" w:firstLine="0"/>
        <w:jc w:val="right"/>
        <w:rPr>
          <w:sz w:val="26"/>
          <w:szCs w:val="26"/>
        </w:rPr>
        <w:sectPr>
          <w:headerReference w:type="default" r:id="rId22"/>
          <w:headerReference w:type="even" r:id="rId23"/>
          <w:footnotePr>
            <w:pos w:val="pageBottom"/>
            <w:numFmt w:val="decimal"/>
            <w:numRestart w:val="continuous"/>
          </w:footnotePr>
          <w:pgSz w:w="10195" w:h="16641"/>
          <w:pgMar w:top="1540" w:right="428" w:bottom="504" w:left="438" w:header="0" w:footer="76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61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""‘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Leçon: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Identification des terrains. Choix des Engrais et</w:t>
        <w:br/>
        <w:t>des Amendements. Valeur des graines. Orientation</w:t>
        <w:br/>
        <w:t>des arbres. Œufs fécondés. Etc...</w:t>
        <w:tab/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273-</w:t>
      </w:r>
      <w:r>
        <w:fldChar w:fldCharType="end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62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PRÉFACE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320" w:line="262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 Monsieur le- Docteur Albert LEPRINCE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Commandant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H.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Chrétien ayant déjà dit ce qu'il fal</w:t>
        <w:t>-</w:t>
        <w:br/>
        <w:t xml:space="preserve">lait penser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Cours de Radiesthésie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MM.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Pierre</w:t>
        <w:br/>
        <w:t>Béasse, J. Correnson et Ch. Sollet, il me reste peu de chose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-à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ajouter. Ce livre. en effet, constitue un traité complet, une</w:t>
        <w:br/>
        <w:t>documentation abondante et des exercices judicieusement</w:t>
        <w:br/>
        <w:t>-choisis pour initier d'abord le néophyte aux prospections les</w:t>
        <w:br/>
        <w:t>plus simples et le conduire insensiblement aux plus subtiles</w:t>
        <w:br/>
        <w:t>•et aux plus compliquées.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Radiesthésie, qui depuis les premiers jours de la der</w:t>
        <w:t>-</w:t>
        <w:br/>
        <w:t>nière guerre a quelque peu sommeillé, se réveille peu à peu,</w:t>
        <w:br/>
        <w:t>•et de toutes parts, en France et à l'Etranger, les Revues spé</w:t>
        <w:t>-</w:t>
        <w:br/>
        <w:t>ciales reprennent leur publication, en même temps que les</w:t>
        <w:br/>
        <w:t>auteurs éditent ou rééditent leurs ouvrages et que de nou</w:t>
        <w:t>-</w:t>
        <w:br/>
        <w:t>veaux venus complètent les recherches de leurs aînés.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livre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MM.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P. Béasse et Ch. Sollet, deuxième partie</w:t>
        <w:br/>
        <w:t>de leur Cours complet. vient heureusement apporter aux</w:t>
        <w:br/>
        <w:t>radiesthésistes anciens et nouveaux. des éléments de recher</w:t>
        <w:t>-</w:t>
        <w:br/>
        <w:t>ches originales, et des perspectives de découvertes intéres</w:t>
        <w:t>-</w:t>
        <w:br/>
        <w:t>santes. Il sera certainement accueilli avec joie et sympathie</w:t>
        <w:br/>
        <w:t>par tous ceux qui s'intéressent à la Radiesthésie.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480"/>
        <w:jc w:val="both"/>
        <w:sectPr>
          <w:headerReference w:type="default" r:id="rId24"/>
          <w:headerReference w:type="even" r:id="rId25"/>
          <w:footnotePr>
            <w:pos w:val="pageBottom"/>
            <w:numFmt w:val="decimal"/>
            <w:numRestart w:val="continuous"/>
          </w:footnotePr>
          <w:pgSz w:w="10195" w:h="16641"/>
          <w:pgMar w:top="1260" w:right="431" w:bottom="1222" w:left="433" w:header="832" w:footer="794" w:gutter="0"/>
          <w:pgNumType w:start="1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Est-ce à dire que tout apprenti sourcier sera capable, du</w:t>
        <w:br/>
        <w:t>premier coup, de réaliser les expériences décrites dans les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•61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leçons que contiennent les deux volumes de ce Cours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?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.Je ne le crois pas. Ici, comme en toute science, il faut se</w:t>
        <w:br/>
        <w:t xml:space="preserve">rappeler' le vieux proverbe latin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Fabricando fit faber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(C'est en forgeant qu'on devient forgeron). C'est en maniant</w:t>
        <w:br/>
        <w:t>ia baguette et le pendule que l'on devient sourcier baguet-</w:t>
        <w:br/>
        <w:t>tisant, radiesthésiste.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Radiesthésie n'est pas encore une science : elle a des</w:t>
        <w:br/>
        <w:t>bases assez solides cependant, physiques. physiologiques. et</w:t>
        <w:br/>
        <w:t xml:space="preserve">psychiques. Les rayons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sympathique. mental.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décrits par Voil-</w:t>
        <w:br/>
        <w:t>laume, dès qu'ils pourront être mesurés avec des appareils</w:t>
        <w:br/>
        <w:t>perfectionnés et dérivés. par exemple. de l'appareil de</w:t>
        <w:br/>
        <w:t>Gazzamalli. ou de notre Radio-Biomètre, ne feront plus l'ob</w:t>
        <w:t>-</w:t>
        <w:br/>
        <w:t>jet de critiques de non-initiés. et de pseudo-savants. qui</w:t>
        <w:br/>
        <w:t>n'ont jamais tenu en mains une baguette ou un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0" w:line="230" w:lineRule="auto"/>
        <w:ind w:left="0" w:right="0" w:firstLine="4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ne s'agit pas. en effet, de placer la Radiesthésie parmi</w:t>
        <w:br/>
        <w:t>les sciences occultes, mais de lui faire une place dans les</w:t>
        <w:br/>
        <w:t>sciences en état d'évolution. et ce sont les radiesthésistes</w:t>
        <w:br/>
        <w:t>qui auront été les bons ouvriers de cette évolution. C'est,</w:t>
        <w:br/>
        <w:t xml:space="preserve">en effet, grâce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leurs essais,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leurs expériences.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leur per</w:t>
        <w:t>-</w:t>
        <w:br/>
        <w:t xml:space="preserve">sévérance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leur enthousiasme que la Radiesthésie a pu</w:t>
        <w:br/>
        <w:t>faire, en quelques années des progrès aussi sensibles dans.</w:t>
        <w:br/>
        <w:t>tous ies domaines. Leur cri de ralliement a toujours été, en</w:t>
        <w:br/>
        <w:t xml:space="preserve">effet, et continue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être celui des savants de tous les siècles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•</w:t>
        <w:br/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Laborsmus : T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v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ail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o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ns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</w:p>
    <w:p>
      <w:pPr>
        <w:widowControl w:val="0"/>
        <w:jc w:val="right"/>
        <w:rPr>
          <w:sz w:val="2"/>
          <w:szCs w:val="2"/>
        </w:rPr>
        <w:sectPr>
          <w:headerReference w:type="default" r:id="rId26"/>
          <w:headerReference w:type="even" r:id="rId27"/>
          <w:footnotePr>
            <w:pos w:val="pageBottom"/>
            <w:numFmt w:val="decimal"/>
            <w:numRestart w:val="continuous"/>
          </w:footnotePr>
          <w:pgSz w:w="10195" w:h="16641"/>
          <w:pgMar w:top="1260" w:right="431" w:bottom="1222" w:left="433" w:header="0" w:footer="794" w:gutter="0"/>
          <w:pgNumType w:start="6" w:fmt="upperRoman"/>
          <w:cols w:space="720"/>
          <w:noEndnote/>
          <w:rtlGutter w:val="0"/>
          <w:docGrid w:linePitch="360"/>
        </w:sectPr>
      </w:pPr>
      <w:r>
        <w:drawing>
          <wp:inline>
            <wp:extent cx="3828415" cy="2926080"/>
            <wp:docPr id="28" name="Picutr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8"/>
                    <a:stretch/>
                  </pic:blipFill>
                  <pic:spPr>
                    <a:xfrm>
                      <a:ext cx="3828415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AVERTISSEMENT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L'art radiesthésique, ensemble de procédés facilitant la</w:t>
        <w:br/>
        <w:t>perception radiesthésique, s'acquiert par l'étude de sa tech</w:t>
        <w:t>-</w:t>
        <w:br/>
        <w:t>nique et la pratique de nombreux exercices. Le Torne 1 de</w:t>
        <w:br/>
        <w:t>ce cours répond à ce premier but, comportant une instruc</w:t>
        <w:t>-</w:t>
        <w:br/>
        <w:t>tion générale de cet art et développant la sensibilité de</w:t>
        <w:br/>
        <w:t>l'opérateur par l'entraînement.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Mais, la fusion de la théorie et des applications pratiques</w:t>
        <w:br/>
        <w:t>doit aussitôt après devenir la préoccupation dominante de</w:t>
        <w:br/>
        <w:t>ceux qui se donnent pour charge de mettre la connaissance</w:t>
        <w:br/>
        <w:t>raisonnée au service tant du progrès de la seience pure</w:t>
        <w:br/>
        <w:t>qu'à celui de l'industrie. Ces deux branches de l'activité</w:t>
        <w:br/>
        <w:t>humaine ne sauraient s'exercer séparément. Faute d'une</w:t>
        <w:br/>
        <w:t>constante collaboration, la science, privée de tout contrôle</w:t>
        <w:br/>
        <w:t>effectif se perdrait en vaines imaginations, et l'industrie, pri</w:t>
        <w:t>-</w:t>
        <w:br/>
        <w:t>vée de direction précise, s'immobiliserait dans des tâtonne</w:t>
        <w:t>-</w:t>
        <w:br/>
        <w:t>ments sans issue.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pour répondre à cette nécessité de collaboration</w:t>
        <w:br/>
        <w:t xml:space="preserve">entre la science et l'industrie que ce Torne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été conçu.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64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satisfera ceux qui ont recours à l'art radiesthésique</w:t>
        <w:br/>
        <w:t>dans les cas embarrassants. comme dans les cas courants</w:t>
        <w:br/>
        <w:t>de la pratique journalière, qu'il s'agisse principalement de</w:t>
        <w:br/>
        <w:t>résoudre des problèmes du domaine matériel, ou parfois du</w:t>
        <w:br/>
        <w:t>domaine intellectuel.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procédés, pour la plupart inédits, que nous exposons</w:t>
        <w:br/>
        <w:t>dans ce second Tome. sont le fruit de nombreuses années</w:t>
        <w:br/>
        <w:t>de travail, au cours desquelles ces procédés ont été mis</w:t>
        <w:br/>
        <w:t>au point après avoir multiplié les contrôles inlassablement.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80"/>
        <w:jc w:val="both"/>
        <w:sectPr>
          <w:headerReference w:type="default" r:id="rId30"/>
          <w:headerReference w:type="even" r:id="rId31"/>
          <w:footnotePr>
            <w:pos w:val="pageBottom"/>
            <w:numFmt w:val="decimal"/>
            <w:numRestart w:val="continuous"/>
          </w:footnotePr>
          <w:pgSz w:w="10195" w:h="16641"/>
          <w:pgMar w:top="492" w:right="437" w:bottom="492" w:left="461" w:header="64" w:footer="64" w:gutter="0"/>
          <w:pgNumType w:start="13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les livrons en toute sincérité à vos besoins, certains,</w:t>
        <w:br/>
        <w:t>lorsque votre éducation sera faite, et elle deviendra convain-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5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cante dès vos premiers essais — que vous adopterez ce</w:t>
        <w:br/>
        <w:t>second manuel. comme un guide précieux.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59" w:lineRule="auto"/>
        <w:ind w:left="0" w:right="0"/>
        <w:jc w:val="both"/>
        <w:sectPr>
          <w:headerReference w:type="default" r:id="rId32"/>
          <w:headerReference w:type="even" r:id="rId33"/>
          <w:footnotePr>
            <w:pos w:val="pageBottom"/>
            <w:numFmt w:val="decimal"/>
            <w:numRestart w:val="continuous"/>
          </w:footnotePr>
          <w:pgSz w:w="10195" w:h="16641"/>
          <w:pgMar w:top="1927" w:right="403" w:bottom="1927" w:left="470" w:header="0" w:footer="1499" w:gutter="0"/>
          <w:pgNumType w:start="8" w:fmt="upperRoman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tout cas. désireux d'arriver nous-mêmes 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une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plus</w:t>
        <w:br/>
        <w:t>grande perfection. nous serons toujours heureux de recevoir</w:t>
        <w:br/>
        <w:t>toutes observations dignes d'intérêt.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122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 PROSPECTION SUR LE TERRAIN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560" w:line="240" w:lineRule="auto"/>
        <w:ind w:left="2120" w:right="0" w:firstLine="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TRENTE ET UNIÈME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L'IDENTIFICATION DES CORPS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3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Pour identifier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corps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ou une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radiation,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ce qui ne peut</w:t>
        <w:br/>
        <w:t>généralement se faire que par tâtonnements, le prospecteur</w:t>
        <w:br/>
        <w:t>dispose de plusieurs moyens.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3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Il peut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1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l" Essayer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plusisurs réglages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millimétriques, aussi précis</w:t>
        <w:br/>
        <w:t xml:space="preserve">que possible, en opérant sur la nappe des rayons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verticaux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3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vertAlign w:val="superscript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Es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saye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série,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ou ce qui est encore plus commode,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nombre particulier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figurant sur le tableau de réglage de</w:t>
        <w:br/>
        <w:t xml:space="preserve">ia page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138,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Tome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(2*’"" édition).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340"/>
        <w:jc w:val="left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3"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Vérifier l'orientement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rayon fondamental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36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4”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Recommencer l'étude avec un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«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témoin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tenu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</w:t>
        <w:br/>
        <w:t xml:space="preserve">main droite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360"/>
        <w:jc w:val="both"/>
        <w:rPr>
          <w:sz w:val="30"/>
          <w:szCs w:val="30"/>
        </w:rPr>
        <w:sectPr>
          <w:headerReference w:type="default" r:id="rId34"/>
          <w:headerReference w:type="even" r:id="rId35"/>
          <w:footnotePr>
            <w:pos w:val="pageBottom"/>
            <w:numFmt w:val="decimal"/>
            <w:numRestart w:val="continuous"/>
          </w:footnotePr>
          <w:pgSz w:w="10195" w:h="16641"/>
          <w:pgMar w:top="1596" w:right="426" w:bottom="1596" w:left="450" w:header="0" w:footer="1168" w:gutter="0"/>
          <w:pgNumType w:start="15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5"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Enfin, contrôler l'identification en utilisant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rayon</w:t>
        <w:br/>
        <w:t xml:space="preserve">d'union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avec ce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déposé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proximité et sur le</w:t>
        <w:br/>
        <w:t>même plan horizontal que le corps. Le pendule étant réglé</w:t>
        <w:br/>
        <w:t xml:space="preserve">sur le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corps,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on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doit,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s'il y a identité, pouvoir saisir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au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moyen d'une pointe-antenne, tenue de la main gauche, la</w:t>
        <w:br/>
        <w:t xml:space="preserve">radiation spécifique du corps sur la ligne qui le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au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un point, de situation variable, dit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Point</w:t>
        <w:br/>
        <w:t xml:space="preserve">Neutre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&gt;&gt;.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3144" w:val="left"/>
        </w:tabs>
        <w:bidi w:val="0"/>
        <w:spacing w:before="0" w:after="0" w:line="240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.2</w:t>
        <w:tab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MÉTHODE PHYSIQUE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525" w:val="left"/>
          <w:tab w:pos="2883" w:val="left"/>
        </w:tabs>
        <w:bidi w:val="0"/>
        <w:spacing w:before="0" w:after="0" w:line="240" w:lineRule="auto"/>
        <w:ind w:left="0" w:right="0" w:firstLine="160"/>
        <w:jc w:val="left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- — - - —</w:t>
        <w:tab/>
        <w:t>-te</w:t>
        <w:tab/>
        <w:t xml:space="preserve">— te* te — - —te ■ —^^^te^^^tete»^^Mte^te»^te^^^tete-^^-- — — - _ _ .   . _   _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219" w:val="left"/>
          <w:tab w:pos="512" w:val="left"/>
          <w:tab w:pos="1525" w:val="left"/>
          <w:tab w:leader="hyphen" w:pos="1678" w:val="left"/>
          <w:tab w:pos="3027" w:val="left"/>
        </w:tabs>
        <w:bidi w:val="0"/>
        <w:spacing w:before="0" w:after="420" w:line="180" w:lineRule="auto"/>
        <w:ind w:left="0" w:right="0" w:firstLine="0"/>
        <w:jc w:val="right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—</w:t>
        <w:tab/>
        <w:t>*^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vertAlign w:val="superscript"/>
          <w:lang w:val="fr-FR" w:eastAsia="fr-FR" w:bidi="fr-FR"/>
        </w:rPr>
        <w:t>—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ab/>
        <w:t>^^^^^^^te^te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vertAlign w:val="superscript"/>
          <w:lang w:val="fr-FR" w:eastAsia="fr-FR" w:bidi="fr-FR"/>
        </w:rPr>
        <w:t>--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-</w:t>
        <w:tab/>
        <w:tab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-. -■^^^^^^^te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vertAlign w:val="superscript"/>
          <w:lang w:val="fr-FR" w:eastAsia="fr-FR" w:bidi="fr-FR"/>
        </w:rPr>
        <w:t>——</w:t>
        <w:tab/>
        <w:t>—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^^^^^^te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291" w:val="left"/>
        </w:tabs>
        <w:bidi w:val="0"/>
        <w:spacing w:before="0" w:after="0" w:line="86" w:lineRule="exact"/>
        <w:ind w:left="0" w:right="0" w:firstLine="0"/>
        <w:jc w:val="center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:::</w:t>
        <w:br/>
        <w:t>«••</w:t>
        <w:tab/>
        <w:t>.■•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296" w:val="left"/>
        </w:tabs>
        <w:bidi w:val="0"/>
        <w:spacing w:before="0" w:after="160" w:line="86" w:lineRule="exact"/>
        <w:ind w:left="0" w:right="0" w:firstLine="0"/>
        <w:jc w:val="center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•••</w:t>
        <w:tab/>
        <w:t>•••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Lorsque ces différents procédés auront donné un résultat</w:t>
        <w:br/>
        <w:t>•concordant, on pourra proclamer avec certitude l'identité</w:t>
        <w:br/>
        <w:t>-de la substance trouvée.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380" w:line="223" w:lineRule="auto"/>
        <w:ind w:left="0" w:right="0" w:firstLine="48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Toutefois, il conviendra encore de s'assurer notamment</w:t>
        <w:br/>
        <w:t xml:space="preserve">,par l'emploi du Révélateur anti-images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Schumfell » qu'on</w:t>
        <w:br/>
        <w:t>est bien en présence du rayonnement de la substance réelle.</w:t>
        <w:br/>
        <w:t xml:space="preserve">^t non de celui de l'une de ses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PROSPECTION DE L'EAU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0" w:line="197" w:lineRule="auto"/>
        <w:ind w:left="0" w:right="0" w:firstLine="0"/>
        <w:jc w:val="center"/>
      </w:pPr>
      <w:bookmarkStart w:id="2" w:name="bookmark2"/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Documentation</w:t>
      </w:r>
      <w:bookmarkEnd w:id="2"/>
    </w:p>
    <w:p>
      <w:pPr>
        <w:pStyle w:val="Style27"/>
        <w:keepNext w:val="0"/>
        <w:keepLines w:val="0"/>
        <w:widowControl w:val="0"/>
        <w:shd w:val="clear" w:color="auto" w:fill="auto"/>
        <w:tabs>
          <w:tab w:pos="4827" w:val="left"/>
        </w:tabs>
        <w:bidi w:val="0"/>
        <w:spacing w:before="0" w:after="260" w:line="199" w:lineRule="auto"/>
        <w:ind w:left="0" w:right="0" w:firstLine="48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Dans le Torne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de ce Cours, 20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vertAlign w:val="superscript"/>
          <w:lang w:val="fr-FR" w:eastAsia="fr-FR" w:bidi="fr-FR"/>
        </w:rPr>
        <w:t>,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vertAlign w:val="superscript"/>
          <w:lang w:val="fr-FR" w:eastAsia="fr-FR" w:bidi="fr-FR"/>
        </w:rPr>
        <w:t>,,c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leçon, page 251, nous</w:t>
        <w:br/>
        <w:t>.avons abordé l'étude pratique de la recherche d'un courant</w:t>
        <w:br/>
        <w:t>d'eau souterrain inconnu, d'une nappe d'eau ou d'un griffon.</w:t>
        <w:br/>
        <w:t>Nous avons exposé les meilleurs procédés de détermination</w:t>
        <w:br/>
        <w:t>de la profondeur, du débit, de la pression. etc. Nous référons</w:t>
        <w:br/>
        <w:t>.donc l'étudiant aux détails qui y figurent. Nous poursuivrons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.à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présent cette étude sur l'eau dans d'autres domaines</w:t>
        <w:br/>
        <w:t>pratiques :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*•»</w:t>
        <w:br/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•.-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••• •••</w:t>
        <w:br/>
        <w:t>*••</w:t>
        <w:tab/>
        <w:t>••*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296" w:val="left"/>
        </w:tabs>
        <w:bidi w:val="0"/>
        <w:spacing w:before="0" w:line="226" w:lineRule="auto"/>
        <w:ind w:left="0" w:right="0" w:firstLine="48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Analyses d'eaux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principe de la méthode générale</w:t>
        <w:br/>
        <w:t>•exposé ci-après, est applicable aux analyses qualitatives des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-divers corps simples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composés, solides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ou bien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liquides.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Nous verrons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leçon consacrée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la Chimie que cette</w:t>
        <w:br/>
        <w:t>méthode peut être étendue aux sels. ainsi qu'aux solutions</w:t>
        <w:br/>
        <w:t>-chimiques.</w:t>
        <w:tab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’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Ces expériences sont basées sur le phénomène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Rayon</w:t>
        <w:br/>
        <w:t xml:space="preserve">'Fondamental,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qui est propre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tous les corps et les</w:t>
        <w:br/>
        <w:t>•qualifie particulièrement.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8621" w:val="left"/>
        </w:tabs>
        <w:bidi w:val="0"/>
        <w:spacing w:before="0" w:after="120" w:line="240" w:lineRule="auto"/>
        <w:ind w:left="0" w:right="0" w:firstLine="280"/>
        <w:jc w:val="both"/>
        <w:sectPr>
          <w:headerReference w:type="default" r:id="rId36"/>
          <w:headerReference w:type="even" r:id="rId37"/>
          <w:footnotePr>
            <w:pos w:val="pageBottom"/>
            <w:numFmt w:val="decimal"/>
            <w:numRestart w:val="continuous"/>
          </w:footnotePr>
          <w:pgSz w:w="10195" w:h="16641"/>
          <w:pgMar w:top="838" w:right="440" w:bottom="169" w:left="430" w:header="41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 Utilisons le pendule neutre P.S. réglé sur le Magnétisme,</w:t>
        <w:br/>
        <w:t>.longueur de fil. 211 millimètres.</w:t>
        <w:tab/>
        <w:t>,</w:t>
      </w:r>
    </w:p>
    <w:p>
      <w:pPr>
        <w:pStyle w:val="Style27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806" w:val="left"/>
        </w:tabs>
        <w:bidi w:val="0"/>
        <w:spacing w:before="0" w:after="2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Cas d'un -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corps simple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nous plaçons l'élément à</w:t>
        <w:br/>
        <w:t>étudier au centre de notre Cercle Rapporteur ra^iesthésique</w:t>
        <w:br/>
        <w:t xml:space="preserve">P.S., divisé en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360",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orienté au Nord Magnétique, et si, sur</w:t>
        <w:br/>
        <w:t>1e pourtour de ce cercle, nous avons pris soin d'indiquer,</w:t>
        <w:br/>
        <w:t>d'après le Tableau de Mendeleev et des Rayons fondamen</w:t>
        <w:t>-</w:t>
        <w:br/>
        <w:t>taux, page 227, l'emplacement du Rayon Fondamental émis</w:t>
        <w:br/>
        <w:t>par chacun des corps simples, nous remarquons que le pen</w:t>
        <w:t>-</w:t>
        <w:br/>
        <w:t xml:space="preserve">dule neutre P.S., réglé préalablement sur le Magnétisme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et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présenté sur la verticale de l'élément observé, entre en gira</w:t>
        <w:t>-</w:t>
        <w:br/>
        <w:t>tions ; ensuite il oscille indéfiniment dans le sens de son'</w:t>
        <w:br/>
        <w:t xml:space="preserve">Rayon Fondamental. s'il s'agit d'un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corps simple.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direc</w:t>
        <w:t>-</w:t>
        <w:br/>
        <w:t>tion de cette oscillation correspond alors à l'indication du</w:t>
        <w:br/>
        <w:t>nom du corps simple portée sur le pourtour du cercle.</w:t>
      </w:r>
    </w:p>
    <w:p>
      <w:pPr>
        <w:pStyle w:val="Style27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806" w:val="left"/>
        </w:tabs>
        <w:bidi w:val="0"/>
        <w:spacing w:before="0" w:after="120" w:line="252" w:lineRule="auto"/>
        <w:ind w:left="0" w:right="0" w:firstLine="5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Cas d'un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corps composé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contre, si le corps exa</w:t>
        <w:t>-</w:t>
        <w:br/>
        <w:t xml:space="preserve">miné est un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corps composé,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pendule, réglé sur le Magné</w:t>
        <w:t>-</w:t>
        <w:br/>
        <w:t>tisme, s'aligne vers le Rayon Fondamental de la substance</w:t>
        <w:br/>
        <w:t>la plus importante dont le corps est constitué. Enfin, il oscille</w:t>
        <w:br/>
        <w:t>dans cette direction un certain nombre de fois variant selon</w:t>
        <w:br/>
        <w:t>la nature de cette substance. Le pendule reprend ensuite un</w:t>
        <w:br/>
        <w:t>certain nombre de girations, puis oscille de nouveau en</w:t>
        <w:br/>
        <w:t>direction de la substance, seconde en importance quantita</w:t>
        <w:t>-</w:t>
        <w:br/>
        <w:t>tive, et ainsi de suite pour les autres substances constituant</w:t>
        <w:br/>
        <w:t>la masse ; ceci jusqu'à ce que le pendule revienne à son</w:t>
        <w:br/>
        <w:t>point de départ et recommence une série de mouvements</w:t>
        <w:br/>
        <w:t>identiques. C'est donc lorsque le pendule revient à l'em</w:t>
        <w:t>-</w:t>
        <w:br/>
        <w:t>placement correspondant au premier corps que l'on juge</w:t>
        <w:br/>
        <w:t>que l'examen est terminé.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50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Remarquons en passant qu'un pendule neutre P.S.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réglé</w:t>
        <w:br/>
        <w:t xml:space="preserve">sur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H::O oscille sans fin sur le degré de l'eau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312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vertAlign w:val="superscript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30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; et</w:t>
        <w:br/>
        <w:t xml:space="preserve">qu'un pendule neutre P.S.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réglé sur le Magnétisme,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oscille</w:t>
        <w:br/>
        <w:t xml:space="preserve">d'abord sur le rayon de l'Eau et ensuite sur Oxygène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142°35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Hydrogène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0".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5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s'agit là d'une affaire de réglage.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Appliquons ces données à quelques applications.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8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288" w:val="left"/>
        </w:tabs>
        <w:bidi w:val="0"/>
        <w:spacing w:before="0" w:after="40" w:line="228" w:lineRule="auto"/>
        <w:ind w:left="400" w:right="0" w:firstLine="2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débuter. prenons les deux extrêmes : une</w:t>
        <w:br/>
        <w:t>eau pure distillée et une eau contaminée. contenant du</w:t>
        <w:br/>
        <w:t>colibacille. par exemple.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24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eau pure et potable possède toujours une polarité</w:t>
        <w:br/>
        <w:t xml:space="preserve">inverse, négative (—), ainsi qu'on sera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même de le vérifier</w:t>
        <w:br/>
        <w:t>objectivement en réglant le pendule neutre P.S. sur une eau</w:t>
        <w:br/>
        <w:t xml:space="preserve">pure (longueur de fil.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132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millimètres).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24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L'eau distillée,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donc pure. étant placée au centre de notre</w:t>
        <w:br/>
        <w:t xml:space="preserve">Cercle radiesthésique P.S., divisé en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360°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orienté Nord-</w:t>
        <w:br/>
        <w:t>Magnétique, lançons le pendule réglé. en le tenant au-</w:t>
        <w:br/>
        <w:t>dessus du liquide. Après un certain nombre de girations</w:t>
        <w:br/>
        <w:t>inverses (—) l'appareil se dirige en oscillant progressivement</w:t>
        <w:br/>
        <w:t xml:space="preserve">vers le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0°/360°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s'y maintient définitivement.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30" w:lineRule="auto"/>
        <w:ind w:left="24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l'on a pris soin de bien orienter ce cercle, c'est donc</w:t>
        <w:br/>
        <w:t>vers le Nord que s'effectuent les mouvements.</w:t>
      </w:r>
    </w:p>
    <w:p>
      <w:pPr>
        <w:pStyle w:val="Style2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888" w:val="left"/>
        </w:tabs>
        <w:bidi w:val="0"/>
        <w:spacing w:before="0" w:after="40" w:line="230" w:lineRule="auto"/>
        <w:ind w:left="0" w:right="0" w:firstLine="6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Vient-on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remplacer l'eau distillée par une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eau</w:t>
        <w:br/>
        <w:t xml:space="preserve">contaminée,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pendule s'oriente dans la direction opposée</w:t>
        <w:br/>
        <w:t xml:space="preserve">Sud,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180°.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8" w:lineRule="auto"/>
        <w:ind w:left="0" w:right="0" w:firstLine="54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Ce) deux expériences autorisent la remarque suivante :</w:t>
        <w:br/>
        <w:t>)'Orientement des eaux de qualités diverses se situe toujours,</w:t>
        <w:br/>
        <w:t>selon leur potabilité ou leur nocivité, dans la zone du cercle</w:t>
        <w:br/>
        <w:t xml:space="preserve">située entre le degré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0/360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le degré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1 80.</w:t>
      </w:r>
    </w:p>
    <w:p>
      <w:pPr>
        <w:pStyle w:val="Style2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888" w:val="left"/>
        </w:tabs>
        <w:bidi w:val="0"/>
        <w:spacing w:before="0" w:after="40" w:line="228" w:lineRule="auto"/>
        <w:ind w:left="0" w:right="0" w:firstLine="5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indiqué expérimentalement qu'une eau</w:t>
        <w:br/>
        <w:t>pure ou potable possède une polarité inverse (—) ; or. cette</w:t>
        <w:br/>
        <w:t>remarque fournit un élément de discrimination et ie fait</w:t>
        <w:br/>
        <w:t>suivant le prouve : Il suffit d'ajouter une partie infime d'un</w:t>
        <w:br/>
        <w:t>produit étranger à cette eau pour transformer instantané</w:t>
        <w:t>-</w:t>
        <w:br/>
        <w:t xml:space="preserve">ment le sens des girations, et obtenir ainsi le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changement</w:t>
        <w:br/>
        <w:t>de polarité.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Exemple : Prenons un verre d'eau de source, pure, le pen</w:t>
        <w:t>-</w:t>
        <w:br/>
        <w:t xml:space="preserve">dule présenté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verticale et réglé sur l'eau. tourne inver</w:t>
        <w:t>-</w:t>
        <w:br/>
        <w:t>sement (—). Plaçons durant deux ou trois minutes dans le</w:t>
        <w:br/>
        <w:t>verre d'eau une petite cuillère en argent. Enlevons la cuillère</w:t>
        <w:br/>
        <w:t>et portons le pendule au-dessus du niveau de l'eau. Consta</w:t>
        <w:t>-</w:t>
        <w:br/>
        <w:t>tons alors qu'il tourne directement ( + ).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888" w:val="left"/>
        </w:tabs>
        <w:bidi w:val="0"/>
        <w:spacing w:before="0" w:after="30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donc une eau potable vient à changer de pola</w:t>
        <w:t>-</w:t>
        <w:br/>
        <w:t>rité par suite de l'addition d'un métal ou d'un produit</w:t>
        <w:br/>
        <w:t>bienfaisants, eile demeure propre à la boisson. Il est aisé</w:t>
        <w:br/>
        <w:t>de s'en assurer en essayant, au moyen du pendule présenté</w:t>
        <w:br/>
        <w:t>sans transition, de l'eau sur la main du consommateur, de</w:t>
        <w:br/>
        <w:t>retrouver une giration de l'appareil. dans un sens identique</w:t>
        <w:br/>
        <w:t>à celui obtenu à la surface de l'eau pure, donc négativement.</w:t>
      </w:r>
    </w:p>
    <w:p>
      <w:pPr>
        <w:pStyle w:val="Style2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888" w:val="left"/>
        </w:tabs>
        <w:bidi w:val="0"/>
        <w:spacing w:before="0" w:after="30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contre, si vous mettez durant quelques secon</w:t>
        <w:t>-</w:t>
        <w:br/>
        <w:t>des à la surface de cette eau, reconnue potable, la pointe</w:t>
        <w:br/>
        <w:t>d'un stylo garni d'encre, constituée d'éléments dangereux</w:t>
        <w:br/>
        <w:t>pour la santé, de manière qu'un léger filet d'encre se disperse</w:t>
        <w:br/>
        <w:t>dans l'eau pure, vous constaterez, après avoir enlevé le stylo,</w:t>
        <w:br/>
        <w:t>que la quantité infime d'encre dont l'eau s'est chargée, suf</w:t>
        <w:t>-</w:t>
        <w:br/>
        <w:t>fira à faire tourner le pendule directement, c'est-à-dire posi</w:t>
        <w:t>-</w:t>
        <w:br/>
        <w:t>tivement.</w:t>
      </w:r>
    </w:p>
    <w:p>
      <w:pPr>
        <w:pStyle w:val="Style2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888" w:val="left"/>
        </w:tabs>
        <w:bidi w:val="0"/>
        <w:spacing w:before="0" w:after="12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Comment déterminer, en laboratoire, le degré de</w:t>
        <w:br/>
        <w:t xml:space="preserve">potabilité d'une eau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L'eau servant à la boisson, aux divers</w:t>
        <w:br/>
        <w:t>usages de l'alimentation, à la toilette même, devrait être</w:t>
        <w:br/>
        <w:t>aussi pure •que possible. L'eau est trop souvent le véhicule</w:t>
        <w:br/>
        <w:t>habituel des maladies les plus redoutables et notamment de</w:t>
        <w:br/>
        <w:t>la fièvre typhoïde, de la gastro-entérite, de la cholérine, etc.</w:t>
        <w:br/>
        <w:t>Une goutte d'eau est. en dehors de ses éléments constitutifs.</w:t>
        <w:br/>
        <w:t>matières minérales, organiques, gaz, etc., en dissolution, habi</w:t>
        <w:t>-</w:t>
        <w:br/>
        <w:t>tée par les colonies microbiennes. Il importe donc de définir</w:t>
        <w:br/>
        <w:t>le degré de potabilité de l'eau destinée à l'alimentation</w:t>
        <w:br/>
        <w:t>publique.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Utilisons le pendule neutre P.S.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donnons ci-après (fig. 1) le dispositif d'un Rapporteur</w:t>
        <w:br/>
        <w:t xml:space="preserve">dénommé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Potabilimètre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P.S. (modèle déposé). permet</w:t>
        <w:t>-</w:t>
        <w:br/>
        <w:t>tant de classer l'eau que vous buvez, comparativement à</w:t>
        <w:br/>
        <w:t>diverses qualités d'eaux. Ce dispositif est basé sur l'action du</w:t>
        <w:br/>
        <w:t>rayonnement particulier à chaque sorte d'eau soumise à l'exa</w:t>
        <w:t>-</w:t>
        <w:br/>
        <w:t>men. Sur son pourtour figurent les degrés de 0/360" à 180°.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8" w:lineRule="auto"/>
        <w:ind w:left="0" w:right="0" w:firstLine="420"/>
        <w:jc w:val="both"/>
        <w:sectPr>
          <w:headerReference w:type="default" r:id="rId38"/>
          <w:headerReference w:type="even" r:id="rId39"/>
          <w:footnotePr>
            <w:pos w:val="pageBottom"/>
            <w:numFmt w:val="decimal"/>
            <w:numRestart w:val="continuous"/>
          </w:footnotePr>
          <w:pgSz w:w="10195" w:h="16641"/>
          <w:pgMar w:top="838" w:right="440" w:bottom="169" w:left="430" w:header="0" w:footer="3" w:gutter="0"/>
          <w:pgNumType w:start="3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opérer. régler préalablement avec précision, le pen</w:t>
        <w:t>-</w:t>
        <w:br/>
        <w:t>dule neutre P.S. sur l'eau à examiner (soit avec une longueur</w:t>
        <w:br/>
        <w:t xml:space="preserve">de fil de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52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millimètres). La polarité de l'eau pure est néga-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center"/>
      </w:pPr>
      <w:r>
        <w:rPr>
          <w:b/>
          <w:bCs/>
          <w:smallCap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méthode physique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2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rive (—). CeHe opération a lieu avant l'emploi du « Pota-</w:t>
        <w:br/>
        <w:t>bilimètre 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Orienter le « Potabilimètre » P.S. vers le Nord-Magnétique.</w:t>
        <w:br/>
        <w:t>Placer un petit godet de verre contenant I eau a exam.ner</w:t>
        <w:br/>
        <w:t>(de I à 3 grammes suffisent) à l'emplacement central marque</w:t>
        <w:br/>
        <w:t>«témoin» et suspendre au-dessus le pendule neutre P.S.</w:t>
        <w:br/>
        <w:t>réglé.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Au-dessus de l’eau, lancer le pendule. Après quelques gi</w:t>
        <w:t>-</w:t>
        <w:br/>
        <w:t>rations inverses (—), ou directes ( + ), suivant qu'il s agit</w:t>
        <w:br/>
        <w:t>d une eau pure ou d'une eau impure, on remarque que le</w:t>
        <w:br/>
        <w:t>détecteur oscille dans un secteur dont le degré se rapproche</w:t>
        <w:br/>
        <w:t>d'autant plus du 0°_. '360° que l'eau est plus’ pure.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note, par exemple, les orientements suivants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0°/360”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(girations inverses) : eau distillée, eau provenant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neige fondue, eau de pluie (soigneusement recueillie), eau</w:t>
        <w:br/>
        <w:t>stérilisée par rayons ultra-violets, eau radio-active, 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235°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180°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(girations directes (+)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eau de mer, de</w:t>
        <w:br/>
        <w:t>fleuve, de rivière.. eau polluée par stagnation sur le sol, eau</w:t>
        <w:br/>
        <w:t>contaminée, etc...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831" w:val="left"/>
        </w:tabs>
        <w:bidi w:val="0"/>
        <w:spacing w:before="0" w:line="223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Notons que les degrés de qualité des eaux s'inscrivent</w:t>
        <w:br/>
        <w:t>toujours en nombres décroissants :</w:t>
        <w:tab/>
        <w:t>,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5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Exemple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Qualités bonnes : vers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0°/360°;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2020" w:right="0" w:firstLine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Qualités moyennes : vers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270°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30" w:lineRule="auto"/>
        <w:ind w:left="2020" w:right="0" w:firstLine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Qualités mauvaises : vers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180°.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56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C. —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Qualité d'une eau sur le terrain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Afin de</w:t>
        <w:br/>
        <w:t>déterminer la qualité d'une- eau dont on vient de découvrir</w:t>
        <w:br/>
        <w:t>l'existence sur le terrain, on procédera ainsi qu'il est dit ci-</w:t>
        <w:br/>
        <w:t xml:space="preserve">dessus (page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4,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en A). L'index gauche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 antenne » dirigé</w:t>
        <w:br/>
        <w:t>vers le point d'eau, le pendule étant présenté au-dessus du</w:t>
        <w:br/>
        <w:t>rapporteur « Potabilimètre » P.S., à l'emplacement marqué</w:t>
        <w:br/>
        <w:t xml:space="preserve">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&gt;&gt;.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/>
        <w:jc w:val="both"/>
        <w:sectPr>
          <w:headerReference w:type="default" r:id="rId40"/>
          <w:headerReference w:type="even" r:id="rId41"/>
          <w:footnotePr>
            <w:pos w:val="pageBottom"/>
            <w:numFmt w:val="decimal"/>
            <w:numRestart w:val="continuous"/>
          </w:footnotePr>
          <w:pgSz w:w="10195" w:h="16641"/>
          <w:pgMar w:top="838" w:right="440" w:bottom="169" w:left="430" w:header="0" w:footer="3" w:gutter="0"/>
          <w:pgNumType w:start="2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manière d'opérer vaut également pour les recher</w:t>
        <w:t>-</w:t>
        <w:br/>
        <w:t>ches sur cartes, plans ou photos. On se sert alors d'une</w:t>
        <w:br/>
        <w:t>«pointe-antenne» pour désigner le point d'eau et l'on tient</w:t>
        <w:br/>
        <w:t>le pendule au-dessus du rapporteur ; l'oscillation se produit</w:t>
        <w:br/>
        <w:t xml:space="preserve">exactement sur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emplacement du degré correspondant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</w:t>
        <w:br/>
        <w:t>qualité de l'eau.</w:t>
      </w:r>
    </w:p>
    <w:p>
      <w:pPr>
        <w:widowControl w:val="0"/>
        <w:jc w:val="center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16522" w:h="10195" w:orient="landscape"/>
          <w:pgMar w:top="331" w:right="686" w:bottom="117" w:left="1272" w:header="0" w:footer="3" w:gutter="0"/>
          <w:cols w:space="720"/>
          <w:noEndnote/>
          <w:rtlGutter w:val="0"/>
          <w:docGrid w:linePitch="360"/>
        </w:sectPr>
      </w:pPr>
      <w:r>
        <w:drawing>
          <wp:inline>
            <wp:extent cx="9247505" cy="6065520"/>
            <wp:docPr id="41" name="Picutre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2"/>
                    <a:stretch/>
                  </pic:blipFill>
                  <pic:spPr>
                    <a:xfrm>
                      <a:ext cx="9247505" cy="606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120" w:after="18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Plutôt que de maintenir le détecteur au centre du rappor</w:t>
        <w:t>-</w:t>
        <w:br/>
        <w:t xml:space="preserve">teur, il est également possible de le faire évoluer sur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pourtour du limbe jusqu'au moment où, rencontrant le degré</w:t>
        <w:br/>
        <w:t>exact, il entre en giration.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H.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titre d'indication, voici quelques chiffres relevés</w:t>
        <w:br/>
        <w:t>sur un plan de Paris, suivant le Rapporteur Potabilimètre P.S.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0°/360°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180°,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un pendule neutre P.S. Réglage préa</w:t>
        <w:t>-</w:t>
        <w:br/>
        <w:t xml:space="preserve">lable sur chaque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d'eau examiné.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8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Eaù de Seine, à l'entrée de Paris : Bercy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235°.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258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la sortie de Paris : Auteuil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220°.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8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Eau du lac Daumesnil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220°.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8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Canal de l'Ourcq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250°.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1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Eau potable du réservoir des Buttes-Chaumont ou de</w:t>
        <w:br/>
        <w:t xml:space="preserve">Belleville 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285°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290°.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■■ Réservoirs de 'la Dhuys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290°.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8" w:lineRule="auto"/>
        <w:ind w:left="0" w:right="0" w:firstLine="38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Source dlAuteuil 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300°.</w:t>
      </w:r>
    </w:p>
    <w:p>
      <w:pPr>
        <w:pStyle w:val="Style2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11" w:val="left"/>
        </w:tabs>
        <w:bidi w:val="0"/>
        <w:spacing w:before="0" w:after="0" w:line="23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Elat 'de. pureté de certaines eaux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Voici, .</w:t>
        <w:br/>
        <w:t>pour préciser,-quelques degrés qui témoignent de l'état de</w:t>
        <w:br/>
        <w:t xml:space="preserve">pureté d'eaux diverses (Rapporteur Potabilimètre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0°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/360"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180°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pendule neutre P.S.).. Réglage préalable sur chaque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71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d'eau examinée.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340°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eau minérale gazeuse de Vals (—)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330°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eau de Source Evian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(—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315°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eau de Source Touraine (—)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295°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eau de puits filtrée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(—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282°50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eau oxygénée ( + )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278°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eau de pluie collectée sur un toit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(—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)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270°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eau de ville distribuée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(—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265°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eau de puits non filtrée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(—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)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235°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eau de mer ( + );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225°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eau polluée ( + )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left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180°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eau contaminée ( + )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noter que l'eau oxygénée, bien que située dans une zone</w:t>
        <w:br/>
        <w:t xml:space="preserve">favorable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282°50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polarisée ( -t-) directement, puisque non</w:t>
        <w:br/>
        <w:t>potable.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11" w:val="left"/>
        </w:tabs>
        <w:bidi w:val="0"/>
        <w:spacing w:before="0" w:after="60" w:line="223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Eaux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diverses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couleurs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ï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on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étu</w:t>
        <w:t>-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die la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•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ation qui existe entre les eaux de provenances</w:t>
        <w:br/>
        <w:t xml:space="preserve">diverses, on sera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même de constater que les eaux : pure,</w:t>
        <w:br/>
        <w:t xml:space="preserve">distillée. provenant de 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ge fondue, etc.... s'accordent avec</w:t>
        <w:br/>
        <w:t>la co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leur verte et que le pendule donne avec elles des</w:t>
        <w:br/>
        <w:t>girations inverses (—)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L'eau de pluie syntonise avec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orangé, gira</w:t>
        <w:t>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tions inverses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(—)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44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'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ea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u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potable d'un puits s'accorde avec :a co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leur bLeue,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gi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ra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ions inverses (—)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eaux minérales et de sources syntonisent avec la cou</w:t>
        <w:t>-</w:t>
        <w:br/>
        <w:t>leur jaune, girations inverses {—}.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Parmi les eaux non potables. !'eau de mer (de l'Océan</w:t>
        <w:br/>
        <w:t xml:space="preserve">Atlantique) s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'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ccorde avec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ur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bleue. gi rat ions di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ec-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ies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 -1-)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quant aux eaux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fleuves 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rivières non</w:t>
        <w:br/>
        <w:t>purifiées, elles s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'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acco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 avec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c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ou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eu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verte, girations</w:t>
        <w:br/>
        <w:t xml:space="preserve">directes (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-!-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}.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Une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au du type pharmaceutique,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'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ea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u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oxygénée.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s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'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ac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-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corde avec la couleur o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gé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est 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considérer que l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'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u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pluie,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po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is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in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v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erse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m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(—)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s'accor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également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avec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et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te même cou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le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orangé. mais pour l'eau o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x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y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g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e,</w:t>
        <w:br/>
        <w:t xml:space="preserve">les girations se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odu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sen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directement {+)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iqueu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 La bar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 que s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'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orde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avec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fa couleur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i nd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ig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.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gir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tio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ns directes (+)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'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eau polluée s'accorde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av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 la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co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ul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u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noire. girations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directes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(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-|-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)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L'eau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am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s'accorde avec fa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u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eu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indigo. gira</w:t>
        <w:t>-</w:t>
        <w:br/>
        <w:t>tions d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ec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 (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-1-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même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Îa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liqueur de Labarraque.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440"/>
        <w:jc w:val="both"/>
        <w:sectPr>
          <w:headerReference w:type="default" r:id="rId44"/>
          <w:headerReference w:type="even" r:id="rId45"/>
          <w:headerReference w:type="first" r:id="rId46"/>
          <w:footnotePr>
            <w:pos w:val="pageBottom"/>
            <w:numFmt w:val="decimal"/>
            <w:numRestart w:val="continuous"/>
          </w:footnotePr>
          <w:pgSz w:w="10195" w:h="16522"/>
          <w:pgMar w:top="1570" w:right="420" w:bottom="336" w:left="454" w:header="0" w:footer="3" w:gutter="0"/>
          <w:pgNumType w:start="7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K. 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Caractéristiques de quelques sortes d'eaux 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Voici les r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actio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 du pendule neutre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P.S.,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 le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ag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étisme (long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eu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fil.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21!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millimètres). relati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v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ement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quelques sortes d'eaux. quelle qu‘en soit la nature, dont</w:t>
        <w:br/>
        <w:t>l'observation débute toujour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 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20 g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irations inver</w:t>
        <w:t>-</w:t>
        <w:br/>
        <w:t xml:space="preserve">ses (—) d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 au réglage. Viennent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ensuite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os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la t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propres 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chacun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des é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me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et dont les séries s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épa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rées l'une l'autre p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ar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om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b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X de girations inverses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(—).</w:t>
      </w:r>
    </w:p>
    <w:tbl>
      <w:tblPr>
        <w:tblOverlap w:val="never"/>
        <w:jc w:val="left"/>
        <w:tblLayout w:type="fixed"/>
      </w:tblPr>
      <w:tblGrid>
        <w:gridCol w:w="2875"/>
        <w:gridCol w:w="384"/>
        <w:gridCol w:w="5947"/>
        <w:gridCol w:w="658"/>
        <w:gridCol w:w="480"/>
        <w:gridCol w:w="1637"/>
      </w:tblGrid>
      <w:tr>
        <w:trPr>
          <w:trHeight w:val="346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pacing w:val="0"/>
                <w:w w:val="100"/>
                <w:position w:val="0"/>
                <w:sz w:val="19"/>
                <w:szCs w:val="19"/>
                <w:shd w:val="clear" w:color="auto" w:fill="auto"/>
                <w:lang w:val="fr-FR" w:eastAsia="fr-FR" w:bidi="fr-FR"/>
              </w:rPr>
              <w:t>i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4200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Eau distillée. Nord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0°/360°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)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5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Eau distillée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\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2016" w:val="left"/>
                <w:tab w:pos="4747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Oxygène.</w:t>
              <w:tab/>
              <w:t>Sud-Est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142"35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80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oscillations.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4214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Hydrogène. Nord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0°/360°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40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84"/>
                <w:szCs w:val="84"/>
              </w:rPr>
            </w:pPr>
            <w:r>
              <w:rPr>
                <w:color w:val="000000"/>
                <w:spacing w:val="0"/>
                <w:w w:val="50"/>
                <w:position w:val="0"/>
                <w:sz w:val="84"/>
                <w:szCs w:val="84"/>
                <w:shd w:val="clear" w:color="auto" w:fill="auto"/>
                <w:lang w:val="fr-FR" w:eastAsia="fr-FR" w:bidi="fr-FR"/>
              </w:rPr>
              <w:t>)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66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4717" w:val="left"/>
              </w:tabs>
              <w:bidi w:val="0"/>
              <w:spacing w:before="80" w:after="0" w:line="240" w:lineRule="auto"/>
              <w:ind w:left="2120" w:right="0" w:firstLine="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Nord-Ouest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330"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'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3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Eau de source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à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Oxygène et hydrogène comme ci-dessus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5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faible minéralisation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: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)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2021" w:val="left"/>
                <w:tab w:pos="4901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Sodium.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16°30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20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oscillations.</w:t>
            </w:r>
          </w:p>
        </w:tc>
      </w:tr>
      <w:tr>
        <w:trPr>
          <w:trHeight w:val="40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Evian (Cachat).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2006" w:val="left"/>
                <w:tab w:pos="4685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Carbone.</w:t>
              <w:tab/>
              <w:t>Nord-Ouest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336°45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100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4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r</w:t>
            </w:r>
          </w:p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1040" w:right="0" w:firstLine="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(Présence de bicarbonate de soude)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66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(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4750" w:val="left"/>
              </w:tabs>
              <w:bidi w:val="0"/>
              <w:spacing w:before="0" w:after="0" w:line="240" w:lineRule="auto"/>
              <w:ind w:left="2120" w:right="0" w:firstLine="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Nord-Ouest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340°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\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Oxygène et hydrogène comme ci-dessus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4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Eau de source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2016" w:val="left"/>
                <w:tab w:pos="4834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Soufre.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78°30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120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F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oscillations.</w:t>
            </w:r>
          </w:p>
        </w:tc>
      </w:tr>
      <w:tr>
        <w:trPr>
          <w:trHeight w:val="398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2021" w:val="left"/>
                <w:tab w:pos="4824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Calcium.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22''30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40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\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0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66" w:lineRule="auto"/>
              <w:ind w:left="0" w:right="0" w:firstLine="0"/>
              <w:jc w:val="left"/>
              <w:rPr>
                <w:sz w:val="30"/>
                <w:szCs w:val="30"/>
              </w:rPr>
            </w:pPr>
            <w:r>
              <w:rPr>
                <w:b/>
                <w:bCs/>
                <w:i/>
                <w:i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I</w:t>
              <w:br/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l.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(Présence de sulfate de chaux)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66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4698" w:val="left"/>
              </w:tabs>
              <w:bidi w:val="0"/>
              <w:spacing w:before="0" w:after="0" w:line="240" w:lineRule="auto"/>
              <w:ind w:left="2120" w:right="0" w:firstLine="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Nord-Ouest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320"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37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Oxygène et hydrogène comme ci-dessus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84"/>
                <w:szCs w:val="84"/>
              </w:rPr>
            </w:pPr>
            <w:r>
              <w:rPr>
                <w:color w:val="000000"/>
                <w:spacing w:val="0"/>
                <w:w w:val="50"/>
                <w:position w:val="0"/>
                <w:sz w:val="84"/>
                <w:szCs w:val="84"/>
                <w:shd w:val="clear" w:color="auto" w:fill="auto"/>
                <w:lang w:val="fr-FR" w:eastAsia="fr-FR" w:bidi="fr-FR"/>
              </w:rPr>
              <w:t>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2011" w:val="left"/>
                <w:tab w:pos="4858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Soufre.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78"30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120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5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Eau de source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1992" w:val="left"/>
                <w:tab w:pos="4843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a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î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c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i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Um.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22°30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40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84"/>
                <w:szCs w:val="84"/>
              </w:rPr>
            </w:pPr>
            <w:r>
              <w:rPr>
                <w:color w:val="000000"/>
                <w:spacing w:val="0"/>
                <w:w w:val="50"/>
                <w:position w:val="0"/>
                <w:sz w:val="84"/>
                <w:szCs w:val="84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2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a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2035" w:val="left"/>
                <w:tab w:pos="4877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Sodium.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16"30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20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6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forte minéralisation 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4675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Magnésium. Nord-Ouest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331°40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50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o 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s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c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i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lla 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t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i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n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s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.</w:t>
            </w:r>
          </w:p>
        </w:tc>
      </w:tr>
      <w:tr>
        <w:trPr>
          <w:trHeight w:val="39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Vittel (Hépar).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tabs>
                <w:tab w:pos="1992" w:val="left"/>
                <w:tab w:pos="4776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Lithium.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70''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both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40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89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(Présence de sulfates de chaux, de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84"/>
                <w:szCs w:val="84"/>
              </w:rPr>
            </w:pPr>
            <w:r>
              <w:rPr>
                <w:color w:val="000000"/>
                <w:spacing w:val="0"/>
                <w:w w:val="50"/>
                <w:position w:val="0"/>
                <w:sz w:val="84"/>
                <w:szCs w:val="84"/>
                <w:shd w:val="clear" w:color="auto" w:fill="auto"/>
                <w:lang w:val="fr-FR" w:eastAsia="fr-FR" w:bidi="fr-FR"/>
              </w:rPr>
              <w:t>\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50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16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magnésie, 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de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soude, traces de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70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1680" w:righ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l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it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h i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um 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)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1981" w:h="9269" w:wrap="none" w:hAnchor="page" w:x="2583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/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1981" w:h="9269" w:wrap="none" w:hAnchor="page" w:x="2583" w:y="1"/>
              <w:widowControl w:val="0"/>
              <w:rPr>
                <w:sz w:val="10"/>
                <w:szCs w:val="10"/>
              </w:rPr>
            </w:pPr>
          </w:p>
        </w:tc>
      </w:tr>
    </w:tbl>
    <w:p>
      <w:pPr>
        <w:framePr w:w="11981" w:h="9269" w:wrap="none" w:hAnchor="page" w:x="2583" w:y="1"/>
        <w:widowControl w:val="0"/>
        <w:spacing w:line="1" w:lineRule="exact"/>
      </w:pPr>
    </w:p>
    <w:p>
      <w:pPr>
        <w:pStyle w:val="Style10"/>
        <w:keepNext w:val="0"/>
        <w:keepLines w:val="0"/>
        <w:framePr w:w="293" w:h="2750" w:hRule="exact" w:wrap="none" w:hAnchor="page" w:x="15620" w:y="332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textDirection w:val="tbRl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MÉTHODE PHYSIQUE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28" w:line="1" w:lineRule="exact"/>
      </w:pPr>
    </w:p>
    <w:p>
      <w:pPr>
        <w:widowControl w:val="0"/>
        <w:spacing w:line="1" w:lineRule="exact"/>
        <w:sectPr>
          <w:headerReference w:type="default" r:id="rId47"/>
          <w:headerReference w:type="even" r:id="rId48"/>
          <w:footnotePr>
            <w:pos w:val="pageBottom"/>
            <w:numFmt w:val="decimal"/>
            <w:numRestart w:val="continuous"/>
          </w:footnotePr>
          <w:pgSz w:w="16522" w:h="10195" w:orient="landscape"/>
          <w:pgMar w:top="494" w:right="609" w:bottom="232" w:left="2582" w:header="66" w:footer="3" w:gutter="0"/>
          <w:pgNumType w:start="25"/>
          <w:cols w:space="720"/>
          <w:noEndnote/>
          <w:rtlGutter w:val="0"/>
          <w:docGrid w:linePitch="360"/>
        </w:sectPr>
      </w:pPr>
    </w:p>
    <w:tbl>
      <w:tblPr>
        <w:tblOverlap w:val="never"/>
        <w:jc w:val="left"/>
        <w:tblLayout w:type="fixed"/>
      </w:tblPr>
      <w:tblGrid>
        <w:gridCol w:w="3205"/>
        <w:gridCol w:w="6631"/>
        <w:gridCol w:w="885"/>
        <w:gridCol w:w="2071"/>
      </w:tblGrid>
      <w:tr>
        <w:trPr>
          <w:trHeight w:val="2574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59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tau de source</w:t>
              <w:br/>
              <w:t>alcalino-gazeuze :</w:t>
              <w:br/>
              <w:t>Vais (Saint-Jean)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40" w:line="240" w:lineRule="auto"/>
              <w:ind w:left="246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Nord-Ouest.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34Ù"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52" w:lineRule="auto"/>
              <w:ind w:left="0" w:right="0" w:firstLine="98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Oxygène et hydrogène comme ci-dessus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2024" w:val="left"/>
                <w:tab w:pos="5243" w:val="left"/>
              </w:tabs>
              <w:bidi w:val="0"/>
              <w:spacing w:before="0" w:after="0" w:line="223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Sodium.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16"30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2373" w:val="left"/>
                <w:tab w:pos="5296" w:val="left"/>
              </w:tabs>
              <w:bidi w:val="0"/>
              <w:spacing w:before="0" w:after="100" w:line="252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1 Carbone.</w:t>
              <w:tab/>
              <w:t>Nord-Ouest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336°45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line="252" w:lineRule="auto"/>
              <w:ind w:left="1960" w:right="0" w:hanging="28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(Présence d'acide carbonique et de</w:t>
              <w:br/>
              <w:t>bicarbonate de soude).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23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120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48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oscillations.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74"/>
                <w:szCs w:val="74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74"/>
                <w:szCs w:val="74"/>
                <w:shd w:val="clear" w:color="auto" w:fill="auto"/>
                <w:lang w:val="fr-FR" w:eastAsia="fr-FR" w:bidi="fr-FR"/>
              </w:rPr>
              <w:t>1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left"/>
              <w:rPr>
                <w:sz w:val="10"/>
                <w:szCs w:val="10"/>
              </w:rPr>
            </w:pP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  <w:lang w:val="fr-FR" w:eastAsia="fr-FR" w:bidi="fr-FR"/>
              </w:rPr>
              <w:t>1</w:t>
            </w:r>
          </w:p>
        </w:tc>
      </w:tr>
      <w:tr>
        <w:trPr>
          <w:trHeight w:val="3057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57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Eau de ville</w:t>
              <w:br/>
              <w:t>filtrée, distribuée.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5283" w:val="left"/>
              </w:tabs>
              <w:bidi w:val="0"/>
              <w:spacing w:before="0" w:after="100" w:line="228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Ouest.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270°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59" w:lineRule="auto"/>
              <w:ind w:left="0" w:right="0" w:firstLine="98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Oxygène et hydrogène comme ci-dessus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311" w:val="left"/>
                <w:tab w:pos="3153" w:val="center"/>
                <w:tab w:pos="5449" w:val="left"/>
              </w:tabs>
              <w:bidi w:val="0"/>
              <w:spacing w:before="0" w:after="0" w:line="259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|</w:t>
              <w:tab/>
              <w:t>Soufre.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78°30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311" w:val="left"/>
                <w:tab w:pos="3153" w:val="center"/>
                <w:tab w:pos="5449" w:val="left"/>
              </w:tabs>
              <w:bidi w:val="0"/>
              <w:spacing w:before="0" w:after="0" w:line="259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.</w:t>
              <w:tab/>
              <w:t>Calcium.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22"30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311" w:val="left"/>
                <w:tab w:pos="3153" w:val="center"/>
                <w:tab w:pos="5449" w:val="left"/>
              </w:tabs>
              <w:bidi w:val="0"/>
              <w:spacing w:before="0" w:after="60" w:line="228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</w:t>
              <w:tab/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Plomb.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50"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line="259" w:lineRule="auto"/>
              <w:ind w:left="1960" w:right="0" w:hanging="28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(Présence de sulfate de chaux et</w:t>
              <w:br/>
              <w:t>plomb des conduites].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120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2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3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700" w:line="240" w:lineRule="auto"/>
              <w:ind w:left="0" w:right="0" w:firstLine="48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oscillations.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i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/</w:t>
            </w:r>
          </w:p>
        </w:tc>
      </w:tr>
      <w:tr>
        <w:trPr>
          <w:trHeight w:val="3708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69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Eau de puits</w:t>
              <w:br/>
              <w:t>distribuée par pompe</w:t>
              <w:br/>
              <w:t>et tuyaux de plomb.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5230" w:val="left"/>
              </w:tabs>
              <w:bidi w:val="0"/>
              <w:spacing w:before="0" w:after="0" w:line="276" w:lineRule="auto"/>
              <w:ind w:left="24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Sud-Ouest.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265°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2564" w:val="left"/>
                <w:tab w:pos="5612" w:val="left"/>
              </w:tabs>
              <w:bidi w:val="0"/>
              <w:spacing w:before="0" w:after="0" w:line="288" w:lineRule="auto"/>
              <w:ind w:left="0" w:right="0" w:firstLine="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  <w:lang w:val="fr-FR" w:eastAsia="fr-FR" w:bidi="fr-FR"/>
              </w:rPr>
              <w:t xml:space="preserve">, 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Oxygène et hydrogène comme ci-dessus</w:t>
              <w:br/>
              <w:t>1 Soufre.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78°30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2406" w:val="left"/>
                <w:tab w:pos="5301" w:val="left"/>
              </w:tabs>
              <w:bidi w:val="0"/>
              <w:spacing w:before="0" w:after="0" w:line="286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1 Calcium.</w:t>
              <w:tab/>
              <w:t>Nord-Est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' 22°30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2430" w:val="left"/>
                <w:tab w:pos="5325" w:val="left"/>
              </w:tabs>
              <w:bidi w:val="0"/>
              <w:spacing w:before="0" w:after="0" w:line="252" w:lineRule="auto"/>
              <w:ind w:left="0" w:right="0" w:firstLine="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/ 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Fer.</w:t>
              <w:tab/>
              <w:t>Sud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180°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2508" w:val="left"/>
                <w:tab w:pos="5469" w:val="left"/>
              </w:tabs>
              <w:bidi w:val="0"/>
              <w:spacing w:before="0" w:after="0" w:line="269" w:lineRule="auto"/>
              <w:ind w:left="0" w:right="0" w:firstLine="36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Plomb.</w:t>
              <w:tab/>
              <w:t>Nord-Est</w:t>
              <w:tab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50°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tabs>
                <w:tab w:pos="2009" w:val="left"/>
              </w:tabs>
              <w:bidi w:val="0"/>
              <w:spacing w:before="0" w:after="0" w:line="254" w:lineRule="auto"/>
              <w:ind w:left="0" w:right="0" w:firstLine="1680"/>
              <w:jc w:val="both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(Présence de sulfate de chaux, fer</w:t>
              <w:br/>
              <w:t>de la pompe, plomb des condui-</w:t>
              <w:br/>
              <w:t>i</w:t>
              <w:tab/>
              <w:t>tes).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120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20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3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30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74"/>
                <w:szCs w:val="74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74"/>
                <w:szCs w:val="74"/>
                <w:shd w:val="clear" w:color="auto" w:fill="auto"/>
                <w:lang w:val="fr-FR" w:eastAsia="fr-FR" w:bidi="fr-FR"/>
              </w:rPr>
              <w:t>1</w:t>
            </w:r>
          </w:p>
          <w:p>
            <w:pPr>
              <w:pStyle w:val="Style2"/>
              <w:keepNext w:val="0"/>
              <w:keepLines w:val="0"/>
              <w:framePr w:w="12793" w:h="9338" w:wrap="none" w:hAnchor="page" w:x="1681" w:y="1"/>
              <w:widowControl w:val="0"/>
              <w:shd w:val="clear" w:color="auto" w:fill="auto"/>
              <w:bidi w:val="0"/>
              <w:spacing w:before="0" w:after="0" w:line="324" w:lineRule="auto"/>
              <w:ind w:left="0" w:right="0" w:firstLine="500"/>
              <w:jc w:val="left"/>
              <w:rPr>
                <w:sz w:val="74"/>
                <w:szCs w:val="74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oscillations.</w:t>
              <w:br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74"/>
                <w:szCs w:val="74"/>
                <w:shd w:val="clear" w:color="auto" w:fill="auto"/>
                <w:lang w:val="fr-FR" w:eastAsia="fr-FR" w:bidi="fr-FR"/>
              </w:rPr>
              <w:t>\</w:t>
            </w:r>
          </w:p>
        </w:tc>
      </w:tr>
    </w:tbl>
    <w:p>
      <w:pPr>
        <w:framePr w:w="12793" w:h="9338" w:wrap="none" w:hAnchor="page" w:x="1681" w:y="1"/>
        <w:widowControl w:val="0"/>
        <w:spacing w:line="1" w:lineRule="exact"/>
      </w:pPr>
    </w:p>
    <w:p>
      <w:pPr>
        <w:pStyle w:val="Style27"/>
        <w:keepNext w:val="0"/>
        <w:keepLines w:val="0"/>
        <w:framePr w:w="91" w:h="976" w:wrap="none" w:hAnchor="page" w:x="15431" w:y="2785"/>
        <w:widowControl w:val="0"/>
        <w:shd w:val="clear" w:color="auto" w:fill="auto"/>
        <w:bidi w:val="0"/>
        <w:spacing w:before="0" w:after="0" w:line="158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</w:t>
        <w:br/>
        <w:t>;</w:t>
      </w:r>
    </w:p>
    <w:p>
      <w:pPr>
        <w:pStyle w:val="Style10"/>
        <w:keepNext w:val="0"/>
        <w:keepLines w:val="0"/>
        <w:framePr w:w="91" w:h="976" w:wrap="none" w:hAnchor="page" w:x="15431" w:y="2785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</w:p>
    <w:p>
      <w:pPr>
        <w:pStyle w:val="Style2"/>
        <w:keepNext w:val="0"/>
        <w:keepLines w:val="0"/>
        <w:framePr w:w="91" w:h="976" w:wrap="none" w:hAnchor="page" w:x="15431" w:y="2785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1</w:t>
      </w:r>
    </w:p>
    <w:p>
      <w:pPr>
        <w:pStyle w:val="Style10"/>
        <w:keepNext w:val="0"/>
        <w:keepLines w:val="0"/>
        <w:framePr w:w="301" w:h="2985" w:hRule="exact" w:wrap="none" w:hAnchor="page" w:x="15612" w:y="325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textDirection w:val="tbRl"/>
        <w:rPr>
          <w:sz w:val="30"/>
          <w:szCs w:val="30"/>
        </w:rPr>
      </w:pP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MÉTHODE PHYSIQUE.</w:t>
      </w:r>
    </w:p>
    <w:p>
      <w:pPr>
        <w:pStyle w:val="Style2"/>
        <w:keepNext w:val="0"/>
        <w:keepLines w:val="0"/>
        <w:framePr w:w="656" w:h="1493" w:wrap="none" w:hAnchor="page" w:x="15454" w:y="6043"/>
        <w:widowControl w:val="0"/>
        <w:shd w:val="clear" w:color="auto" w:fill="auto"/>
        <w:bidi w:val="0"/>
        <w:spacing w:before="0" w:after="320" w:line="324" w:lineRule="auto"/>
        <w:ind w:left="0" w:right="0" w:firstLine="0"/>
        <w:jc w:val="both"/>
        <w:rPr>
          <w:sz w:val="10"/>
          <w:szCs w:val="10"/>
        </w:rPr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0"/>
          <w:szCs w:val="10"/>
          <w:shd w:val="clear" w:color="auto" w:fill="auto"/>
          <w:lang w:val="fr-FR" w:eastAsia="fr-FR" w:bidi="fr-FR"/>
        </w:rPr>
        <w:t>1</w:t>
        <w:br/>
        <w:t>I</w:t>
      </w:r>
    </w:p>
    <w:p>
      <w:pPr>
        <w:pStyle w:val="Style43"/>
        <w:keepNext w:val="0"/>
        <w:keepLines w:val="0"/>
        <w:framePr w:w="656" w:h="1493" w:wrap="none" w:hAnchor="page" w:x="15454" w:y="6043"/>
        <w:widowControl w:val="0"/>
        <w:shd w:val="clear" w:color="auto" w:fill="auto"/>
        <w:tabs>
          <w:tab w:pos="584" w:val="right"/>
        </w:tabs>
        <w:bidi w:val="0"/>
        <w:spacing w:before="0" w:after="0" w:line="240" w:lineRule="auto"/>
        <w:ind w:left="0" w:right="0" w:firstLine="0"/>
        <w:jc w:val="left"/>
        <w:rPr>
          <w:sz w:val="10"/>
          <w:szCs w:val="10"/>
        </w:rPr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0"/>
          <w:szCs w:val="10"/>
          <w:shd w:val="clear" w:color="auto" w:fill="auto"/>
          <w:lang w:val="fr-FR" w:eastAsia="fr-FR" w:bidi="fr-FR"/>
        </w:rPr>
        <w:t>;</w:t>
        <w:tab/>
        <w:t>I</w:t>
      </w:r>
    </w:p>
    <w:p>
      <w:pPr>
        <w:pStyle w:val="Style43"/>
        <w:keepNext w:val="0"/>
        <w:keepLines w:val="0"/>
        <w:framePr w:w="656" w:h="1493" w:wrap="none" w:hAnchor="page" w:x="15454" w:y="6043"/>
        <w:widowControl w:val="0"/>
        <w:shd w:val="clear" w:color="auto" w:fill="auto"/>
        <w:tabs>
          <w:tab w:pos="588" w:val="right"/>
        </w:tabs>
        <w:bidi w:val="0"/>
        <w:spacing w:before="0" w:after="120" w:line="180" w:lineRule="auto"/>
        <w:ind w:left="0" w:right="0" w:firstLine="0"/>
        <w:jc w:val="left"/>
        <w:rPr>
          <w:sz w:val="10"/>
          <w:szCs w:val="10"/>
        </w:rPr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0"/>
          <w:szCs w:val="10"/>
          <w:shd w:val="clear" w:color="auto" w:fill="auto"/>
          <w:lang w:val="fr-FR" w:eastAsia="fr-FR" w:bidi="fr-FR"/>
        </w:rPr>
        <w:t>’</w:t>
        <w:tab/>
        <w:t>l</w:t>
      </w:r>
    </w:p>
    <w:p>
      <w:pPr>
        <w:pStyle w:val="Style43"/>
        <w:keepNext w:val="0"/>
        <w:keepLines w:val="0"/>
        <w:framePr w:w="656" w:h="1493" w:wrap="none" w:hAnchor="page" w:x="15454" w:y="6043"/>
        <w:widowControl w:val="0"/>
        <w:shd w:val="clear" w:color="auto" w:fill="auto"/>
        <w:tabs>
          <w:tab w:pos="584" w:val="right"/>
        </w:tabs>
        <w:bidi w:val="0"/>
        <w:spacing w:before="0" w:after="0" w:line="324" w:lineRule="auto"/>
        <w:ind w:left="0" w:right="0" w:firstLine="0"/>
        <w:jc w:val="left"/>
        <w:rPr>
          <w:sz w:val="10"/>
          <w:szCs w:val="10"/>
        </w:rPr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0"/>
          <w:szCs w:val="10"/>
          <w:shd w:val="clear" w:color="auto" w:fill="auto"/>
          <w:lang w:val="fr-FR" w:eastAsia="fr-FR" w:bidi="fr-FR"/>
        </w:rPr>
        <w:t>i</w:t>
        <w:tab/>
        <w:t>I</w:t>
      </w:r>
    </w:p>
    <w:p>
      <w:pPr>
        <w:pStyle w:val="Style43"/>
        <w:keepNext w:val="0"/>
        <w:keepLines w:val="0"/>
        <w:framePr w:w="656" w:h="1493" w:wrap="none" w:hAnchor="page" w:x="15454" w:y="6043"/>
        <w:widowControl w:val="0"/>
        <w:shd w:val="clear" w:color="auto" w:fill="auto"/>
        <w:tabs>
          <w:tab w:pos="588" w:val="right"/>
        </w:tabs>
        <w:bidi w:val="0"/>
        <w:spacing w:before="0" w:after="220" w:line="324" w:lineRule="auto"/>
        <w:ind w:left="0" w:right="0" w:firstLine="0"/>
        <w:jc w:val="both"/>
        <w:rPr>
          <w:sz w:val="10"/>
          <w:szCs w:val="10"/>
        </w:rPr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0"/>
          <w:szCs w:val="10"/>
          <w:shd w:val="clear" w:color="auto" w:fill="auto"/>
          <w:lang w:val="fr-FR" w:eastAsia="fr-FR" w:bidi="fr-FR"/>
        </w:rPr>
        <w:t>j</w:t>
        <w:tab/>
        <w:t>I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97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522" w:h="10195" w:orient="landscape"/>
          <w:pgMar w:top="436" w:right="412" w:bottom="222" w:left="1680" w:header="8" w:footer="3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left"/>
        <w:tblLayout w:type="fixed"/>
      </w:tblPr>
      <w:tblGrid>
        <w:gridCol w:w="3413"/>
        <w:gridCol w:w="5026"/>
        <w:gridCol w:w="1939"/>
        <w:gridCol w:w="1008"/>
        <w:gridCol w:w="2107"/>
      </w:tblGrid>
      <w:tr>
        <w:trPr>
          <w:trHeight w:val="470" w:hRule="exact"/>
        </w:trPr>
        <w:tc>
          <w:tcPr>
            <w:gridSpan w:val="2"/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2683" w:val="left"/>
              </w:tabs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b/>
                <w:bCs/>
                <w:i/>
                <w:i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!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ab/>
              <w:t>Nord-Ouest. * •</w:t>
            </w:r>
          </w:p>
        </w:tc>
        <w:tc>
          <w:tcPr>
            <w:gridSpan w:val="3"/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2990" w:val="left"/>
              </w:tabs>
              <w:bidi w:val="0"/>
              <w:spacing w:before="0" w:after="0" w:line="240" w:lineRule="auto"/>
              <w:ind w:left="0" w:right="0" w:firstLine="6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278"</w:t>
              <w:tab/>
              <w:t>,</w:t>
            </w:r>
          </w:p>
        </w:tc>
      </w:tr>
      <w:tr>
        <w:trPr>
          <w:trHeight w:val="356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52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. *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Eau de pluie</w:t>
              <w:br/>
              <w:t>collectée. ^ur toit et</w:t>
              <w:br/>
              <w:t xml:space="preserve">fiJtrée, distribuée.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• •</w:t>
            </w:r>
          </w:p>
        </w:tc>
        <w:tc>
          <w:tcPr>
            <w:gridSpan w:val="2"/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2131" w:val="left"/>
                <w:tab w:pos="5611" w:val="left"/>
              </w:tabs>
              <w:bidi w:val="0"/>
              <w:spacing w:before="0" w:after="0" w:line="240" w:lineRule="auto"/>
              <w:ind w:left="0" w:right="0" w:firstLine="0"/>
              <w:jc w:val="righ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•’ Oxygène et hy'drogène.’comme ci-dessus</w:t>
              <w:br/>
              <w:t>Soufre.</w:t>
              <w:tab/>
              <w:t>. Nord-Est —. ' '</w:t>
              <w:tab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78°30.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2202" w:val="left"/>
                <w:tab w:pos="5711" w:val="left"/>
              </w:tabs>
              <w:bidi w:val="0"/>
              <w:spacing w:before="0" w:after="0" w:line="240" w:lineRule="auto"/>
              <w:ind w:left="0" w:right="0" w:firstLine="22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Calcium.</w:t>
              <w:tab/>
              <w:t>. Nord-Est '•</w:t>
              <w:tab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22°30^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5313" w:val="left"/>
              </w:tabs>
              <w:bidi w:val="0"/>
              <w:spacing w:before="0" w:after="0" w:line="240" w:lineRule="auto"/>
              <w:ind w:left="0" w:right="0" w:firstLine="22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Carbone: ’ Nord-Ouest</w:t>
              <w:tab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J3</w:t>
            </w: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S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°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57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| </w:t>
            </w: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 xml:space="preserve">-Plomb. ' Nord-Est •• ‘ . _ .,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50° .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1176" w:val="left"/>
                <w:tab w:pos="171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'</w:t>
              <w:tab/>
              <w:t>,</w:t>
              <w:tab/>
              <w:t xml:space="preserve">(Présence 'de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  <w:lang w:val="fr-FR" w:eastAsia="fr-FR" w:bidi="fr-FR"/>
              </w:rPr>
              <w:t xml:space="preserve">sulfaté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 de car</w:t>
              <w:t>-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1301" w:val="left"/>
                <w:tab w:pos="4066" w:val="left"/>
              </w:tabs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 xml:space="preserve">bonate ). de^ chaux;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  <w:lang w:val="fr-FR" w:eastAsia="fr-FR" w:bidi="fr-FR"/>
              </w:rPr>
              <w:t xml:space="preserve">plomb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des</w:t>
              <w:br/>
              <w:t>■</w:t>
              <w:tab/>
              <w:t>_ conduites). '</w:t>
              <w:tab/>
              <w:t>•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48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120 1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40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60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30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oscillations.</w:t>
            </w:r>
          </w:p>
        </w:tc>
      </w:tr>
      <w:tr>
        <w:trPr>
          <w:trHeight w:val="4454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•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/■ : i</w:t>
              <w:br/>
              <w:t>Eau de mer alcaline ‘</w:t>
              <w:br/>
              <w:t>(Oc ean 'Atlan tique ) ’ .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■ fl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437" w:val="left"/>
                <w:tab w:pos="672" w:val="left"/>
                <w:tab w:pos="854" w:val="left"/>
              </w:tabs>
              <w:bidi w:val="0"/>
              <w:spacing w:before="0" w:after="880" w:line="18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• «</w:t>
              <w:tab/>
              <w:t>.</w:t>
              <w:tab/>
              <w:t>•</w:t>
              <w:tab/>
              <w:t>1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64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.</w:t>
            </w:r>
          </w:p>
        </w:tc>
        <w:tc>
          <w:tcPr>
            <w:gridSpan w:val="2"/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4142" w:val="left"/>
              </w:tabs>
              <w:bidi w:val="0"/>
              <w:spacing w:before="0" w:after="0" w:line="240" w:lineRule="auto"/>
              <w:ind w:left="15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• Sud-Est.'</w:t>
              <w:tab/>
              <w:t xml:space="preserve">'.. ■&gt;■"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:235°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1690" w:val="left"/>
                <w:tab w:pos="2438" w:val="left"/>
                <w:tab w:pos="3850" w:val="left"/>
              </w:tabs>
              <w:bidi w:val="0"/>
              <w:spacing w:before="0" w:after="0" w:line="180" w:lineRule="auto"/>
              <w:ind w:left="0" w:right="0" w:firstLine="0"/>
              <w:jc w:val="center"/>
            </w:pPr>
            <w:r>
              <w:rPr>
                <w:i/>
                <w:iCs/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 xml:space="preserve"> •</w:t>
              <w:tab/>
              <w:t>•</w:t>
              <w:tab/>
              <w:t>. . .</w:t>
              <w:tab/>
              <w:t>..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21" w:lineRule="auto"/>
              <w:ind w:left="10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Oxygène ét hydrogène.'comme.ci-dessus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2476" w:val="left"/>
                <w:tab w:pos="5327" w:val="left"/>
              </w:tabs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Chlore.</w:t>
              <w:tab/>
              <w:t>Nord-Ouest</w:t>
              <w:tab/>
              <w:t>/290°50‘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2534" w:val="left"/>
                <w:tab w:pos="4733" w:val="left"/>
                <w:tab w:pos="5832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i . Sodium.. _</w:t>
              <w:tab/>
              <w:t>Nord-Est.</w:t>
              <w:tab/>
              <w:t>- *</w:t>
              <w:tab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l6°30 •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2466" w:val="left"/>
                <w:tab w:pos="4718" w:val="left"/>
                <w:tab w:pos="5346" w:val="left"/>
              </w:tabs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Potassium.</w:t>
              <w:tab/>
              <w:t>Nord-Est--</w:t>
              <w:tab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'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* 1.0” ,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4426" w:val="left"/>
                <w:tab w:pos="5847" w:val="left"/>
              </w:tabs>
              <w:bidi w:val="0"/>
              <w:spacing w:before="0" w:after="0" w:line="180" w:lineRule="auto"/>
              <w:ind w:left="20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*</w:t>
              <w:tab/>
              <w:t>•</w:t>
              <w:tab/>
              <w:t>.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5438" w:val="left"/>
              </w:tabs>
              <w:bidi w:val="0"/>
              <w:spacing w:before="0" w:after="0" w:line="180" w:lineRule="auto"/>
              <w:ind w:left="0" w:right="0" w:firstLine="2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 xml:space="preserve">•Brome. ‘ -' Nord-Ouest-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-</w:t>
              <w:tab/>
              <w:t>. 3 1 3°l 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-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180" w:lineRule="auto"/>
              <w:ind w:left="474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•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2591" w:val="left"/>
                <w:tab w:pos="5495" w:val="left"/>
              </w:tabs>
              <w:bidi w:val="0"/>
              <w:spacing w:before="0" w:after="0" w:line="180" w:lineRule="auto"/>
              <w:ind w:left="0" w:right="0" w:firstLine="2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.Iode. .-</w:t>
              <w:tab/>
              <w:t>Nord-Ouest '.</w:t>
              <w:tab/>
              <w:t>’320 50 -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5039" w:val="left"/>
                <w:tab w:pos="5538" w:val="left"/>
              </w:tabs>
              <w:bidi w:val="0"/>
              <w:spacing w:before="0" w:after="0" w:line="226" w:lineRule="auto"/>
              <w:ind w:left="0" w:right="0" w:firstLine="2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.Manganèse. • Sud-Ouest</w:t>
              <w:tab/>
              <w:t>‘</w:t>
              <w:tab/>
              <w:t>233°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 xml:space="preserve">Magnesium. Nord-Ouest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‘ 331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°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9" w:lineRule="exact"/>
              <w:ind w:left="0" w:right="340" w:firstLine="0"/>
              <w:jc w:val="righ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. ■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100" w:line="29" w:lineRule="exact"/>
              <w:ind w:left="0" w:right="0" w:firstLine="1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. •</w:t>
              <w:br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«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tabs>
                <w:tab w:pos="379" w:val="left"/>
                <w:tab w:pos="787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.</w:t>
              <w:tab/>
              <w:t>• “</w:t>
              <w:tab/>
              <w:t>1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140</w:t>
              <w:t>-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20 1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vertAlign w:val="superscript"/>
                <w:lang w:val="fr-FR" w:eastAsia="fr-FR" w:bidi="fr-FR"/>
              </w:rPr>
              <w:t>40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 i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■80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'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70- '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60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60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360" w:line="240" w:lineRule="auto"/>
              <w:ind w:left="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oscillations.</w:t>
            </w:r>
          </w:p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a</w:t>
            </w:r>
          </w:p>
        </w:tc>
      </w:tr>
      <w:tr>
        <w:trPr>
          <w:trHeight w:val="504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40" w:lineRule="auto"/>
              <w:ind w:left="0" w:right="16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•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80" w:after="0" w:line="240" w:lineRule="auto"/>
              <w:ind w:left="360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•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493" w:h="8995" w:wrap="none" w:hAnchor="page" w:x="89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7"/>
                <w:szCs w:val="17"/>
              </w:rPr>
            </w:pPr>
            <w:r>
              <w:rPr>
                <w:i/>
                <w:iCs/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, • ■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3493" w:h="8995" w:wrap="none" w:hAnchor="page" w:x="894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3493" w:h="8995" w:wrap="none" w:hAnchor="page" w:x="894" w:y="1"/>
              <w:widowControl w:val="0"/>
              <w:rPr>
                <w:sz w:val="10"/>
                <w:szCs w:val="10"/>
              </w:rPr>
            </w:pPr>
          </w:p>
        </w:tc>
      </w:tr>
    </w:tbl>
    <w:p>
      <w:pPr>
        <w:framePr w:w="13493" w:h="8995" w:wrap="none" w:hAnchor="page" w:x="894" w:y="1"/>
        <w:widowControl w:val="0"/>
        <w:spacing w:line="1" w:lineRule="exact"/>
      </w:pPr>
    </w:p>
    <w:p>
      <w:pPr>
        <w:pStyle w:val="Style10"/>
        <w:keepNext w:val="0"/>
        <w:keepLines w:val="0"/>
        <w:framePr w:w="350" w:h="3106" w:hRule="exact" w:wrap="none" w:hAnchor="page" w:x="15567" w:y="296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textDirection w:val="tbRl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MÉTHODE PHYSIQUE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714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522" w:h="10195" w:orient="landscape"/>
          <w:pgMar w:top="643" w:right="605" w:bottom="357" w:left="893" w:header="215" w:footer="3" w:gutter="0"/>
          <w:cols w:space="720"/>
          <w:noEndnote/>
          <w:rtlGutter w:val="0"/>
          <w:docGrid w:linePitch="360"/>
        </w:sectPr>
      </w:pPr>
    </w:p>
    <w:p>
      <w:pPr>
        <w:pStyle w:val="Style27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845" w:val="left"/>
        </w:tabs>
        <w:bidi w:val="0"/>
        <w:spacing w:before="0" w:after="40" w:line="23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Evaluation quantitative des sels en disso</w:t>
        <w:t>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lution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ce qui concerne l'évaluation quantitative des</w:t>
        <w:br/>
        <w:t>sels contenus dans ces différentes espèces d'eaux, elle peut</w:t>
        <w:br/>
        <w:t xml:space="preserve">être faite suivant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Méthode de Probst,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il a été ques</w:t>
        <w:t>-</w:t>
        <w:br/>
        <w:t xml:space="preserve">tion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propos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pratiquant ainsi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Sur une règ!e plate en bois d'un mètre environ, placer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l'extrémité droite un récipient plat, contenant, par exemple,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grammes de l'eau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étudier.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368" w:val="left"/>
        </w:tabs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 côté opposé,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gauche, placer un second récipient,</w:t>
        <w:br/>
        <w:t xml:space="preserve">semblable au premier/ et contenant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grammes d'eau d 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-</w:t>
        <w:br/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1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 e e.</w:t>
        <w:tab/>
        <w:t>~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Ensuite, si l'on présente le pendule approximativement au</w:t>
        <w:br/>
        <w:t xml:space="preserve">milieu de la règle, on remarque qu'il tourne, puisqu'il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</w:t>
        <w:br/>
        <w:t>dissimilitude entre les deux sortes. de liquide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Mais, si l'on</w:t>
        <w:br/>
        <w:t xml:space="preserve">verse. petit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petit, dans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l'eau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distillée (récipient de gauche)</w:t>
        <w:br/>
        <w:t>de faibles proportions du produit (sel ou au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)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dont l'e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 s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-</w:t>
        <w:br/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tence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été constatée dans l'eau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étudier (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écipient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droite), et qu'on renouvelle l'expérience du p endul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 evra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cesser d'ajouter du produit aussitôt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détecteur pas</w:t>
        <w:t>-</w:t>
        <w:br/>
        <w:t xml:space="preserve">sera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l'oscillation.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ce moment, tes deux sortes d'eaux seront chargées d'une</w:t>
        <w:br/>
        <w:t>égale proportion du produit étranger.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l'eau contient diverses substances,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’y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qu'à répéter</w:t>
        <w:br/>
        <w:t>l'opération autant de fois qu'il est nécessaire.</w:t>
      </w:r>
    </w:p>
    <w:p>
      <w:pPr>
        <w:pStyle w:val="Style27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931" w:val="left"/>
        </w:tabs>
        <w:bidi w:val="0"/>
        <w:spacing w:before="0" w:after="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peut également employer aux mêmes fins la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Méthode de notre Cercle Radicsthésique P.S.,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divisé en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100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parties. 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aç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l'eau au centre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ct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tenant, près du</w:t>
        <w:br/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bâtonnet 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suspension du pendule, un échantillon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pro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duit de même nature que celui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doser.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L'indication fournie par l'oscillation du pendule en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irec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tion d'un certain chiffre du cercle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gradué,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correspond au</w:t>
        <w:br/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pourcentage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proportionnel du produit existant dans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'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eau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  <w:rPr>
          <w:sz w:val="32"/>
          <w:szCs w:val="32"/>
        </w:rPr>
        <w:sectPr>
          <w:headerReference w:type="default" r:id="rId49"/>
          <w:headerReference w:type="even" r:id="rId50"/>
          <w:footnotePr>
            <w:pos w:val="pageBottom"/>
            <w:numFmt w:val="decimal"/>
            <w:numRestart w:val="continuous"/>
          </w:footnotePr>
          <w:pgSz w:w="10195" w:h="16522"/>
          <w:pgMar w:top="1771" w:right="542" w:bottom="945" w:left="528" w:header="0" w:footer="517" w:gutter="0"/>
          <w:pgNumType w:start="12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L'expérience e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 à répéter en appropriant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autant de fois qu'il existe de produits étrangers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 l'eau.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TRENTE-DEUXIÈME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8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PROSPECTION MINÉRALOGIQUE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30" w:lineRule="auto"/>
        <w:ind w:left="0" w:right="0" w:firstLine="0"/>
        <w:jc w:val="center"/>
      </w:pPr>
      <w:bookmarkStart w:id="4" w:name="bookmark4"/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Documentation</w:t>
      </w:r>
      <w:bookmarkEnd w:id="4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travaux que l'on exécute dans les lieux souterrains</w:t>
        <w:br/>
        <w:t>pour extraire .des minéraux, précieux ou communs, tous corps</w:t>
        <w:br/>
        <w:t>inorganiques, sont de trois catégories : ceux de la recherche</w:t>
        <w:br/>
        <w:t>pour découvrir les gîtes, ceux évaluant leur importance,</w:t>
        <w:br/>
        <w:t>enfin ceux d'extraction. Jusqu'à nos jours les études de</w:t>
        <w:br/>
        <w:t>découverte et d'estimation avaient pour guide principal la</w:t>
        <w:br/>
        <w:t>•géologie de la région. La Radiesthésie lui est devenue un</w:t>
        <w:br/>
        <w:t>auxiliaire des plus précieux.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3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Nul ne peut faire des recherches pour découvrir des mines</w:t>
        <w:br/>
        <w:t>•qu'avec le consentement du propriétaire de la surface ou</w:t>
        <w:br/>
        <w:t>-avec l'autorisation de l'Administration des Mines de l'arron</w:t>
        <w:t>-</w:t>
        <w:br/>
        <w:t>dissement minéralogique. Légalement, une mine est propriété</w:t>
        <w:br/>
        <w:t>distincte de la surface et créée au profit du concessionnaire,</w:t>
        <w:br/>
        <w:t>-avec indemnité préalablement prévue envers le propriétaire</w:t>
        <w:br/>
        <w:t>de la surface.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minerai d'or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recherche de l'or préoccupe à juste</w:t>
        <w:br/>
        <w:t>raison de nombreux prospecteurs. Il existe d'ailleurs de beaux</w:t>
        <w:br/>
        <w:t>•gisements encore inconnus.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dehors du concours de la Radiesthésie, on ne connaît</w:t>
        <w:br/>
        <w:t>•guère d'indication qui puisse fournir, avec certitude, des</w:t>
        <w:br/>
        <w:t>données sur la présence de l'or dans une région. On se base</w:t>
        <w:br/>
        <w:t>parfois pour ces déductions sur des roches à or visible.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33" w:lineRule="auto"/>
        <w:ind w:left="0" w:right="0" w:firstLine="480"/>
        <w:jc w:val="both"/>
        <w:sectPr>
          <w:headerReference w:type="default" r:id="rId51"/>
          <w:headerReference w:type="even" r:id="rId52"/>
          <w:footnotePr>
            <w:pos w:val="pageBottom"/>
            <w:numFmt w:val="decimal"/>
            <w:numRestart w:val="continuous"/>
          </w:footnotePr>
          <w:pgSz w:w="10195" w:h="16522"/>
          <w:pgMar w:top="408" w:right="422" w:bottom="408" w:left="432" w:header="0" w:footer="3" w:gutter="0"/>
          <w:pgNumType w:start="2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y a, en effet, des roches qui sont plus ou moins pré</w:t>
        <w:t>-</w:t>
        <w:br/>
        <w:t>destinées à contenir de l'or. Mais il n'y a pas de roches</w:t>
        <w:br/>
        <w:t>qui soient à coup sûr aurifères. Quand on rencontre une</w:t>
        <w:br/>
        <w:t>pépite, elle sort généralement d'un quartz, dans lequel elle</w:t>
      </w:r>
    </w:p>
    <w:p>
      <w:pPr>
        <w:pStyle w:val="Style27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845" w:val="left"/>
        </w:tabs>
        <w:bidi w:val="0"/>
        <w:spacing w:before="0" w:after="0" w:line="230" w:lineRule="auto"/>
        <w:ind w:left="0" w:right="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— Evaluation quantitative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sels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disso</w:t>
        <w:t>-</w:t>
        <w:br/>
        <w:t xml:space="preserve">lution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 ce qui concerne l'évaluation quantitative des</w:t>
        <w:br/>
        <w:t>sels contenus dans ces différentes espèces d'eaux, elle peut</w:t>
        <w:br/>
        <w:t xml:space="preserve">être fai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suivant la Méthode de Probst,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dont il 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ques</w:t>
        <w:t>-</w:t>
        <w:br/>
        <w:t xml:space="preserve">tion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propos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Rayon d’Union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en pratiquant ainsi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Sur une règle plate en bois d'un mètre environ, p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acer à</w:t>
        <w:br/>
        <w:t>!'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x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tré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ité droite un récipient plat, contenant, par exemp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100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grammes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J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'eau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 étudier.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373" w:val="left"/>
        </w:tabs>
        <w:bidi w:val="0"/>
        <w:spacing w:before="0" w:after="40" w:line="240" w:lineRule="auto"/>
        <w:ind w:left="0" w:right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Au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côté opposé,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gauche, placer un second 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cipient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semblable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au premier/ et contenant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100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grammes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d'eau dis-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1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il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lê e.</w:t>
        <w:tab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Ensuite, si l ' on présente le pendule approximativement au</w:t>
        <w:br/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ilieu de la règle, on remarque qu'ii tourne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is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q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u'il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</w:t>
        <w:br/>
        <w:t>dis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itu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entre les deux sortes. de liq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ide. Mais, si l'on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verse.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petit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petit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l'eau distillée (récipient de ga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che)</w:t>
        <w:br/>
        <w:t xml:space="preserve">de faibles proportions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 produit (se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autre)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l'exis</w:t>
        <w:t>-</w:t>
        <w:br/>
        <w:t>tence a été co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atée dans l'eau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étudier (récipient de</w:t>
        <w:br/>
        <w:t>droite)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qu'on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nouvel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l'expérience du pendu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devra</w:t>
        <w:br/>
        <w:t xml:space="preserve">ce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 d ' a j o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 p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oduit aussitôt que le détecteur pas</w:t>
        <w:t>-</w:t>
        <w:br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l'oscillation.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ce moment, les deux sortes d'eaux seront chargées d'une</w:t>
        <w:br/>
        <w:t xml:space="preserve">égale proportion du pro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uit étranger.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33" w:lineRule="auto"/>
        <w:ind w:left="0" w:right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Si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au contient diverses substances, il n'y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qu‘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péte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l'opération autant de fois qu'il est néce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saire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921" w:val="left"/>
        </w:tabs>
        <w:bidi w:val="0"/>
        <w:spacing w:before="0" w:after="4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On peut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égalem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 employer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mêmes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fins la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Méthode de notre Cercle Radiesthésique P.S..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div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sé en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parti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plaçant l'eau au centre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tenant. près du</w:t>
        <w:br/>
        <w:t>bâtonnet de suspension du p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ndu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écha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de pro</w:t>
        <w:t>-</w:t>
        <w:br/>
        <w:t xml:space="preserve">duit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même nature que celui 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doser.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L'indication fournie par l'oscillation du pendu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 en direc</w:t>
        <w:t>-</w:t>
        <w:br/>
        <w:t>tion d'un c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rtain chiffre du cercle gradué. correspond au</w:t>
        <w:br/>
        <w:t>pourcentage proportionnel du produ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existant dans l'eau.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  <w:sectPr>
          <w:headerReference w:type="default" r:id="rId53"/>
          <w:headerReference w:type="even" r:id="rId54"/>
          <w:footnotePr>
            <w:pos w:val="pageBottom"/>
            <w:numFmt w:val="decimal"/>
            <w:numRestart w:val="continuous"/>
          </w:footnotePr>
          <w:pgSz w:w="10195" w:h="16522"/>
          <w:pgMar w:top="1718" w:right="552" w:bottom="940" w:left="538" w:header="0" w:footer="512" w:gutter="0"/>
          <w:pgNumType w:start="1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L'expérience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est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à répéter en appropriant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&lt;&lt;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&gt;&gt;</w:t>
        <w:br/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fois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qu'il existe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ro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uits étrangers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l'eau.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TRENTE-DEUXIÈME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PROSPECTION MINÉRALOGIQUE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travaux que l'on exécute dans les lieux souterrains</w:t>
        <w:br/>
        <w:t>pour extraire des minéraux, précieux ou communs, tous corps</w:t>
        <w:br/>
        <w:t>inorganiques, sont de trois catégories : ceux de la recherche</w:t>
        <w:br/>
        <w:t>pour découvrir les gîtes, ceux évaluant leur importance,</w:t>
        <w:br/>
        <w:t>-enfin ceux d'extraction. Jusqu'à nos jours les études de</w:t>
        <w:br/>
        <w:t>découverte et d'estimation avaient pour guide principal la</w:t>
        <w:br/>
        <w:t>•géologie de la région. La Radiesthésie lui est devenue un</w:t>
        <w:br/>
        <w:t>-auxiliaire des plus précieux.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Nul ne peut faire des recherches pour découvrir des mines</w:t>
        <w:br/>
        <w:t>•qu'avec le consentement du propriétaire de la surface ou</w:t>
        <w:br/>
        <w:t>■avec l'autorisation de l'Administration des Mines de l'arron</w:t>
        <w:t>-</w:t>
        <w:br/>
        <w:t>dissement minéralogique. Légalement, une mine est propriété</w:t>
        <w:br/>
        <w:t>distincte de la surface et créée au profit du concessionnaire,</w:t>
        <w:br/>
        <w:t>-avec indemnité préalablement prévue envers le propriétaire</w:t>
        <w:br/>
        <w:t>de la surface.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minerai d'or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recherche de l'or préoccupe à juste</w:t>
        <w:br/>
        <w:t>raison de nombreux prospecteurs. Il existe d'ailleurs de beaux</w:t>
        <w:br/>
        <w:t>-gisements encore inconnus.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dehors du concours de la Radiesthésie, on ne connaît</w:t>
        <w:br/>
        <w:t>•guère d'indication qui puisse fournir, avec certitude. des</w:t>
        <w:br/>
        <w:t>données sur la présence de l'or dans une région. On se base</w:t>
        <w:br/>
        <w:t>parfois pour ces déductions sur des roches à or visible.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8" w:lineRule="auto"/>
        <w:ind w:left="0" w:right="0" w:firstLine="440"/>
        <w:jc w:val="both"/>
        <w:sectPr>
          <w:headerReference w:type="default" r:id="rId55"/>
          <w:headerReference w:type="even" r:id="rId56"/>
          <w:footnotePr>
            <w:pos w:val="pageBottom"/>
            <w:numFmt w:val="decimal"/>
            <w:numRestart w:val="continuous"/>
          </w:footnotePr>
          <w:pgSz w:w="10195" w:h="16522"/>
          <w:pgMar w:top="408" w:right="442" w:bottom="408" w:left="461" w:header="0" w:footer="3" w:gutter="0"/>
          <w:pgNumType w:start="3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a. en effet, des roches qui sont plus ou moins pré</w:t>
        <w:t>-</w:t>
        <w:br/>
        <w:t>destinées à contenir de l'or. Mais il n'y a pas de roches</w:t>
        <w:br/>
        <w:t>qui soient à coup sûr aurifères. Quand on rencontre une</w:t>
        <w:br/>
        <w:t>pépite, elle sort généralement d'un quartz, dans lequel elle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300" w:right="0" w:firstLine="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s'est moulée, quartz qui, en se brisant, donne la liberté à</w:t>
        <w:br/>
        <w:t>cette pépite. Celle-ci s'est moulée à cet endroit, parce que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moule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était garni de poussières d 'une pyrite de fer</w:t>
        <w:br/>
        <w:t>oxydée, transformée en limonite. Comme certains courants</w:t>
        <w:br/>
        <w:t>électriques peuvent fort bien se produire dans un liquide</w:t>
        <w:br/>
        <w:t>et s'y précipiter, il arrive que des pepites se forment dans</w:t>
        <w:br/>
        <w:t>des quartz.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y a donc des fortunes à réaliser à déceler la présence-</w:t>
        <w:br/>
        <w:t>de ces courants galvaniques, ou celle des pépites déjà for</w:t>
        <w:t>-</w:t>
        <w:br/>
        <w:t>mées, ou encore celle de l'or en poudre dans un sable</w:t>
        <w:br/>
        <w:t>déposé par les eaux.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prospection de pépites ou d'un filon minéralogique</w:t>
        <w:br/>
        <w:t>quelconque se fait, radiesthésiquement, dans les mêmes</w:t>
        <w:br/>
        <w:t>conditions que celle d'une nappe d'eau souterraine. Nous</w:t>
        <w:br/>
        <w:t>reportons à cet effet l'Etudiant au Torne 1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vertAlign w:val="superscript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ce Cours.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différence est à observer toutefois. Les dimensions</w:t>
        <w:br/>
        <w:t>d'un filon minéralogique sont généralement beaucoup plus</w:t>
        <w:br/>
        <w:t xml:space="preserve">grandes que celles d'un ruisseau, car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que^</w:t>
        <w:br/>
        <w:t>le filon produit sont à bien plus grande distance. Il est donc</w:t>
        <w:br/>
        <w:t>beaucoup plus facile de tomber sur le filon lui-même. L'usage</w:t>
        <w:br/>
        <w:t>du Révélateur Schumfell, anti-images parfait, précisera d'au</w:t>
        <w:t>-</w:t>
        <w:br/>
        <w:t>tant mieux le centre du filon. Mais dans cette recherche, il</w:t>
        <w:br/>
        <w:t>y a lieu de se méfier de deux écueils : celui de l'influe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fr-FR" w:eastAsia="fr-FR" w:bidi="fr-FR"/>
        </w:rPr>
        <w:t>nce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-</w:t>
        <w:br/>
        <w:t>de la radio-activité d'abord, celui de la confusion du Rayon</w:t>
        <w:br/>
        <w:t>Fondamental du minerai avec les Rayons d'Union successifs.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50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trésors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: Si le prospecteur de minerais précieux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désormais dans la Radiesthésie un aide sérieux, le chercheur</w:t>
        <w:br/>
        <w:t xml:space="preserve">de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trésors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peut, grâce à elle, multiplier considérablement ses</w:t>
        <w:br/>
        <w:t>trouvailles. Sachant que la terre, le pied des arbres, les vieux</w:t>
        <w:br/>
        <w:t>puits, les vieux murs, les souterrains renferment souvent 'de</w:t>
        <w:br/>
        <w:t>nombreux trésors que l'homme a volontairement cachés et</w:t>
        <w:br/>
        <w:t>que ses successeurs ont été jusqu'ici impuissants à retrouver,</w:t>
        <w:br/>
        <w:t>il peut désormais mener méthodiquement ses investigations.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noter que le trésor appartient 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 tout à celuï</w:t>
        <w:br/>
        <w:t xml:space="preserve">qui l'a découvert dans sa propriété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moitié au dé</w:t>
        <w:t>-</w:t>
        <w:br/>
        <w:t>tecteur et pour moitié au propriétaire, s'il a été découvert</w:t>
        <w:br/>
        <w:t>sur le fonds d'autrui. Par trésor, on peut entendre l'amas.</w:t>
        <w:br/>
        <w:t>d'or, d'argent ou de choses précieuses mises en cachette.</w:t>
      </w:r>
      <w:r>
        <w:br w:type="page"/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320" w:line="226" w:lineRule="auto"/>
        <w:ind w:left="0" w:right="0" w:firstLine="0"/>
        <w:jc w:val="center"/>
      </w:pPr>
      <w:bookmarkStart w:id="6" w:name="bookmark6"/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  <w:bookmarkEnd w:id="6"/>
    </w:p>
    <w:p>
      <w:pPr>
        <w:pStyle w:val="Style2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960" w:val="left"/>
        </w:tabs>
        <w:bidi w:val="0"/>
        <w:spacing w:before="0" w:after="12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Influence de la radio-activité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Plaçons une</w:t>
        <w:br/>
        <w:t>pièce d'argent sur une table : en l'examinant sérieusement</w:t>
        <w:br/>
        <w:t>avec une pointe-antenne, nous constatons qu'un pendule réglé</w:t>
        <w:br/>
        <w:t>sur l'argent cesse de tourner pour peu que notre pointe-</w:t>
        <w:br/>
        <w:t>antenne s'écarte d'un millimètre de la pièce. A côté de !a</w:t>
        <w:br/>
        <w:t xml:space="preserve">pièce de monnaie plaçons maintenant un corps radio-actif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:•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fragment de minerai de pechblende. par exemple, nous</w:t>
        <w:br/>
        <w:t>constatons que notre pendule tourne, maintenant, comme</w:t>
        <w:br/>
        <w:t xml:space="preserve">si les dimensions de la pièce étaient devenues subitemen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*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celles d'une assiette.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Enlevons notre minerai, et remplaçons-le par un flacon</w:t>
        <w:br/>
        <w:t>vide hermétiquement fermé depuis une heure environ, nous</w:t>
        <w:br/>
        <w:t xml:space="preserve">observons,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question du coefficient d'amplification près,</w:t>
        <w:br/>
        <w:t>la production du même phénomène. C'est donc que, sous</w:t>
        <w:br/>
        <w:t>l'action des Rayons RS (de la radio-activité). dont l'émission</w:t>
        <w:br/>
        <w:t>est commune au corps radio-actif et à l'air ionisé contenu</w:t>
        <w:br/>
        <w:t>dans le flacon, le rayonnement de la pièce s'est étendu au</w:t>
        <w:br/>
        <w:t>point de nous donner l'illusion d'une pièce de .monnaie de</w:t>
        <w:br/>
        <w:t>dimensions énormes.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nous est. en effet, facile de constater, en opérant sur</w:t>
        <w:br/>
        <w:t>un flacon vide fermé, que, au point de, vue émission de</w:t>
        <w:br/>
        <w:t>rayonnements et action extérieure, l'air contenu dans une</w:t>
        <w:br/>
        <w:t>enceinte hermétiquement close se comporte comme un mine</w:t>
        <w:t>-</w:t>
        <w:br/>
        <w:t>rai radio-actif, tel le minerai de pechblende.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existe, évidemment, de nombreux terrains radio-actifs.</w:t>
        <w:br/>
        <w:t>Mais tous les terrains poreux (sables, remblais récents, etc.)</w:t>
        <w:br/>
        <w:t>contenant de l'air confiné et, par conséquent, ionisé, don</w:t>
        <w:t>-</w:t>
        <w:br/>
        <w:t xml:space="preserve">nent lieu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ce phénomène d'amplification. Leur action, en</w:t>
        <w:br/>
        <w:t>outre. en écartant les images de leur emplacement normal,</w:t>
        <w:br/>
        <w:t>fausse les indications de profondeur que donne le procédé</w:t>
        <w:br/>
        <w:t xml:space="preserve">dit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du fil de profondeur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(dont il est question page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17).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20"/>
        <w:jc w:val="both"/>
        <w:rPr>
          <w:sz w:val="32"/>
          <w:szCs w:val="32"/>
        </w:rPr>
        <w:sectPr>
          <w:headerReference w:type="default" r:id="rId57"/>
          <w:headerReference w:type="even" r:id="rId58"/>
          <w:headerReference w:type="first" r:id="rId59"/>
          <w:footnotePr>
            <w:pos w:val="pageBottom"/>
            <w:numFmt w:val="decimal"/>
            <w:numRestart w:val="continuous"/>
          </w:footnotePr>
          <w:pgSz w:w="10195" w:h="16522"/>
          <w:pgMar w:top="1661" w:right="443" w:bottom="336" w:left="445" w:header="0" w:footer="3" w:gutter="0"/>
          <w:pgNumType w:start="14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La présence d'un champ magnétique est sans effet pour</w:t>
        <w:br/>
        <w:t>combattre cette action : mais l'usage de la pointe, aussi</w:t>
        <w:br/>
        <w:t>bien dans le travail sur plan que dans la prospection sur le</w:t>
        <w:br/>
        <w:t xml:space="preserve">terrain, réduit, généralement, le rayonnement d'un objet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à.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celui de ses dimensions réelles et rétablit la véritable pro</w:t>
        <w:t>-</w:t>
        <w:br/>
        <w:t>fondeur.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pourquoi, dans la mesure de la profondeur par la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méthode du fil de profondeur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dont il est question page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17,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indispensable de maintenir pointue la tige en fer à</w:t>
        <w:br/>
        <w:t>:aquelle est fixé le fil de cuivre. On peut lui associer un</w:t>
        <w:br/>
        <w:t>aimant en fer à cheval surmonté d'un témoin. mais il est</w:t>
        <w:br/>
        <w:t>indispensable de conserver la tige pointue.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rappelons ci-après ce procédé qui, bien entendu,</w:t>
        <w:br/>
        <w:t>peut être employé pour l'eau, le pétrole, etc., jusqu'à une</w:t>
        <w:br/>
        <w:t>certaine profondeur au-delà de laquelle on doit le compiéter</w:t>
        <w:br/>
        <w:t>par un dispositif d'intensification.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1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autre écueil, dont il convient de se méfier, est le sui</w:t>
        <w:t>-</w:t>
        <w:br/>
        <w:t>vant :</w:t>
      </w:r>
    </w:p>
    <w:p>
      <w:pPr>
        <w:pStyle w:val="Style2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960" w:val="left"/>
        </w:tabs>
        <w:bidi w:val="0"/>
        <w:spacing w:before="0" w:after="0" w:line="22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Le Rayon Fondamental de l'Or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pro</w:t>
        <w:t>-</w:t>
        <w:br/>
        <w:t xml:space="preserve">cédé de recherche par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très souvent</w:t>
        <w:br/>
        <w:t>utilisé pour la détermination d'abord de la direction, ensuite</w:t>
        <w:br/>
        <w:t>de l'emplacement exact, de la masse de métal précieux</w:t>
        <w:br/>
        <w:t>{argent, or, 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place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correspondant au métal recherché.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endroit quelconque du terrain, sur une planchette</w:t>
        <w:br/>
        <w:t xml:space="preserve">surélevée. On fait le tour, au pendule, de ce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Il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arrive un moment où le pendule coupe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&gt;&gt;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entre ce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la masse métallique précieuse recher</w:t>
        <w:t>-</w:t>
        <w:br/>
        <w:t xml:space="preserve">chée. On parvient ainsi à fixer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direction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laquelle</w:t>
        <w:br/>
        <w:t>cette masse se trouve enfouie. Il suffit de procéder ensuite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deux ou trois autres recoupements semblables en plaçant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deux ou trois autres endroits du terrain.</w:t>
        <w:br/>
        <w:t>On obtient ainsi des lignes de direction qui se rejoignent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point géométrique triangulaire, qui précise l'e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m p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-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•cement exact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l'objet ou du corps recherché.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L'échec que nous voulons signaler réside en ce qu'il ne</w:t>
        <w:br/>
        <w:t xml:space="preserve">faut pas confondre, en contournant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le</w:t>
        <w:br/>
        <w:t xml:space="preserve">pendule, le Rayon Fondamental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les Rayons</w:t>
        <w:br/>
        <w:t>d'Union successifs.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  <w:sectPr>
          <w:headerReference w:type="default" r:id="rId60"/>
          <w:footerReference w:type="default" r:id="rId61"/>
          <w:headerReference w:type="even" r:id="rId62"/>
          <w:footerReference w:type="even" r:id="rId63"/>
          <w:footnotePr>
            <w:pos w:val="pageBottom"/>
            <w:numFmt w:val="decimal"/>
            <w:numRestart w:val="continuous"/>
          </w:footnotePr>
          <w:pgSz w:w="10195" w:h="16522"/>
          <w:pgMar w:top="1661" w:right="443" w:bottom="336" w:left="44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effet, le Rayon Fondamental de l'argent est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90'*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;</w:t>
        <w:br/>
        <w:t xml:space="preserve">celui de l'or est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270"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Ouest. Suivant l'objet ou le corps pré</w:t>
        <w:t>-</w:t>
        <w:br/>
        <w:t>cieux ou commun recherché, il convient de connaître et se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1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méfier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son Rayon Fondamental. Celui-ci ne donne pas</w:t>
        <w:br/>
        <w:t xml:space="preserve">une direcrion, mais sert, en d'autres circonstances,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 identifier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corps.</w:t>
      </w:r>
    </w:p>
    <w:p>
      <w:pPr>
        <w:pStyle w:val="Style2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960" w:val="left"/>
        </w:tabs>
        <w:bidi w:val="0"/>
        <w:spacing w:before="0" w:after="60" w:line="214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Méthode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fil de profondeur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 un point</w:t>
        <w:br/>
        <w:t xml:space="preserve">queiconque au-dessus du gisemen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nous voulons déter</w:t>
        <w:t>-</w:t>
        <w:br/>
        <w:t>miner la profondeur, enfonçons une tige poimue en fer.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1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sommet de cette fiche attachons un fil métallique</w:t>
        <w:br/>
        <w:t>(cuivre de préférence) que nous étendrons horizontalement</w:t>
        <w:br/>
        <w:t>sur des piquets terminés par des supports isolants.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1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a constaté que tout se passait comme si les ondes</w:t>
        <w:br/>
        <w:t>émanées du corps se rabattaient le long du fil en émettant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éraiement deux images symérriques de l'objet prospecté</w:t>
        <w:br/>
        <w:t>(fig. 2).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571490" cy="2987040"/>
            <wp:docPr id="72" name="Picutre 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4"/>
                    <a:stretch/>
                  </pic:blipFill>
                  <pic:spPr>
                    <a:xfrm>
                      <a:ext cx="557149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37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L'opérateur se déplace le long du fil qu'il encadre de ses</w:t>
        <w:br/>
        <w:t>deux jambes. Au cours de ce trajet le pendule réglé sur le</w:t>
        <w:br/>
        <w:t xml:space="preserve">minerai tourne au-dessus du fil sauf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l'endroit des images</w:t>
        <w:br/>
        <w:t>dont il signale la proximité par une oscillation. Il tou ne sur</w:t>
        <w:br/>
        <w:t>ces images que l'on trouve à très petite distance du fil et</w:t>
        <w:br/>
        <w:t>de chaque côté. Dès qu'il arrive sur l'image du corps cherché,</w:t>
        <w:br/>
        <w:t>la baguet. e ou le pendule réagissent. La distance entre ce</w:t>
        <w:br/>
        <w:t>point et le point initial donne la profondeur du corps.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 w:firstLine="420"/>
        <w:jc w:val="both"/>
        <w:sectPr>
          <w:footnotePr>
            <w:pos w:val="pageBottom"/>
            <w:numFmt w:val="decimal"/>
            <w:numRestart w:val="continuous"/>
          </w:footnotePr>
          <w:pgSz w:w="10195" w:h="16522"/>
          <w:pgMar w:top="1589" w:right="665" w:bottom="972" w:left="68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on continue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suivre le fil, l'instrument ne cesse de</w:t>
        <w:br/>
        <w:t>tourner tant qu'on se trouve sur l'image, et s'arrête dès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20" w:right="0" w:firstLine="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qu'on l'a dépassée. En mesurant sur le fil l'inte-valle compris</w:t>
        <w:br/>
        <w:t xml:space="preserve">entre le point initial et le point final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réaction. 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2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obtient l'épaisseur e du gisement.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20" w:right="0" w:firstLine="4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Si la profondeur paraît très grande, on remplace les pre</w:t>
        <w:t>-</w:t>
        <w:br/>
        <w:t xml:space="preserve">mières longueu; s de fil par des bobines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00. 50, 25.</w:t>
        <w:br/>
        <w:t>10 mètres, ce qui évite de longs déplacements.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220" w:right="0" w:firstLine="4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En raison du grand nombre d'images diurnes qu'un objet</w:t>
        <w:br/>
        <w:t xml:space="preserve">produit de jour sur sa verticale, 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avantage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ne mesurer</w:t>
        <w:br/>
        <w:t>la profondeur qu'après le coucher du soleil ou de faire usage</w:t>
        <w:br/>
        <w:t>du Révélateur Schumfell. Sans cela on risque de confondre</w:t>
        <w:br/>
        <w:t xml:space="preserve">la profondeur d'une de ces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images» avec celle de l'objet</w:t>
        <w:br/>
        <w:t>lui-même.</w:t>
      </w:r>
    </w:p>
    <w:p>
      <w:pPr>
        <w:pStyle w:val="Style2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600" w:val="left"/>
        </w:tabs>
        <w:bidi w:val="0"/>
        <w:spacing w:before="0" w:after="0" w:line="240" w:lineRule="auto"/>
        <w:ind w:left="0" w:right="0" w:firstLine="640"/>
        <w:jc w:val="left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 dosage des minerais à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l'aide de pendule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22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principe de l'analyse quantitative des corps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l'aide du pendule</w:t>
        <w:br/>
        <w:t>repose sur les modalités du phénomène du rayon d'union.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22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Deux coupelles sont fixées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0 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m. de distance, au maximum sur une</w:t>
        <w:br/>
        <w:t xml:space="preserve">planchette de bois bien sec. Le milieu de cette distance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marqué</w:t>
        <w:br/>
        <w:t>par un trait bien visible.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22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l'une des coupelles, on place le minerai dont l'analyse quali</w:t>
        <w:t>-</w:t>
        <w:br/>
        <w:t>tative, par les méthodes ordinaires (réglage, série, rayon fondamental),</w:t>
        <w:br/>
        <w:t xml:space="preserve">a révélé les éléments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a, b,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d.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s'agit de chercher le poids de</w:t>
        <w:br/>
        <w:t>chacun de ces éléments qui se trouve dans le poids P de l'échantillon</w:t>
        <w:br/>
        <w:t>que l'on a placé dans la première des deux coupelles.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22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Deux opérateurs sont nécessaires. Le premier place au-dessus du</w:t>
        <w:br/>
        <w:t xml:space="preserve">point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son pendule réglé pour l'élément 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la main gauche,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il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fait signe au second opérateur, qui verse, dans la seconde coupelle.</w:t>
        <w:br/>
        <w:t xml:space="preserve">do la poudre de l'élément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a,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tourne. Dès qu'il voit que la</w:t>
        <w:br/>
        <w:t xml:space="preserve">giration faiblit, il fait signe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son aide de verser avec prudence. Sitôt</w:t>
        <w:br/>
        <w:t xml:space="preserve">que le pendule oscille,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l'arrête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par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geste bref.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moment,</w:t>
        <w:br/>
        <w:t>le minerai et la seconde coupelle contiennent exactement le même</w:t>
        <w:br/>
        <w:t>poids de l'élément a, qui se trouve ainsi dosé. Le poids de la poudre</w:t>
        <w:br/>
        <w:t xml:space="preserve">de la coupelle témoin représente le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poids radiesthésique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 l'élément</w:t>
        <w:br/>
        <w:t>étudié. Si l'opération a été bien faite, ce poids doit être rigoureuse</w:t>
        <w:t>-</w:t>
        <w:br/>
        <w:t xml:space="preserve">ment égal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celui que donnerait une balance théoriquement parfaite.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leader="hyphen" w:pos="8822" w:val="left"/>
        </w:tabs>
        <w:bidi w:val="0"/>
        <w:spacing w:before="0" w:after="0" w:line="211" w:lineRule="auto"/>
        <w:ind w:left="22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opère de même pour les autres éléments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b,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d,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si P est le</w:t>
        <w:br/>
        <w:t xml:space="preserve">poids do l'échantillon,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p p' p" p"'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celui des éléments pesés, son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100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p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dosage en chacun d'eux est représenté par la formule x = </w:t>
        <w:tab/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8121" w:val="left"/>
        </w:tabs>
        <w:bidi w:val="0"/>
        <w:spacing w:before="0" w:after="0" w:line="221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{les poids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p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P étant exprimés dans la même unité}.</w:t>
        <w:tab/>
        <w:t>P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220" w:right="0" w:firstLine="340"/>
        <w:jc w:val="both"/>
        <w:sectPr>
          <w:footnotePr>
            <w:pos w:val="pageBottom"/>
            <w:numFmt w:val="decimal"/>
            <w:numRestart w:val="continuous"/>
          </w:footnotePr>
          <w:pgSz w:w="10195" w:h="16522"/>
          <w:pgMar w:top="1670" w:right="480" w:bottom="408" w:left="48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va sans dire que, pour que le résultat soit exact, il faut savoir</w:t>
        <w:br/>
        <w:t>écarter de l'opération un certain nombre de causes d'erreur suscep</w:t>
        <w:t>-</w:t>
        <w:br/>
        <w:t>tibles d" la fausser, et dont la moindre n'est pas la difficulté de</w:t>
        <w:br/>
        <w:t>placer riooureusement le centro de gravité des corps aux points A</w:t>
        <w:br/>
        <w:t xml:space="preserve">et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8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ct d'apprécier sur une distance d'un mètre la position exacte du</w:t>
        <w:br/>
        <w:t>point neutre.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M. Brard, ingénieur de l'Ecole Centrale de Paris, après avoir long</w:t>
        <w:t>-</w:t>
        <w:br/>
        <w:t>temps travaillé par ce procédé. le trouva trop rudimentaire, bion</w:t>
        <w:br/>
        <w:t>que la recherche du point neutre à l'aide d'une pointe-antenne irès</w:t>
        <w:br/>
        <w:t>fine lui eût dé|0 apporté un surcroît de précision.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Il eut l'idée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1° D'allonger (sans augmenter pour cela les dimensions de la plan</w:t>
        <w:t>-</w:t>
        <w:br/>
        <w:t xml:space="preserve">chette). la distance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B qui sépare les deux masses, celle du corps</w:t>
        <w:br/>
        <w:t>li analyser et celle du corps témoin en réunissant ces deux corps au</w:t>
        <w:br/>
        <w:t>moyen d'un conducteur bobiné, ce qui revient è étendre le dispositif</w:t>
        <w:br/>
        <w:t>sommaire indiqué à la page 195, Fig. 76, Tome l.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2° De concentrer l'action de ces masses sur des surfaces très petites.</w:t>
        <w:br/>
        <w:t>réduites théoriquement è des points matériels (sections droites d'un</w:t>
        <w:br/>
        <w:t xml:space="preserve">fil) ; ce qui revient 0 négliger dans l'apprèciation de la distance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B</w:t>
        <w:br/>
        <w:t>les dimensions des corps en présence. Il y parvenait en enfermant</w:t>
        <w:br/>
        <w:t>ces corps dans des cages métalliques imperméables au rayon d'union.</w:t>
        <w:br/>
        <w:t>lequel, dès lors ne pouvait se développer qu'en passant par les poinb</w:t>
        <w:br/>
        <w:t>de pénétration du circuit dans les cages. Le poids radiesthésique des</w:t>
        <w:br/>
        <w:t>deux corps se trouvait ainsi concentré sur ces deux points.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Ce dispositif, qui apportait déjà un surcroît considérable de précision.</w:t>
        <w:br/>
        <w:t>bénéficia bientôt d'une heureuse découverte du commandant Gorceb</w:t>
        <w:br/>
        <w:t>qui venait d'observer que l'on augmentait considérablement la portée</w:t>
        <w:br/>
        <w:t>du rayon d'union en plaçant l'un des corps sur le parcours d'un circuit</w:t>
        <w:br/>
        <w:t>oscillant.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Brord compléta donc sa première balance en intercalant dans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circuit une self et un condensateur variable de un à deux millièmes</w:t>
        <w:br/>
        <w:t>de microfarad : ce qui permettait d'allonger è volonté la portée dl,)</w:t>
        <w:br/>
        <w:t>rayon d'union, avantage fort intéressant dans le cas du dosage de</w:t>
        <w:br/>
        <w:t>masses infinitésimales.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Les inventeurs ne tardèrent pas è remorquer qu'une longueur de</w:t>
        <w:br/>
        <w:t>fil bien moindre que celle qu'ils avaient adoptée était très suffisante</w:t>
        <w:br/>
        <w:t>pour donner à leur appareil une sensibilité très supérieure è celle des</w:t>
        <w:br/>
        <w:t>meilleures balances employées dans les laboratoires de chimie : et, s'en</w:t>
        <w:br/>
        <w:t>tenant è une longueur de fil de 18 mètres. ils réalisèrent leur deuxième</w:t>
        <w:br/>
        <w:t>a ppareil.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Ils précisèrent aussi les procédés è employer pour éliminer l'action</w:t>
        <w:br/>
        <w:t>des influences étrangères susceptibles de modifier le poids radiesthé</w:t>
        <w:t>-</w:t>
        <w:br/>
        <w:t>sique du corps étudié et obtenir que ce poids soit rigoureusement</w:t>
        <w:br/>
        <w:t>égal è celui que donnerait une balance de haute précision.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Dans la deuxième édition de leur ouvrage, MM. Brard et Gorcei)t</w:t>
        <w:br/>
        <w:t>indiquent do nouvelles simplifications et de nouveaux perfectionnements</w:t>
        <w:br/>
        <w:t>apportés è leur appareil et donnent le moyen de l'utiliser pour la</w:t>
        <w:br/>
        <w:t>perception physique à distanco par l'adjonction d'un électro-aimant</w:t>
        <w:br/>
        <w:t>qui le transforme en un nouvel instrument connu sous le nom de</w:t>
        <w:br/>
        <w:t>Percepteur B G.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  <w:sectPr>
          <w:headerReference w:type="default" r:id="rId66"/>
          <w:footerReference w:type="default" r:id="rId67"/>
          <w:headerReference w:type="even" r:id="rId68"/>
          <w:footerReference w:type="even" r:id="rId69"/>
          <w:footnotePr>
            <w:pos w:val="pageBottom"/>
            <w:numFmt w:val="decimal"/>
            <w:numRestart w:val="continuous"/>
          </w:footnotePr>
          <w:pgSz w:w="10195" w:h="16522"/>
          <w:pgMar w:top="1670" w:right="480" w:bottom="408" w:left="485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Il convient, toutefois, de mettre en garde les opérateurs contre lo!-</w:t>
        <w:br/>
        <w:t>analysos de fontes et aciers, en raison du magnétisme et de la</w:t>
        <w:br/>
        <w:t>compression, qui produisent des anomalies.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TRENTE-TROISIÈME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PROSPECTION DU PÉTROLE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80" w:line="233" w:lineRule="auto"/>
        <w:ind w:left="0" w:right="0" w:firstLine="0"/>
        <w:jc w:val="center"/>
        <w:rPr>
          <w:sz w:val="36"/>
          <w:szCs w:val="36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Docu^nta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pétrole se présente généralement. dans la nature. sous</w:t>
        <w:br/>
        <w:t xml:space="preserve">lo forme liquide. Toutefois. quand il est mélangé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certaines</w:t>
        <w:br/>
        <w:t>matières. il se p. ésente sous la forme solide ou bitumineuse ;</w:t>
        <w:br/>
        <w:t>enfin. on le rencon; re parfois sous la forme gazeuse.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fait est connu depuis longtemps que le pétrole existe</w:t>
        <w:br/>
        <w:t xml:space="preserve">dans le sous-sol de notre pays. En Alsace,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Pechebronn, un</w:t>
        <w:br/>
        <w:t xml:space="preserve">gisement était exploité depuis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1735,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on n'extrayait d'un</w:t>
        <w:br/>
        <w:t>soble bitumeux que des graisses consistantes employées au</w:t>
        <w:br/>
        <w:t>graissage des essieux. Depuis. ce gisement est devenu un</w:t>
        <w:br/>
        <w:t>des centres les p!us importants de production d'huile.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Pendant de nombreuses années cette question a été négli</w:t>
        <w:t>-</w:t>
        <w:br/>
        <w:t xml:space="preserve">gée 'et le pétrole impo té de l’étranger ressort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prix</w:t>
        <w:br/>
        <w:t>prohibitif. ,L'économie du pays en est gravement atteinte.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Or. depuis quelques temps. les pouvoirs publics se sont</w:t>
        <w:br/>
        <w:t>émus de cette situation et des recherches ainsi que des son-</w:t>
        <w:br/>
        <w:t>doges ont été entrepris : mais les résultats ont été assez</w:t>
        <w:br/>
        <w:t>déconcertants et peu encourageants.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Ici. pourtant. les radiesthésistes doivent avoir leur mot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dire. On ne répétera jamais assez que nos accessoires.</w:t>
        <w:br/>
        <w:t>baguette et pendule. sont trop décriés. trop méprisés. et</w:t>
        <w:br/>
        <w:t xml:space="preserve">devons-nous souhaiter qu'on ait recours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eux si l'on veut</w:t>
        <w:br/>
        <w:t>que les sondoqes ne succèdent aux sondages. sans résultat</w:t>
        <w:br/>
        <w:t>et ou détriment du budget de l'Etat.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  <w:sectPr>
          <w:headerReference w:type="default" r:id="rId70"/>
          <w:footerReference w:type="default" r:id="rId71"/>
          <w:headerReference w:type="even" r:id="rId72"/>
          <w:footerReference w:type="even" r:id="rId73"/>
          <w:footnotePr>
            <w:pos w:val="pageBottom"/>
            <w:numFmt w:val="decimal"/>
            <w:numRestart w:val="continuous"/>
          </w:footnotePr>
          <w:pgSz w:w="10195" w:h="16522"/>
          <w:pgMar w:top="427" w:right="432" w:bottom="427" w:left="446" w:header="0" w:footer="3" w:gutter="0"/>
          <w:pgNumType w:start="3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recherche de « l'or noir » au moyen du pendule</w:t>
        <w:br/>
        <w:t>et de lo boquette doit être entreprise dans not e pays où</w:t>
        <w:br/>
        <w:t>l'on ne se soucie pas assez de ce qui se passe dans les Etats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voisins : Italie, Allemagne, etc... où la radiesthésie 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l'honneur, employée pour les prospections du sous-sol aussi</w:t>
        <w:br/>
        <w:t xml:space="preserve">bien qu'elle l'a été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fins militaires.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reprenons notre sujet au point où nous disions que</w:t>
        <w:br/>
        <w:t>des recherches avaient déjà été entreprises et laissons par</w:t>
        <w:t>-</w:t>
        <w:br/>
        <w:t>ler M. Armand Viré, docteur ès sciences, ex-Directeur du</w:t>
        <w:br/>
        <w:t xml:space="preserve">Muséum,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propos de recherches qui remontent à une</w:t>
        <w:br/>
        <w:t xml:space="preserve">ving.aine d'années déjà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collaboration avec M. Bidre-</w:t>
        <w:br/>
        <w:t>man, nous expérimentions nos méthodes à Gabian, dans le</w:t>
        <w:br/>
        <w:t>département de l'Hérault. (A propos de ce nom de Gabian,</w:t>
        <w:br/>
        <w:t>on sait qu'en Médecine et en Pharmacie, le pétrole porte</w:t>
        <w:br/>
        <w:t>le nom d'huile de Gabian.) Nous iraçâmes le périmètre des</w:t>
        <w:br/>
        <w:t>gisements tels qu'il nous apparaissait.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avait été fait alo. s 23 sondages. L'ingénieur directeur</w:t>
        <w:br/>
        <w:t xml:space="preserve">des travaux, sur le vu de notre tracé nous •déclare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3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puits seulement avaient donné du pétrole et se trouvaient</w:t>
        <w:br/>
        <w:t>enclos précisément dans no re périmètre. Les 20 autres. res</w:t>
        <w:t>-</w:t>
        <w:br/>
        <w:t>tés stériles, se situaient en dehors de celui-ci.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département de l'Ain, nous nous trouvâmes un</w:t>
        <w:br/>
        <w:t>jour devant un sondage en cours pour rechercher du pétrole.</w:t>
        <w:br/>
        <w:t>C'était une belle occasion d'expérience. Nous proposâmes de</w:t>
        <w:br/>
        <w:t>prospecter et nous pûmes déclarer que l'on ne remonterait</w:t>
        <w:br/>
        <w:t xml:space="preserve">rien. Efectivement, ce puits poussé jusqu'à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1.100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mètres de</w:t>
        <w:br/>
        <w:t>profondeur resta stérile.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38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Au cours de nos différentes prospections à travers la</w:t>
        <w:br/>
        <w:t>France, nous nous sommes préoccupés, pour notre instruction</w:t>
        <w:br/>
        <w:t>personnelle de la question du pétrole, et nous croyons pou</w:t>
        <w:t>-</w:t>
        <w:br/>
        <w:t>voir affirmer que la France pourrait produire au moins une</w:t>
        <w:br/>
        <w:t xml:space="preserve">bonne partie de sa consommation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M. de Marsay, de.son côté, s'exprimait ainsi, 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une</w:t>
        <w:br/>
        <w:t>dizaine d'années, lors d'une conférence faite à Paris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l'heure actuelle, il est difficile à un radiesthésiste de</w:t>
        <w:br/>
        <w:t>certifier sur le terrain quelque présence de pétrole lampant.</w:t>
        <w:br/>
        <w:t>En effet, tous les hydrocarbures renfermés dans le sous-sol</w:t>
        <w:br/>
        <w:t>donnent des réactions radiesthésiques et je ne me sens pas</w:t>
        <w:br/>
        <w:t xml:space="preserve">capable de discerner avec certitude si j’ai affaire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</w:t>
        <w:br/>
        <w:t xml:space="preserve">pétrole 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bitumes.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260" w:right="0" w:firstLine="3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Ce que je peux dire, lorsque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les forages ont été décidés,</w:t>
        <w:br/>
        <w:t>ce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d'après les manifestations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de mon pendule, qu'à un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endroit donné se trouvent ou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ne se trouvent pas des hydro</w:t>
        <w:t>-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carbures, cela pourra être du p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ro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 ou du bitume : mais</w:t>
        <w:br/>
        <w:t xml:space="preserve">si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aucune réaction ne se fait sentir,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certitude est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qu'il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n'y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pas de pétrole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l'endroit envisagé.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260" w:right="0" w:firstLine="360"/>
        <w:jc w:val="both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«Actuellement, deux radiesthésistes a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ura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trouvé des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terrains pétrolifères dans la région située entre Lyon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Clermont-Ferrand, dans les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plaines de la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magn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, ainsi que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dans le département du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Lot-et-Garonne.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80" w:line="233" w:lineRule="auto"/>
        <w:ind w:left="260" w:right="0" w:firstLine="36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Ces observations demanderaient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être vérifiées, mois,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ne sont-elles pas prometteuses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des plus beaux espoirs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33" w:lineRule="auto"/>
        <w:ind w:left="260" w:right="0" w:firstLine="3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Caractéristiques radiesthésiques du pétrole brut</w:t>
        <w:br/>
        <w:t xml:space="preserve">liquide: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pétrole brut liquide,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qu'on l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'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xt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it des puits,</w:t>
        <w:br/>
        <w:t xml:space="preserve">est un matériau complexe formé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d'un mélange de plusieurs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corps composés. Il fait tourner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pendule en sens inverse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des aiguilles d'une montre.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60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Ses caractéristiques sont les suivantes :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8232" w:val="left"/>
        </w:tabs>
        <w:bidi w:val="0"/>
        <w:spacing w:before="0" w:after="200" w:line="240" w:lineRule="auto"/>
        <w:ind w:left="0" w:right="0" w:firstLine="600"/>
        <w:jc w:val="left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Série : 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3.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Rayon fondamental 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343°.</w:t>
        <w:tab/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260" w:right="0" w:firstLine="36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Chez les personnes sensibles,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pé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rol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brut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 semble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attirer le pendule et l'alourdir ; de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plus, sa giration donne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l'impression que l'instrument se meut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dans un bain d ' h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ui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80" w:line="233" w:lineRule="auto"/>
        <w:ind w:left="26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Prospection du pétrole: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Tout ce q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été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dit de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</w:t>
        <w:br/>
        <w:t xml:space="preserve">prospection d'une nappe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d'eau souterraine, s'applique à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c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 d'une couche pétrolifère.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régler convenablement</w:t>
        <w:br/>
        <w:t xml:space="preserve">le Révélateur Schumfell, e;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d'ailleurs pour recourir au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pro</w:t>
        <w:t>-</w:t>
        <w:br/>
        <w:t xml:space="preserve">cédé du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&lt;e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témoin » dont l'usage est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ind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pen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b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convient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se procurer un échantillon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 brut.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30" w:lineRule="auto"/>
        <w:ind w:left="260" w:right="0" w:firstLine="360"/>
        <w:jc w:val="both"/>
        <w:sectPr>
          <w:headerReference w:type="default" r:id="rId74"/>
          <w:footerReference w:type="default" r:id="rId75"/>
          <w:headerReference w:type="even" r:id="rId76"/>
          <w:footerReference w:type="even" r:id="rId77"/>
          <w:headerReference w:type="first" r:id="rId78"/>
          <w:footerReference w:type="first" r:id="rId79"/>
          <w:footnotePr>
            <w:pos w:val="pageBottom"/>
            <w:numFmt w:val="decimal"/>
            <w:numRestart w:val="continuous"/>
          </w:footnotePr>
          <w:pgSz w:w="10195" w:h="16522"/>
          <w:pgMar w:top="1627" w:right="446" w:bottom="307" w:left="456" w:header="0" w:footer="3" w:gutter="0"/>
          <w:pgNumType w:start="21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Pétrole solide ou bitumineux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Sur le pétrole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bitumi</w:t>
        <w:t>-</w:t>
        <w:br/>
        <w:t>neux, le pendule donne les mêmes 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ica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ons que sur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ls</w:t>
        <w:br/>
        <w:t>pétrole brut liquide ; mais il réagit ensuite et successivement</w:t>
        <w:br/>
        <w:t xml:space="preserve">'ur les corps étrangers qu'il contient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suivant leurs carac</w:t>
        <w:t>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ti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ques particulières, qui permettent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les identifier.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Pétrole gazeux ou gaz de pétrole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pétrole gazeux</w:t>
        <w:br/>
        <w:t>donne des caractéristiques un peu différentes de celles du</w:t>
        <w:br/>
        <w:t>pétrole brut liquide. A des opérateurs très sensibles. il donne</w:t>
        <w:br/>
        <w:t>l'impression que le pendule est allégé et danse en l'air.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Là où le pétrole liquide ne peut pénétrer, le gaz de pé</w:t>
        <w:t>-</w:t>
        <w:br/>
        <w:t>trole. par sa subtilité et sa force d'expansion. parvient à se</w:t>
        <w:br/>
        <w:t>glisser.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arrive qu'au contact de l'eau. le gaz s'y dissout en lui</w:t>
        <w:br/>
        <w:t>communiquant une couleur et une odeur caractéristiques. On</w:t>
        <w:br/>
        <w:t>a toute l'illusion du pétrole. Cependant. on creuse, et on ne</w:t>
        <w:br/>
        <w:t>trouve rien.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0" w:right="0" w:firstLine="380"/>
        <w:jc w:val="both"/>
        <w:sectPr>
          <w:headerReference w:type="default" r:id="rId80"/>
          <w:footerReference w:type="default" r:id="rId81"/>
          <w:headerReference w:type="even" r:id="rId82"/>
          <w:footerReference w:type="even" r:id="rId83"/>
          <w:footnotePr>
            <w:pos w:val="pageBottom"/>
            <w:numFmt w:val="decimal"/>
            <w:numRestart w:val="continuous"/>
          </w:footnotePr>
          <w:pgSz w:w="10195" w:h="16522"/>
          <w:pgMar w:top="1627" w:right="446" w:bottom="307" w:left="456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Sans doute le pétrole existe : mais bien loin de l'endroit</w:t>
        <w:br/>
        <w:t>où l'on serait tenté de le soupçonner.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1000" w:after="122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RECHERCHE DU CREUX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center"/>
        <w:rPr>
          <w:sz w:val="36"/>
          <w:szCs w:val="36"/>
        </w:rPr>
      </w:pPr>
      <w:bookmarkStart w:id="8" w:name="bookmark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8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la cavité est en relation avec l'atmosphère, si l'air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y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circule commodément, ou, du moins s'y renouvelle fréquem</w:t>
        <w:t>-</w:t>
        <w:br/>
        <w:t>ment, le pendule placé sur la verticale d'un espace creux</w:t>
        <w:br/>
        <w:t>(faille, galerie souterraine, conduite vide) et correctement</w:t>
        <w:br/>
        <w:t>réglé, réagira, d'abord par ses oscillations, puis après des</w:t>
        <w:br/>
        <w:t>réglages physiques successifs pour les co; ps ci-après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o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l'air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2^ Pour 1 oxygene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3° Pour l'azote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permettra de retrouver toutes les caractéristiques de ces</w:t>
        <w:br/>
        <w:t>corps que nous rappelons ci-après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Air : Série : + 2, Rf 352°. Réglages : 1 20 -161-1 78</w:t>
        <w:br/>
        <w:t>198 — 217 mm.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Oxygène : Série : — 1, Rf 142°35'. Réglages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 1 1,50 —</w:t>
        <w:br/>
        <w:t>147 — 191,50 mm.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9154" w:val="left"/>
        </w:tabs>
        <w:bidi w:val="0"/>
        <w:spacing w:before="0" w:after="100" w:line="240" w:lineRule="auto"/>
        <w:ind w:left="0" w:right="0" w:firstLine="34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Azote : Série :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+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1, Rf 293°. Réglages : 108 — 131.50</w:t>
        <w:br/>
        <w:t>161 mm.</w:t>
        <w:tab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obtenir un réglage expérimental, chaque opérateur</w:t>
        <w:br/>
        <w:t>déterminera lui-même ces réglages, soit par réglage mental,</w:t>
        <w:br/>
        <w:t>soit au-dessus d'un flacon vide débouché : et d'une façon</w:t>
        <w:br/>
        <w:t>aussi précise que possible.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Mais, si la cavité est presque hermétiquement close.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si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elle ne communique avec l'extérieur que par des ouvertures</w:t>
        <w:br/>
        <w:t xml:space="preserve">très étroites. ne permettant pas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l'air de se renouveler.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elle émettra sur toute sa surface des rayons RS ( 1) en plus</w:t>
        <w:br/>
        <w:t>de ceux des rayonnements normaux d'une cavité à air libre..</w:t>
        <w:br/>
        <w:t>Pour effectuer ce cpnt rôle régler le pendule sur les Rayons</w:t>
        <w:br/>
        <w:t>R S et vérifier s'il y a bien gr. ation avec la série + 17.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D'autre part, elle émettra dans une direction spécial</w:t>
        <w:br/>
        <w:t>qui dépendra de sa forme et de son orientement, une nappe</w:t>
        <w:br/>
        <w:t xml:space="preserve">plus ou moins épaisse de rayons v,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J.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£, accompagnés de</w:t>
        <w:br/>
        <w:t>rayons RS, ES — et MS +. Effectuer ces réglages pour le</w:t>
        <w:br/>
        <w:t>constater.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données pe^ mettront donc de découvrir l'emplace</w:t>
        <w:t>-</w:t>
        <w:br/>
        <w:t>ment de la cavité et de tracer son contour en se servant</w:t>
        <w:br/>
        <w:t>soit du pendule neutre avec ou sans témoin (flacon vide</w:t>
        <w:br/>
        <w:t>bouché (cas du souterrain fermé) ou non (cas du souterrain</w:t>
        <w:br/>
        <w:t>en relation avec l'atmosphère extérieure), soit du révélateur</w:t>
        <w:br/>
        <w:t>Schumfell, soit du pendule autoréglé (flacon vide) qui devra</w:t>
        <w:br/>
        <w:t>tourner en permanence, et osciller, au contraire au-dessus</w:t>
        <w:br/>
        <w:t>du creux. Mais il faudra se méfier du fait que le creux pro</w:t>
        <w:t>-</w:t>
        <w:br/>
        <w:t xml:space="preserve">duit de nombreuses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Employer tous les moyens.</w:t>
        <w:br/>
        <w:t>décrits pour les éliminer ou plus simplement utiliser le Révé</w:t>
        <w:t>-</w:t>
        <w:br/>
        <w:t>lateur Schumfell.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galerie souterraine produit plusieurs images de gale</w:t>
        <w:t>-</w:t>
        <w:br/>
        <w:t>ries dont ce: taines peuvent être dans son prolongement exact.</w:t>
        <w:br/>
        <w:t>Ces images émettent des rayons nocifs de polarité corres</w:t>
        <w:t>-</w:t>
        <w:br/>
        <w:t>pondant à celle de leur propre rayonnement et iout aussi</w:t>
        <w:br/>
        <w:t>dangereux que ceux d'une galerie réelle.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Sous les mêmes réserves que pour l'eau, le .rayon solaire</w:t>
        <w:br/>
        <w:t>et le rayon mental peuvent êtrè utilisés pour déterminer</w:t>
        <w:br/>
        <w:t>l'emplacement d'un souterrain.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6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Ajoutons enfin que certaines personnes arrivent très faci</w:t>
        <w:t>-</w:t>
        <w:br/>
        <w:t>lement à sentir le creux à la main nue.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0" w:line="214" w:lineRule="auto"/>
        <w:ind w:left="0" w:right="0" w:firstLine="380"/>
        <w:jc w:val="both"/>
        <w:rPr>
          <w:sz w:val="32"/>
          <w:szCs w:val="32"/>
        </w:rPr>
        <w:sectPr>
          <w:headerReference w:type="default" r:id="rId84"/>
          <w:footerReference w:type="default" r:id="rId85"/>
          <w:headerReference w:type="even" r:id="rId86"/>
          <w:footerReference w:type="even" r:id="rId87"/>
          <w:headerReference w:type="first" r:id="rId88"/>
          <w:footerReference w:type="first" r:id="rId89"/>
          <w:footnotePr>
            <w:pos w:val="pageBottom"/>
            <w:numFmt w:val="decimal"/>
            <w:numRestart w:val="continuous"/>
          </w:footnotePr>
          <w:pgSz w:w="10195" w:h="16522"/>
          <w:pgMar w:top="1733" w:right="436" w:bottom="245" w:left="443" w:header="0" w:footer="3" w:gutter="0"/>
          <w:pgNumType w:start="42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( I) Lo vido est radio-actif ( tubo ou façon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formé,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boito de carton</w:t>
        <w:br/>
        <w:t xml:space="preserve">de pharmacio bien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forméo).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40" w:line="276" w:lineRule="auto"/>
        <w:ind w:left="0" w:right="0" w:firstLine="1520"/>
        <w:jc w:val="left"/>
        <w:rPr>
          <w:sz w:val="36"/>
          <w:szCs w:val="36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RECHERCHE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DE L’EMPLACEMENT</w:t>
        <w:br/>
        <w:t xml:space="preserve">D'UN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CORPS CACHÉ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PETITES DIMENSIONS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Certaines personnes particulièrement douées qui opèrent</w:t>
        <w:br/>
        <w:t>par la méthode psycho-physique ou par psychesthésie trou</w:t>
        <w:t>-</w:t>
        <w:br/>
        <w:t>vent parfois aisément et très rapidement des objets perdus</w:t>
        <w:br/>
        <w:t>ou cachés. Il faut les féliciter de ce qu'une aptitude particu</w:t>
        <w:t>-</w:t>
        <w:br/>
        <w:t>lière qui n'est pas l'apanage de tout le monde leur permette</w:t>
        <w:br/>
        <w:t>de résoudre facilement l'un des problèmes les plus difficiles</w:t>
        <w:br/>
        <w:t>qui se présentent au prospecteur radiesthésiste.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Ajoutons, toutefois, qu'il s'agit le plus souvent du cas</w:t>
        <w:br/>
        <w:t>relativement facile, où l'emplacement de l'objet est approxi</w:t>
        <w:t>-</w:t>
        <w:br/>
        <w:t>mativement connu, objet perdu ou caché dans une zone très</w:t>
        <w:br/>
        <w:t>restreinte, emplacement exact d'une conduite d'eau dont le</w:t>
        <w:br/>
        <w:t xml:space="preserve">tracé géné al est connu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quelques mètres près, pièce métal</w:t>
        <w:t>-</w:t>
        <w:br/>
        <w:t>lique de forme connue enfermée dans un massif de maçon</w:t>
        <w:t>-</w:t>
        <w:br/>
        <w:t>nerie, corps d'un noyé perdu dans un cours d'eau de faible</w:t>
        <w:br/>
        <w:t>largeur, etc., etc... Ces cas se résolvent sans grande difficulté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l'aide du travail sur plan.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20"/>
        <w:jc w:val="both"/>
        <w:sectPr>
          <w:headerReference w:type="default" r:id="rId90"/>
          <w:footerReference w:type="default" r:id="rId91"/>
          <w:headerReference w:type="even" r:id="rId92"/>
          <w:footerReference w:type="even" r:id="rId93"/>
          <w:footnotePr>
            <w:pos w:val="pageBottom"/>
            <w:numFmt w:val="decimal"/>
            <w:numRestart w:val="continuous"/>
          </w:footnotePr>
          <w:pgSz w:w="10195" w:h="16522"/>
          <w:pgMar w:top="1733" w:right="436" w:bottom="245" w:left="44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la question de la recherche de l'emplacement d'un</w:t>
        <w:br/>
        <w:t>corps caché se présente, généralement, dans des conditions</w:t>
        <w:br/>
        <w:t>beaucoup plus ardues et telles qu'il est difficile de se rendre</w:t>
        <w:br/>
        <w:t>compte au début de l'emplacement approximatif et surtout</w:t>
        <w:br/>
        <w:t>de la profondeur du corps prospecté. Chaque objet, en effet,</w:t>
        <w:br/>
        <w:t>détermine la formation d'un grand nombre d'images, mères</w:t>
        <w:br/>
        <w:t>elles-mêmes d'autres images secondaires. Si le chiffre de série</w:t>
        <w:br/>
        <w:t>de lo substance est élevé. tel que I l pour l'or, 13 pour le</w:t>
        <w:br/>
        <w:t>plomb, le nombre de ces images peut atteindre le chiffre</w:t>
        <w:br/>
        <w:t>de plusieurs milliards, parmi lesquelles, il est vrai, celles d'un</w:t>
        <w:br/>
        <w:t>certain deg é de filiation sont d'un rayonnement trop peu</w:t>
        <w:br/>
        <w:t>intense pour pouvoir être ressenti.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18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présence de cette situation. il sera donc sage. au lieu</w:t>
        <w:br/>
        <w:t>de se hôter fébrilement. de réfléchir et de chercher à résou</w:t>
        <w:t>-</w:t>
        <w:br/>
        <w:t>dre le problème méthodiquement et par approximations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•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successives.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1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Utilisation des images au pendule neutre P.S.: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Si.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leur grand nombre et leur disposition. les images cons</w:t>
        <w:t>-</w:t>
        <w:br/>
        <w:t>tituent un sérieux obstacle à la rencontre de l'objet poursuivi.</w:t>
        <w:br/>
        <w:t>elles peuvent. par une utilisation rationnelle de leurs pro</w:t>
        <w:t>-</w:t>
        <w:br/>
        <w:t>priétés, nous aider à le découvrir.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Elles peuvent nous renseigner sur la réalité de son exis</w:t>
        <w:t>-</w:t>
        <w:br/>
        <w:t>tence. sur sa nature. sa disposition et ses formes principales.</w:t>
        <w:br/>
        <w:t>Si plusieurs images. les unes droites, les autres renversées,</w:t>
        <w:br/>
        <w:t>nous indiquent. évidemment avec des déformations diverses</w:t>
        <w:br/>
        <w:t>et variables. toujours quatre tracés sensiblement circulaires</w:t>
        <w:br/>
        <w:t>donnant la réaction de l'or. séparés par d'autres tracés de</w:t>
        <w:br/>
        <w:t>formes différentes. mais .toujours correspondantes. donnant</w:t>
        <w:br/>
        <w:t>les réactions de l'étain. nous serons tentés de conclure que</w:t>
        <w:br/>
        <w:t>l'objet de nos recherches se compose d'un coffre dont il nous</w:t>
        <w:br/>
        <w:t>restera à déterminer la substance et l'emplacement et qui</w:t>
        <w:br/>
        <w:t>doit contenir quatre sacs de pièces d'or séparés par des</w:t>
        <w:br/>
        <w:t>objets en étain.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nous remarquons, d'autre part, que des images sont</w:t>
        <w:br/>
        <w:t xml:space="preserve">disposées sur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4 alignements convergeant au même point.</w:t>
        <w:br/>
        <w:t>nous serons amenés à supposer que ce point doit être sur</w:t>
        <w:br/>
        <w:t>la verticale de l'objet cherché et nous chercherons à vérifier</w:t>
        <w:br/>
        <w:t>cette hypothèse par l'intervention du rayon solaire et du</w:t>
        <w:br/>
        <w:t>rayon mental. nous rappelant que ces deux rayons ne se pro</w:t>
        <w:t>-</w:t>
        <w:br/>
        <w:t>duisent qu'avec un objet réel ou une image électro-magné</w:t>
        <w:t>-</w:t>
        <w:br/>
        <w:t>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images étant, non seulement étalées dans des plans</w:t>
        <w:br/>
        <w:t>plus ou moins horizontaux. mais aussi étagées verticalement.</w:t>
        <w:br/>
        <w:t>on ne pourra. de leur profondeur tirer aucune indication</w:t>
        <w:br/>
        <w:t>pour celle de l'objet.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6" w:lineRule="auto"/>
        <w:ind w:left="0" w:right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Elimination des images 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Les images ayant fourni tous</w:t>
        <w:br/>
        <w:t xml:space="preserve">les renseignements qu'il est possible de leur demander,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il</w:t>
        <w:br w:type="page"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s'agira maintenant de les éliminer afin de parvenir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 ’ o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j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t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réel qu'elles masquent.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57" w:lineRule="auto"/>
        <w:ind w:left="320" w:right="0" w:firstLine="34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En travaillant soit sur le terrain, soit sur plan avant le</w:t>
        <w:br/>
        <w:t>lever ou après le coucher du soleil, on écartera toutes les</w:t>
        <w:br/>
        <w:t xml:space="preserve">images diurnes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support magnétique ou radio-actif dues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l'action magnétique de la lumière solaire, images qui se</w:t>
        <w:br/>
        <w:t xml:space="preserve">forment au lever et disparaissent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l'instant précis du coucher</w:t>
        <w:br/>
        <w:t>de l'astre.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60" w:line="254" w:lineRule="auto"/>
        <w:ind w:left="320" w:right="0" w:firstLine="34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L'élimination des autres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images &gt; se fera, soit en pros</w:t>
        <w:t>-</w:t>
        <w:br/>
        <w:t xml:space="preserve">pectant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l'aide du pendule de précision anti-images. le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Révélateur Electro-radio-magnétique Schumfel!,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soit encore</w:t>
        <w:br/>
        <w:t>en combinant l'emploi du pendule neutre sphérique noir P.S.</w:t>
        <w:br/>
        <w:t xml:space="preserve">avec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Pointe-Antenne Emram,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anti-images, et les autres</w:t>
        <w:br/>
        <w:t xml:space="preserve">procédés anti-images indiqués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page 322 du Torne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1.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ce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377440" cy="4626610"/>
            <wp:docPr id="104" name="Picutre 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94"/>
                    <a:stretch/>
                  </pic:blipFill>
                  <pic:spPr>
                    <a:xfrm>
                      <a:ext cx="2377440" cy="462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sa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d maq</w:t>
      </w:r>
    </w:p>
    <w:p>
      <w:pPr>
        <w:pStyle w:val="Style6"/>
        <w:keepNext w:val="0"/>
        <w:keepLines w:val="0"/>
        <w:widowControl w:val="0"/>
        <w:shd w:val="clear" w:color="auto" w:fill="auto"/>
        <w:tabs>
          <w:tab w:leader="dot" w:pos="2971" w:val="left"/>
        </w:tabs>
        <w:bidi w:val="0"/>
        <w:spacing w:before="0" w:after="0" w:line="240" w:lineRule="auto"/>
        <w:ind w:left="1526" w:right="0" w:firstLine="0"/>
        <w:jc w:val="left"/>
        <w:rPr>
          <w:sz w:val="17"/>
          <w:szCs w:val="17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.IIJd 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  </w:t>
        <w:tab/>
        <w:t>_•*■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1526" w:right="0" w:firstLine="0"/>
        <w:jc w:val="left"/>
        <w:rPr>
          <w:sz w:val="30"/>
          <w:szCs w:val="30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d</w:t>
      </w:r>
      <w:r>
        <w:rPr>
          <w:rFonts w:ascii="Courier New" w:eastAsia="Courier New" w:hAnsi="Courier New" w:cs="Courier New"/>
          <w:b w:val="0"/>
          <w:bCs w:val="0"/>
          <w:color w:val="000000"/>
          <w:spacing w:val="0"/>
          <w:w w:val="100"/>
          <w:position w:val="0"/>
          <w:sz w:val="10"/>
          <w:szCs w:val="10"/>
          <w:shd w:val="clear" w:color="auto" w:fill="auto"/>
          <w:lang w:val="fr-FR" w:eastAsia="fr-FR" w:bidi="fr-FR"/>
        </w:rPr>
        <w:t xml:space="preserve"> </w:t>
      </w:r>
      <w:r>
        <w:rPr>
          <w:rFonts w:ascii="Courier New" w:eastAsia="Courier New" w:hAnsi="Courier New" w:cs="Courier New"/>
          <w:b w:val="0"/>
          <w:bCs w:val="0"/>
          <w:color w:val="000000"/>
          <w:spacing w:val="0"/>
          <w:w w:val="100"/>
          <w:position w:val="0"/>
          <w:sz w:val="10"/>
          <w:szCs w:val="10"/>
          <w:shd w:val="clear" w:color="auto" w:fill="auto"/>
          <w:vertAlign w:val="superscript"/>
          <w:lang w:val="fr-FR" w:eastAsia="fr-FR" w:bidi="fr-FR"/>
        </w:rPr>
        <w:t>rn</w:t>
      </w:r>
      <w:r>
        <w:rPr>
          <w:rFonts w:ascii="Courier New" w:eastAsia="Courier New" w:hAnsi="Courier New" w:cs="Courier New"/>
          <w:b w:val="0"/>
          <w:bCs w:val="0"/>
          <w:color w:val="000000"/>
          <w:spacing w:val="0"/>
          <w:w w:val="100"/>
          <w:position w:val="0"/>
          <w:sz w:val="10"/>
          <w:szCs w:val="10"/>
          <w:shd w:val="clear" w:color="auto" w:fill="auto"/>
          <w:lang w:val="fr-FR" w:eastAsia="fr-FR" w:bidi="fr-FR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J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?nf"t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que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Fig. 3. — Le Révélateur Schumfoll, anti-images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3" w:lineRule="auto"/>
        <w:ind w:left="0" w:right="0" w:firstLine="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qui sera moins commode et moins rapide qu'avec le Schum-</w:t>
        <w:br/>
        <w:t xml:space="preserve">fell.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trouvera tous renseignements sur le principe et le mode</w:t>
        <w:br/>
        <w:t>d'emploi de l'ingénieux Révélateur Schumfell, pages -49 et</w:t>
        <w:br/>
        <w:t xml:space="preserve">1 73 du Torne 1.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2"'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édition.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Quand on croi a avoir trouvé l'emplacement de l'objet</w:t>
        <w:br/>
        <w:t xml:space="preserve">réel, il faudra encore supposer que l'on a pu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commetra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une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faute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d'orthographe 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ne commencer les fouilles</w:t>
        <w:br/>
        <w:t>qu'après un nouveau contrôle d'élimination et aussi après</w:t>
        <w:br/>
        <w:t>s'être assuré que l'on n'a pas affai e à l'une des quatre</w:t>
        <w:br/>
        <w:t>images physiques déterminées par le phénomène des coins.</w:t>
        <w:br/>
        <w:t xml:space="preserve">On cherchera a!ors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annuler les effets de ce phénomène</w:t>
        <w:br/>
        <w:t xml:space="preserve">par le procédé indiqué page 338 du Tome 1.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m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'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édition.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Emploi de la téléradiesthésie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recourant ou travail</w:t>
        <w:br/>
        <w:t>sur plan. dans les conditions indiquées page 50, on simpli</w:t>
        <w:t>-</w:t>
        <w:br/>
        <w:t>fiera et l'on accélérera considérablement les opérations de</w:t>
        <w:br/>
        <w:t>prospection. Il est. en effet, beaucoup plus facile et plus</w:t>
        <w:br/>
        <w:t xml:space="preserve">rapide de parcourir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pointe-antenne une fraction de</w:t>
        <w:br/>
        <w:t>feuille de papier posée sur une table que d'arpenter lente</w:t>
        <w:t>-</w:t>
        <w:br/>
        <w:t xml:space="preserve">ment le terrain dont eUe représente les dimensions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éduites</w:t>
        <w:br/>
        <w:t>et la disposition. On pourra en fouiller et refouiller plusieurs</w:t>
        <w:br/>
        <w:t xml:space="preserve">fois tous les coins et recoins sans avoir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déplacer aucun</w:t>
        <w:br/>
        <w:t>meuble ni objet de grand poids.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5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Emploi du Percepteur B.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complétant par un</w:t>
        <w:br/>
        <w:t>aimant droit le dispositif embryonnaire de la figure 76 (p. 195,</w:t>
        <w:br/>
        <w:t>Tome I). on réalisera schématiquement le principe du Per-</w:t>
        <w:br/>
        <w:t>cep eur B. G. Si l'on encastre dans le couvercle de l'une des</w:t>
        <w:br/>
        <w:t>boîtes un bout de ficelle de coton dont l'autre bout sera</w:t>
        <w:br/>
        <w:t>enfilé dans l'axe-support d'un aimant d oit mobile. on trans</w:t>
        <w:t>-</w:t>
        <w:br/>
        <w:t>portera dans cette boîte les radiations de tout corps inclus</w:t>
        <w:br/>
        <w:t>dans l'un des champs radiesthésiques de cet aimant, et le</w:t>
        <w:br/>
        <w:t>rayon d'union avec un corps identique placé dans l'autre</w:t>
        <w:br/>
        <w:t>boite se produira. comme si le corps saisi par l'aimant avait</w:t>
        <w:br/>
        <w:t>été transpo té dans la boîte voisine. Bien entendu, le dispo</w:t>
        <w:t>-</w:t>
        <w:br/>
        <w:t>sitif ne pourra fonctionner avec précision que si l'on prend</w:t>
        <w:br/>
        <w:t>soin d'écarter toutes les influences perturbatrices susceptibles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d'en fausser les indications et que l'on rencontrera inévita</w:t>
        <w:t>-</w:t>
        <w:br/>
        <w:t>blement en grand nombre.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both"/>
        <w:sectPr>
          <w:headerReference w:type="default" r:id="rId96"/>
          <w:footerReference w:type="default" r:id="rId97"/>
          <w:headerReference w:type="even" r:id="rId98"/>
          <w:footerReference w:type="even" r:id="rId99"/>
          <w:footnotePr>
            <w:pos w:val="pageBottom"/>
            <w:numFmt w:val="decimal"/>
            <w:numRestart w:val="continuous"/>
          </w:footnotePr>
          <w:pgSz w:w="10195" w:h="16522"/>
          <w:pgMar w:top="1733" w:right="436" w:bottom="245" w:left="443" w:header="0" w:footer="3" w:gutter="0"/>
          <w:pgNumType w:start="2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opérateur. qui saurait manier un Percepteur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B. G.,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en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écartant toute influence d'image rencontrerait très 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ment l'objet cherché. Dès que les difficultés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fabrication,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inhérentes à l'après-guerre seront aplanies. nous pourrons</w:t>
        <w:br/>
        <w:t xml:space="preserve">mettre à la disposition de nos adhé:ents cette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balance pen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dulaire et ce Percepteur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B. G.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les avantages sont in</w:t>
        <w:t>-</w:t>
        <w:br/>
        <w:t>contestables.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600" w:after="8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IX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TRENTE-SIXIÈME 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700" w:line="324" w:lineRule="auto"/>
        <w:ind w:left="0" w:right="0" w:firstLine="0"/>
        <w:jc w:val="center"/>
        <w:rPr>
          <w:sz w:val="38"/>
          <w:szCs w:val="38"/>
        </w:rPr>
      </w:pPr>
      <w:bookmarkStart w:id="10" w:name="bookmark10"/>
      <w:r>
        <w:rPr>
          <w:b w:val="0"/>
          <w:bCs w:val="0"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z w:val="38"/>
          <w:szCs w:val="38"/>
          <w:shd w:val="clear" w:color="auto" w:fill="auto"/>
          <w:lang w:val="fr-FR" w:eastAsia="fr-FR" w:bidi="fr-FR"/>
        </w:rPr>
        <w:t>PROSPECTION A DISTANCE</w:t>
        <w:br/>
      </w:r>
      <w:r>
        <w:rPr>
          <w:b w:val="0"/>
          <w:bCs w:val="0"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OU </w:t>
      </w:r>
      <w:r>
        <w:rPr>
          <w:color w:val="000000"/>
          <w:spacing w:val="0"/>
          <w:w w:val="100"/>
          <w:position w:val="0"/>
          <w:sz w:val="38"/>
          <w:szCs w:val="38"/>
          <w:shd w:val="clear" w:color="auto" w:fill="auto"/>
          <w:lang w:val="fr-FR" w:eastAsia="fr-FR" w:bidi="fr-FR"/>
        </w:rPr>
        <w:t>TÉLÉRADIESTHÉSIE</w:t>
      </w:r>
      <w:bookmarkEnd w:id="10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  <w:rPr>
          <w:sz w:val="36"/>
          <w:szCs w:val="36"/>
        </w:rPr>
      </w:pPr>
      <w:bookmarkStart w:id="12" w:name="bookmark12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12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Si le succès, incontestable aujourd'hui, d'un grand nombre</w:t>
        <w:br/>
        <w:t xml:space="preserve">de prospections effectuées sur le terrain,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l'aide des pro</w:t>
        <w:t>-</w:t>
        <w:br/>
        <w:t>cédés radiesthésiques, a fini par conquérir l'adhésion de</w:t>
        <w:br/>
        <w:t>beaucoup de sceptiques, bien des personnes se révoltent</w:t>
        <w:br/>
        <w:t xml:space="preserve">encore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l'idée qu'il puisse être possible de conduire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dis</w:t>
        <w:t>-</w:t>
        <w:br/>
        <w:t xml:space="preserve">tance, des recherches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l'aide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d'une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carte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ou</w:t>
        <w:br/>
        <w:t xml:space="preserve">d'une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photographie.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pourtant, de nombreux faits, aussi indéniables que les</w:t>
        <w:br/>
        <w:t>pre mie. s. démontrent que, si invraisemblable que cela puisse</w:t>
        <w:br/>
        <w:t>paraître, cette possibilité existe.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nombreux chercheurs l'utilisent avec succès. L'étonne</w:t>
        <w:t>-</w:t>
        <w:br/>
        <w:t>ment au sujet d'une pratique. qui devient chaque jour plus</w:t>
        <w:br/>
        <w:t>banale, ne prouve qu'une chose, c'est que notre ignorance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l'égard des moyens dont notre nature dispose est encore</w:t>
        <w:br/>
        <w:t xml:space="preserve">considérable. Selon Claude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Be: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nard nous pouvons plus que</w:t>
        <w:br/>
        <w:t>nous ne savons.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30" w:lineRule="auto"/>
        <w:ind w:left="0" w:right="0" w:firstLine="420"/>
        <w:jc w:val="both"/>
        <w:sectPr>
          <w:headerReference w:type="default" r:id="rId100"/>
          <w:footerReference w:type="default" r:id="rId101"/>
          <w:headerReference w:type="even" r:id="rId102"/>
          <w:footerReference w:type="even" r:id="rId103"/>
          <w:footnotePr>
            <w:pos w:val="pageBottom"/>
            <w:numFmt w:val="decimal"/>
            <w:numRestart w:val="continuous"/>
          </w:footnotePr>
          <w:pgSz w:w="10195" w:h="16522"/>
          <w:pgMar w:top="1656" w:right="430" w:bottom="364" w:left="448" w:header="1228" w:footer="3" w:gutter="0"/>
          <w:pgNumType w:start="4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Est-il logique de nier un fait pour la seule raison que nous</w:t>
        <w:br/>
        <w:t xml:space="preserve">ne le comprenons pas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7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 serait interdire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science de</w:t>
        <w:br/>
        <w:t>dépasser les limites de notre propre intelligence. Les grands</w:t>
        <w:br/>
        <w:t>savants ont, heureusement, pensé autrement, car l'histoire</w:t>
        <w:br/>
        <w:t>nous montre que leurs plus grandes découvertes se sont</w:t>
        <w:br/>
        <w:t xml:space="preserve">rapportées le plus souvent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choses jugées déraisonna</w:t>
        <w:t>-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30" w:lineRule="auto"/>
        <w:ind w:left="0" w:right="0" w:firstLine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bles par l'ignorance de leurs contemporains.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L'erreur d'au</w:t>
        <w:t>-</w:t>
        <w:br/>
        <w:t xml:space="preserve">jourd'hui est sans doute la vérité de demain », o dit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C.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flammarion.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60" w:line="240" w:lineRule="auto"/>
        <w:ind w:left="340" w:right="0" w:firstLine="3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Téléradiesthésie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existe et son mécanisme, qui n'o rien</w:t>
        <w:br/>
        <w:t>d'occul .e ni de mystérieux, s'explique parfaitement par le</w:t>
        <w:br/>
        <w:t>jeu naturel de moyens dont nous disposons tous et qu'il</w:t>
        <w:br/>
        <w:t>suffit de reconnaît. 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PRINCIPES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DU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TRAVAIL SUR PLAN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199" w:lineRule="auto"/>
        <w:ind w:left="340" w:right="0" w:firstLine="3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 travail de recherche sur plan repose sur l'utilisation</w:t>
        <w:br/>
        <w:t xml:space="preserve">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Rayon Mental,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onde électro-magnétique d'une grande</w:t>
        <w:br/>
        <w:t>puissance de propagation et qui est déterminée par la pen-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see.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340" w:right="0" w:firstLine="38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Nous ignorerons probablement toujou. s comment l'âme.</w:t>
        <w:br/>
        <w:t>principe immatériel. agit sur le cerveau, organe matériel ;</w:t>
        <w:br/>
        <w:t>mais ce que nous pouvons parfaitement connaître, ce sont</w:t>
        <w:br/>
        <w:t>les effets physiques et physico-chimiques de ce-te action,</w:t>
        <w:br/>
        <w:t xml:space="preserve">parce qu'il s'agit de faits parfaitement accessibles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nos</w:t>
        <w:br/>
        <w:t>sens. Par un mécanisme que nous ne pouvons nous expliquer,</w:t>
        <w:br/>
        <w:t xml:space="preserve">la pensée dé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mine un mouvement du cerveau, et ce mou</w:t>
        <w:t>-</w:t>
        <w:br/>
        <w:t xml:space="preserve">vement, phénomène physiolog'que, engendre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son tour une</w:t>
        <w:br/>
        <w:t>onde élec ro-magnétique. identique pour tous les individus,</w:t>
        <w:br/>
        <w:t>dont nous connaissons toutes les données et que l'on nom</w:t>
        <w:t>-</w:t>
        <w:br/>
        <w:t xml:space="preserve">me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Rayon Mental.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340" w:right="0" w:firstLine="380"/>
        <w:jc w:val="both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Psychique dans sa détermination. physiologique dans son</w:t>
        <w:br/>
        <w:t>émission. le rayon mental est purement physique dans so</w:t>
        <w:br/>
        <w:t xml:space="preserve">pronagation qui s'é'end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des distances prafquement illi</w:t>
        <w:t>-</w:t>
        <w:br/>
        <w:t xml:space="preserve">mitées comme les ondes de 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T.S.F.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700" w:right="0" w:firstLine="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Oue se passe-t-il quand nous pensons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une abstraction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?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 rechercher ici serait sortir du cadre de ce Cours.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4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Mais.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ce que nous rouvons constater. parce qu'une expé-</w:t>
        <w:br/>
        <w:t>rence très simole le démon' re, c'est que, lorsque nous pen</w:t>
        <w:t>-</w:t>
        <w:br/>
        <w:t xml:space="preserve">sons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un ohiet matériel. alors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même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aue nous ionorons son</w:t>
        <w:br/>
        <w:t>em-lacement exact. notre rayon mental le rencontre instan-</w:t>
        <w:br/>
        <w:t xml:space="preserve">tané,.en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■.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nous ramène. en leur servant de sunnort. les</w:t>
        <w:br/>
        <w:t>radiations spécifiques des substances qui le composent, et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notre pendule, s'il est accordé avec l'une d'elles nous permet</w:t>
        <w:br/>
        <w:t>de la percevoir.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16" w:lineRule="auto"/>
        <w:ind w:left="3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Mettons un objet de cuivre sur une table, réglons notre</w:t>
        <w:br/>
        <w:t>pendule sur le cuivre. Eloignons-nous. Chaque fois que nous</w:t>
        <w:br/>
        <w:t>penserons au cuivre, notre Rayon Mental nous ramènera</w:t>
        <w:br/>
        <w:t>les radiations de cuivre et notre pendule tournera. Dès que</w:t>
        <w:br/>
        <w:t>nous cesserons d'y penser, l'exportation des rayons du cuivre</w:t>
        <w:br/>
        <w:t>vers notre cerveau cessera à son tour, et le pendule oscillera.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36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Ulilisation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du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plan n'est pas absolument né</w:t>
        <w:t>-</w:t>
        <w:br/>
        <w:t>cessaire pour faire des reche ches à distance, surtout s'il</w:t>
        <w:br/>
        <w:t>s'agit de recherches purement qualitatives. Une représen</w:t>
        <w:t>-</w:t>
        <w:br/>
        <w:t>tation imaginative des lieux peut parfaitement y suppléer</w:t>
        <w:br/>
        <w:t>dans bien des cas.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3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Quand nous cherchons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déterminer une profondeur par</w:t>
        <w:br/>
        <w:t xml:space="preserve">la méthode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en comptant 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nous représentons une</w:t>
        <w:br/>
        <w:t>coupe verticale du terrain sur laquelle aurait é:é tracée</w:t>
        <w:br/>
        <w:t>une échelle déterminée, en mètres, pa-r exemple, et nous</w:t>
        <w:br/>
        <w:t>promenons notre Rayon Mental le long de cette échelle</w:t>
        <w:br/>
        <w:t>jusqu'à ce qu'il rencontre le niveau du ruisseau, par exemple.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360" w:right="0" w:firstLine="3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Mais, pour exécuter un travail complet et précis. l'usaqe</w:t>
        <w:br/>
        <w:t>suivant les cas, d'une carte ou d'un plan est indispensable.</w:t>
        <w:br/>
        <w:t>Comment. en effet, pourrions-nous fixe- l'emplacement exact</w:t>
        <w:br/>
        <w:t xml:space="preserve">d'un objet. si nous ne le reoérions pas par rapport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des</w:t>
        <w:br/>
        <w:t xml:space="preserve">points ou des lignes invariables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?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3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ne faudrait pas croire, a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: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nsi que se l'imaginent certaines</w:t>
        <w:br/>
        <w:t xml:space="preserve">personnes étranqères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not e art, que les radiations d'un</w:t>
        <w:br/>
        <w:t xml:space="preserve">objet que nous cherchons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l'aide d'un plan s'échappent du</w:t>
        <w:br/>
        <w:t>panier : émettre une pareille idée, serait faire la part trop</w:t>
        <w:br/>
        <w:t>belle à nos adversaires qui auraient beau jeu pour nous</w:t>
        <w:br/>
        <w:t>traiter d'insensés.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3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pointe-antenne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 nous déplaçons sur un plan sert</w:t>
        <w:br/>
        <w:t xml:space="preserve">tout simplement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guider rationnellement et méthodique</w:t>
        <w:t>-</w:t>
        <w:br/>
        <w:t>ment les déplacements de notre Rayon Mental que nous pro</w:t>
        <w:t>-</w:t>
        <w:br/>
        <w:t>menons dans l'espace et à porter notre exploration là où</w:t>
        <w:br/>
        <w:t>nous le désirons.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3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preuve indiscutable de cette démonstration nous est</w:t>
        <w:br/>
        <w:t>donnée par le succès des procédés qui sont actuellement</w:t>
        <w:br/>
        <w:t>employés dans certaines chasses à courre.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32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heure avant celle prévue pour le commencement de</w:t>
        <w:br/>
        <w:t>la chasse, un radiesthésiste recherche, sur un plan de la pro</w:t>
        <w:t>-</w:t>
        <w:br/>
        <w:t>priété, l'emplacemeni du gibier. Dès que cet emplacement</w:t>
        <w:br/>
        <w:t>e:it trouvé, les animaux, qui doivent incontestablement rece</w:t>
        <w:t>-</w:t>
        <w:br/>
        <w:t>voir un choc, dé;alent immédiatement.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32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peut sourire de cette affirmation ; mais on ne supp. i-</w:t>
        <w:br/>
        <w:t>mera pas le fai, que la meute, débarquée à l'endroit indiqué,</w:t>
        <w:br/>
        <w:t>prend immédiatement la piste encore fraîche er la suit. C'est</w:t>
        <w:br/>
        <w:t>un fait maintes fois constaté que le gibier s'aperçoit de la</w:t>
        <w:br/>
        <w:t>recherche sur plan et s'en effraie ; car si l'on commence le</w:t>
        <w:br/>
        <w:t>t.avail trop tô/, on provoque une fuite prématurée, et la</w:t>
        <w:br/>
        <w:t>piste, à demi effacée, ne peut plus être suivie avec succès.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80" w:line="226" w:lineRule="auto"/>
        <w:ind w:left="32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procédé réussit encore mieux dans l'exercice de la</w:t>
        <w:br/>
        <w:t>pêche, parce que le poisson, même dépisté, reste sur place.</w:t>
        <w:br/>
        <w:t>Nous en conclurons que, parfaitement organisés pour per</w:t>
        <w:t>-</w:t>
        <w:br/>
        <w:t xml:space="preserve">cevoir les ondes électro-magnétiques qui se propagen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</w:t>
        <w:br/>
        <w:t>l'eau, les poissons sont insensibles à celles qui viennent de</w:t>
        <w:br/>
        <w:t>la terre et que leur défense, de ce côté, ne dispose d'au. res</w:t>
        <w:br/>
        <w:t>moyens que les indications de leurs sens de l'ouïe, de la vue</w:t>
        <w:br/>
        <w:t>et du toucher.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32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explications permettent de comprendre comment il</w:t>
        <w:br/>
        <w:t>est possible de percevoir, à de très grandes distances, des</w:t>
        <w:br/>
        <w:t xml:space="preserve">images radiesthésiques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des objets ou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sonnes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cher</w:t>
        <w:t>-</w:t>
        <w:br/>
        <w:t xml:space="preserve">chés,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ainsi que les lieux où ils se trouvent.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8" w:lineRule="auto"/>
        <w:ind w:left="32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Malheureusement, cette image, perceptible à foute dis</w:t>
        <w:t>-</w:t>
        <w:br/>
        <w:t>tance par les iéléradiesthésistes, se trouve mêlée à toutes</w:t>
        <w:br/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toutes les régions du monde, réfléchies</w:t>
        <w:br/>
        <w:t>à l'infini ; l'identification en est difficile et c'est là qu'appa</w:t>
        <w:t>-</w:t>
        <w:br/>
        <w:t xml:space="preserve">raît l'utilité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plan ou pho o, de manière que</w:t>
        <w:br/>
        <w:t>s'opère la superposition de l'image réelle à celle que nous</w:t>
        <w:br/>
        <w:t>nous faisons mentalement des lieux ou de l'objet.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60" w:line="226" w:lineRule="auto"/>
        <w:ind w:left="32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mécanisme de la détection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sur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l'avis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l'Abbé Mermet, notre cerveau est un poste récepteur que</w:t>
        <w:br/>
        <w:t xml:space="preserve">nous réglons pour recevoir ce que nous voulons,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même</w:t>
        <w:br/>
        <w:t>qu'une station récept. ice de T.S.F. règle ses condensateurs</w:t>
        <w:br/>
        <w:t>et son antenne pour recevoir tel ordre de radiations, venant</w:t>
        <w:br/>
        <w:t>de telle direction ou de telle stai ion émeHrice.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L'Abbé Mermet ne nie pas non plus la possibilité d'une</w:t>
        <w:br/>
        <w:t>émission cérébrale qui facilite la réception : ce qui est aussi</w:t>
        <w:br/>
        <w:t>l'impression du Frère Benoît Padey.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M. Christophe insiste, lui, sur le rôle de la volonté ou,</w:t>
        <w:br/>
        <w:t xml:space="preserve">du moins,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désir 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croi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.-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à la puissance de la</w:t>
        <w:br/>
        <w:t>pensée à distance, à son pouvoir même de concentrer les</w:t>
        <w:br/>
        <w:t>radiations extérieures vers un lieu précis, ou les points déter</w:t>
        <w:t>-</w:t>
        <w:br/>
        <w:t>minés d'un plan. Mais ceci est une hypothèse de l'émission</w:t>
        <w:br/>
        <w:t xml:space="preserve">et non son explica.ion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Elle pou. rait être celle que donne M. Voillaume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L'or</w:t>
        <w:t>-</w:t>
        <w:br/>
        <w:t>ganisme après avoir reçu. puis sélectionné les ondes venues</w:t>
        <w:br/>
        <w:t>du dehors, les projette du regard sur le plan, la carte ou</w:t>
        <w:br/>
        <w:t>la photo.- Après quoi, les ayant fixées réelles, il les recon</w:t>
        <w:t>-</w:t>
        <w:br/>
        <w:t>naît sur ce plan, cette carte ou cette pho.o. de la même</w:t>
        <w:br/>
        <w:t xml:space="preserve">manière qu'il les reconnaît dans la natu.e.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Ce serait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théorie de la réception-émission.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notre savant confrère. le Commandant H. Chrétien,</w:t>
        <w:br/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ondes son* universelles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n'y a pas lieu du tout de se</w:t>
        <w:br/>
        <w:t>rendre sur place, mais de travailler sur plan et de contrôler</w:t>
        <w:br/>
        <w:t>ensuite, si besoin, à l'endroit voulu. Mille preuves existent</w:t>
        <w:br/>
        <w:t>de l'exactitude du travail sur plan.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ce qui concerne les ondes ultra-courtes, toutes passent</w:t>
        <w:br/>
        <w:t>par un poin ;—. un plan, une carte. qui sert de repè e à nos</w:t>
        <w:br/>
        <w:t>yeux. d'une part. et, d'autre part. vibre comme tous les</w:t>
        <w:br/>
        <w:t>corps semblables à l'original. ainsi qu'il est très facile de</w:t>
        <w:br/>
        <w:t>s'en rendre compte en passant entre le plan et l'original.</w:t>
        <w:br/>
        <w:t>Telle est, selon lui, la cause et l'explication de la réception</w:t>
        <w:br/>
        <w:t>à distance et du t. avail sur plan.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ce qui concerne les ondes de la T.S.F.. par exemple,</w:t>
        <w:br/>
        <w:t>même dirigées, elles sont reçues par tous les postes de la</w:t>
        <w:br/>
        <w:t>terre — à ondes multiples — même aux antipodes. Si l'on</w:t>
        <w:br/>
        <w:t>déplace le poste de 0 à 50. 100 mètres. 100 kilomètres.</w:t>
        <w:br/>
        <w:t>2.000 kilomètres. etc.. en tous sens, la réception est la même.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surplus. le Commandant H. Chré. ien insiste sur ce</w:t>
        <w:br/>
        <w:t xml:space="preserve">point qu'il est nécessaire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travailler seul,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non plusieurs</w:t>
        <w:br/>
        <w:t>en même temps. afin de ne pas perturber la réception.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  <w:sectPr>
          <w:headerReference w:type="default" r:id="rId104"/>
          <w:footerReference w:type="default" r:id="rId105"/>
          <w:headerReference w:type="even" r:id="rId106"/>
          <w:footerReference w:type="even" r:id="rId107"/>
          <w:headerReference w:type="first" r:id="rId108"/>
          <w:footerReference w:type="first" r:id="rId109"/>
          <w:footnotePr>
            <w:pos w:val="pageBottom"/>
            <w:numFmt w:val="decimal"/>
            <w:numRestart w:val="continuous"/>
          </w:footnotePr>
          <w:pgSz w:w="10195" w:h="16522"/>
          <w:pgMar w:top="1656" w:right="430" w:bottom="364" w:left="448" w:header="0" w:footer="3" w:gutter="0"/>
          <w:pgNumType w:start="3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Quand deux postes de T.S.F. voisins. à réaction, cherchent</w:t>
        <w:br/>
        <w:t>en même temps à détecter une même onde. ils se gênent</w:t>
      </w:r>
    </w:p>
    <w:p>
      <w:pPr>
        <w:widowControl w:val="0"/>
        <w:spacing w:line="1" w:lineRule="exact"/>
      </w:pPr>
      <w:r>
        <w:drawing>
          <wp:anchor distT="0" distB="254000" distL="0" distR="0" simplePos="0" relativeHeight="125829378" behindDoc="0" locked="0" layoutInCell="1" allowOverlap="1">
            <wp:simplePos x="0" y="0"/>
            <wp:positionH relativeFrom="page">
              <wp:posOffset>424815</wp:posOffset>
            </wp:positionH>
            <wp:positionV relativeFrom="paragraph">
              <wp:posOffset>0</wp:posOffset>
            </wp:positionV>
            <wp:extent cx="987425" cy="255905"/>
            <wp:wrapTopAndBottom/>
            <wp:docPr id="119" name="Shape 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box 120"/>
                    <pic:cNvPicPr/>
                  </pic:nvPicPr>
                  <pic:blipFill>
                    <a:blip r:embed="rId110"/>
                    <a:stretch/>
                  </pic:blipFill>
                  <pic:spPr>
                    <a:xfrm>
                      <a:ext cx="987425" cy="2559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'.un l'ôuira avec effet audible. dès qu'ils sont tous deux sur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J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même longueur d'onde. Or, ji en est de même en radies</w:t>
        <w:t>-</w:t>
        <w:br/>
        <w:t>thésie. D'où l'on conclut qu'il ne faut pas faire de concours ;</w:t>
        <w:br/>
        <w:t>— on n'éta;e pas les recherches scientifiques sur la place</w:t>
        <w:br/>
        <w:t xml:space="preserve">publique : — mais. ce qu'il faut, c'est travailler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ans le</w:t>
        <w:br/>
        <w:t xml:space="preserve">calme.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afin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d'obtenir la précision, et avec des connaissances</w:t>
        <w:br/>
        <w:t>toujours ph.Js développées ; mais un travail pratique ne s'ap-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p </w:t>
      </w:r>
      <w:r>
        <w:rPr>
          <w:i/>
          <w:iCs/>
          <w:color w:val="000000"/>
          <w:spacing w:val="0"/>
          <w:w w:val="100"/>
          <w:position w:val="0"/>
          <w:sz w:val="48"/>
          <w:szCs w:val="48"/>
          <w:shd w:val="clear" w:color="auto" w:fill="auto"/>
          <w:lang w:val="fr-FR" w:eastAsia="fr-FR" w:bidi="fr-FR"/>
        </w:rPr>
        <w:t>..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pas en quelques jours.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Notons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Voillaume recommande de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ravailler loin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tout corps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radiant : ceci infirme l'idée, à propos du</w:t>
        <w:br/>
        <w:t>pendule, dont d'aucuns espè. ent augmenter la sensibilité en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chargeant d'un corps radiant : pechblende ou autre.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M. G.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Lackowsky a donné du travail sur plan cette expli</w:t>
        <w:t>-</w:t>
        <w:br/>
        <w:t xml:space="preserve">cation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Par.anr de la théorie de la p:nsée-vibration. il</w:t>
        <w:br/>
        <w:t>montre le rayonnement du cerveau pareil à un rayonnement</w:t>
        <w:br/>
        <w:t>électro-magnétique et qui, à raison de 300.000 kilomèt. es à</w:t>
        <w:br/>
        <w:t>la seconde, enveloppe toute la terre en un septième de</w:t>
        <w:br/>
        <w:t>seconde à peu près.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l'on promène une pointe sur le plan d'un terrain à détec</w:t>
        <w:t>-</w:t>
        <w:br/>
        <w:t>ter aux antipodes, une ligne de force se crée entre ce ter</w:t>
        <w:t>-</w:t>
        <w:br/>
        <w:t xml:space="preserve">rain et l'opé. ateur. Cherche-t-on le rayonnement de l'eau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7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Celui-ci empruntera le véhicule de la ligne de force et</w:t>
        <w:br/>
        <w:t>remontera jusqu'à nous. c'est-à-dire à notre cerveau.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ceci. sans parler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désir 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ni de la prédo</w:t>
        <w:t>-</w:t>
        <w:br/>
        <w:t xml:space="preserve">minance de l'esprit, ni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l'orientation mentale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ni d'une</w:t>
        <w:br/>
        <w:t xml:space="preserve">médiumni.é selon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Osty. ni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l'intuition di.igée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Alfred Roux, de Vichy.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mécanisme de la détection sur photos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</w:t>
        <w:br/>
        <w:t>détections photo-radiesthésiques s'expliquent difficilement :</w:t>
        <w:br/>
        <w:t>mais ceci n est pas une raison suffisante pour en nier la pos</w:t>
        <w:t>-</w:t>
        <w:br/>
        <w:t>sibilité et il semblerait que c'est à propos de semblables</w:t>
        <w:br/>
        <w:t>recherches que Ch. Richet ait pu écrire : « Si nous devions</w:t>
        <w:br/>
        <w:t>borner notre ac.ivité aux seules expériences explicables d'une</w:t>
        <w:br/>
        <w:t>manière adéquate, nous risque ions de ne jamais rien faire. »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 w:firstLine="440"/>
        <w:jc w:val="both"/>
        <w:sectPr>
          <w:headerReference w:type="default" r:id="rId112"/>
          <w:footerReference w:type="default" r:id="rId113"/>
          <w:headerReference w:type="even" r:id="rId114"/>
          <w:footerReference w:type="even" r:id="rId115"/>
          <w:footnotePr>
            <w:pos w:val="pageBottom"/>
            <w:numFmt w:val="decimal"/>
            <w:numRestart w:val="continuous"/>
          </w:footnotePr>
          <w:pgSz w:w="10195" w:h="16522"/>
          <w:pgMar w:top="1656" w:right="430" w:bottom="364" w:left="448" w:header="0" w:footer="3" w:gutter="0"/>
          <w:pgNumType w:start="5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Mais, aussi bien, les interprétations fournies par les radies</w:t>
        <w:t>-</w:t>
        <w:br/>
        <w:t>thésistes . même experts — sont assez divergentes, d'où</w:t>
        <w:br/>
        <w:t>il suit qu elles ont engendré une confusion et une méfiance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38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Pour le Frère Padey, cité par M. Gsorges Barbarin,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avec</w:t>
        <w:br/>
        <w:t>de la volonté, le pendulis?..it peut accélérer la manifestation</w:t>
        <w:br/>
        <w:t>des influences et même il ressentira de suite, s'il le veut, tel</w:t>
        <w:br/>
        <w:t>ou tel groupe d'onde; qu'il désire capter : c'est ce qu'on^</w:t>
        <w:br/>
        <w:t xml:space="preserve">appelle agir par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fluide d'intention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Mme de Mersseman, qui s'est spécialisée dans les recher</w:t>
        <w:t>-</w:t>
        <w:br/>
        <w:t>ches sur photos, pose un principe analogue et a signalé</w:t>
        <w:br/>
        <w:t>l'existence d'ondes qui persisteraient, même après la mort</w:t>
        <w:br/>
        <w:t>du sujet, ainsi qu'une manifestation d'ondes de vigueur et</w:t>
        <w:br/>
        <w:t>de jeunesse.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l'avis de Brochenin, on procède avec le pendule en</w:t>
        <w:br/>
        <w:t>contournant les photographies, afin de rechercher les rayons</w:t>
        <w:br/>
        <w:t>fondamentaux et les chiffres de girations.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M. Christophe établit qu'on peut diagnostiquer sur photo,</w:t>
        <w:br/>
        <w:t>fût-elle photo de journal, même une téléphotographie venue</w:t>
        <w:br/>
        <w:t>à travers l'espace, tirée à des millions d'exemplaires, comme</w:t>
        <w:br/>
        <w:t xml:space="preserve">on diagnostique sur le sujet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ses émanations.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Or, cette affirmation personnelle n'explique nullement le</w:t>
        <w:br/>
        <w:t>phénomène qui, selon l'auteur, serait une émanation invisible.</w:t>
        <w:br/>
        <w:t>communiquée aux épreuves sur papier, soit par tirage, par</w:t>
        <w:br/>
        <w:t>contact, soit par agrandissement, projection ou même repro</w:t>
        <w:t>-</w:t>
        <w:br/>
        <w:t>duction mécanique, à la manière d'une flamme qui se per</w:t>
        <w:t>-</w:t>
        <w:br/>
        <w:t xml:space="preserve">pétuerait indéfiniment, de flambeau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flambeau, sans que</w:t>
        <w:br/>
        <w:t>l'intensité de la sourcs lumineuse en soit jamais amoindrie.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Heureusement, M. Paul Serre fournit une définition objec</w:t>
        <w:t>-</w:t>
        <w:br/>
        <w:t>tive qui doit lui rallier bien des suffrages, lorsqu'il écrit que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l'influence radiesthésique sur le cliché se produit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en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même temps, et aux mêmes endroits que l'influence lumi</w:t>
        <w:t>-</w:t>
        <w:br/>
        <w:t xml:space="preserve">neuse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Donc. si le traitement chimique de la plaque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bromure d'argent a pour but de faire apparaître l'image</w:t>
        <w:br/>
        <w:t>latente, c'est au pendule qu'il incombe de découvrir. sur</w:t>
        <w:br/>
        <w:t>la même plaque, l'émanation radiesthésique.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comprend, dans de telles conjonctures, qu'une pl-:olo</w:t>
        <w:br/>
        <w:t xml:space="preserve">puisse servir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même titre qu'un objet</w:t>
        <w:br/>
        <w:t>empreint des radiations d'une personne.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en partant de ce principe qu'il nous a été possible</w:t>
        <w:br/>
        <w:t>de réaliser l'expérience suivante :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un châssis photographique, à défaut de plaque sen</w:t>
        <w:t>-</w:t>
        <w:br/>
        <w:t xml:space="preserve">sible, nous avons placé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feuille mince d'aluminium,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abso</w:t>
        <w:t>-</w:t>
        <w:br/>
        <w:t>lument neutre au point de vue des radiations. Nous l'avions</w:t>
        <w:br/>
        <w:t>au préalable balayés avec un aimant.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Ouvrant ensui.e l'objectif dir'gé vers une personne, comme</w:t>
        <w:br/>
        <w:t>s'il s'agissait de la photographier à la manière ordinal e,</w:t>
        <w:br/>
        <w:t>nous avons posé pendant quelques secondes.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Retirant alors la feuille métallique nous avons relevé au</w:t>
        <w:br/>
        <w:t>pendule toutes les caractéristiques de la personne ayant</w:t>
        <w:br/>
        <w:t>servi à l'opération : chiffre, sexe. déficience généra!e, condi</w:t>
        <w:t>-</w:t>
        <w:br/>
        <w:t>tion actuelle des organss. etc., comme s'il se fû ;- agi d'une</w:t>
        <w:br/>
        <w:t>image photographique ti ée sur du papier sensible.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même que d'un cliché photographique on peut tirer,</w:t>
        <w:br/>
        <w:t>par contact ou par agrandissement, un nombre illimité</w:t>
        <w:br/>
        <w:t>d'é!?reuves qui se chargent toutes des émanations person</w:t>
        <w:t>-</w:t>
        <w:br/>
        <w:t>nelles du suje: représenté, nous avons pu tirer sur des feuilles</w:t>
        <w:br/>
        <w:t>de papie^ blanc ordinaire. exempt de radiafons, autant</w:t>
        <w:br/>
        <w:t>d'éoreuves qu'il nous a plu, et au-dessus desquelles le pen</w:t>
        <w:t>-</w:t>
        <w:br/>
        <w:t>dule a réaoi dans les mêmes conditions que sur la feuille</w:t>
        <w:br/>
        <w:t>originale d'aluminium.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240" w:right="0" w:firstLine="5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Ensuite, la question s'étant posée à notre esprit de savoir</w:t>
        <w:br/>
        <w:t>si les objets photographiés émettaient également un flux</w:t>
        <w:br/>
        <w:t>rad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: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esthésique. nous avons pu. après expérience. conclure</w:t>
        <w:br/>
        <w:t>par l'affirmative.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42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ce faire, nous avons opé é premièrement sur une</w:t>
        <w:br/>
        <w:t>statue en bronze, émettant des radiations inverses (—) ;</w:t>
        <w:br/>
        <w:t>l'ayant photographiée sur la feuille d'aluminium. nous avons</w:t>
        <w:br/>
        <w:t>ensuite cons até ces signes caractéristiques : chiffre, sens</w:t>
        <w:br/>
        <w:t>des réactions pendulaires, etc.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même essai sur un meuble a donné des résultats iden-</w:t>
      </w:r>
    </w:p>
    <w:p>
      <w:pPr>
        <w:widowControl w:val="0"/>
        <w:jc w:val="left"/>
        <w:rPr>
          <w:sz w:val="2"/>
          <w:szCs w:val="2"/>
        </w:rPr>
      </w:pPr>
      <w:r>
        <w:drawing>
          <wp:inline>
            <wp:extent cx="560705" cy="201295"/>
            <wp:docPr id="125" name="Picutre 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16"/>
                    <a:stretch/>
                  </pic:blipFill>
                  <pic:spPr>
                    <a:xfrm>
                      <a:ext cx="560705" cy="20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42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est bon d'ajouter que, afin d'éviter tout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autosugges</w:t>
        <w:t>-</w:t>
        <w:br/>
        <w:t>tion. nous n'avions echerr.hé les signes (—) pour 1a statue.</w:t>
        <w:br/>
        <w:t>et (+\ pour le meuble, qu'après la prise dss deux clichés.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42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Enfin, pour que l'expérience fû :• concluante, nous avons</w:t>
        <w:br/>
        <w:t>poursuivi no; essais en expérimentant l'acÏon des couleurs</w:t>
        <w:br/>
        <w:t>photonraphicec; sur la feuille d'aluminium, et les réussites</w:t>
        <w:br/>
        <w:t>ont é té complètes.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résultats démontrent pé emp^o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: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rement l'influence</w:t>
        <w:br/>
        <w:t>favorable, ou contraire, qu^exercent sur nous-mêmes les</w:t>
        <w:br/>
        <w:t>radiations, invisibles, mais réelles, émises par les meubles,</w:t>
        <w:br/>
        <w:t>le; ornements, les objets d'art, les décors, ainsi que les cou</w:t>
        <w:t>-</w:t>
        <w:br/>
        <w:t>leurs, dans l'atmosphère desquels nous évoluons.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Mme de Me sseman, la photographie, émanation des</w:t>
        <w:br/>
        <w:t>radiations d'une personne. est capable, pour autant que la</w:t>
        <w:br/>
        <w:t>personne représentée soit en parfait état de santé, d'in</w:t>
        <w:t>-</w:t>
        <w:br/>
        <w:t>fluencer favorablement un sujet malade. si leurs deux photos</w:t>
        <w:br/>
        <w:t>se trouvent placées l'une auprès de l'autre.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appliquant ce princ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: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pe, on devrait êt e à même de •</w:t>
        <w:br/>
        <w:t>créer une ambiance réconfortante et à pouvoir quérisseur,</w:t>
        <w:br/>
        <w:t>en entourant la photo d'un malade de remèdes choisis, con</w:t>
        <w:t>-</w:t>
        <w:br/>
        <w:t>venant à son •:empéramen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susceptibles de lui apporter</w:t>
        <w:br/>
        <w:t>un soulagement.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serait aisé de se rend e compte de l'efficacïé d'un tel</w:t>
        <w:br/>
        <w:t xml:space="preserve">procédé, en relevant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pendule les réactions provoquées</w:t>
        <w:br/>
        <w:t>par l'état du patient, avant et après l'expérience.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L'auteur signa!e éoalement l'ac ion dangereuse des radia</w:t>
        <w:t>-</w:t>
        <w:br/>
        <w:t>tions morbides des photos de malades, a’nsi que des let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res</w:t>
        <w:br/>
        <w:t>écrites par eux. De même que la -éussite ou la malchance</w:t>
        <w:br/>
        <w:t>des personnes, auprès desquelles nous vivons, ne sont pas</w:t>
        <w:br/>
        <w:t>sans influencer nos propres destinées.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Heureusement aue. touiours suivant les théories de M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* de</w:t>
        <w:br/>
        <w:t xml:space="preserve">Mersseman, les radiations des pho+onrar"'hies peuvP.n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vertAlign w:val="superscript"/>
          <w:lang w:val="fr-FR" w:eastAsia="fr-FR" w:bidi="fr-FR"/>
        </w:rPr>
        <w:t>1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éga</w:t>
        <w:t>-</w:t>
        <w:br/>
        <w:t xml:space="preserve">lement exercer su- l'esnrit et 1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san+é d'autrui. des influences</w:t>
        <w:br/>
        <w:t>bienfaisantes : tel est le cas des r"'ho+os d'athlètes, de cham</w:t>
        <w:t>-</w:t>
        <w:br/>
        <w:t>pions. de beaux fvt'"\es d'humanité, de personnes douces et</w:t>
        <w:br/>
        <w:t>bienfaisantes, d'amis sûrs. dont il nous est possible de pro</w:t>
        <w:t>-</w:t>
        <w:br/>
        <w:t>fi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er des ravonnements salutaires, si noue; prenons le coin rfe</w:t>
        <w:br/>
        <w:t>nous en e.,+ourer ou de les placer dans le voisinage de notre</w:t>
        <w:br/>
        <w:t>pro""'re effigie.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460"/>
        <w:jc w:val="both"/>
        <w:sectPr>
          <w:headerReference w:type="default" r:id="rId118"/>
          <w:footerReference w:type="default" r:id="rId119"/>
          <w:headerReference w:type="even" r:id="rId120"/>
          <w:footerReference w:type="even" r:id="rId121"/>
          <w:footnotePr>
            <w:pos w:val="pageBottom"/>
            <w:numFmt w:val="decimal"/>
            <w:numRestart w:val="continuous"/>
          </w:footnotePr>
          <w:pgSz w:w="10195" w:h="16522"/>
          <w:pgMar w:top="1656" w:right="430" w:bottom="364" w:left="448" w:header="0" w:footer="3" w:gutter="0"/>
          <w:pgNumType w:start="3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Pourtant, un mystè e plane encore sur la question, si l'on</w:t>
        <w:br/>
        <w:t>sonoe que la photo d'un individu, dans son enfance, peut</w:t>
        <w:br/>
        <w:t xml:space="preserve">servir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recherches sur son état de santé nrésent, alors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gu’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:! </w:t>
      </w:r>
      <w:r>
        <w:rPr>
          <w:b/>
          <w:bCs/>
          <w:smallCap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a4+</w:t>
      </w:r>
      <w:r>
        <w:rPr>
          <w:b/>
          <w:bCs/>
          <w:smallCaps/>
          <w:color w:val="000000"/>
          <w:spacing w:val="0"/>
          <w:w w:val="100"/>
          <w:position w:val="0"/>
          <w:shd w:val="clear" w:color="auto" w:fill="auto"/>
          <w:vertAlign w:val="subscript"/>
          <w:lang w:val="fr-FR" w:eastAsia="fr-FR" w:bidi="fr-FR"/>
        </w:rPr>
        <w:t>a</w:t>
      </w:r>
      <w:r>
        <w:rPr>
          <w:b/>
          <w:bCs/>
          <w:smallCap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:«+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l'llae r.1Îir. et même 1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vieillesse. Or. si le diag</w:t>
        <w:t>-</w:t>
        <w:br/>
        <w:t>nostic révèle, au jour où nous sommes. une malad'e. une défi</w:t>
        <w:t>-</w:t>
        <w:br/>
        <w:t>cience, ou bien encore la perte récente d'un membre, pour</w:t>
        <w:t>-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ra-t-on dire que c'est à l'enregistrement radiesthésique que</w:t>
        <w:br/>
        <w:t>ces phénomènes se rattachent ?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recherche pendulaire peut s'effectuer non seulement</w:t>
        <w:br/>
        <w:t>sur une photographie. mais également sur un dessin. et si</w:t>
        <w:br/>
        <w:t>l'on reconstitue graphiquement le corps d'une personne dont</w:t>
        <w:br/>
        <w:t>on ne possède seulement que la tête photographiée. le pen</w:t>
        <w:t>-</w:t>
        <w:br/>
        <w:t>dule réagit comme il le ferait sur une partie quelconque du</w:t>
        <w:br/>
        <w:t>corps indiqué avec la plus grande pr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cision.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L'Abbé Mermet. dans son ouvrage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Comment j'opère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lenté d'effectuer au pendule une évaluation des facultés</w:t>
        <w:br/>
        <w:t>des musiciens : Wagner. Beethoven. Chopin. Mozart. Gou-</w:t>
        <w:br/>
        <w:t>nod, Sébastien Bach. Tchaîkowsky ; or. tous ces artistes,</w:t>
        <w:br/>
        <w:t>sauf Wagner. Gounod et Tchaikowsky. étaient morts bien</w:t>
        <w:br/>
        <w:t>avant l'invention de ^Daguerre.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a donc fallu que l'Abbé fasse son expérience sur des</w:t>
        <w:br/>
        <w:t>gravures. lesquelles ne devaient porter aucune trace de la</w:t>
        <w:br/>
        <w:t>personne desdits musiciens.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de telles circonstances. il est à présumer que l'opéra</w:t>
        <w:t>-</w:t>
        <w:br/>
        <w:t xml:space="preserve">tion ressortit uniquement à l'effort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mental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et. dans ce cas,</w:t>
        <w:br/>
        <w:t xml:space="preserve">le dessin se comporte comme le ferait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c'est-à-</w:t>
        <w:br/>
        <w:t xml:space="preserve">dire, comme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filtre » qui ne laisserait passer que des</w:t>
        <w:br/>
        <w:t>radiations de même nature que celles qui préoccupent notre</w:t>
        <w:br/>
        <w:t>esprit, et n'agirait aucunement par le pouvoir de son rayon-.</w:t>
        <w:br/>
        <w:t>ncment particulier.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260" w:right="0" w:firstLine="38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Cefte remarque se trouve confirmée par la phrase de</w:t>
        <w:br/>
        <w:t xml:space="preserve">M. Voillaume, lorsqu'il écrit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dessin n'est qu'un moyen</w:t>
        <w:br/>
        <w:t xml:space="preserve">de guider et de fixer la pensée dans son travail à distance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ne pouvons alors demander autre chose à la pho</w:t>
        <w:t>-</w:t>
        <w:br/>
        <w:t>tographie que de jouer un rôle analogue à celui d'un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tenu en main d. oite. et qui possède des qualités</w:t>
        <w:br/>
        <w:t xml:space="preserve">analogues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celles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filtres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employés en radiofélé-</w:t>
        <w:br/>
        <w:t>phonie.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ce cas, no-re meilleur collaborateur est le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 men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te!, joignant par une onde électromagnétique le cerveau</w:t>
        <w:br/>
        <w:t xml:space="preserve">de l'opérateur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l'objet pensé ; et ceci explique le méca</w:t>
        <w:t>-</w:t>
        <w:br/>
        <w:t xml:space="preserve">nisme de la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prospedion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sur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plan.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en est de même, d'ailleurs, pour tout objet autre qu'une</w:t>
        <w:br/>
        <w:t>photo, à qui l'on demande de seconder notre effort mental</w:t>
        <w:br/>
        <w:t>à l'instant précis où nous opérons.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Qu'on emploie une carte, un plan, une photo, un dessin,</w:t>
        <w:br/>
        <w:t xml:space="preserve">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physiologique, le rôle de ces intermédiaires est</w:t>
        <w:br/>
        <w:t>du domaine de la Téléradiesthésie.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si la représentation graphique était à l'échelle de la</w:t>
        <w:br/>
        <w:t>nature et par conséquent susceptible de lyi être superposée,</w:t>
        <w:br/>
        <w:t>l'opérateur se trouverait dans des conditions analogues à</w:t>
        <w:br/>
        <w:t>celles d'un sourcier opérant sur le terrain.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Or, ce n'est jamais le cas, surtout lorsqu'on utilise une</w:t>
        <w:br/>
        <w:t>photographie de format nécessairement réduit et qui, pour</w:t>
        <w:t>-</w:t>
        <w:br/>
        <w:t xml:space="preserve">tant, présente toutes les caractéristiques des terrains </w:t>
      </w:r>
      <w:r>
        <w:rPr>
          <w:b/>
          <w:bCs/>
          <w:smallCap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paysages qu'elle représente. Et c'est afin de préciser</w:t>
        <w:br/>
        <w:t>les limites, ainsi que les particularités, des parcelles étudiées,</w:t>
        <w:br/>
        <w:t>qu'il est nécessaire d'avoir recours à une pointe fine, tenue</w:t>
        <w:br/>
        <w:t>bien perpendiculairement de la main gauche.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plus, la photo, le dessin ou le plan, doivent avoir une</w:t>
        <w:br/>
        <w:t>orientation identique à celle du terrain étudié.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33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la recherche des éléments susceptibles d'exister dans</w:t>
        <w:br/>
        <w:t>une zone considérée, il est nécessaire de recourir à des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aussi approchants que possible des corps recher</w:t>
        <w:t>-</w:t>
        <w:br/>
        <w:t>chés : eau, sable, calcaire, métaux, charbon, pétrole brut,</w:t>
        <w:br/>
        <w:t>etc. Les manifestations pendulaires sont conformes à celles</w:t>
        <w:br/>
        <w:t>que produiraient ces corps eux-mêmes.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  <w:sectPr>
          <w:headerReference w:type="default" r:id="rId122"/>
          <w:footerReference w:type="default" r:id="rId123"/>
          <w:headerReference w:type="even" r:id="rId124"/>
          <w:footerReference w:type="even" r:id="rId125"/>
          <w:headerReference w:type="first" r:id="rId126"/>
          <w:footerReference w:type="first" r:id="rId127"/>
          <w:footnotePr>
            <w:pos w:val="pageBottom"/>
            <w:numFmt w:val="decimal"/>
            <w:numRestart w:val="continuous"/>
          </w:footnotePr>
          <w:pgSz w:w="10195" w:h="16522"/>
          <w:pgMar w:top="1656" w:right="430" w:bottom="364" w:left="448" w:header="0" w:footer="3" w:gutter="0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Photographie de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lieux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L'examen au pendule de la</w:t>
        <w:br/>
        <w:t>photographie de lieux nous permet de tirer de nombreuses</w:t>
        <w:br/>
        <w:t>déductions. D'un côté, si elle est bien faite, elle nous donne</w:t>
        <w:br/>
        <w:t>une représentai ion imaginative à peu près exacte des réalités</w:t>
        <w:br/>
        <w:t>que nous aurions constatées sur place : mais, d'un autre</w:t>
        <w:br/>
        <w:t>côté, comme elle ne nous fournit qu'une vue en perspective,</w:t>
        <w:br/>
        <w:t>c'est également pour une représentation en perspective que</w:t>
        <w:br/>
        <w:t>le déplacement de notre pointe-antenne tracera les con</w:t>
        <w:t>-</w:t>
        <w:br/>
        <w:t>tours des zones radiantes que nous aurons retenues. C'est</w:t>
        <w:br/>
        <w:t>dire qu'il est fort difficile d'exécuter, d'après une photo</w:t>
        <w:t>-</w:t>
        <w:br/>
        <w:t>graphie de lieux, des coupes verticales, au moins exactes.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6612" w:val="left"/>
        </w:tabs>
        <w:bidi w:val="0"/>
        <w:spacing w:before="0" w:after="28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photographie nette, prise verticalement du haut d'un</w:t>
        <w:br/>
        <w:t>avion volant à la hauteur la plus convenable. constituera un</w:t>
        <w:br/>
        <w:t xml:space="preserve">excellent moyen de recherches.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travail s'y effectuera</w:t>
        <w:br/>
        <w:t>dans des conditions au moins aussi avantageuses que sur</w:t>
        <w:br/>
        <w:t>une ca. te ou un plan.</w:t>
        <w:tab/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Photographie de personnes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photographie d'une</w:t>
        <w:br/>
        <w:t>personne. même en reproduction à des milliers d'exemplaires</w:t>
        <w:br/>
        <w:t>dans un journal illustré. nous fournit, au point de vue radies-</w:t>
        <w:br/>
        <w:t>thésique, les mêmes indications que si cette personne é rait</w:t>
        <w:br/>
        <w:t>en not. e présence (emplacement d'organes malades, oriente-</w:t>
        <w:br/>
        <w:t>ment de rayons de maladies. etc.).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Si. avec un pendule. rég'é sur l'Onde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Vitale,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détec</w:t>
        <w:t>-</w:t>
        <w:br/>
        <w:t>tons la photographie d'une personne vivante. notre pendule</w:t>
        <w:br/>
        <w:t>tournera : si la personne est décédée. il s'arrêtera. Le&amp; mêmes</w:t>
        <w:br/>
        <w:t>réactions se reproduiront dans les mêmes conditions si. avec</w:t>
        <w:br/>
        <w:t>un pendule. réglé sur le Rayon Mental. nous fixons noire</w:t>
        <w:br/>
        <w:t>regard sur les tempes d'un portrait photographique. Mais,</w:t>
        <w:br/>
        <w:t>d'autres faits encore plus troublants se constatent. Il est</w:t>
        <w:br/>
        <w:t>possible de détecter une personne âgée et d'indiquer ses</w:t>
        <w:br/>
        <w:t>maladie:; pré:entes. d'après une photographie d'enfant.</w:t>
        <w:br/>
        <w:t>datant d'une époque où elle était en excellente santé.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both"/>
        <w:sectPr>
          <w:headerReference w:type="default" r:id="rId128"/>
          <w:footerReference w:type="default" r:id="rId129"/>
          <w:headerReference w:type="even" r:id="rId130"/>
          <w:footerReference w:type="even" r:id="rId131"/>
          <w:footnotePr>
            <w:pos w:val="pageBottom"/>
            <w:numFmt w:val="decimal"/>
            <w:numRestart w:val="continuous"/>
          </w:footnotePr>
          <w:pgSz w:w="10195" w:h="16522"/>
          <w:pgMar w:top="1656" w:right="430" w:bottom="364" w:left="448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y a donc. dans le rayonnement d'une photog aphie</w:t>
        <w:br/>
        <w:t>quelque chose de troublant et d'encore inexpliqué avec notre</w:t>
        <w:br/>
        <w:t>ignorance actuelle.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540" w:after="9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TRENTE-SEPTIÈME 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940" w:line="298" w:lineRule="auto"/>
        <w:ind w:left="0" w:right="0" w:firstLine="0"/>
        <w:jc w:val="center"/>
        <w:rPr>
          <w:sz w:val="36"/>
          <w:szCs w:val="36"/>
        </w:rPr>
      </w:pPr>
      <w:bookmarkStart w:id="14" w:name="bookmark14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QUE RENCONTRE-T-ON</w:t>
        <w:br/>
        <w:t>DANS LE TRAVAIL DU PLAN</w:t>
      </w:r>
      <w:bookmarkEnd w:id="14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21" w:lineRule="auto"/>
        <w:ind w:left="0" w:right="0" w:firstLine="0"/>
        <w:jc w:val="center"/>
        <w:rPr>
          <w:sz w:val="36"/>
          <w:szCs w:val="36"/>
        </w:rPr>
      </w:pPr>
      <w:bookmarkStart w:id="16" w:name="bookmark16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16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l'a déjà dit l'Abbé Marmet, on rencontre, à dis</w:t>
        <w:t>-</w:t>
        <w:br/>
        <w:t>tance, les mêmes phénomènes que sur le terrain.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Seule, la perception de ces phénomènes par le radiesthé</w:t>
        <w:t>-</w:t>
        <w:br/>
        <w:t>siste peut présentsr quelques diffé ences de détail. Tandis</w:t>
        <w:br/>
        <w:t>que, sur le terrain, exception étant faite du cas où nous avons</w:t>
        <w:br/>
        <w:t>recours au Rayon Mental, le rayonnement de la ma ière ne</w:t>
        <w:br/>
        <w:t>parvient à nos centres nerveux que par l'intermédiaire de</w:t>
        <w:br/>
        <w:t xml:space="preserve">l'un de nos membres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main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(contact ou . ayon d'antenne,</w:t>
        <w:br/>
        <w:t xml:space="preserve">placement du pendule sur la verticale)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pied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(pour les usa</w:t>
        <w:t>-</w:t>
        <w:br/>
        <w:t xml:space="preserve">gers c!e la baguette, surtout) : par contra, 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éléradies hé-</w:t>
        <w:br/>
        <w:t>sie, le rayonnement des corps éloignés parvient à notre cer</w:t>
        <w:t>-</w:t>
        <w:br/>
        <w:t xml:space="preserve">veau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directement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sans intermédiai. e, à l'aide du Rayon</w:t>
        <w:br/>
        <w:t>Mental qui lui sert de support.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Quelques différences s'imposeront d'el.'es-mêmes, dans</w:t>
        <w:br/>
        <w:t>l'emploi de certains procédés décrits. On conçoit, par exem</w:t>
        <w:t>-</w:t>
        <w:br/>
        <w:t>ple, qu'il soit impossible de disposer un écran physique sur</w:t>
        <w:br/>
        <w:t>le trajet d'un rayon dont nous ignorons la di action exacte.</w:t>
        <w:br/>
        <w:t>Dans ces conditions, l'élimination des images ne pourra se</w:t>
        <w:br/>
        <w:t>faire que par l'emploi d'écrans radiesthésiques.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lmpossible à réaliser par la Méthode Physique, objective,</w:t>
        <w:br/>
        <w:t>le Chiffre de Série ne pourra se déterm^ner que par des</w:t>
        <w:br/>
        <w:t>procédés subjec: ifs.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0" w:lineRule="auto"/>
        <w:ind w:left="0" w:right="0" w:firstLine="380"/>
        <w:jc w:val="both"/>
        <w:sectPr>
          <w:headerReference w:type="default" r:id="rId132"/>
          <w:footerReference w:type="default" r:id="rId133"/>
          <w:headerReference w:type="even" r:id="rId134"/>
          <w:footerReference w:type="even" r:id="rId135"/>
          <w:footnotePr>
            <w:pos w:val="pageBottom"/>
            <w:numFmt w:val="decimal"/>
            <w:numRestart w:val="continuous"/>
          </w:footnotePr>
          <w:pgSz w:w="10195" w:h="16522"/>
          <w:pgMar w:top="1656" w:right="445" w:bottom="365" w:left="453" w:header="1228" w:footer="3" w:gutter="0"/>
          <w:pgNumType w:start="6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contre, nous pourrons parfaitement tracer le Plan Fon</w:t>
        <w:t>-</w:t>
        <w:br/>
        <w:t>damental d'un obict connu ou découvert, ce qui nous per</w:t>
        <w:t>-</w:t>
        <w:br/>
        <w:t>mettra, le cas échéant, d'or;enter rigoureusement un plan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nous ne connaîtrions que l'orientation approximative.</w:t>
        <w:br/>
        <w:t>CeHe orientation peut, d'ailleurs, se faire à l'aide des</w:t>
        <w:br/>
        <w:t xml:space="preserve">rayons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(•&gt;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horizontaux du même objet.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22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contrôle de la polarité, et, en particulier de celle des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 fera sans difficultés^ par la réception simul</w:t>
        <w:t>-</w:t>
        <w:br/>
        <w:t>tanée de l'onde radiesthésique et de cslle d'une p:le ou</w:t>
        <w:br/>
        <w:t>d'un aimant. Il en sera de même du contrôle par le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tenu, soit de la main droite, soit de la main</w:t>
        <w:br/>
        <w:t>gauche, avec ses indications respectivement différentes dans</w:t>
        <w:br/>
        <w:t xml:space="preserve">chaque cas. (Voir pages 95 et 169, Torne 1.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mo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édition).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22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Phénomène des coins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sait qu'un objet dans un</w:t>
        <w:br/>
        <w:t>coin, comme d'ailleurs un objet suspendu au plafond, n'émet</w:t>
        <w:br/>
        <w:t>pas de rayons verticaux à l'emplacement qu'il occupe. (Voir</w:t>
        <w:br/>
        <w:t xml:space="preserve">pages 335 et 338, Tome 1.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ree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édition).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22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nous dirigeons vers lui une pointe, ou si nous le plaçons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l'inté. ieur d'un champ magnétique, son rayonnement nor</w:t>
        <w:t>-</w:t>
        <w:br/>
        <w:t>mal reparaîtra, au moins dans les parties sujettes à ces deux</w:t>
        <w:br/>
        <w:t>influences.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22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nous pensons à un objet placé dans un coin, notre pen</w:t>
        <w:t>-</w:t>
        <w:br/>
        <w:t>dule réglé sur cet objet oscillera : mais si nous saisissons un</w:t>
        <w:br/>
        <w:t>aimant dans la main gauche, il se mettra à tourner. Faut-il</w:t>
        <w:br/>
        <w:t>admettre que les ondes magnétiques dont nous nous char</w:t>
        <w:t>-</w:t>
        <w:br/>
        <w:t>geons sont transportées par notre Rayon Mental jusqu'à</w:t>
        <w:br/>
        <w:t>l'objet et le font rayonner au point frappé ? Le même phé</w:t>
        <w:t>-</w:t>
        <w:br/>
        <w:t>nomène se constate, d'ailleurs, sur place si nous regardons</w:t>
        <w:br/>
        <w:t>l'objet suspendu en tenant un aimant dans la mo’n gauche.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20" w:line="240" w:lineRule="auto"/>
        <w:ind w:left="22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La Réfraction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Si, du conteur du rayonnement vertical</w:t>
        <w:br/>
        <w:t xml:space="preserve">d'un objet enfoui, nous faisons un tracé sur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p!an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choisi</w:t>
        <w:br/>
        <w:t xml:space="preserve">à un certain niveau au-dessus de cet objet (celui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sol. de</w:t>
        <w:br/>
        <w:t>la pièce que nous explorons à distance, par exemple), il</w:t>
        <w:br/>
        <w:t>pourra se faire, si ce rayonnement rencont:e des couches</w:t>
        <w:br/>
        <w:t>homogènes de terrain inclinées. que ce tracé soit dévié par</w:t>
        <w:br/>
        <w:t>la réfraction. Nous ne serons pas surpris, dans ce cas, si la</w:t>
        <w:br/>
        <w:t>coupe verticale que nous exécuterons ensuite paraît décalée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rapport à notre tracé horizontal. Si le décalage du plan</w:t>
        <w:br/>
        <w:t>n'est dû qu'à la réfraction, une seconde coupe verticale</w:t>
        <w:br/>
        <w:t>perpendiculaire à la première permettra généralement de</w:t>
        <w:br/>
        <w:t>rétablir la véritable position de l'objet.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194050" cy="2194560"/>
            <wp:docPr id="147" name="Picutre 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36"/>
                    <a:stretch/>
                  </pic:blipFill>
                  <pic:spPr>
                    <a:xfrm>
                      <a:ext cx="319405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098" w:right="0" w:firstLine="0"/>
        <w:jc w:val="left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Fig.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4</w:t>
      </w:r>
    </w:p>
    <w:p>
      <w:pPr>
        <w:widowControl w:val="0"/>
        <w:spacing w:after="41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Constatons/ en effet, qu'il y a une infinité de plans verti</w:t>
        <w:t>-</w:t>
        <w:br/>
        <w:t>caux. passant, par exemple, par une même droite verticale.</w:t>
        <w:br/>
        <w:t>Deux d'entre eux peuvent être perpendiculaires (fig. 4).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Les coupes géologiques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Rayon Mental nous per</w:t>
        <w:t>-</w:t>
        <w:br/>
        <w:t>met de travailler tout aussi bien sur un plan vertical que</w:t>
        <w:br/>
        <w:t>sur un plan horizontal et, par conséqusnt, de tracer des</w:t>
        <w:br/>
        <w:t>coupes tout aussi bien que des plans.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coupe géologique d'un terrain ne peut se faire à dis</w:t>
        <w:t>-</w:t>
        <w:br/>
        <w:t>tance que par tâtonnements, et en essayant succassivement</w:t>
        <w:br/>
        <w:t xml:space="preserve">différentes substances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aluminium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la terre,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silicium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</w:t>
        <w:br/>
        <w:t xml:space="preserve">le sable,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calcium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 calcaire, substances caractéristiques</w:t>
        <w:br/>
        <w:t>pour certaines roches, etc. Si nous sommes fixés sur la nature</w:t>
        <w:br/>
        <w:t>des couches que l'on rencontre dans le terrain exploré, nous</w:t>
        <w:br/>
        <w:t>n'aurons qu'à les disposer à l'aide du pendule, suivant leur</w:t>
        <w:br/>
        <w:t>ordre de succession et leur épaisseur.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Influences perturbatrices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peut se faire,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cas</w:t>
        <w:br/>
        <w:t>paraît assez fréquent, que certaines influences perturbatri</w:t>
        <w:t>-</w:t>
        <w:br/>
        <w:t>ces dont la nature est encore mal déterminée, se fassent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sentir dans un terrain homogèr.o où les rayons verticaux ne</w:t>
        <w:br/>
        <w:t>sont pas sujet à la réfraction. Dans ce cas, ces influences ne</w:t>
        <w:br/>
        <w:t>s'exe çant pas avec la même intensité dans toutes les direc</w:t>
        <w:t>-</w:t>
        <w:br/>
        <w:t>tions, et no:amment dans les sens horizontaux et verticaux,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rayons ne seront pas déviés de la même façon dans ces</w:t>
        <w:br/>
        <w:t>deux sens et nous aurons encore des coupes décalées légè</w:t>
        <w:t>-</w:t>
        <w:br/>
        <w:t>rement par rapport aux plans correspondants.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1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indiquerons plus loin comment redresser cette cause</w:t>
        <w:br/>
        <w:t>d'e. reurs.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00" w:line="223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Emploi de réglages très précis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va sans dire que si</w:t>
        <w:br/>
        <w:t>nous voulons éviter des erreurs possibles, nous devrons, en</w:t>
        <w:br/>
        <w:t>travail!ant sur plan, tant au Pendule neutre P.S. qu'au Révé</w:t>
        <w:t>-</w:t>
        <w:br/>
        <w:t>lateur Schumfell, ne faire usage que de réglages de très</w:t>
        <w:br/>
        <w:t>grande précision.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6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Elimination des images</w:t>
        <w:br/>
        <w:t>&gt; et influences per: urbatrices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toutes les autres manifestations mic-ophysiques</w:t>
        <w:br/>
        <w:t>que nous rencontrons dans nos études sur place, avec le</w:t>
        <w:br/>
        <w:t>Pendule neutre P.S., les images apparaissent et, parfois en</w:t>
        <w:br/>
        <w:t>très grand nombre dans nos recherches à distance.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en trouverons de fixes, mais nous en trouverons aussi</w:t>
        <w:br/>
        <w:t>d'aut es qui se déplaceront continuellement en connexion</w:t>
        <w:br/>
        <w:t>avec le mouvement apparent du soleil. C'est dire que leur</w:t>
        <w:br/>
        <w:t>emplacement variera si nous effectuons notre travail à des</w:t>
        <w:br/>
        <w:t>heures différentes de la journée.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Certaines « images» diu: nes, se déplaçant sur des aligne</w:t>
        <w:t>-</w:t>
        <w:br/>
        <w:t>ments différents, mais convergeant vers l'objet générateur,</w:t>
        <w:br/>
        <w:t>nous pourrions être tentés d'utiliser cette particularité pour</w:t>
        <w:br/>
        <w:t>découvrir l'emplacement de cet objet. Malheureusement,</w:t>
        <w:br/>
        <w:t>ce faines « images » sont, elles aussi, productrices d'autres</w:t>
        <w:br/>
        <w:t>« images ;, secondaires qui se déplacent dans les mêmes</w:t>
        <w:br/>
        <w:t>conditions.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Cependant, il est hors de doute que, si e!le nous fixe déjà</w:t>
        <w:br/>
        <w:t>sur son existence, la disposition des groupes de familles</w:t>
        <w:br/>
        <w:t>d'« images » d'un objet, peut déjà nous fixer sur les limites</w:t>
        <w:br/>
        <w:t>de la zone dans laquelle il faut le rechercher.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Quoi qu'il en soit, nous aurons toujours intérêt, au moins</w:t>
        <w:br/>
        <w:t xml:space="preserve">à un mo.rnent donné, à nous débarrasser des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&lt;e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images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:1&gt;.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éliminerons le plus g. and nombre des images diurnes,</w:t>
        <w:br/>
        <w:t>en opérant soit avant le lever, soit après le coucher du</w:t>
        <w:br/>
        <w:t>soleil et no.re travail sera de ce fait, considérablement</w:t>
        <w:br/>
        <w:t>simplifié.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80" w:line="226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La pointe-antenne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Emram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l'él:mination des</w:t>
        <w:br/>
        <w:t xml:space="preserve">outres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nous rappellerons qu'une pointe ver</w:t>
        <w:t>-</w:t>
        <w:br/>
        <w:t xml:space="preserve">ticale, dirigée vers le sol, nous rend insensibles 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électro-magnétiques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radio-actives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que le contact d'un</w:t>
        <w:br/>
        <w:t>aimant tenu de la main gauche nous enlève la faculté de</w:t>
        <w:br/>
        <w:t xml:space="preserve">percevoir le rayonnemen h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images magnétiquei.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sur</w:t>
        <w:br/>
        <w:t xml:space="preserve">ces deux principes qu'est constituée la.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Pointe-antenne</w:t>
        <w:br/>
        <w:t xml:space="preserve">Emram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anti-images.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 ingénieux petit instrument ( 1 ).</w:t>
        <w:br/>
        <w:t>tenu de la main gauche, est des plus commodes. Nous le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711825" cy="4157345"/>
            <wp:docPr id="148" name="Picutre 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38"/>
                    <a:stretch/>
                  </pic:blipFill>
                  <pic:spPr>
                    <a:xfrm>
                      <a:ext cx="5711825" cy="4157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59" w:right="0" w:firstLine="0"/>
        <w:jc w:val="left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Fig. S. — Pointo-antonno EMRAM anti-images</w:t>
      </w:r>
    </w:p>
    <w:p>
      <w:pPr>
        <w:widowControl w:val="0"/>
        <w:spacing w:after="479" w:line="1" w:lineRule="exact"/>
      </w:pPr>
    </w:p>
    <w:p>
      <w:pPr>
        <w:pStyle w:val="Style105"/>
        <w:keepNext w:val="0"/>
        <w:keepLines w:val="0"/>
        <w:widowControl w:val="0"/>
        <w:shd w:val="clear" w:color="auto" w:fill="auto"/>
        <w:bidi w:val="0"/>
        <w:spacing w:before="0"/>
        <w:ind w:left="0" w:right="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( 1)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 xml:space="preserve">n trouve la Pointo-ontonne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EMRAM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 xml:space="preserve">d lo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o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n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du «Progrès</w:t>
        <w:br/>
        <w:t xml:space="preserve">Scientifique ».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37,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rue Rossini, Nice.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8910" w:val="left"/>
        </w:tabs>
        <w:bidi w:val="0"/>
        <w:spacing w:before="0" w:after="360" w:line="228" w:lineRule="auto"/>
        <w:ind w:left="160" w:right="0" w:firstLine="1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déplacerons, verticalement, suivant les besoins de notre ex</w:t>
        <w:t>-</w:t>
        <w:br/>
        <w:t>ploration. Il aura, en out; e, l'avantage d'éliminer les actions</w:t>
        <w:br/>
        <w:t>perturbatrices dont nous avons parlé précédemment, ainsi</w:t>
        <w:br/>
        <w:t>que l'amplification due à la porosité ou à la radio-activité</w:t>
        <w:br/>
        <w:t>du terrain (fig. 5).</w:t>
        <w:tab/>
        <w:t>'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60" w:line="228" w:lineRule="auto"/>
        <w:ind w:left="16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Recherche de l'eau.: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L'usage en Téléradiesthésie de la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pointe-ant&amp;nne Emram anti-images,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évitera, le plus</w:t>
        <w:br/>
        <w:t xml:space="preserve">souvent, d'être ar.étés sur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ligne d'influence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; et, si nous</w:t>
        <w:br/>
        <w:t>effectuons nos recherches le soir, nous ne rencontrerons plus</w:t>
        <w:br/>
        <w:t>les images diurnes, et, en particulier celles que l'on trouve</w:t>
        <w:br/>
        <w:t>sur la verticale ascendante ou descendante d'un objet ou</w:t>
        <w:br/>
        <w:t xml:space="preserve">d'une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image magnétique ». Nous n'aurons plus affaire</w:t>
        <w:br/>
        <w:t>qu'aux familles d'« images» à ca: actère électro-magnétique,</w:t>
        <w:br/>
        <w:t>beaucoup plus rares que les précédentes, et auxquelles notre</w:t>
        <w:br/>
        <w:t>pointe-antenne spéciale doit nous rendre insensibles.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60" w:line="226" w:lineRule="auto"/>
        <w:ind w:left="16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Recherches des souterrains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les cours d'eau,</w:t>
        <w:br/>
        <w:t>les souterrains sont générateurs d'« images ». Une galerie</w:t>
        <w:br/>
        <w:t>produira des images de galeries ; une salle, des « images »</w:t>
        <w:br/>
        <w:t>de salle de même forme. Si le soule. rain émet des rayons</w:t>
        <w:br/>
        <w:t>nocifs. nous trouverons à peu de distance ( 1 )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mêmes</w:t>
        <w:br/>
        <w:t>rayons auxquels elle aura communiqué sa propre polari té.</w:t>
        <w:br/>
        <w:t>Quelle que soit cette polarité, l'action physiologique des</w:t>
        <w:br/>
        <w:t>rayons nocifs provenant d'une « image » sera tout aussi per</w:t>
        <w:t>-</w:t>
        <w:br/>
        <w:t>nicieuse que celle das mêmes rayons émanant du souterrain</w:t>
        <w:br/>
        <w:t>lui-même.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20" w:line="226" w:lineRule="auto"/>
        <w:ind w:left="360" w:right="0" w:firstLine="2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Recherche sur la carte d'un filon minéralogique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Si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faisons, sur la carie, et à l'aide d'une pointe-neutre</w:t>
        <w:br/>
        <w:t>(crayon ou porte-mine ordinaires). la recherche d'un filon</w:t>
        <w:br/>
        <w:t>minéralogique, nous sommes exposés, si ce filon se trouve</w:t>
        <w:br/>
        <w:t xml:space="preserve">en terrain poreux ou radio-actif,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tracer un périmètre t.-cs</w:t>
        <w:br/>
        <w:t>amplifié. L'emploi de la po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: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nte-antenne Emram susindiquée</w:t>
        <w:br/>
        <w:t>nous libérera de cet inconvénient.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60" w:line="192" w:lineRule="auto"/>
        <w:ind w:left="360" w:right="0" w:firstLine="26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( 1) Les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a g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do rayons nocifs provenant d'un souterrain. sont.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généralement, décalées par rapport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aux images d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 ce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soutorrain.</w:t>
      </w:r>
      <w:r>
        <w:br w:type="page"/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80" w:line="259" w:lineRule="auto"/>
        <w:ind w:left="0" w:right="0" w:firstLine="0"/>
        <w:jc w:val="center"/>
        <w:rPr>
          <w:sz w:val="36"/>
          <w:szCs w:val="36"/>
        </w:rPr>
      </w:pPr>
      <w:bookmarkStart w:id="18" w:name="bookmark1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Emploi du révélateur Schumfell</w:t>
        <w:br/>
        <w:t>dans le travail sur plan</w:t>
      </w:r>
      <w:bookmarkEnd w:id="18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L'emploi du Révélateur Schumfell dans les recherches sur</w:t>
        <w:br/>
        <w:t>plan est très avantageux. On doit, bien entendu, le régler</w:t>
        <w:br/>
        <w:t>avec le plus de précision possible sur la substance prospectée</w:t>
        <w:br/>
        <w:t>et ne le faire osciller que dans le plan du méridien magnéti</w:t>
        <w:t>-</w:t>
        <w:br/>
        <w:t>que. On peut, en se référant aux qualités anti-images de</w:t>
        <w:br/>
        <w:t>l'instrument, prospecter à la pointe-neutre (crayon ou tige</w:t>
        <w:br/>
        <w:t>métallique ordinaire) ou se servir de la pointe-antenne</w:t>
        <w:br/>
        <w:t>Emram anfi-images susindiquée, ce qui augmentera encore</w:t>
        <w:br/>
        <w:t>les chances d'élimtnation des images, des parasites et des</w:t>
        <w:br/>
        <w:t>influences perturbat. ices de toute nature. Mais on devra</w:t>
        <w:br/>
        <w:t>bien prendre garde au fait que l'appareil Schumfell, dès</w:t>
        <w:br/>
        <w:t>qu'il cesse d'osciller dans l'orientement du plan du méridien</w:t>
        <w:br/>
        <w:t>magnétique, se met à tourner automatiquement, produisant</w:t>
        <w:br/>
        <w:t>une giration accidentelle dont on ne peut tirer aucune</w:t>
        <w:br/>
        <w:t>conclusion.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059" w:val="left"/>
        </w:tabs>
        <w:bidi w:val="0"/>
        <w:spacing w:before="0" w:after="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raison du volume et du poids du révélateur Schumfell.</w:t>
        <w:br/>
        <w:t>on aura intérêt à ne prospecter qu'avec le concours d'une</w:t>
        <w:br/>
        <w:t>pointe-antenne tenue de la main gauche. Ce n'est que pour</w:t>
        <w:br/>
        <w:t>le travail grossier de déblayage préliminaire que l'on pourra</w:t>
        <w:br/>
        <w:t>le promener seul sur le papier. Mais, à ce point de vue, en</w:t>
        <w:br/>
        <w:t xml:space="preserve">raison de ses qualités anti-images,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peut rendre les plus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 •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180" w:lineRule="auto"/>
        <w:ind w:left="0" w:right="0" w:firstLine="0"/>
        <w:jc w:val="both"/>
        <w:sectPr>
          <w:headerReference w:type="default" r:id="rId140"/>
          <w:footerReference w:type="default" r:id="rId141"/>
          <w:headerReference w:type="even" r:id="rId142"/>
          <w:footerReference w:type="even" r:id="rId143"/>
          <w:footnotePr>
            <w:pos w:val="pageBottom"/>
            <w:numFmt w:val="decimal"/>
            <w:numRestart w:val="continuous"/>
          </w:footnotePr>
          <w:pgSz w:w="10195" w:h="16522"/>
          <w:pgMar w:top="1656" w:right="445" w:bottom="365" w:left="453" w:header="0" w:footer="3" w:gutter="0"/>
          <w:pgNumType w:start="4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precieux services.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380" w:after="10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TRENTE-HUITIÈME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L'INITIATION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AU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TRAVAIL SUR PLAN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  <w:rPr>
          <w:sz w:val="36"/>
          <w:szCs w:val="36"/>
        </w:rPr>
      </w:pPr>
      <w:bookmarkStart w:id="20" w:name="bookmark20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20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recommandons instamment au débutant de ne pas</w:t>
        <w:br/>
        <w:t>effectuer d'exercice de travail sur plan avant au moins une</w:t>
        <w:br/>
        <w:t>année d'exercices sur le terrain ; travail sur éléments connus,</w:t>
        <w:br/>
        <w:t>d'abord, recherches sur inconnu ensuite. On trouvera, en</w:t>
        <w:br/>
        <w:t>cas de besoin, pour cette première initiation, dans le Tome 1</w:t>
        <w:br/>
        <w:t>de ce Cours, un programme d'exercices élémentaires échelon</w:t>
        <w:t>-</w:t>
        <w:br/>
        <w:t>nés sur une trentaine de leçons comportant plus de ISO</w:t>
        <w:br/>
        <w:t>exercices et une centaine d'applications pratiques.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aura, en effet, le plus grand intérêt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n'aborder le</w:t>
        <w:br/>
        <w:t>travail sur plan qu'après s'être bien familiarisé avec toutes</w:t>
        <w:br/>
        <w:t xml:space="preserve">les difficultés et tous les écueils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rencontre dans les</w:t>
        <w:br/>
        <w:t>recherches sur place. '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Lorsqu'il en sera ainsi, on pourra aborder le premier exer</w:t>
        <w:t>-</w:t>
        <w:br/>
        <w:t>cice élémentaire suivant :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23" w:lineRule="auto"/>
        <w:ind w:left="0" w:right="0" w:firstLine="0"/>
        <w:jc w:val="center"/>
        <w:rPr>
          <w:sz w:val="36"/>
          <w:szCs w:val="36"/>
        </w:rPr>
      </w:pPr>
      <w:bookmarkStart w:id="22" w:name="bookmark22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22"/>
    </w:p>
    <w:p>
      <w:pPr>
        <w:pStyle w:val="Style27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902" w:val="left"/>
        </w:tabs>
        <w:bidi w:val="0"/>
        <w:spacing w:before="0" w:after="0" w:line="22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existe, par exemple, dans une pièce, une table</w:t>
        <w:br/>
        <w:t xml:space="preserve">rectangulaire de 2 m.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1 m. Un aide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déposera un objet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192" w:lineRule="auto"/>
        <w:ind w:left="0" w:right="0" w:firstLine="860"/>
        <w:jc w:val="both"/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O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cuivre connu.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40"/>
        <w:jc w:val="both"/>
        <w:sectPr>
          <w:headerReference w:type="default" r:id="rId144"/>
          <w:footerReference w:type="default" r:id="rId145"/>
          <w:headerReference w:type="even" r:id="rId146"/>
          <w:footerReference w:type="even" r:id="rId147"/>
          <w:footnotePr>
            <w:pos w:val="pageBottom"/>
            <w:numFmt w:val="decimal"/>
            <w:numRestart w:val="continuous"/>
          </w:footnotePr>
          <w:pgSz w:w="10195" w:h="16522"/>
          <w:pgMar w:top="1670" w:right="431" w:bottom="312" w:left="467" w:header="1242" w:footer="3" w:gutter="0"/>
          <w:pgNumType w:start="6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une autre pièce, l'opérateur tracera sur une feuille</w:t>
        <w:br/>
        <w:t xml:space="preserve">de papier un rectangle de 0,20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0.10 (réduction au 1/10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sur lequel, à l'aide d'un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Schumfe-11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réglé sur le cuivre, i</w:t>
        <w:br/>
        <w:t>s'efforcera de tracer l'emplacement et le contour apparent</w:t>
        <w:br/>
        <w:t>horizontal de l'objet. S'il ne prend pas soin, ou d'opérer,</w:t>
        <w:br/>
        <w:t xml:space="preserve">avec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en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anti-images Révélateur Schumfell, ou de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munir des écrans radiesthésiques indiqués (grande pointe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verticale et aimant). il rencontrera de nombreuses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images »</w:t>
        <w:br/>
        <w:t>et aura de grandes chances de tracer sur sa feuille le contour</w:t>
        <w:br/>
        <w:t xml:space="preserve">de -l'une d'elles.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C'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est le cas dans l'utilisation du pendule</w:t>
        <w:br/>
        <w:t>neutre sphérique noir P.S. qui, de précision, n'est cependant</w:t>
        <w:br/>
        <w:t xml:space="preserve">pas « anü-images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114" w:val="left"/>
        </w:tabs>
        <w:bidi w:val="0"/>
        <w:spacing w:before="0" w:after="0" w:line="218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Sans se laisser décourager par des premiers échecs inévi</w:t>
        <w:t>-</w:t>
        <w:br/>
        <w:t>tables, il recommencera ce premier exercice, jusqu'à ce qu'if</w:t>
        <w:br/>
        <w:t>le réussisse d'une façon courante, autant de fois qu'il sera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</w:t>
        <w:tab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necessaire.</w:t>
      </w:r>
    </w:p>
    <w:p>
      <w:pPr>
        <w:pStyle w:val="Style1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902" w:val="left"/>
        </w:tabs>
        <w:bidi w:val="0"/>
        <w:spacing w:before="0" w:after="180" w:line="223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Lorsqu'il l'effectuera couramment sans erreur.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il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passera au second qui consistera à trouver dans un apparte</w:t>
        <w:t>-</w:t>
        <w:br/>
        <w:t>ment dont il possédera le plan, l'emplacement d'un objet</w:t>
        <w:br/>
        <w:t xml:space="preserve">connu, qu'un aide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aura déposé sur un meuble.</w:t>
      </w:r>
    </w:p>
    <w:p>
      <w:pPr>
        <w:pStyle w:val="Style27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908" w:val="left"/>
        </w:tabs>
        <w:bidi w:val="0"/>
        <w:spacing w:before="0" w:after="40" w:line="226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Enfin, le troisième exercice élémentaire postérieur</w:t>
        <w:br/>
        <w:t>consistera à trouver l'emplacement exact d'un objet enterré</w:t>
        <w:br/>
        <w:t>dans un espace de 6 mètres sur 4 mètres, choisi dans l'angle</w:t>
        <w:br/>
        <w:t>de deux murs. L'aide avant de recouvrir le trou où sera</w:t>
        <w:br/>
        <w:t>enfoui l'objet, aura pris soin de noter très exactement la</w:t>
        <w:br/>
        <w:t>distance de son centre à chacun des deux murs, ainsi que</w:t>
        <w:br/>
        <w:t>sa profondeur exacte à partir d'un certain repère de nivelle</w:t>
        <w:t>-</w:t>
        <w:br/>
        <w:t>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s'agira de tracer à son emplacement le « contour appa</w:t>
        <w:t>-</w:t>
        <w:br/>
        <w:t>rent horizontal » de l'objet et d'en faire une coupe verticale</w:t>
        <w:br/>
        <w:t>parfaitement repérée par rapport aux deux murs.</w:t>
      </w:r>
    </w:p>
    <w:p>
      <w:pPr>
        <w:pStyle w:val="Style27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927" w:val="left"/>
        </w:tabs>
        <w:bidi w:val="0"/>
        <w:spacing w:before="0" w:after="40" w:line="21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Recommandations pour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opérer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d'après une</w:t>
        <w:br/>
        <w:t xml:space="preserve">photo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Lorsqu'on désire opérer au pendule d'après une</w:t>
        <w:br/>
        <w:t>photo, il est indispensable de tenir compte de quelques</w:t>
        <w:br/>
        <w:t>recommandations qui peuvent se résumer ainsi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 servir, autant que possible, d'une image photographi</w:t>
        <w:t>-</w:t>
        <w:br/>
        <w:t>que en pied : trois points sont à explorer : tête, poitrine,</w:t>
        <w:br/>
        <w:t>ceinture.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l'on procède sur un buste, rechercher les radiations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niveau du plexus solaire.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une tête, viser de préférence l'une des tempes.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Lorsqu'il s'agit d'un groupe, isoler la personne à examiner,</w:t>
        <w:br/>
        <w:t>en l'entourant d'un papier opaque noir dans lequel on aura</w:t>
      </w:r>
      <w:r>
        <w:br w:type="page"/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52070" distB="0" distL="0" distR="0" simplePos="0" relativeHeight="125829379" behindDoc="0" locked="0" layoutInCell="1" allowOverlap="1">
                <wp:simplePos x="0" y="0"/>
                <wp:positionH relativeFrom="page">
                  <wp:posOffset>342265</wp:posOffset>
                </wp:positionH>
                <wp:positionV relativeFrom="paragraph">
                  <wp:posOffset>52070</wp:posOffset>
                </wp:positionV>
                <wp:extent cx="737870" cy="252730"/>
                <wp:wrapTopAndBottom/>
                <wp:docPr id="155" name="Shape 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37870" cy="2527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ménagé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1" type="#_x0000_t202" style="position:absolute;margin-left:26.949999999999999pt;margin-top:4.0999999999999996pt;width:58.100000000000001pt;height:19.900000000000002pt;z-index:-125829374;mso-wrap-distance-left:0;mso-wrap-distance-top:4.0999999999999996pt;mso-wrap-distance-right:0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ménagé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590" distB="24130" distL="0" distR="0" simplePos="0" relativeHeight="125829381" behindDoc="0" locked="0" layoutInCell="1" allowOverlap="1">
                <wp:simplePos x="0" y="0"/>
                <wp:positionH relativeFrom="page">
                  <wp:posOffset>1207770</wp:posOffset>
                </wp:positionH>
                <wp:positionV relativeFrom="paragraph">
                  <wp:posOffset>21590</wp:posOffset>
                </wp:positionV>
                <wp:extent cx="1371600" cy="259080"/>
                <wp:wrapTopAndBottom/>
                <wp:docPr id="157" name="Shape 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71600" cy="2590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une ouverture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3" type="#_x0000_t202" style="position:absolute;margin-left:95.100000000000009pt;margin-top:1.7pt;width:108.pt;height:20.400000000000002pt;z-index:-125829372;mso-wrap-distance-left:0;mso-wrap-distance-top:1.7pt;mso-wrap-distance-right:0;mso-wrap-distance-bottom:1.9000000000000001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une ouverture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24130" distL="0" distR="0" simplePos="0" relativeHeight="125829383" behindDoc="0" locked="0" layoutInCell="1" allowOverlap="1">
                <wp:simplePos x="0" y="0"/>
                <wp:positionH relativeFrom="page">
                  <wp:posOffset>2701290</wp:posOffset>
                </wp:positionH>
                <wp:positionV relativeFrom="paragraph">
                  <wp:posOffset>0</wp:posOffset>
                </wp:positionV>
                <wp:extent cx="3453130" cy="280670"/>
                <wp:wrapTopAndBottom/>
                <wp:docPr id="159" name="Shape 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453130" cy="2806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correspondant à la silhouette du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5" type="#_x0000_t202" style="position:absolute;margin-left:212.70000000000002pt;margin-top:0;width:271.89999999999998pt;height:22.100000000000001pt;z-index:-125829370;mso-wrap-distance-left:0;mso-wrap-distance-right:0;mso-wrap-distance-bottom:1.9000000000000001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correspondant à la silhouette du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Quel que soit le genre de photo qu'on emploie, pour</w:t>
        <w:br/>
        <w:t>débarrasser l'image des radiations para si. es dont elle peut</w:t>
        <w:br/>
        <w:t>se t ouver chargée, l'effleurer d’un souffle chaud, ou bien</w:t>
        <w:br/>
        <w:t>promener sur toute la surface, ainsi que sur l’envers, les</w:t>
        <w:br/>
        <w:t xml:space="preserve">deux branches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aimant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fer à cheval.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S'assurer s'il n'existe sur le côté de l'image, ou au dos</w:t>
        <w:br/>
        <w:t>de celle-ci, aucune inscription manuscrite, à l'encre ou au</w:t>
        <w:br/>
        <w:t xml:space="preserve">crayon. Dans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affirmative, il est indispensable de la suppri</w:t>
        <w:t>-</w:t>
        <w:br/>
        <w:t>mer et de passer ensuite l'aimant.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Pendant toute la durée de la recherche au pendule, la</w:t>
        <w:br/>
        <w:t xml:space="preserve">photo doit reposer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sur un papier opaque noir,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loin de ioute</w:t>
        <w:br/>
        <w:t>émanation de radiations étrangères : électriques, magnéti</w:t>
        <w:t>-</w:t>
        <w:br/>
        <w:t>ques, radio-actives, la tête de la personne pho.ographiée</w:t>
        <w:br/>
        <w:t>se trouvant o ientée au Nord.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Eviter de se servir d'une photo représentant un sujet</w:t>
        <w:br/>
        <w:t>croisant les bras.</w:t>
      </w:r>
    </w:p>
    <w:p>
      <w:pPr>
        <w:pStyle w:val="Style27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902" w:val="left"/>
        </w:tabs>
        <w:bidi w:val="0"/>
        <w:spacing w:before="0" w:line="230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Etats de vie ou de mort d'après photo</w:t>
        <w:t>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graphie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indiquons ci-après quelques applications</w:t>
        <w:br/>
        <w:t>faciles à faire en se servant d'une photographe.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Précaution indispensable : donner une longueur de fil</w:t>
        <w:br/>
        <w:t>convenable au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Pendule neutre sphé.ique P.S. : réglage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201 millimètres</w:t>
        <w:br/>
        <w:t>(Onde Vitale).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Révélateur Schumfell : Réglage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90 mill’mètres (Onde</w:t>
        <w:br/>
        <w:t>Vitale).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règle générale, lorsqu'on examine la photo d'un sujet</w:t>
        <w:br/>
        <w:t>vivant ou mod, le pendule commence à tourner nendant</w:t>
        <w:br/>
        <w:t>quelques secondes dans le sens de la polarité de l'être re</w:t>
        <w:t>-</w:t>
        <w:br/>
        <w:t>présenté.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le seul fait d'un réglage précis sur l'Onde Vitale, pour</w:t>
        <w:br/>
        <w:t>un vivant, l'appareil tourne sans fin : pour un mort, il s'im</w:t>
        <w:t>-</w:t>
        <w:br/>
        <w:t>mobilise.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20" w:line="223" w:lineRule="auto"/>
        <w:ind w:left="0" w:right="0"/>
        <w:jc w:val="both"/>
        <w:rPr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125829385" behindDoc="0" locked="0" layoutInCell="1" allowOverlap="1">
                <wp:simplePos x="0" y="0"/>
                <wp:positionH relativeFrom="page">
                  <wp:posOffset>363220</wp:posOffset>
                </wp:positionH>
                <wp:positionV relativeFrom="paragraph">
                  <wp:posOffset>622300</wp:posOffset>
                </wp:positionV>
                <wp:extent cx="859790" cy="350520"/>
                <wp:wrapSquare wrapText="right"/>
                <wp:docPr id="161" name="Shape 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59790" cy="3505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 xml:space="preserve">s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 xml:space="preserve">'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ar.eter.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7" type="#_x0000_t202" style="position:absolute;margin-left:28.600000000000001pt;margin-top:49.pt;width:67.700000000000003pt;height:27.600000000000001pt;z-index:-125829368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 xml:space="preserve">s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  <w:lang w:val="fr-FR" w:eastAsia="fr-FR" w:bidi="fr-FR"/>
                        </w:rPr>
                        <w:t xml:space="preserve">'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ar.eter.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Mais on ne- devra pas perdre de vue que, même si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sujet est mort, le pendule tourne d'abord dans le sens de</w:t>
        <w:br/>
        <w:t xml:space="preserve">la polarité du sujet pendant un certain temps avant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</w:r>
    </w:p>
    <w:p>
      <w:pPr>
        <w:pStyle w:val="Style27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941" w:val="left"/>
        </w:tabs>
        <w:bidi w:val="0"/>
        <w:spacing w:before="0" w:after="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«Témoin »photo: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Placer la photo (que l'on uti</w:t>
        <w:t>-</w:t>
        <w:br/>
        <w:t xml:space="preserve">lisera comme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.émoin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vie) d'un sujet vivant — de</w:t>
        <w:br/>
        <w:t>même sexe que celui de la personne dont on désire savoir</w:t>
        <w:br/>
        <w:t>l'état de vie ou de mort — à droite, devant soi : à gauche,</w:t>
        <w:br/>
        <w:t>placer la photo à examiner, celle-ci se trouvant sur la même</w:t>
        <w:br/>
        <w:t>ligne horizontale à 20 centimètres environ.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Présen. er le pendule d'abord à droite, au-dessus de la</w:t>
        <w:br/>
        <w:t>photo ; puis, après quelques secondes pendant lesquelles</w:t>
        <w:br/>
        <w:t>il a tourné, le diriger au-dessus de l'horizontale jusqu'à l'en</w:t>
        <w:t>-</w:t>
        <w:br/>
        <w:t>droit (le point neutre) où il oscille fortement.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.Dans ces conditions, les deux photos s'accordent : vivant</w:t>
        <w:br/>
        <w:t>de part et d'autre.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Si, au contraire, le pendule continue à tourner, le suiet</w:t>
        <w:br/>
        <w:t>examiné est mo: 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C. 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montre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 la photographie, poser une</w:t>
        <w:br/>
        <w:t>montre, le chiffre Xll vers le Sud. Le pendule présenté</w:t>
        <w:br/>
        <w:t>au-dessus de la montre tourne d'abord pendant quelques</w:t>
        <w:br/>
        <w:t>secondes — sens de la polarité de la personne représen.ée</w:t>
        <w:br/>
        <w:t>— puis il passe à l'oscillation.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S'il se maintient parallèlement à l'opérateur, c'est-à-dire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heures 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XV </w:t>
      </w:r>
      <w:r>
        <w:rPr>
          <w:color w:val="000000"/>
          <w:spacing w:val="0"/>
          <w:w w:val="100"/>
          <w:position w:val="0"/>
          <w:shd w:val="clear" w:color="auto" w:fill="auto"/>
          <w:lang w:val="en-AU" w:eastAsia="en-AU" w:bidi="en-AU"/>
        </w:rPr>
        <w:t xml:space="preserve">heu.es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cadran, le sujet est vivant.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cas de mort, les oscillations se produisent perpendicu</w:t>
        <w:t>-</w:t>
        <w:br/>
        <w:t xml:space="preserve">lairement à l'opérateur, c'est-à:-dire. VI heures 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Xll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heures</w:t>
        <w:br/>
        <w:t>ou cadran.</w:t>
      </w:r>
    </w:p>
    <w:p>
      <w:pPr>
        <w:pStyle w:val="Style27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949" w:val="left"/>
        </w:tabs>
        <w:bidi w:val="0"/>
        <w:spacing w:before="0" w:after="0" w:line="221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La pile sèche: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Placer devant soi une pile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lampe de poche, même usagée.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Présenter le pendule au-dessus de la photo : Si de l'index</w:t>
        <w:br/>
        <w:t>gauche on touche le pôle ( + ) de la pile. en cas de vie</w:t>
        <w:br/>
        <w:t>du sujet, l'appareil tourne aussi longtemps que l'on maintient</w:t>
        <w:br/>
        <w:t>l'index sur la lame positive.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99" w:lineRule="auto"/>
        <w:ind w:left="0" w:right="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Touche-t-on la lame négative, il oscille. En cas de mort,</w:t>
        <w:br/>
        <w:t xml:space="preserve">les mêmes manifesiations de l'appareil se produisent si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l'on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touche le pôle (—).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Touche-t-on la lame positive.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H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oscille.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934" w:val="left"/>
        </w:tabs>
        <w:bidi w:val="0"/>
        <w:spacing w:before="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io-acti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v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ité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tourne au-dessus de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photo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examiner : si, de l'index, ou du médius gauche,</w:t>
        <w:br/>
        <w:t>on touche un élément radio-actif : radium, uranium, pech</w:t>
        <w:t>-</w:t>
        <w:br/>
        <w:t>blende, granulite, etc.... l'appareil continue de tourner pour</w:t>
        <w:br/>
        <w:t>un vivant. Pour un mort, il s'immobilise.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L'expérience peut également réussir si l'on tient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</w:t>
        <w:t>-</w:t>
        <w:br/>
        <w:t xml:space="preserve">moin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radio-actif de la main droite, près du bâtonnet de</w:t>
        <w:br/>
        <w:t>suspension du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défaut des corps radio-actifs désignés on peut employer</w:t>
        <w:br/>
        <w:t>aux mêmes fins. une eau radio-active quelconque, contenue</w:t>
        <w:br/>
        <w:t>dons un tuba de verre.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|. 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Les fleurs: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photo d'un sujet vivant syntonise</w:t>
        <w:br/>
        <w:t>avec une fleur naturelle.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1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fleur artificielle s'accorde avec un sujet mort.</w:t>
      </w:r>
    </w:p>
    <w:p>
      <w:pPr>
        <w:pStyle w:val="Style27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934" w:val="left"/>
        </w:tabs>
        <w:bidi w:val="0"/>
        <w:spacing w:before="0" w:after="720" w:line="21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Dispositif blanc et noir: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utiliser ce dis</w:t>
        <w:t>-</w:t>
        <w:br/>
        <w:t>positif. il convient de placer la photo au bas de la verticale</w:t>
        <w:br/>
        <w:t>séparant les deux secteurs (en A, fig. 6).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950210" cy="1731010"/>
            <wp:docPr id="163" name="Picutre 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48"/>
                    <a:stretch/>
                  </pic:blipFill>
                  <pic:spPr>
                    <a:xfrm>
                      <a:ext cx="2950210" cy="173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Fig. 6</w:t>
      </w:r>
    </w:p>
    <w:p>
      <w:pPr>
        <w:widowControl w:val="0"/>
        <w:spacing w:after="49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20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maintenu au-dessus de la photo, tourne pen</w:t>
        <w:t>-</w:t>
        <w:br/>
        <w:t xml:space="preserve">dant quelques instants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dans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sens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la polarité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personne photographiée.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20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Puis, il oscille et se maintient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direction du secteur</w:t>
        <w:br/>
        <w:t>n_oir, s'il s'agit d'un vivant.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1" w:lineRule="auto"/>
        <w:ind w:left="20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un mort. il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dirige et se maintient en direction</w:t>
        <w:br/>
        <w:t>du secteur blanc.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contrôle de ces deux indications, lorsque le pen</w:t>
        <w:t>-</w:t>
        <w:br/>
        <w:t>dule s'est définitivement maintenu en direction de l'un ou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l'autre secteur, le présenter au-dessus du secteur en</w:t>
        <w:br/>
        <w:t>question. A ce moment. il tourne dans la partie qui corres</w:t>
        <w:t>-</w:t>
        <w:br/>
        <w:t>pond à l'indication qu'il a donnée, vie ou mort, et oscille</w:t>
        <w:br/>
        <w:t xml:space="preserve">dans l'autre partie. C'est-à-dire, que pour un vivant,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tourne</w:t>
        <w:br/>
        <w:t>dans le secteur noir, et oscille dans le secteur blanc. Et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4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vice-versa.</w:t>
      </w:r>
    </w:p>
    <w:p>
      <w:pPr>
        <w:pStyle w:val="Style27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278" w:val="left"/>
        </w:tabs>
        <w:bidi w:val="0"/>
        <w:spacing w:before="0" w:after="0" w:line="214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Sur une photo en pied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(tête du sujet au Nord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Dès que le pendule commence à tourner. le diriger lente</w:t>
        <w:t>-</w:t>
        <w:br/>
        <w:t>ment en montant depuis les pieds jusqu'à la .tête.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cas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 vie, le pendule tourne.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oscille. s'il s'agit d'un mort.</w:t>
      </w:r>
    </w:p>
    <w:p>
      <w:pPr>
        <w:pStyle w:val="Style65"/>
        <w:keepNext/>
        <w:keepLines/>
        <w:widowControl w:val="0"/>
        <w:numPr>
          <w:ilvl w:val="0"/>
          <w:numId w:val="23"/>
        </w:numPr>
        <w:shd w:val="clear" w:color="auto" w:fill="auto"/>
        <w:tabs>
          <w:tab w:pos="1278" w:val="left"/>
        </w:tabs>
        <w:bidi w:val="0"/>
        <w:spacing w:before="0" w:after="0" w:line="221" w:lineRule="auto"/>
        <w:ind w:left="0" w:right="0" w:firstLine="380"/>
        <w:jc w:val="both"/>
        <w:rPr>
          <w:sz w:val="36"/>
          <w:szCs w:val="36"/>
        </w:rPr>
      </w:pPr>
      <w:bookmarkStart w:id="24" w:name="bookmark24"/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Contrôle par le procédé de l'aimant droit :</w:t>
      </w:r>
      <w:bookmarkEnd w:id="24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Régler le pendule sur Je Magnétisme. Placer l'aimant droit</w:t>
        <w:br/>
        <w:t xml:space="preserve">(rectiligne)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(photo, etc...) ; le tout orienté</w:t>
        <w:br/>
        <w:t>Nord-Sud magnétique.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Constater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un vivant : Oscillation au centre de l'aimant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3460" w:right="0" w:hanging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Girations négatives dans le prolongement</w:t>
        <w:br/>
        <w:t>immédiat du Pôle Nord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3460" w:right="0" w:hanging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Girations positives dans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prolongement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immédiat du Pôle Sud.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Pour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un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mort : Giration au Centre de l'Aimant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3460" w:right="0" w:hanging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Girations positives dans le prolongement</w:t>
        <w:br/>
        <w:t>immédiat du Pôle Nord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3460" w:right="0" w:hanging="720"/>
        <w:jc w:val="both"/>
        <w:sectPr>
          <w:headerReference w:type="default" r:id="rId150"/>
          <w:footerReference w:type="default" r:id="rId151"/>
          <w:headerReference w:type="even" r:id="rId152"/>
          <w:footerReference w:type="even" r:id="rId153"/>
          <w:headerReference w:type="first" r:id="rId154"/>
          <w:footerReference w:type="first" r:id="rId155"/>
          <w:footnotePr>
            <w:pos w:val="pageBottom"/>
            <w:numFmt w:val="decimal"/>
            <w:numRestart w:val="continuous"/>
          </w:footnotePr>
          <w:pgSz w:w="10195" w:h="16522"/>
          <w:pgMar w:top="1670" w:right="431" w:bottom="312" w:left="467" w:header="0" w:footer="3" w:gutter="0"/>
          <w:pgNumType w:start="51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Girations négatives dans le prolongement</w:t>
        <w:br/>
        <w:t>immédiat du Pôle Sud.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TRENTE-NEUVIÈME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80" w:line="302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RECHERCHE D'UNE PERSONNE</w:t>
        <w:br/>
        <w:t>SUR CARTE GEOGRAPHIQUE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300" w:line="226" w:lineRule="auto"/>
        <w:ind w:left="0" w:right="0" w:firstLine="0"/>
        <w:jc w:val="center"/>
        <w:rPr>
          <w:sz w:val="36"/>
          <w:szCs w:val="36"/>
        </w:rPr>
      </w:pPr>
      <w:bookmarkStart w:id="26" w:name="bookmark26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26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nous le savons, la constitution de la matière</w:t>
        <w:br/>
        <w:t xml:space="preserve">organique a pour base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cellule, siège d'un mouvement</w:t>
        <w:br/>
        <w:t>vibratoire intense. qui constitue l'essence même de la vie</w:t>
        <w:br/>
        <w:t>de tout être organisé. La vibration de la cellule, constituant</w:t>
        <w:br/>
        <w:t>une excitation permanente, les êtres vivants ou décédés</w:t>
        <w:br/>
        <w:t>émettent un grand nombre de radiations électro-magnétiques</w:t>
        <w:br/>
        <w:t>qu'il est possible d'isoler les unes des autres et qui s'ajoutent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celles des corps simples ou composés qui entrent dans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lo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composition de leurs cellules.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6715" w:val="left"/>
        </w:tabs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Téléradiesthésie il est donc possible de détecter sur</w:t>
        <w:br/>
        <w:t>une carte géographique. un plan précis, la présence d'une</w:t>
        <w:br/>
        <w:t>personne vivanie ou décédée. Nous procéderons de la façon</w:t>
        <w:br/>
        <w:t>suivante :</w:t>
        <w:tab/>
        <w:t>•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300" w:line="226" w:lineRule="auto"/>
        <w:ind w:left="0" w:right="0" w:firstLine="0"/>
        <w:jc w:val="center"/>
        <w:rPr>
          <w:sz w:val="36"/>
          <w:szCs w:val="36"/>
        </w:rPr>
      </w:pPr>
      <w:bookmarkStart w:id="28" w:name="bookmark2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28"/>
    </w:p>
    <w:p>
      <w:pPr>
        <w:pStyle w:val="Style27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936" w:val="left"/>
        </w:tabs>
        <w:bidi w:val="0"/>
        <w:spacing w:before="0" w:after="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Orienter Nord-Sud magnétique le Plan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Carte</w:t>
        <w:br/>
        <w:t>géographique.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&gt;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(photo, ou cheveux.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ou solive. etc...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</w:t>
        <w:br/>
        <w:t>au bord de la carte, dans un des ongles.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Régler le pendule sur l'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onde sympathique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ou sur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:..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Présenter le pendule autour du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c: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&gt;,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lentement.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sui-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vont l'arc de cercle de l'angle.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both"/>
        <w:rPr>
          <w:sz w:val="32"/>
          <w:szCs w:val="32"/>
        </w:rPr>
        <w:sectPr>
          <w:headerReference w:type="default" r:id="rId156"/>
          <w:footerReference w:type="default" r:id="rId157"/>
          <w:headerReference w:type="even" r:id="rId158"/>
          <w:footerReference w:type="even" r:id="rId159"/>
          <w:footnotePr>
            <w:pos w:val="pageBottom"/>
            <w:numFmt w:val="decimal"/>
            <w:numRestart w:val="continuous"/>
          </w:footnotePr>
          <w:pgSz w:w="10195" w:h="16522"/>
          <w:pgMar w:top="427" w:right="432" w:bottom="427" w:left="456" w:header="0" w:footer="3" w:gutter="0"/>
          <w:pgNumType w:start="7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Lorsque le pendule orrivere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la ligne droite joignant le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&gt;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au sujet recherché,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quelque distance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120" w:after="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sujet se trouve, il oscillera franchement le long de cette</w:t>
        <w:br/>
        <w:t>ligne.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Marquer cette première ligne obtenue, soit avec une</w:t>
        <w:br/>
        <w:t>baguette, soit avec une règle, soit avec un fil quelconque.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Déplacer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poser en un autre .angle de la</w:t>
        <w:br/>
        <w:t>ca. te, de manière à préparer un recoupement.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Reprendre autour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recherche de la nou</w:t>
        <w:t>-</w:t>
        <w:br/>
        <w:t>velle et seconde ligne le reliant au sujet recherché.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point d'intersection de cette ligne avec la première,</w:t>
        <w:br/>
        <w:t>doit en principe/ être celui où le sujet se trouve.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Deux ou trois recoupemen ts analogues sont tou jou. s utiles.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travail doit être fait très lentement Laisser au pendule</w:t>
        <w:br/>
        <w:t>le temps de se manifester, quitte à refaire l'expérience au</w:t>
        <w:t>-</w:t>
        <w:br/>
        <w:t>tant de fois qu'il sera nécessaire.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arrive que le pendule après avoir oscillé fe: mement</w:t>
        <w:br/>
        <w:t>sur une ligne, change de direction sans cause apparente.</w:t>
        <w:br/>
        <w:t>Bien prendre son temps. Veiller à l'orientation parfaite de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carte.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42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s'agit dans ce procédé d'une utilisation du fameux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rayon d'union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&gt;.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180" w:line="221" w:lineRule="auto"/>
        <w:ind w:left="0" w:right="0" w:firstLine="0"/>
        <w:jc w:val="both"/>
        <w:rPr>
          <w:sz w:val="36"/>
          <w:szCs w:val="36"/>
        </w:rPr>
      </w:pPr>
      <w:bookmarkStart w:id="30" w:name="bookmark30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Recherche d'un objet perdu, sur carte ou sur plan</w:t>
      </w:r>
      <w:bookmarkEnd w:id="30"/>
    </w:p>
    <w:p>
      <w:pPr>
        <w:pStyle w:val="Style27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936" w:val="left"/>
        </w:tabs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même procédé de recherche peut être em</w:t>
        <w:t>-</w:t>
        <w:br/>
        <w:t>ployé pour retrouver un objet perdu. Dessiner soi-même le</w:t>
        <w:br/>
        <w:t>terrain, le jardin, l'appartement, etc... où l'objet paraît avoir</w:t>
        <w:br/>
        <w:t xml:space="preserve">été perdu.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sera dans ce cas, autant que possi</w:t>
        <w:t>-</w:t>
        <w:br/>
        <w:t>ble, un objet semblable à celui recherché de même matière</w:t>
        <w:br/>
        <w:t>et de même forme si cela se peut.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  <w:sectPr>
          <w:headerReference w:type="default" r:id="rId160"/>
          <w:footerReference w:type="default" r:id="rId161"/>
          <w:headerReference w:type="even" r:id="rId162"/>
          <w:footerReference w:type="even" r:id="rId163"/>
          <w:footnotePr>
            <w:pos w:val="pageBottom"/>
            <w:numFmt w:val="decimal"/>
            <w:numRestart w:val="continuous"/>
          </w:footnotePr>
          <w:pgSz w:w="10195" w:h="16522"/>
          <w:pgMar w:top="1598" w:right="427" w:bottom="289" w:left="457" w:header="0" w:footer="3" w:gutter="0"/>
          <w:pgNumType w:start="5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Ne pas omettre de désensibiliser le dessin représentant</w:t>
        <w:br/>
        <w:t>le terrain en balayant sa surface avec les deux pôles d'un</w:t>
        <w:br/>
        <w:t>aimant courbe.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QUARANTIÈME 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center"/>
        <w:rPr>
          <w:sz w:val="38"/>
          <w:szCs w:val="38"/>
        </w:rPr>
      </w:pPr>
      <w:bookmarkStart w:id="32" w:name="bookmark32"/>
      <w:r>
        <w:rPr>
          <w:b w:val="0"/>
          <w:bCs w:val="0"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80"/>
          <w:position w:val="0"/>
          <w:sz w:val="38"/>
          <w:szCs w:val="38"/>
          <w:shd w:val="clear" w:color="auto" w:fill="auto"/>
          <w:lang w:val="fr-FR" w:eastAsia="fr-FR" w:bidi="fr-FR"/>
        </w:rPr>
        <w:t>GRAPHO-RADIESTHÉSIE</w:t>
      </w:r>
      <w:bookmarkEnd w:id="32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180" w:line="226" w:lineRule="auto"/>
        <w:ind w:left="0" w:right="0" w:firstLine="0"/>
        <w:jc w:val="center"/>
        <w:rPr>
          <w:sz w:val="36"/>
          <w:szCs w:val="36"/>
        </w:rPr>
      </w:pPr>
      <w:bookmarkStart w:id="34" w:name="bookmark34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34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L'examen radiesthésique de l'écriture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sait que la</w:t>
        <w:br/>
        <w:t>graphologie est fondée sur la relation qui existe entre le</w:t>
        <w:br/>
        <w:t>cerveau, siège de la pensée et de la volonté, et la main qui</w:t>
        <w:br/>
        <w:t>matérialise et fixe le concept par l'écriture.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est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bon de recourir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 art pour apprécier ce que</w:t>
        <w:br/>
        <w:t>valent les humains, d'après l'examen de leur écriture. pour</w:t>
        <w:br/>
        <w:t>mieux choisir ses amis, ses collaborateurs, dans la vie privée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affaires.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Radiesthésie peut aussi nous y aider considérablement</w:t>
        <w:br/>
        <w:t>et avec davantage de précision.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effet, l'étude au pendule des écrits est des plus inté</w:t>
        <w:t>-</w:t>
        <w:br/>
        <w:t>ressantes. Pour notre part, nous avons observé que le Pen</w:t>
        <w:t>-</w:t>
        <w:br/>
        <w:t>dule neutre P.S. suit exactement, non seulement l'inclinaison,</w:t>
        <w:br/>
        <w:t>ainsi que la direction des lignes écrites, mais qu'il traduit</w:t>
        <w:br/>
        <w:t xml:space="preserve">par ses divers mouvements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l'état d'esprit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scripteur au</w:t>
        <w:br/>
        <w:t>moment où celui-ci couvrait le papier de son écriture.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Comment pou' rait-on expliquer un tel phénomène ?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9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Docteur Lakhowski nous apprend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 chaque cellule</w:t>
        <w:br/>
        <w:t>de notre organisme contient un système oscillant microscopi</w:t>
        <w:t>-</w:t>
        <w:br/>
        <w:t>que, qui vibre continuel!ement sous l'action des ondes cos</w:t>
        <w:t>-</w:t>
        <w:br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180" w:lineRule="auto"/>
        <w:ind w:left="0" w:right="0" w:firstLine="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miques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:.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  <w:sectPr>
          <w:headerReference w:type="default" r:id="rId164"/>
          <w:footerReference w:type="default" r:id="rId165"/>
          <w:headerReference w:type="even" r:id="rId166"/>
          <w:footerReference w:type="even" r:id="rId167"/>
          <w:footnotePr>
            <w:pos w:val="pageBottom"/>
            <w:numFmt w:val="decimal"/>
            <w:numRestart w:val="continuous"/>
          </w:footnotePr>
          <w:pgSz w:w="10195" w:h="16522"/>
          <w:pgMar w:top="1598" w:right="427" w:bottom="289" w:left="457" w:header="1170" w:footer="3" w:gutter="0"/>
          <w:pgNumType w:start="76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L'Univers entier, dit-il, baigne dans un océan de vibra</w:t>
        <w:t>-</w:t>
        <w:br/>
        <w:t>tions et de radiations, qui nous arrivent de toutes les régions</w:t>
        <w:br/>
        <w:t>du firmament.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Or, ces vibrations e.t radiations ne sont pas absorbées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nos cellules : elles y pénètrent ainsi que dans un trans</w:t>
        <w:t>-</w:t>
        <w:br/>
        <w:t>formateur et en ressortent sous la forme de reradiations.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5419" w:val="left"/>
          <w:tab w:pos="6950" w:val="left"/>
        </w:tabs>
        <w:bidi w:val="0"/>
        <w:spacing w:before="0" w:after="60" w:line="22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somme de ces reradiations constitue ta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vibration person-</w:t>
        <w:br/>
        <w:t xml:space="preserve">n&amp;IIe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chaque individu, de chaque plante, de chaque</w:t>
        <w:br/>
        <w:t>minéral.</w:t>
        <w:tab/>
        <w:t>_</w:t>
        <w:tab/>
        <w:t>’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radiation est différente pour chaque personne. C'est</w:t>
        <w:br/>
        <w:t>sa fréquence, son nombre, son intensité qui constituent nos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individualités.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c'est ainsi que l'individu transmet sa radia</w:t>
        <w:t>-</w:t>
        <w:br/>
        <w:t xml:space="preserve">tion personnelle à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d'écriture : de même qu'un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personne ou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» de plante, ou de</w:t>
        <w:br/>
        <w:t>minéral, est imprégné de cette radiation personnelle.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4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radiations et vibrations cosmiques n'influencent ja</w:t>
        <w:t>-</w:t>
        <w:br/>
        <w:t>mais deux individus de la même façon. Leur fréquence, leur</w:t>
        <w:br/>
        <w:t>intensité étant extrêmement variables, expliquent la diversité</w:t>
        <w:br/>
        <w:t>des natures et confèrent à chaque individu un nombre qui</w:t>
        <w:br/>
        <w:t>lui est propre.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40"/>
        <w:ind w:left="0" w:right="0" w:firstLine="0"/>
        <w:jc w:val="center"/>
        <w:rPr>
          <w:sz w:val="36"/>
          <w:szCs w:val="36"/>
        </w:rPr>
      </w:pPr>
      <w:bookmarkStart w:id="36" w:name="bookmark36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36"/>
    </w:p>
    <w:p>
      <w:pPr>
        <w:pStyle w:val="Style27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970" w:val="left"/>
        </w:tabs>
        <w:bidi w:val="0"/>
        <w:spacing w:before="0" w:after="24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Sur un type d'écriture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calligraphique 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inclinée,</w:t>
        <w:br/>
        <w:t>de la manière classique, soit 50 à 55 degrés, et témoignant</w:t>
        <w:br/>
        <w:t>de la part de son auteur des qualités d'ordre et de soin,</w:t>
        <w:br/>
        <w:t>mais également l'amour du convenu et parfois aussi l'insi</w:t>
        <w:t>-</w:t>
        <w:br/>
        <w:t>gnifiance, le pendule semble, si l'on peut dire, suivre doci</w:t>
        <w:t>-</w:t>
        <w:br/>
        <w:t>lement le tracé de la page écrite : il donne tous les signes</w:t>
        <w:br/>
        <w:t>caractéristiques que révèlent les oscillations ou les girations •</w:t>
        <w:br/>
        <w:t>à un rythme régulier et calme.</w:t>
      </w:r>
    </w:p>
    <w:p>
      <w:pPr>
        <w:pStyle w:val="Style27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970" w:val="left"/>
        </w:tabs>
        <w:bidi w:val="0"/>
        <w:spacing w:before="0" w:after="24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Petite et serrée,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l'écriture réduit les mouvements</w:t>
        <w:br/>
        <w:t>du pendule à une série de manifestations lentes et très</w:t>
        <w:br/>
        <w:t>menues ; c'est l'écriture type des gens économes, réservés</w:t>
        <w:br/>
        <w:t>ou avares. En cas d'exagération de petitesse, c'est un signe</w:t>
        <w:br/>
        <w:t>d'insaisissabilité.</w:t>
      </w:r>
    </w:p>
    <w:p>
      <w:pPr>
        <w:pStyle w:val="Style27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970" w:val="left"/>
        </w:tabs>
        <w:bidi w:val="0"/>
        <w:spacing w:before="0" w:after="240" w:line="221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 autre est le comportement du pendule quant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l'écriture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«simplifiée»,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laquelle indique toujours un esprit</w:t>
        <w:br/>
        <w:t>cultivé ; les mouvements de l'appareil, pour peu rapides qu'ils</w:t>
        <w:br/>
        <w:t>soient, sont calmes, pondérés et d'une absolue régularité.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960" w:val="left"/>
        </w:tabs>
        <w:bidi w:val="0"/>
        <w:spacing w:before="0" w:after="24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une écriture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a rti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fi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1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 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tracé vertical avec</w:t>
        <w:br/>
        <w:t>finales pitto esques. révélant généralement de la part de</w:t>
        <w:br/>
        <w:t>l'auteur un fond de dissimulation et de recherche de l'effet.</w:t>
        <w:br/>
        <w:t>le pendule oscille d'abord verticalement. puis il suit les</w:t>
        <w:br/>
        <w:t>méandres sinueux d'une pensée qui se dérobe.</w:t>
      </w:r>
    </w:p>
    <w:p>
      <w:pPr>
        <w:pStyle w:val="Style27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960" w:val="left"/>
        </w:tabs>
        <w:bidi w:val="0"/>
        <w:spacing w:before="0" w:after="24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fait que le pendule s'affole et tourne à inter</w:t>
        <w:t>-</w:t>
        <w:br/>
        <w:t>valles irréguliers. tantôt à droite. tantôt à gauche. selon la</w:t>
        <w:br/>
        <w:t xml:space="preserve">complexité du tracé et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direction imprévue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cou. bes</w:t>
        <w:br/>
        <w:t>et des droites. est l'indice de la confusion. de la négligence.</w:t>
        <w:br/>
        <w:t>de la distraction des ignorants et des sans soin. pour la</w:t>
        <w:br/>
        <w:t>plupart des cas.</w:t>
      </w:r>
    </w:p>
    <w:p>
      <w:pPr>
        <w:pStyle w:val="Style27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960" w:val="left"/>
        </w:tabs>
        <w:bidi w:val="0"/>
        <w:spacing w:before="0" w:after="24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indices sont sensiblement les mêmes pour une</w:t>
        <w:br/>
        <w:t xml:space="preserve">écriture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confuse 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fruit d'une imagination aussi vive que</w:t>
        <w:br/>
        <w:t>mal réglée ; le pendule dans ce cas réagit par une suite de</w:t>
        <w:br/>
        <w:t>girations rapides. directes ou inverses, et d'oscillations per</w:t>
        <w:t>-</w:t>
        <w:br/>
        <w:t>pendiculaires.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S'il s'agit d'une écriture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espacée 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</w:t>
        <w:br/>
        <w:t>contourne le tracé des lettres suivant leur inclinaison ; il</w:t>
        <w:br/>
        <w:t>oscille ensuite perpendiculairement entre les vides du gra</w:t>
        <w:t>-</w:t>
        <w:br/>
        <w:t>phisme. Cette particularité dénote la largeur des idées et</w:t>
        <w:br/>
        <w:t xml:space="preserve">des goûts de l'auteur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moins que l'imagination ne traduise.</w:t>
        <w:br/>
        <w:t>dans une écriture inférieure. la dépensivité. l'oniomanie. ou</w:t>
        <w:br/>
        <w:t>le besoin de j eter de la poudre aux yeux.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60" w:val="left"/>
        </w:tabs>
        <w:bidi w:val="0"/>
        <w:spacing w:before="0" w:after="24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Tempérament matériel. tempérament passionné ou</w:t>
        <w:br/>
        <w:t xml:space="preserve">brutal. c'est l'éc. iture exagérément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«appuyée».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</w:t>
        <w:br/>
        <w:t>réagit dans le sens de l'inclinaison. le plus souvent anormale,</w:t>
        <w:br/>
        <w:t>par l'amplitude très accentuée de ses mouvements : girations</w:t>
        <w:br/>
        <w:t>et oscillations très puissantes.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60" w:val="left"/>
        </w:tabs>
        <w:bidi w:val="0"/>
        <w:spacing w:before="0" w:after="240" w:line="23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le cas d'un tracé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grossissant 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révélateur</w:t>
        <w:br/>
        <w:t>d'exagération. d'imprudence. le pendule tout en se réglant</w:t>
        <w:br/>
        <w:t>sur l'inclinaison des lettres. accentue progressivement ses.</w:t>
        <w:br/>
        <w:t>oscillations. qui deviennent puissamment actives à la fin des</w:t>
        <w:br/>
        <w:t>mots. Alors des mouvements contraires se produisent pour</w:t>
        <w:br/>
        <w:t xml:space="preserve">une écriture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gladiolée 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symbole de finesse. de prudence.</w:t>
        <w:br/>
        <w:t>d'habileté et même d'artifice.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0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La calligraphie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anguleuse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généralement haute</w:t>
        <w:br/>
        <w:t xml:space="preserve">— dite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Sacré-Cœur », et qu'on dirait faite à la cadence</w:t>
        <w:br/>
        <w:t>du métronome, accuse une froideur polie mais distante, pou</w:t>
        <w:t>-</w:t>
        <w:br/>
        <w:t>vant s'interpréter également comme amour du convenu et</w:t>
        <w:br/>
        <w:t>de la tradition. Elle procure au penduie des mouvements</w:t>
        <w:br/>
        <w:t>d'autant plus accentués et fréquents que le tracé est à une</w:t>
        <w:br/>
        <w:t>échelle plus ou moins exagérée ; mouvements d'abord dans</w:t>
        <w:br/>
        <w:t>le sens de l'inclinaison relative, puis mouvements de gauche</w:t>
        <w:br/>
        <w:t>à droite, en oscillations, suivant l'exagé. ation des traits hori</w:t>
        <w:t>-</w:t>
        <w:br/>
        <w:t>zontaux.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60" w:line="226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trait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tremblé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» : fébrilité, sénilité, procure au</w:t>
        <w:br/>
        <w:t>détecteur des oscillations de faible amplitude, à direction</w:t>
        <w:br/>
        <w:t>horizontale, puis verticale, et discontinues.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00" w:line="223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écrits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main gauche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sont renversés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forment avec l'horizontale un angle de 100 deg és. Sur un</w:t>
        <w:br/>
        <w:t>graphisme de ce genre, le comportement du pendule se tra</w:t>
        <w:t>-</w:t>
        <w:br/>
        <w:t>duit par une série d'oscillations à gauche, à angles extrê</w:t>
        <w:t>-</w:t>
        <w:br/>
        <w:t>mement pointus.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00" w:line="228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sorte d'écriture qu'on rencontre aussi chez</w:t>
        <w:br/>
        <w:t>des sujets capables d'écri.e de la main droite est pour ces</w:t>
        <w:br/>
        <w:t xml:space="preserve">derniers l'indice d'un repliement sur soi, de réserve,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méfiance et de dissimulation.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00" w:line="223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page d'écriture extrêmement confuse et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exagérée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», type d'exagéré ou d'exci.é maniaque, procure</w:t>
        <w:br/>
        <w:t>un ensemble d'oscilla ïons vives, suivies de girations positives</w:t>
        <w:br/>
        <w:t>anormalement puissantes.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00" w:line="197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Au-dessus d'une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signature compliquée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si tara</w:t>
        <w:t>-</w:t>
        <w:br/>
        <w:t>biscotée soit-elle, le pendule dessine tout l'enchevêtrement</w:t>
        <w:br/>
        <w:t>des méandres ainsi que les moindres cheminements de la</w:t>
        <w:br/>
        <w:t>plume, avec d'autant plus d'acuité que la signature est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 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exageree.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60" w:line="226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sait qu'en graphologie, l'orgueil du nom se</w:t>
        <w:br/>
        <w:t>lit dans la barre qui souligne le nom de famille, de même</w:t>
        <w:br/>
        <w:t>que la personne habile en affaires ou méfiante qui se ga de,</w:t>
        <w:br/>
        <w:t>envelcppe son nom d'un lasso protecteur ; or, dans le pre-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mler cas, le pendule après avoir tourné sur toutes les lettres</w:t>
        <w:br/>
        <w:t xml:space="preserve">du nom, se balance horizontalement de gauche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droite ;</w:t>
        <w:br/>
        <w:t>pour l'autre signature, il termine en enveloppant le nom</w:t>
        <w:br/>
        <w:t>d'une giration ovalisée.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6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dire un mot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lettres anonymes.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moyens</w:t>
        <w:br/>
        <w:t>radiesthésiques donnent la possibilité de les identifier, pourvu</w:t>
        <w:br/>
        <w:t xml:space="preserve">qu'on posséde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» ou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chiffre personnel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</w:t>
        <w:br/>
        <w:t>l'auteur supposé.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6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l'absence de ces documents, on recourt à</w:t>
        <w:br/>
        <w:t>J'« Interrogation mentale » : mais alors il faut bien se méfier</w:t>
        <w:br/>
        <w:t>de l'autosuggestion souvent trompeuse.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6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Une page dactylographiée.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au-dessus de laquelle</w:t>
        <w:br/>
        <w:t>le pendule oscille verticalement sans fin, ne peut acqué</w:t>
        <w:t>-</w:t>
        <w:br/>
        <w:t>rir de valeur au point de vue qui nous préoccupe qu'autant</w:t>
        <w:br/>
        <w:t>qu'elle est signée de la main de son auteur.</w:t>
      </w:r>
    </w:p>
    <w:p>
      <w:pPr>
        <w:pStyle w:val="Style27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946" w:val="left"/>
        </w:tabs>
        <w:bidi w:val="0"/>
        <w:spacing w:before="0" w:after="260" w:line="233" w:lineRule="auto"/>
        <w:ind w:left="0" w:right="0"/>
        <w:jc w:val="both"/>
        <w:sectPr>
          <w:headerReference w:type="default" r:id="rId168"/>
          <w:footerReference w:type="default" r:id="rId169"/>
          <w:headerReference w:type="even" r:id="rId170"/>
          <w:footerReference w:type="even" r:id="rId171"/>
          <w:footnotePr>
            <w:pos w:val="pageBottom"/>
            <w:numFmt w:val="decimal"/>
            <w:numRestart w:val="continuous"/>
          </w:footnotePr>
          <w:pgSz w:w="10195" w:h="16522"/>
          <w:pgMar w:top="1598" w:right="427" w:bottom="289" w:left="457" w:header="0" w:footer="3" w:gutter="0"/>
          <w:pgNumType w:start="59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cette conjoncture, il est possible d'effectuer</w:t>
        <w:br/>
        <w:t>des recherches radiesthésiques de santé de:; plus complètes.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560" w:after="880" w:line="240" w:lineRule="auto"/>
        <w:ind w:left="0" w:right="0" w:firstLine="0"/>
        <w:jc w:val="center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CHAPITRE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Xl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QUARANTE ET UNIÈME 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880" w:line="240" w:lineRule="auto"/>
        <w:ind w:left="0" w:right="0" w:firstLine="0"/>
        <w:jc w:val="center"/>
        <w:rPr>
          <w:sz w:val="38"/>
          <w:szCs w:val="38"/>
        </w:rPr>
      </w:pPr>
      <w:bookmarkStart w:id="38" w:name="bookmark38"/>
      <w:r>
        <w:rPr>
          <w:color w:val="000000"/>
          <w:spacing w:val="0"/>
          <w:w w:val="80"/>
          <w:position w:val="0"/>
          <w:sz w:val="38"/>
          <w:szCs w:val="38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z w:val="38"/>
          <w:szCs w:val="38"/>
          <w:shd w:val="clear" w:color="auto" w:fill="auto"/>
          <w:lang w:val="fr-FR" w:eastAsia="fr-FR" w:bidi="fr-FR"/>
        </w:rPr>
        <w:t>PSYCHO-RADIESTHÉSIE</w:t>
      </w:r>
      <w:bookmarkEnd w:id="38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  <w:rPr>
          <w:sz w:val="36"/>
          <w:szCs w:val="36"/>
        </w:rPr>
      </w:pPr>
      <w:bookmarkStart w:id="40" w:name="bookmark40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40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Bien que ne relevant pas expressément de la méthde de</w:t>
        <w:br/>
        <w:t xml:space="preserve">Radiesthésie Mentale, les opérations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psycho-radiesthésiques,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nous avons entrepris l'exposé en nous servant du pen</w:t>
        <w:t>-</w:t>
        <w:br/>
        <w:t>dule, nécessitent de la part de l'opérateur une application</w:t>
        <w:br/>
        <w:t>de l'esprit, de même qu'un sérieux effort de volonté, afin</w:t>
        <w:br/>
        <w:t>d'écarter toute suggestion ou autosuggestion.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Déjà, à propos de Radiesthésie Physique, nous avons</w:t>
        <w:br/>
        <w:t>recommandé aux pendulisants de s'efforcer de demeurer pas</w:t>
        <w:t>-</w:t>
        <w:br/>
        <w:t>sifs, sans autre préoccupation que d'interpréter le compor</w:t>
        <w:t>-</w:t>
        <w:br/>
        <w:t>tement des mouvements du pendule et de n'opérer qu'au-</w:t>
        <w:br/>
        <w:t>tant que les dispositions de l'organisme se trouvent dans la</w:t>
        <w:br/>
        <w:t>condition optimum pour percevoir l'action des ondes par</w:t>
        <w:br/>
        <w:t>des moyens pure ment objectifs.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recommandations se font ici plus pressantes encore</w:t>
        <w:br/>
        <w:t>puisque la réussite des opérations leur est strictement subor</w:t>
        <w:t>-</w:t>
        <w:br/>
        <w:t>donnée.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8626" w:val="left"/>
        </w:tabs>
        <w:bidi w:val="0"/>
        <w:spacing w:before="0" w:line="230" w:lineRule="auto"/>
        <w:ind w:left="0" w:right="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méthode moderne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des tests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qui sert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déterminer.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développement des facultés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ou bien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niveau mental d'un</w:t>
        <w:br/>
        <w:t xml:space="preserve">être humain,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ainsi que ses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aptitudes,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est susceptible d'être</w:t>
        <w:br/>
        <w:t>pratiquée par les moyens radiesthésiques.</w:t>
        <w:tab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n'est qu'après des essais répétés et après avoir con</w:t>
        <w:t>-</w:t>
        <w:br/>
        <w:t>trôlé l'ensemble de multiples observations que nous nous</w:t>
        <w:br/>
        <w:t xml:space="preserve">décidons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faire connaître les moyens qui nous ont réussi.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Mais, aussi bien, le fait de vouloir établir un critérium</w:t>
        <w:br/>
        <w:t>des qualités, des aptitudes ou des défauts d'autrui, néces</w:t>
        <w:t>-</w:t>
        <w:br/>
        <w:t>site de la pa t du chercheur de réelles qualités d'intelligence,</w:t>
        <w:br/>
        <w:t>de discernement et d'équilibre moral, faute de quoi les</w:t>
        <w:br/>
        <w:t>meilleurs moyens d'appréciation risqueraient de se montrer</w:t>
        <w:br/>
        <w:t>caducs.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test, écrit le professeur Wallon, est une expérience</w:t>
        <w:br/>
        <w:t>ou un instrument d'exnérience. A la fécondité de l'expé</w:t>
        <w:t>-</w:t>
        <w:br/>
        <w:t>rience se mesure le génie de l'expérimentateur. Dans l'em</w:t>
        <w:t>-</w:t>
        <w:br/>
        <w:t>ploi des tes s s'observent tous les degrés de la sagacité et</w:t>
        <w:br/>
        <w:t>tous les degrés de l'insuffisance. Il n'y a pas de procédés qui</w:t>
        <w:br/>
        <w:t>permettent à la Science de se développer automatique</w:t>
        <w:t>-</w:t>
        <w:br/>
        <w:t xml:space="preserve">ment.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57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ne peut donc juger de la qualité d'un sujet qu'en</w:t>
        <w:br/>
        <w:t>fonction de ses qualités générales : tel qui, par exemple,</w:t>
        <w:br/>
        <w:t>accuse un niveau d'in elligence éievé, si l'on observe cette</w:t>
        <w:br/>
        <w:t>seule faculté. peut se révéler infirme dans son ensemble spi</w:t>
        <w:t>-</w:t>
        <w:br/>
        <w:t>rituel ou matériel. Toute valeu; humaine est conditionnée</w:t>
        <w:br/>
        <w:t>par l'ensemble des autres valeurs, et réciproquement.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C'est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0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Alexis Carrel qui a dit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L'intelligence est</w:t>
        <w:br/>
        <w:t>presque inu ile à ce.!ui qui ne possède qu'elle. Sans l'exercice</w:t>
        <w:br/>
        <w:t xml:space="preserve">de la volonté, l'intelligence reste dispersée et stérile.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&gt;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59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remarques. commandent les raisons pour lesquelles,</w:t>
        <w:br/>
        <w:t>dans ce genre de recherches. il est opportun d'établir une</w:t>
        <w:br/>
        <w:t>moyenne qui permet ensuite un classement embrassant l'en</w:t>
        <w:t>-</w:t>
        <w:br/>
        <w:t>semble de:; valeurs ou des possibilités.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Le:; moyennes les« plus homogènes. celles qui présentent</w:t>
        <w:br/>
        <w:t>les chiffres les plus proches, s'affirmeront supérieu es à celles</w:t>
        <w:br/>
        <w:t>qui présenteront des écarts sensibles. Ainsi, un chiffre cons-</w:t>
        <w:br/>
        <w:t xml:space="preserve">tan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2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7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8, par exemple, devra être jugé supéreur à une</w:t>
        <w:br/>
        <w:t>suite de chiffres allant de 3 à 9 ou de 5 à 10, lesquels témoi</w:t>
        <w:t>-</w:t>
        <w:br/>
        <w:t xml:space="preserve">gnent d'une dysharmonie chez le sujet. On att ibuera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ilux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premiers un réel équilibre se confondant dans un ensemble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180" w:lineRule="auto"/>
        <w:ind w:left="0" w:right="0" w:firstLine="0"/>
        <w:jc w:val="both"/>
        <w:sectPr>
          <w:headerReference w:type="default" r:id="rId172"/>
          <w:footerReference w:type="default" r:id="rId173"/>
          <w:headerReference w:type="even" r:id="rId174"/>
          <w:footerReference w:type="even" r:id="rId175"/>
          <w:headerReference w:type="first" r:id="rId176"/>
          <w:footerReference w:type="first" r:id="rId177"/>
          <w:footnotePr>
            <w:pos w:val="pageBottom"/>
            <w:numFmt w:val="decimal"/>
            <w:numRestart w:val="continuous"/>
          </w:footnotePr>
          <w:pgSz w:w="10195" w:h="16522"/>
          <w:pgMar w:top="1735" w:right="435" w:bottom="367" w:left="478" w:header="0" w:footer="3" w:gutter="0"/>
          <w:pgNumType w:start="81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supeneur.</w:t>
      </w:r>
    </w:p>
    <w:p>
      <w:pPr>
        <w:pStyle w:val="Style27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413" w:val="left"/>
        </w:tabs>
        <w:bidi w:val="0"/>
        <w:spacing w:before="120" w:after="220" w:line="233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METHODE DES TESTS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Une méthode, dite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des tests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consiste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utiliser le pro</w:t>
        <w:t>-</w:t>
        <w:br/>
        <w:t>cédé des profils psychologiques individuels créé par le savant</w:t>
        <w:br/>
        <w:t>psychologue russe Rossolimo, d'après une méthode datant</w:t>
        <w:br/>
        <w:t xml:space="preserve">de 1909 (cité par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Cuvillier,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Manuel de Philosophie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;,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)</w:t>
        <w:br/>
        <w:t>d'après un Tableau d'un Profil psychologique individuel ( 1 )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33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906" w:val="left"/>
        </w:tabs>
        <w:bidi w:val="0"/>
        <w:spacing w:before="0" w:after="120" w:line="23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établir radiesthésiquement cette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Fiche</w:t>
        <w:br/>
        <w:t xml:space="preserve">psychologique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convient de placer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droite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témo:n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».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moins qu'on ne veuille opérer directement sur le sujet</w:t>
        <w:br/>
        <w:t>lui-même, auquel cas il devra placer sa main droite au même</w:t>
        <w:br/>
        <w:t>endroit.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quelque manière qu'on s'y prenne, les résultats sont</w:t>
        <w:br/>
        <w:t>identiques.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neutre P.S., réglé sur le Rayon Sympathique</w:t>
        <w:br/>
        <w:t xml:space="preserve">( 158 millimètres de fil) ou sur le sujet. est présenté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ver</w:t>
        <w:t>-</w:t>
        <w:br/>
        <w:t xml:space="preserve">ticale ou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témo^n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de la main droite du sujet.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L'opérateur tenant de la main gauche une pointe-antenne</w:t>
        <w:br/>
        <w:t xml:space="preserve">pose celle-ci, tenue bien verticalement.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gauche au milieu</w:t>
        <w:br/>
        <w:t xml:space="preserve">de l'emplacement n"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1,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situé au-dessus du mot : Attention.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tourne d'abord sans arrêt, directement ( + )</w:t>
        <w:br/>
        <w:t>ou inve .semant (—) selon la polarité du sujet. Poser ensuite</w:t>
        <w:br/>
        <w:t>la pointe-antenne en montant sur l'emplacement 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2, et</w:t>
        <w:br/>
        <w:t>continuer ainsi. lentement. en suivant l'ordre des numéros,</w:t>
        <w:br/>
        <w:t xml:space="preserve">jusqu'au moment où l'instrument passe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l'oscillation. puis</w:t>
        <w:br/>
        <w:t>tourne en sens opposé.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8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Noter par un point ou une croix l'emplacement où l'appa</w:t>
        <w:t>-</w:t>
        <w:br/>
        <w:t>reil a modifié ses mouvements en accord avec le niveau de</w:t>
        <w:br/>
        <w:t>la faculté.</w:t>
      </w:r>
    </w:p>
    <w:p>
      <w:pPr>
        <w:pStyle w:val="Style10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895" w:val="left"/>
        </w:tabs>
        <w:bidi w:val="0"/>
        <w:spacing w:before="0" w:after="160" w:line="240" w:lineRule="auto"/>
        <w:ind w:left="0" w:right="0" w:firstLine="340"/>
        <w:jc w:val="lef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En vente Maison du « Progrès Scientifique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37, rue Rossini, Nice.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031" w:val="left"/>
        </w:tabs>
        <w:bidi w:val="0"/>
        <w:spacing w:before="0" w:after="240" w:line="233" w:lineRule="auto"/>
        <w:ind w:left="18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Reprendre ensuite l'opération en agissant de la</w:t>
        <w:br/>
        <w:t>même manière pour chacune des facultés : Volonté, Percep</w:t>
        <w:t>-</w:t>
        <w:br/>
        <w:t>tion, Mémoire, et ainsi de suite.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18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. C.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Dès que toutes les cases de chaque colonne ont</w:t>
        <w:br/>
        <w:t>été explorées, on réunit les marques, points ou croix, par</w:t>
        <w:br/>
        <w:t>une série de petites lignes droites dont l'ensemble fournit</w:t>
        <w:br/>
        <w:t>un graphique particulier à l'individu examiné.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8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professeur Wallon, dans son ouvrage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Princi</w:t>
        <w:t>-</w:t>
        <w:br/>
        <w:t xml:space="preserve">pes de Psychologie appliquée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fournit, à titre de docu</w:t>
        <w:t>-</w:t>
        <w:br/>
        <w:t>ment, les exemples suivants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5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.a) Cas d'un sujet normal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18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Attention 8, Volonté 8, Perception 8, Mémoire visuelle 9,</w:t>
        <w:br/>
        <w:t>Mémoire auditive 8, Mémoire nombres 8, Intuition 9, Déduc</w:t>
        <w:t>-</w:t>
        <w:br/>
        <w:t>tion 9, Ingéniosité 9, Imagination 9, Organisation 9.</w:t>
      </w:r>
    </w:p>
    <w:p>
      <w:pPr>
        <w:pStyle w:val="Style27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031" w:val="left"/>
        </w:tabs>
        <w:bidi w:val="0"/>
        <w:spacing w:before="0" w:line="240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Insuffisance intellectuelle légère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Chiffres dans l'ordre des facultés énumérées ci-dessus 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6,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S. 7, 7, 7, 7,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8, 9, 8, 9.</w:t>
      </w:r>
    </w:p>
    <w:p>
      <w:pPr>
        <w:pStyle w:val="Style27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031" w:val="left"/>
        </w:tabs>
        <w:bidi w:val="0"/>
        <w:spacing w:before="0" w:line="240" w:lineRule="auto"/>
        <w:ind w:left="0" w:right="0" w:firstLine="5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Insuffisance notoire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4. 4, 4, 6, 4, 4, 4, 4, 4, 4, 3.</w:t>
      </w:r>
    </w:p>
    <w:p>
      <w:pPr>
        <w:pStyle w:val="Style27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031" w:val="left"/>
        </w:tabs>
        <w:bidi w:val="0"/>
        <w:spacing w:before="0" w:line="240" w:lineRule="auto"/>
        <w:ind w:left="0" w:right="0" w:firstLine="5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Imbécillité :</w:t>
      </w:r>
    </w:p>
    <w:p>
      <w:pPr>
        <w:pStyle w:val="Style27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379" w:val="left"/>
        </w:tabs>
        <w:bidi w:val="0"/>
        <w:spacing w:before="0" w:after="7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1. 1, 3, 2, 2, 4, 1, 1, 1, 1.</w:t>
      </w:r>
    </w:p>
    <w:p>
      <w:pPr>
        <w:pStyle w:val="Style65"/>
        <w:keepNext/>
        <w:keepLines/>
        <w:widowControl w:val="0"/>
        <w:numPr>
          <w:ilvl w:val="0"/>
          <w:numId w:val="39"/>
        </w:numPr>
        <w:shd w:val="clear" w:color="auto" w:fill="auto"/>
        <w:tabs>
          <w:tab w:pos="526" w:val="left"/>
        </w:tabs>
        <w:bidi w:val="0"/>
        <w:spacing w:before="0" w:after="280" w:line="228" w:lineRule="auto"/>
        <w:ind w:left="0" w:right="0" w:firstLine="0"/>
        <w:jc w:val="center"/>
        <w:rPr>
          <w:sz w:val="36"/>
          <w:szCs w:val="36"/>
        </w:rPr>
      </w:pPr>
      <w:bookmarkStart w:id="42" w:name="bookmark42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PHRÉNOLOGIE</w:t>
      </w:r>
      <w:bookmarkEnd w:id="42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180" w:right="0" w:firstLine="420"/>
        <w:jc w:val="both"/>
        <w:sectPr>
          <w:headerReference w:type="default" r:id="rId178"/>
          <w:footerReference w:type="default" r:id="rId179"/>
          <w:headerReference w:type="even" r:id="rId180"/>
          <w:footerReference w:type="even" r:id="rId181"/>
          <w:headerReference w:type="first" r:id="rId182"/>
          <w:footerReference w:type="first" r:id="rId183"/>
          <w:footnotePr>
            <w:pos w:val="pageBottom"/>
            <w:numFmt w:val="decimal"/>
            <w:numRestart w:val="continuous"/>
          </w:footnotePr>
          <w:pgSz w:w="10195" w:h="16522"/>
          <w:pgMar w:top="1570" w:right="377" w:bottom="580" w:left="444" w:header="0" w:footer="3" w:gutter="0"/>
          <w:pgNumType w:start="6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recourant à la doctrine du Système de Gall, ainsi qu'aux</w:t>
        <w:br/>
        <w:t xml:space="preserve">travaux plus modernes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Luce et du Colonel de Rochas,</w:t>
        <w:br/>
        <w:t>selon laquelle les facultés et les intuitions auraient leur siège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endroits déterminés de l'encéphale, il nous a été pos</w:t>
        <w:t>-</w:t>
        <w:br/>
        <w:t>sible, en utilisant les moyens radiesthésiques, de déterminer</w:t>
        <w:br/>
        <w:t xml:space="preserve">l'existence ou le développement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instincts.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penchants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sentiments.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facultés affectives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perceptives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</w:t>
        <w:br/>
        <w:t>sujets vivants.</w:t>
      </w:r>
    </w:p>
    <w:p>
      <w:pPr>
        <w:framePr w:w="9374" w:h="12581" w:wrap="notBeside" w:vAnchor="text" w:hAnchor="text" w:x="90" w:y="1"/>
        <w:widowControl w:val="0"/>
        <w:rPr>
          <w:sz w:val="2"/>
          <w:szCs w:val="2"/>
        </w:rPr>
      </w:pPr>
      <w:r>
        <w:drawing>
          <wp:inline>
            <wp:extent cx="5955665" cy="7992110"/>
            <wp:docPr id="201" name="Picutre 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84"/>
                    <a:stretch/>
                  </pic:blipFill>
                  <pic:spPr>
                    <a:xfrm>
                      <a:ext cx="5955665" cy="799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56515" distR="5911215" simplePos="0" relativeHeight="125829387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5845810</wp:posOffset>
                </wp:positionV>
                <wp:extent cx="97790" cy="109855"/>
                <wp:wrapTopAndBottom/>
                <wp:docPr id="202" name="Shape 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7790" cy="1098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■</w:t>
                            </w:r>
                          </w:p>
                        </w:txbxContent>
                      </wps:txbx>
                      <wps:bodyPr upright="0" vert="vert270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8" type="#_x0000_t202" style="position:absolute;margin-left:32.75pt;margin-top:460.30000000000001pt;width:7.7000000000000002pt;height:8.6500000000000004pt;z-index:-125829366;mso-wrap-distance-left:4.4500000000000002pt;mso-wrap-distance-right:465.44999999999999pt" filled="f" stroked="f">
                <v:textbox style="layout-flow:vertical;mso-layout-flow-alt:bottom-to-top"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  <w:lang w:val="fr-FR" w:eastAsia="fr-FR" w:bidi="fr-FR"/>
                        </w:rPr>
                        <w:t>■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949950" cy="7461250"/>
            <wp:docPr id="204" name="Picutre 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186"/>
                    <a:stretch/>
                  </pic:blipFill>
                  <pic:spPr>
                    <a:xfrm>
                      <a:ext cx="5949950" cy="746125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widowControl w:val="0"/>
        <w:jc w:val="center"/>
        <w:rPr>
          <w:sz w:val="2"/>
          <w:szCs w:val="2"/>
        </w:rPr>
        <w:sectPr>
          <w:headerReference w:type="default" r:id="rId188"/>
          <w:footerReference w:type="default" r:id="rId189"/>
          <w:headerReference w:type="even" r:id="rId190"/>
          <w:footerReference w:type="even" r:id="rId191"/>
          <w:footnotePr>
            <w:pos w:val="pageBottom"/>
            <w:numFmt w:val="decimal"/>
            <w:numRestart w:val="continuous"/>
          </w:footnotePr>
          <w:pgSz w:w="10195" w:h="14869"/>
          <w:pgMar w:top="1109" w:right="301" w:bottom="980" w:left="341" w:header="681" w:footer="552" w:gutter="0"/>
          <w:pgNumType w:start="85"/>
          <w:cols w:space="720"/>
          <w:noEndnote/>
          <w:rtlGutter w:val="0"/>
          <w:docGrid w:linePitch="360"/>
        </w:sectPr>
      </w:pPr>
      <w:r>
        <w:drawing>
          <wp:inline>
            <wp:extent cx="6065520" cy="6991985"/>
            <wp:docPr id="205" name="Picutre 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92"/>
                    <a:stretch/>
                  </pic:blipFill>
                  <pic:spPr>
                    <a:xfrm>
                      <a:ext cx="6065520" cy="699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35 divisions, conventionnelles, sans doute, mois non</w:t>
        <w:br/>
        <w:t>dénuées d'un certain réalisme, qui, dans le cerveau, localisent</w:t>
        <w:br/>
        <w:t>ces diverses facultés, permettent d'établir un bilan des qua</w:t>
        <w:t>-</w:t>
        <w:br/>
        <w:t>lités, valeurs et aptitudes propres à un individu et dont la</w:t>
        <w:br/>
        <w:t xml:space="preserve">connaissance peut être d'une grande utilité dans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choix</w:t>
        <w:br/>
        <w:t xml:space="preserve">d'une carrière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dans maintes circonstances de la vie.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correspondance avec les chiffres et les nombres portés</w:t>
        <w:br/>
        <w:t>sur les trois figures rep;ésentées ci-après, voici la nomen</w:t>
        <w:t>-</w:t>
        <w:br/>
        <w:t>clature des zones adéquates à chocune de ces fonctions</w:t>
        <w:br/>
        <w:t>mentales.</w:t>
      </w:r>
    </w:p>
    <w:p>
      <w:pPr>
        <w:pStyle w:val="Style27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850" w:val="left"/>
        </w:tabs>
        <w:bidi w:val="0"/>
        <w:spacing w:before="0" w:after="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Penchants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: 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Philanthropie, 2 Amour des enfants,</w:t>
        <w:br/>
        <w:t>3 Attachement au sol. 4 Amour des parents, 5 Amour de la</w:t>
        <w:br/>
        <w:t>lutte, 6 Destructivité, 7 Discrétion, 8 Désir d'acquérir, 9 Cons-</w:t>
        <w:br/>
        <w:t>tructivité.</w:t>
      </w:r>
    </w:p>
    <w:p>
      <w:pPr>
        <w:pStyle w:val="Style27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850" w:val="left"/>
        </w:tabs>
        <w:bidi w:val="0"/>
        <w:spacing w:before="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Sentiments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10 Estime de soi,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Désir d'être .louangé..</w:t>
        <w:br/>
        <w:t>12 Prudence, 13 Bienveillance, 14 Vénération, 15 Fermeté.</w:t>
        <w:br/>
        <w:t>16 Conscience, 17 Optimisme, 18 Amour du merveilleux,</w:t>
        <w:br/>
        <w:t>19 Idéal, Poésie, 20 Gaieté, 21 Imitation.</w:t>
      </w:r>
    </w:p>
    <w:p>
      <w:pPr>
        <w:pStyle w:val="Style27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850" w:val="left"/>
        </w:tabs>
        <w:bidi w:val="0"/>
        <w:spacing w:before="0" w:line="22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Facultés p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rc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ptiv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22 Personnalité, 23 Dessin, Arts</w:t>
        <w:br/>
        <w:t>décoratifs, 24 Etendue, 25 Adresse manuelle, 26 Peinture,</w:t>
        <w:br/>
        <w:t>27 Géométrie, 28 Mathématiques, 29 Ordre, 30 Optimisme,</w:t>
        <w:br/>
        <w:t>31 Notion de la durée, 32 Musique, 33 Langues.</w:t>
      </w:r>
    </w:p>
    <w:p>
      <w:pPr>
        <w:pStyle w:val="Style27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221" w:val="left"/>
        </w:tabs>
        <w:bidi w:val="0"/>
        <w:spacing w:before="0" w:line="22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Facultés réflectives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34 Logique, 35 Jugement.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Lorsqu'il s'agit d'établir pour un individu, connu ou non,</w:t>
        <w:br/>
        <w:t>ce travail de recherches, il n'est nullement nécessaire de</w:t>
        <w:br/>
        <w:t>prospecter l'ensemble des 35 facultés, sentiments ou pen</w:t>
        <w:t>-</w:t>
        <w:br/>
        <w:t>chants : on peut se borner à faire un choix de ceux qu'on</w:t>
        <w:br/>
        <w:t xml:space="preserve">o intérêt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étudier particulièrement.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6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Quoi qu'il en soit, la manière d'opérer demeure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même.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915" w:val="left"/>
        </w:tabs>
        <w:bidi w:val="0"/>
        <w:spacing w:before="0" w:line="22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P.S., réglé sur le Rayon Sympathique</w:t>
        <w:br/>
        <w:t xml:space="preserve">( 158 millimètres de fil) ou directement sur le sujet,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est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</w:t>
        <w:t>-</w:t>
        <w:br/>
        <w:t xml:space="preserve">senté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verticale, ainsi qu'on le fait généralement.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L'opérateur, tenant de la main gauche une pointe-antenne,</w:t>
        <w:br/>
        <w:t>1a dirige bien verticalement sur l'emplacement du nombre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du chiffre propre à la faculté dont il veut estimer le</w:t>
        <w:br/>
        <w:t>mérite.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:., le pendule qui tournait ( + )</w:t>
        <w:br/>
        <w:t>directement, ou (—) inversement, en accord avec la polari.é</w:t>
        <w:br/>
        <w:t>du sujet, oscille alors immédiatement un certain nombre de</w:t>
        <w:br/>
        <w:t xml:space="preserve">fois,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nomb.e qu'il faut retenir ou mieux noter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après quoi</w:t>
        <w:br/>
        <w:t>il reprend ses girations.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le nombre des oscillations plus ou moins grand qui</w:t>
        <w:br/>
        <w:t>éclaire l'opérateur sur le niveau des qualités en expérience.</w:t>
      </w:r>
    </w:p>
    <w:p>
      <w:pPr>
        <w:pStyle w:val="Style27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936" w:val="left"/>
        </w:tabs>
        <w:bidi w:val="0"/>
        <w:spacing w:before="0" w:after="60" w:line="23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cas où l'examen porte sur l'ensemble de</w:t>
        <w:br/>
        <w:t>plusieurs facultés, il importe de calculer uns moyenne en</w:t>
        <w:br/>
        <w:t xml:space="preserve">additionnant le nombre des oscillations en considé.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üf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du</w:t>
        <w:br/>
        <w:t>nombre des facultés étudiées.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moyenne permet de déduire de l'ensemble suivant</w:t>
        <w:br/>
        <w:t>les écarts par excès ou par défaut.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Plus les chiffres se rapprochent d'une moyenne constante.</w:t>
        <w:br/>
        <w:t>plus l'équilibre général est satisfaisant.</w:t>
      </w:r>
    </w:p>
    <w:p>
      <w:pPr>
        <w:pStyle w:val="Style27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936" w:val="left"/>
        </w:tabs>
        <w:bidi w:val="0"/>
        <w:spacing w:before="0" w:after="60" w:line="228" w:lineRule="auto"/>
        <w:ind w:left="0" w:right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Prenons pour exemple le cas d'un jeune homme</w:t>
        <w:br/>
        <w:t xml:space="preserve">nous ayant prié d'étudier ses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dispositions p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: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 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onn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]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es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eu</w:t>
        <w:br/>
        <w:t xml:space="preserve">égard au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choix d'une carrière.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L'examen, qui portai sur dix spécialités : Architecture,</w:t>
        <w:br/>
        <w:t>Arts décoratifs, Biologie, Physique, Mathématiques, etc., a</w:t>
        <w:br/>
        <w:t>fourni dans l'ensemble un total de 402 oscillations, soit une</w:t>
        <w:br/>
        <w:t>moyenne de 40. Or, nous avons été à même de dresser une</w:t>
        <w:br/>
        <w:t>liste où la Biologie, la Physique, l'A chitecture. la Littérature</w:t>
        <w:br/>
        <w:t>se classent en tête, ayant fait ressortir des chiffres, nettement</w:t>
        <w:br/>
        <w:t xml:space="preserve">supérieurs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moyenne et qui ont éclaté 'notre candidat</w:t>
        <w:br/>
        <w:t>sur ses meilleures chances de succès.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180"/>
        <w:ind w:left="0" w:right="0" w:firstLine="0"/>
        <w:jc w:val="center"/>
        <w:rPr>
          <w:sz w:val="36"/>
          <w:szCs w:val="36"/>
        </w:rPr>
      </w:pPr>
      <w:bookmarkStart w:id="44" w:name="bookmark44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Ill. VALEUR MORALE INDIVIDUELLE</w:t>
      </w:r>
      <w:bookmarkEnd w:id="44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Nous avons mis au point un inqénieux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Tableau des</w:t>
        <w:br/>
        <w:t xml:space="preserve">Valeurs Individuelles Morales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qui, bien qu'établi selon les</w:t>
        <w:br/>
        <w:t>règle; de la Radiesthésie Mentale, permet, au moven de</w:t>
        <w:br/>
        <w:t>procé..Jés physiques très simples, de se fa^ re une o'"'inion sur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valeur des individus, même inconnus, au point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*</w:t>
      </w:r>
      <w:r>
        <w:rPr>
          <w:b/>
          <w:bC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perscript"/>
          <w:lang w:val="fr-FR" w:eastAsia="fr-FR" w:bidi="fr-FR"/>
        </w:rPr>
        <w:t>z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</w:t>
        <w:br/>
        <w:t>leur qualité bonne ou mauvaise.</w:t>
      </w:r>
      <w:r>
        <w:br w:type="page"/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26" w:lineRule="auto"/>
        <w:ind w:left="0" w:right="0" w:firstLine="0"/>
        <w:jc w:val="center"/>
      </w:pPr>
      <w:bookmarkStart w:id="46" w:name="bookmark46"/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  <w:bookmarkEnd w:id="46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187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bas du tableau, dans la partie rectangulaire.</w:t>
        <w:br/>
        <w:t xml:space="preserve">où figure la légende. se place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::., qui peut consis</w:t>
        <w:t>-</w:t>
        <w:br/>
        <w:t>ter en une letrre ou tout autre objet appartenant à la per</w:t>
        <w:t>-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 •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sonne a juger.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•B.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l'on opère directement sur le sujet. ce qui est</w:t>
        <w:br/>
        <w:t>peu souhaitable. en raison du caractère même de ce genre</w:t>
        <w:br/>
        <w:t>d'investigation. il suffi. de faire placer l'extrémité supérieure</w:t>
        <w:br/>
        <w:t xml:space="preserve">des doigts de la main droite à l'emplacement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iémoin :..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flèche coupée en son milieu par un cercle. lequel</w:t>
        <w:br/>
        <w:t>po te. à l'extrémité de deux petites flèches. une lettre B (bon).</w:t>
        <w:br/>
        <w:t>M (mauvais). divise le tableau en deux zones égales.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droite et à gauche. en haut. on peut lire une succession</w:t>
        <w:br/>
        <w:t>de chiffres de I à 15.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Deux courbes régulières — dont l'auteur juge nécessaire</w:t>
        <w:br/>
        <w:t>de ne pas divulguer le mode d'établissement — sont : l'u.ne,</w:t>
        <w:br/>
        <w:t>celle de gauche, concave, et l'autre, celle de dro te, con</w:t>
        <w:t>-</w:t>
        <w:br/>
        <w:t>vexe. dominent l'ensemble. Ce sont elles qui donnent sa</w:t>
        <w:br/>
        <w:t>valeur au dispositif.</w:t>
      </w:r>
    </w:p>
    <w:p>
      <w:pPr>
        <w:pStyle w:val="Style27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936" w:val="left"/>
        </w:tabs>
        <w:bidi w:val="0"/>
        <w:spacing w:before="0" w:after="120" w:line="21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—La manière de se servir de ce tableau 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plus faciles.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neut e P.S.. réglé sur le Rayon Sympathique</w:t>
        <w:br/>
        <w:t xml:space="preserve">( 158 millimètres de fil). ou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tenu au-</w:t>
        <w:br/>
        <w:t>dessus de celui-ci. Il tourne tout d'abord directement (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+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).</w:t>
        <w:br/>
        <w:t xml:space="preserve">ou inversement (—). dans le sens qui convient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polar.té</w:t>
        <w:br/>
        <w:t>du sujet.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On le guide dro’t devant soi en suivant la direction de la</w:t>
        <w:br/>
        <w:t>grande flèche médiane. puis on le maintient pendant quel</w:t>
        <w:t>-</w:t>
        <w:br/>
        <w:t>ques courts instants à la verticale du cercle. On attend</w:t>
        <w:br/>
        <w:t>ensuite que, spontanément et librement. il prenne l'une ou</w:t>
        <w:br/>
        <w:t xml:space="preserve">l'aut e direction.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gauche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(Bon)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ou à droite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(Mauvais).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opérateur quelque peu exercé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sentira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nettement</w:t>
        <w:br/>
        <w:t>vers quelle direction l'appareil ,incline et le suivra jusqu'au</w:t>
        <w:br/>
        <w:t>point où il oscillera. puis se stabilisera.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chiffre en haut de la colonne fournira l'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indice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qualité bonne ou mauvaise.</w:t>
      </w:r>
    </w:p>
    <w:p>
      <w:pPr>
        <w:pStyle w:val="Style27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936" w:val="left"/>
        </w:tabs>
        <w:bidi w:val="0"/>
        <w:spacing w:before="0" w:after="260" w:line="23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Soit. d'après Ja légende : de 1 à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4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moyen, de 5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12 bon, de 13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15 très bon. ou encore : de 1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4 moyen,</w:t>
        <w:br/>
        <w:t>de 5 à 12 mauvais, de 13 à 15 très mauvais.</w:t>
      </w:r>
    </w:p>
    <w:p>
      <w:pPr>
        <w:pStyle w:val="Style27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936" w:val="left"/>
        </w:tabs>
        <w:bidi w:val="0"/>
        <w:spacing w:before="0" w:after="260" w:line="240" w:lineRule="auto"/>
        <w:ind w:left="0" w:right="0" w:firstLine="420"/>
        <w:jc w:val="both"/>
        <w:sectPr>
          <w:headerReference w:type="default" r:id="rId194"/>
          <w:footerReference w:type="default" r:id="rId195"/>
          <w:headerReference w:type="even" r:id="rId196"/>
          <w:footerReference w:type="even" r:id="rId197"/>
          <w:footnotePr>
            <w:pos w:val="pageBottom"/>
            <w:numFmt w:val="decimal"/>
            <w:numRestart w:val="continuous"/>
          </w:footnotePr>
          <w:pgSz w:w="10195" w:h="16522"/>
          <w:pgMar w:top="1668" w:right="442" w:bottom="401" w:left="465" w:header="0" w:footer="3" w:gutter="0"/>
          <w:pgNumType w:start="67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Nulle équivoque ne peut subsister quant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</w:t>
        <w:br/>
        <w:t>direction que prendra l'appareil. En effet, au cas où, ayant</w:t>
        <w:br/>
        <w:t>été mal dirigé. il arriverait qu'il s'engageât sur la ligne courbe</w:t>
        <w:br/>
        <w:t>contraire à celle qu'il doit correctement suivre, !e pendu’e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tournerait en opposition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la polarité réelle du sujet (de</w:t>
        <w:br/>
        <w:t xml:space="preserve">même qu'il agit, si l'on dépasse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 neutre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lorsqu'on</w:t>
        <w:br/>
        <w:t xml:space="preserve">se sert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 d'Union »). Toute erreur d'interprétation</w:t>
        <w:br/>
        <w:t>de ce fait est donc impossible.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580" w:after="7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Xli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QUARANTE-DEUXIÈME 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620" w:line="290" w:lineRule="auto"/>
        <w:ind w:left="0" w:right="0" w:firstLine="0"/>
        <w:jc w:val="center"/>
        <w:rPr>
          <w:sz w:val="32"/>
          <w:szCs w:val="32"/>
        </w:rPr>
      </w:pPr>
      <w:bookmarkStart w:id="48" w:name="bookmark48"/>
      <w:r>
        <w:rPr>
          <w:color w:val="000000"/>
          <w:spacing w:val="0"/>
          <w:w w:val="100"/>
          <w:position w:val="0"/>
          <w:sz w:val="38"/>
          <w:szCs w:val="38"/>
          <w:shd w:val="clear" w:color="auto" w:fill="auto"/>
          <w:lang w:val="fr-FR" w:eastAsia="fr-FR" w:bidi="fr-FR"/>
        </w:rPr>
        <w:t>CHOIX RATIONNEL ET HEUREUX</w:t>
        <w:br/>
        <w:t>DES AMIS, DES ASSOCIES, DU CONJOINT</w:t>
        <w:br/>
        <w:t xml:space="preserve">PAR L'ONDE PERSONNELLE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&lt;1&gt;</w:t>
      </w:r>
      <w:bookmarkEnd w:id="48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120" w:line="221" w:lineRule="auto"/>
        <w:ind w:left="0" w:right="0" w:firstLine="0"/>
        <w:jc w:val="center"/>
        <w:rPr>
          <w:sz w:val="36"/>
          <w:szCs w:val="36"/>
        </w:rPr>
      </w:pPr>
      <w:bookmarkStart w:id="50" w:name="bookmark50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50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Recherchant la raison de l'accord existant entre certaines</w:t>
        <w:br/>
        <w:t>personnes, et du •désaccord existant entre les autres, nous</w:t>
        <w:br/>
        <w:t>nous sommes aperçus, au cours de nos expériences, que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l'Onde Personnelle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 individu, sympathisant avec un autre</w:t>
        <w:br/>
        <w:t>individu, présente un rapport harmonique avec l'Onde Per-</w:t>
        <w:br/>
        <w:t>sonne’le de cet autre individu.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observé également que l'Onde Personnelle</w:t>
        <w:br/>
        <w:t>d'un individu éprouvant de l'antipathie pour un autre indi</w:t>
        <w:t>-</w:t>
        <w:br/>
        <w:t>vidu présente un rapport dissonant avec l'Onde Personnelle</w:t>
        <w:br/>
        <w:t>de cet autre individu.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remarqué enfin que l'Onde Personnelle d'un</w:t>
        <w:br/>
        <w:t>individu indifférent envers un autre individu ne présente</w:t>
        <w:br/>
        <w:t>aucun rapport avec l'Onde Personnelle de cet autre individu.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0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donc pensé à utiliser cette Onde Personnelle,</w:t>
        <w:br/>
        <w:t>positive chez l'homme et négative chez la femme, onde spé</w:t>
        <w:t>-</w:t>
        <w:br/>
        <w:t xml:space="preserve">ciale, propre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chaque être humain, et qui caractérise sa</w:t>
        <w:br/>
        <w:t>personnalité, pour déceler si deux personnes sont suscep</w:t>
        <w:t>-</w:t>
        <w:br/>
        <w:t>tibles de sympathiser, et, surtout, pour assortir entre eux</w:t>
        <w:br/>
        <w:t>deux êtres, c'est-à-dire pour opérer la fusion de leur per</w:t>
        <w:t>-</w:t>
        <w:br/>
        <w:t xml:space="preserve">sonnalité, condition nécessaire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leur bonne entente.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320"/>
        <w:jc w:val="left"/>
        <w:rPr>
          <w:sz w:val="24"/>
          <w:szCs w:val="24"/>
        </w:rPr>
        <w:sectPr>
          <w:headerReference w:type="default" r:id="rId198"/>
          <w:footerReference w:type="default" r:id="rId199"/>
          <w:headerReference w:type="even" r:id="rId200"/>
          <w:footerReference w:type="even" r:id="rId201"/>
          <w:footnotePr>
            <w:pos w:val="pageBottom"/>
            <w:numFmt w:val="decimal"/>
            <w:numRestart w:val="continuous"/>
          </w:footnotePr>
          <w:pgSz w:w="10195" w:h="16522"/>
          <w:pgMar w:top="1646" w:right="404" w:bottom="331" w:left="466" w:header="1218" w:footer="3" w:gutter="0"/>
          <w:pgNumType w:start="92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( I)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Communication de M. Maurico BËQUART. 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fils.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Nos expériences nous ont permis d'établir la méthode de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8" w:lineRule="auto"/>
        <w:ind w:left="0" w:right="0" w:firstLine="14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Radiesthésie Physique suivante, pour le choix rationnel et</w:t>
        <w:br/>
        <w:t xml:space="preserve">heureux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amis.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associés,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conjoint.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Principe de cette méthode physique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1° Si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mou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vement vibratoire de l'Onde Personnelle d'un individu est</w:t>
        <w:br/>
        <w:t>renforcé par le mouvement vibratoire de l'Onde Pe. sonnel ie</w:t>
        <w:br/>
        <w:t xml:space="preserve">d'un autre individu, et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vice versa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que le poinï. qui</w:t>
        <w:br/>
        <w:t>c;t le siège de ce mouvement. est sollicité dans le sens de</w:t>
        <w:br/>
        <w:t>son élongation.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ce cas, ces deux ondes présentent entre elles un</w:t>
        <w:br/>
        <w:t>rapport harmonique : il y a donc accord entre les deux indi</w:t>
        <w:t>-</w:t>
        <w:br/>
        <w:t>vidus.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2° Si, au contraire, le mouvement vib'atoire de l'Onde</w:t>
        <w:br/>
        <w:t>Personnelle du premier individu est affaibli par le mouvement</w:t>
        <w:br/>
        <w:t xml:space="preserve">vibratoire de l'Onde Personnelle du second individu. et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vice</w:t>
        <w:br/>
        <w:t xml:space="preserve">versa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que le point, qui est le siège de ce mouvement</w:t>
        <w:br/>
        <w:t>est sollicité dans le sens inverse de celui de son élongation.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ce cas, ces deux ondes présentent entre elles un</w:t>
        <w:br/>
        <w:t>rapport dissonant : il y a donc désaccord ent; e les deux</w:t>
        <w:br/>
        <w:t>individus.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00" w:line="228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3° Si, enfin, le mouvement vibratoire de l'Onde Personnelle</w:t>
        <w:br/>
        <w:t>du second individu est sans action sur le mouvement vibra •</w:t>
        <w:br/>
        <w:t xml:space="preserve">toire de l’Onde Personnelle du premier individu, et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vice</w:t>
        <w:br/>
        <w:t xml:space="preserve">versa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deux ondes ne présentent entre elles aucun rap-</w:t>
        <w:br/>
        <w:t>po't : il y a donc indifférence entre les deux individus.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18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907" w:val="left"/>
        </w:tabs>
        <w:bidi w:val="0"/>
        <w:spacing w:before="0" w:line="226" w:lineRule="auto"/>
        <w:ind w:left="0" w:right="0" w:firstLine="5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Exposé de la méthode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Procurons-nous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</w:t>
        <w:t>-</w:t>
        <w:br/>
        <w:t xml:space="preserve">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(sang, urine, mèche de cheveux ou photo, de préfé</w:t>
        <w:t>-</w:t>
        <w:br/>
        <w:t>rence) de chacun des deux individus dont nous avons à ncus</w:t>
        <w:br/>
        <w:t>occuper et plaçons-nous dans l'axe Nord-Sud magnétique</w:t>
        <w:br/>
        <w:t>(la face au Nord).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3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Présentons le Révélateur Schumfell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(photo. par exemple), orienté Nord-Sud magnétique. du pre</w:t>
        <w:t>-</w:t>
        <w:br/>
        <w:t>mier des deux individus. Faisons osciller l'appareil et réglons</w:t>
        <w:br/>
        <w:t>celui-ci sur l'Onde Personnel!e de cet individu. Faisons oscil-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1er de nouveau le Révélateur et présentons-le, sans placer le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contre le bâtonnet, au-dessus de la photo, éga</w:t>
        <w:t>-</w:t>
        <w:br/>
        <w:t>lement orientée Nord-Sud magnétique, du deuxième individu.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152" w:val="left"/>
          <w:tab w:pos="2501" w:val="left"/>
        </w:tabs>
        <w:bidi w:val="0"/>
        <w:spacing w:before="0" w:after="0" w:line="233" w:lineRule="auto"/>
        <w:ind w:left="0" w:right="0" w:firstLine="420"/>
        <w:jc w:val="both"/>
        <w:rPr>
          <w:sz w:val="8"/>
          <w:szCs w:val="8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Réaction d'accord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Si les sens de giration du pendule</w:t>
        <w:br/>
        <w:t>concordent, les deux Ondes Personnelles sont en rappo t har</w:t>
        <w:t>-</w:t>
        <w:br/>
        <w:t>monique. Les deux êtres sympathisent, car ils sont faits l'un</w:t>
        <w:br/>
        <w:t>pour .l'autre : ils sont assortis. Leur personnalité pouvant se</w:t>
        <w:br/>
        <w:t>fusionner, ces deux êtres ont intérêt à se fréquenter, à s'as-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  <w:tab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..</w:t>
        <w:tab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socier, a se ma.ier.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1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Réaction de désaccord </w:t>
      </w: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•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Si, au contraire, les sens de</w:t>
        <w:br/>
        <w:t>giration du pendule ne concordent pas, les deux Ondes Per</w:t>
        <w:t>-</w:t>
        <w:br/>
        <w:t>sonnelles sont en rapport dissonant. Les deux êtres se nuisent</w:t>
        <w:br/>
        <w:t>mutuellement ; ils ne s'entendent pas parce qu'ils ne sont</w:t>
        <w:br/>
        <w:t>pas assortis. Leur personnalité étant incompatible, ces deux</w:t>
        <w:br/>
        <w:t>êtres ont le plus grand inté. êt à éviter de se fréquenter, de</w:t>
        <w:br/>
        <w:t>s'associer, de se marier.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1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Réaction d'indifférence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Si, enfin, présenté au-dessus</w:t>
        <w:br/>
        <w:t>de la photo du deuxième individu, le Révélateur Schumfell</w:t>
        <w:br/>
        <w:t xml:space="preserve">persiste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osciller, ou s'arrête, les ondes personnelles ne pré</w:t>
        <w:t>-</w:t>
        <w:br/>
        <w:t>sentent en,re elles aucun rapport. Les deux êtres sont indiffé</w:t>
        <w:t>-</w:t>
        <w:br/>
        <w:t xml:space="preserve">rents l'un envers l'autre. Ils n'ont donc pas grand ' intérêt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 fréquenter, à s'associer, à se marier.</w:t>
      </w:r>
    </w:p>
    <w:p>
      <w:pPr>
        <w:pStyle w:val="Style27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907" w:val="left"/>
        </w:tabs>
        <w:bidi w:val="0"/>
        <w:spacing w:before="0" w:after="60" w:line="228" w:lineRule="auto"/>
        <w:ind w:left="0" w:right="0" w:firstLine="420"/>
        <w:jc w:val="both"/>
        <w:rPr>
          <w:sz w:val="8"/>
          <w:szCs w:val="8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Contrôle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 mesure de- vérifica'ion,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présen</w:t>
        <w:t>-</w:t>
        <w:br/>
        <w:t xml:space="preserve">tons maintenant le Révéla1eur Schumfell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té</w:t>
        <w:t>-</w:t>
        <w:br/>
        <w:t xml:space="preserve">moin-photo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orienté N.-S. magnétique, du second indi</w:t>
        <w:t>-</w:t>
        <w:br/>
        <w:t>vidu. Faisons osciller l'appareil et réglons celui-ci sur l'Onde</w:t>
        <w:br/>
        <w:t>Personnelle de cet individu. Faisons de nouveau osciller le</w:t>
        <w:br/>
        <w:t xml:space="preserve">Révélateur et présentons-le, sans placer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iémoin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contre</w:t>
        <w:br/>
        <w:t>le bâtonnet, au-dessus de la photo, également orientée N.-S.</w:t>
        <w:br/>
        <w:t xml:space="preserve">magnétique, du premier individu.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’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9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réaction du pendule, -enregist: ée dans ce second exa</w:t>
        <w:t>-</w:t>
        <w:br/>
        <w:t>men, doit, si les deux opérations ont été bien faites, être</w:t>
        <w:br/>
        <w:t>identique à la réaction de l'appareil. obtenue lors du pre-</w:t>
        <w:br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mier examen.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18" w:lineRule="auto"/>
        <w:ind w:left="0" w:right="0" w:firstLine="420"/>
        <w:jc w:val="both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Si nous voulons opérer directement sur les personnes inté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ressées, nous régie. ons notre Révélateur Schumfell au-dessus</w:t>
        <w:br/>
      </w:r>
      <w:r>
        <w:rPr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.,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l'une des mains de nos sujets. et nous procéderons comme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précédemment.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but d'éviter les erreurs dues à l'imprégnation flui-</w:t>
        <w:br/>
        <w:t>dique. nous aurons soin, avant et après chaque opération,</w:t>
        <w:br/>
        <w:t>de désimprégner le pendule et la main opérat.ice.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Toute opération radiesthésique ayant pour but un choix</w:t>
        <w:br/>
        <w:t xml:space="preserve">quelconque : aliments, remèdes, relations. etc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doit, comme</w:t>
        <w:br/>
        <w:t>toute autre opération. être soumise à un contrôle rigoureux.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pouvons utiliser pour ce contrôle deux moyens excel</w:t>
        <w:t>-</w:t>
        <w:br/>
        <w:t>lents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7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*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de polarité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74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2°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Le Plan Fondamental.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L'emploi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de polarité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moyen de</w:t>
        <w:br/>
        <w:t xml:space="preserve">contrôle. ayant été décrit dans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Cours de Radiesthésie</w:t>
        <w:br/>
        <w:t xml:space="preserve">Physique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(Torne I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er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), nous n'exposerons ici que la manière</w:t>
        <w:br/>
        <w:t>d'utiliser le Plan Fondamental comme moyen de vérification.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Exemple de contrôle au moyen du Plan Fonda</w:t>
        <w:t>-</w:t>
        <w:br/>
        <w:t xml:space="preserve">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Réglons norre pendule sur l'Onde Personnelle</w:t>
        <w:br/>
        <w:t>d'un sujet masculin A, au-dessus de la photo de celui-ci.</w:t>
        <w:br/>
        <w:t>Nous obtenons une giration positive.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Cherchons (comme indiqué à la Il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0"/>
          <w:szCs w:val="10"/>
          <w:shd w:val="clear" w:color="auto" w:fill="auto"/>
          <w:vertAlign w:val="superscript"/>
          <w:lang w:val="fr-FR" w:eastAsia="fr-FR" w:bidi="fr-FR"/>
        </w:rPr>
        <w:t>mc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0"/>
          <w:szCs w:val="10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leçon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Cours</w:t>
        <w:br/>
        <w:t xml:space="preserve">de Radiesthésie Physique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page 157. Torne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I")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l'oriente</w:t>
        <w:br/>
        <w:t>ment du Plan Fondamental de l'Onde Personnelle de ce</w:t>
        <w:br/>
        <w:t>sujet 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Soit 90“ Est magnétique cet orientement.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Plaçons maintenant le pendule, réglé sur l'Onde Person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nell.e du sujet A. au-dessus de la photo d'un sujet féminin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B.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enregistrons une giration positive.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Promenons lentement l'appareil en giration autour et aussi</w:t>
        <w:br/>
        <w:t>près que possible de la photo B. dans le sens Nord-Ouest-</w:t>
        <w:br/>
        <w:t>Sud-Est si notre main opératrice est positive, ou dans le sens</w:t>
        <w:br/>
        <w:t>Nord-Est-Sud-Ouest, si notre main opératrice est négative.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/>
        <w:jc w:val="both"/>
        <w:sectPr>
          <w:headerReference w:type="default" r:id="rId202"/>
          <w:footerReference w:type="default" r:id="rId203"/>
          <w:headerReference w:type="even" r:id="rId204"/>
          <w:footerReference w:type="even" r:id="rId205"/>
          <w:footnotePr>
            <w:pos w:val="pageBottom"/>
            <w:numFmt w:val="decimal"/>
            <w:numRestart w:val="continuous"/>
          </w:footnotePr>
          <w:pgSz w:w="10195" w:h="16522"/>
          <w:pgMar w:top="1646" w:right="404" w:bottom="331" w:left="466" w:header="0" w:footer="3" w:gutter="0"/>
          <w:pgNumType w:start="7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1° Si le pendule. qui tournait positivement sur les rayons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45* de la photo B. se met à osciller fortement dès qu'il</w:t>
        <w:br/>
        <w:t>pénètre dans le champ du Plan Fondamental de l'Onde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24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Personnelle sur laquelle il est réglé, la polarité de la giration</w:t>
        <w:br/>
        <w:t>obtenue est exacte.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18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l'exemple choisi, le pendule se mettant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osciller aux</w:t>
        <w:br/>
        <w:t xml:space="preserve">environs de 90°,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l'Est magnétique de la photo B. nous indi</w:t>
        <w:t>-</w:t>
        <w:br/>
        <w:t>querait l'exactitude du sens de la giration enregistrée.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8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2° Mais si le pendule, tournant positivement sur les rayons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45° de la photo B. se met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osciller dès qu'il pénètre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l'opposé du champ du Plan Fondamental de l'Onde Per</w:t>
        <w:t>-</w:t>
        <w:br/>
        <w:t>sonnelle sur laquelle il est réglé, la polarité de la giration</w:t>
        <w:br/>
        <w:t>obtenue est inexacte.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18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l'exemple choisi, le pendule se mettant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osciller aux</w:t>
        <w:br/>
        <w:t xml:space="preserve">environs de 9o° + 180° de décalage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=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270°,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l'Ouest</w:t>
        <w:br/>
        <w:t>magnétique de 1a photo B, nous indiquerait l'inexactitude du</w:t>
        <w:br/>
        <w:t>sens de la giration enregistrée.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cas d'oscillafion, ou d'arrêt du pendule au-dessus de</w:t>
        <w:br/>
        <w:t>la photo B. il faudrait évidemment recourir au cont. ôle par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de polarité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seul utilisable dans ce cas. (Voir</w:t>
        <w:br/>
        <w:t>page 95, Torne 1).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18" w:lineRule="auto"/>
        <w:ind w:left="240" w:right="0" w:firstLine="3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confrôle pour le sujet B s'effectuerait d'une manière</w:t>
        <w:br/>
        <w:t xml:space="preserve">identique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celle que nous avons employée pour le sujet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et devrait, bien entendu, donner le même résultat que pour</w:t>
        <w:br/>
        <w:t xml:space="preserve">ce sujet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A.</w:t>
      </w:r>
    </w:p>
    <w:p>
      <w:pPr>
        <w:pStyle w:val="Style27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147" w:val="left"/>
          <w:tab w:pos="6499" w:val="left"/>
        </w:tabs>
        <w:bidi w:val="0"/>
        <w:spacing w:before="0" w:after="240" w:line="221" w:lineRule="auto"/>
        <w:ind w:left="24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Rechercher entre deux amis, ou deux membres</w:t>
        <w:br/>
        <w:t>d'une même famille, s'il existe l'accord, le désaccord ou</w:t>
        <w:br/>
        <w:t>l'indifférence.</w:t>
        <w:tab/>
        <w:t>’</w:t>
      </w:r>
    </w:p>
    <w:p>
      <w:pPr>
        <w:pStyle w:val="Style27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147" w:val="left"/>
        </w:tabs>
        <w:bidi w:val="0"/>
        <w:spacing w:before="0" w:after="240" w:line="221" w:lineRule="auto"/>
        <w:ind w:left="24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Rechercher s'il y a bonne ou mauvaise entente</w:t>
        <w:br/>
        <w:t>entre deux associés d'une même entreprise.</w:t>
      </w:r>
    </w:p>
    <w:p>
      <w:pPr>
        <w:pStyle w:val="Style27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147" w:val="left"/>
        </w:tabs>
        <w:bidi w:val="0"/>
        <w:spacing w:before="0" w:after="100" w:line="216" w:lineRule="auto"/>
        <w:ind w:left="240" w:right="0" w:firstLine="380"/>
        <w:jc w:val="both"/>
        <w:sectPr>
          <w:headerReference w:type="default" r:id="rId206"/>
          <w:footerReference w:type="default" r:id="rId207"/>
          <w:headerReference w:type="even" r:id="rId208"/>
          <w:footerReference w:type="even" r:id="rId209"/>
          <w:footnotePr>
            <w:pos w:val="pageBottom"/>
            <w:numFmt w:val="decimal"/>
            <w:numRestart w:val="continuous"/>
          </w:footnotePr>
          <w:pgSz w:w="10195" w:h="16522"/>
          <w:pgMar w:top="1642" w:right="451" w:bottom="1642" w:left="461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Rechercher s'il existe un rapport harmonique entre</w:t>
        <w:br/>
        <w:t xml:space="preserve">une ou plusieu s personnes d'une même famille et tel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animal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domestique leur appartenant : oiseau, chien, chat, cheval,</w:t>
        <w:br/>
        <w:t>chèvre, ou animaux divers.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Xlil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QUARANTE-TROISIÈME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GRAVIDITÉ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PRÉNATALITÉ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60" w:line="226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</w:p>
    <w:p>
      <w:pPr>
        <w:pStyle w:val="Style65"/>
        <w:keepNext/>
        <w:keepLines/>
        <w:widowControl w:val="0"/>
        <w:numPr>
          <w:ilvl w:val="0"/>
          <w:numId w:val="49"/>
        </w:numPr>
        <w:shd w:val="clear" w:color="auto" w:fill="auto"/>
        <w:tabs>
          <w:tab w:pos="394" w:val="left"/>
        </w:tabs>
        <w:bidi w:val="0"/>
        <w:spacing w:before="0" w:after="260" w:line="226" w:lineRule="auto"/>
        <w:ind w:left="0" w:right="0" w:firstLine="0"/>
        <w:jc w:val="center"/>
        <w:rPr>
          <w:sz w:val="36"/>
          <w:szCs w:val="36"/>
        </w:rPr>
      </w:pPr>
      <w:bookmarkStart w:id="52" w:name="bookmark52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ETAT CRAVIDE</w:t>
      </w:r>
      <w:bookmarkEnd w:id="52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dehors des symptômes connus. il n'est guère possible</w:t>
        <w:br/>
        <w:t>d'obtenir la certitude de l'état gravide que si l'on constate</w:t>
        <w:br/>
        <w:t>les mouvements du fœtus (et il faut pour cela quatre mois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demi environ) ou si l'on entend les bruits du cœur.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Radiesthésie apportera à cet éga.d un progrès appré</w:t>
        <w:t>-</w:t>
        <w:br/>
        <w:t>ciable.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entreprendre ce genre de recherches — qu'il s'agisse</w:t>
        <w:br/>
        <w:t xml:space="preserve">de déterminer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l'état gravide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de reconnaître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sexe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</w:t>
        <w:br/>
        <w:t>enfant en gesta.ion — il convient de régler le pendule neu</w:t>
        <w:t>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sphérique P.S. sur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 sexuel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(longueur de fil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134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millimètres. par exemple). Nous reportons le lecteur au</w:t>
        <w:br/>
        <w:t xml:space="preserve">Tome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I'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p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page 283. où une importante documentation est</w:t>
        <w:br/>
        <w:t>donnée sur ces questions.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26" w:lineRule="auto"/>
        <w:ind w:left="0" w:right="0" w:firstLine="0"/>
        <w:jc w:val="center"/>
        <w:rPr>
          <w:sz w:val="36"/>
          <w:szCs w:val="36"/>
        </w:rPr>
      </w:pPr>
      <w:bookmarkStart w:id="54" w:name="bookmark54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54"/>
    </w:p>
    <w:p>
      <w:pPr>
        <w:pStyle w:val="Style27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984" w:val="left"/>
        </w:tabs>
        <w:bidi w:val="0"/>
        <w:spacing w:before="0" w:after="400" w:line="240" w:lineRule="auto"/>
        <w:ind w:left="0" w:right="0" w:firstLine="420"/>
        <w:jc w:val="both"/>
        <w:sectPr>
          <w:headerReference w:type="default" r:id="rId210"/>
          <w:footerReference w:type="default" r:id="rId211"/>
          <w:headerReference w:type="even" r:id="rId212"/>
          <w:footerReference w:type="even" r:id="rId213"/>
          <w:footnotePr>
            <w:pos w:val="pageBottom"/>
            <w:numFmt w:val="decimal"/>
            <w:numRestart w:val="continuous"/>
          </w:footnotePr>
          <w:pgSz w:w="10195" w:h="16522"/>
          <w:pgMar w:top="571" w:right="451" w:bottom="571" w:left="461" w:header="143" w:footer="143" w:gutter="0"/>
          <w:pgNumType w:start="97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le pendulisant opère directement 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présence</w:t>
        <w:br/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personne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il veut examiner l'état. il doit diriger</w:t>
        <w:br/>
        <w:t>l'index de sa main gauche en antenne, vers l'ombilic, tandis</w:t>
        <w:br/>
        <w:t>que sa main droite p ésente le pendule au centre de notre</w:t>
        <w:br/>
        <w:t xml:space="preserve">Cercle Radiesthésique P.S. gradué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0°/360".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orienté Nord</w:t>
        <w:br/>
        <w:t>magnétique.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L'appareil tourne (—) inversement, d'abord, pendant quel</w:t>
        <w:t>-</w:t>
        <w:br/>
        <w:t>ques secondes, puis il oscille de plus en plus fortement vers</w:t>
        <w:br/>
        <w:t xml:space="preserve">le Nord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0°-360”.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où il se maintient en cas de gravidité.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11" w:lineRule="auto"/>
        <w:ind w:left="260" w:right="0" w:firstLine="3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S'il en est autrement, le pendule oscille ef prend la direc</w:t>
        <w:t>-</w:t>
        <w:br/>
        <w:t xml:space="preserve">tion Est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90°.</w:t>
      </w:r>
    </w:p>
    <w:p>
      <w:pPr>
        <w:pStyle w:val="Style27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244" w:val="left"/>
        </w:tabs>
        <w:bidi w:val="0"/>
        <w:spacing w:before="0" w:after="40" w:line="214" w:lineRule="auto"/>
        <w:ind w:left="26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même examen peut se faire aussi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au moyen</w:t>
        <w:br/>
        <w:t xml:space="preserve">d'un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la future maman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quelque distance</w:t>
        <w:br/>
        <w:t>que ce soit.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8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Urine, sang, salive peuvent constituer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suf</w:t>
        <w:t>-</w:t>
        <w:br/>
        <w:t>fisant.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Placer ce document au centre du cercle précité. Les mou</w:t>
        <w:t>-</w:t>
        <w:br/>
        <w:t xml:space="preserve">vements du détecteur sont conformes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ceux qui se produi</w:t>
        <w:t>-</w:t>
        <w:br/>
        <w:t>sent lorsque l'examen est fait directement sur la personne.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16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Qu'on emploie l'une ou l'autre de ces méthodes, il faut</w:t>
        <w:br/>
        <w:t>prend e soin d'attendre que les mouvements du pendule</w:t>
        <w:br/>
        <w:t>soient franchement marqués, afin de ne pas confondre les</w:t>
        <w:br/>
        <w:t>premières manifestations (qui sont celles de la personne exa</w:t>
        <w:t>-</w:t>
        <w:br/>
        <w:t>minée) avec les dernières, qui révèlent. ou non, l'état gra</w:t>
        <w:t>-</w:t>
        <w:br/>
        <w:t>vide et qui se manifestent par des oscillations entretenues.</w:t>
      </w:r>
    </w:p>
    <w:p>
      <w:pPr>
        <w:pStyle w:val="Style27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244" w:val="left"/>
        </w:tabs>
        <w:bidi w:val="0"/>
        <w:spacing w:before="0" w:after="40" w:line="216" w:lineRule="auto"/>
        <w:ind w:left="26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dessin, une figure schématique, une photo</w:t>
        <w:br/>
        <w:t>rep ésentant un utérus fécondé ou non, ou une illustration</w:t>
        <w:br/>
        <w:t>de l'œuf humain, ou des phases premières de la grossesse,</w:t>
        <w:br/>
        <w:t>sont de très bons documents capables de fournir les rensei</w:t>
        <w:t>-</w:t>
        <w:br/>
        <w:t>gnements désirés.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recherche, dans ce cas, s'opère ainsi : Tenir contre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bâtonnet du pendule une préparation homéopathique de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placenta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exemple : puis explorer le document gra</w:t>
        <w:t>-</w:t>
        <w:br/>
        <w:t>phique avec une pointe-antenne, pendant que le pendule</w:t>
        <w:br/>
        <w:t xml:space="preserve">est maintenu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2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S'il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syntonie entre la préparation et l'état de la per</w:t>
        <w:t>-</w:t>
        <w:br/>
        <w:t>sonne examinée, le pendule tourne, et l'on peut conclure</w:t>
        <w:br/>
        <w:t>affirmativement.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16" w:lineRule="auto"/>
        <w:ind w:left="0" w:right="0" w:firstLine="6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la négative, le détecteur oscille.</w:t>
      </w:r>
    </w:p>
    <w:p>
      <w:pPr>
        <w:pStyle w:val="Style27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244" w:val="left"/>
        </w:tabs>
        <w:bidi w:val="0"/>
        <w:spacing w:before="0" w:after="0" w:line="211" w:lineRule="auto"/>
        <w:ind w:left="260" w:right="0" w:firstLine="380"/>
        <w:jc w:val="both"/>
        <w:sectPr>
          <w:headerReference w:type="default" r:id="rId214"/>
          <w:footerReference w:type="default" r:id="rId215"/>
          <w:headerReference w:type="even" r:id="rId216"/>
          <w:footerReference w:type="even" r:id="rId217"/>
          <w:footnotePr>
            <w:pos w:val="pageBottom"/>
            <w:numFmt w:val="decimal"/>
            <w:numRestart w:val="continuous"/>
          </w:footnotePr>
          <w:pgSz w:w="10195" w:h="16522"/>
          <w:pgMar w:top="1609" w:right="445" w:bottom="369" w:left="457" w:header="0" w:footer="3" w:gutter="0"/>
          <w:pgNumType w:start="77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Le procédé du rayon d'union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peut également</w:t>
        <w:br/>
        <w:t xml:space="preserve">être mis en œuvre pour résoudre le même problème.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suffit.</w:t>
        <w:br/>
        <w:t>en l'occurrence, de placer la préparation homéopathique ou</w:t>
        <w:br/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244" w:val="left"/>
        </w:tabs>
        <w:bidi w:val="0"/>
        <w:spacing w:before="0" w:after="0" w:line="211" w:lineRule="auto"/>
        <w:ind w:left="26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c^îhè:-apiquo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embryonnaire ou œuf fœ.al. devant soi,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  <w:t xml:space="preserve">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e.VT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m?é d'uno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ligne horizon .ale de 20 centimètres : p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  <w:br/>
        <w:t xml:space="preserve">à d"\.'?e ie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physiologique de la future mère.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200" w:right="0" w:firstLine="38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L'affirmative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se révèle par l'accord réalisé si le pendule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r^se-tc)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point neutre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oscille sans fin.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0" w:line="228" w:lineRule="auto"/>
        <w:ind w:left="200" w:right="0" w:firstLine="38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C'--: sait,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 effet. que dans les expé iences sur le Rayon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dv’fon,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i’accord esi marqué. non pas par des girations.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mais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car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oscillations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Point neutre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65"/>
        <w:keepNext/>
        <w:keepLines/>
        <w:widowControl w:val="0"/>
        <w:numPr>
          <w:ilvl w:val="0"/>
          <w:numId w:val="49"/>
        </w:numPr>
        <w:shd w:val="clear" w:color="auto" w:fill="auto"/>
        <w:tabs>
          <w:tab w:pos="579" w:val="left"/>
        </w:tabs>
        <w:bidi w:val="0"/>
        <w:spacing w:before="0" w:after="100" w:line="276" w:lineRule="auto"/>
        <w:ind w:left="0" w:right="0" w:firstLine="0"/>
        <w:jc w:val="center"/>
        <w:rPr>
          <w:sz w:val="36"/>
          <w:szCs w:val="36"/>
        </w:rPr>
      </w:pPr>
      <w:bookmarkStart w:id="56" w:name="bookmark56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DETERMINATION DU SEXE</w:t>
        <w:br/>
        <w:t>D’UN ENFANT EN GESTATION</w:t>
      </w:r>
      <w:bookmarkEnd w:id="56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20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Avant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d'entreprendre cette recherche. il ne faut pas per</w:t>
        <w:t>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dre 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vue 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glande génitale de l'embryon humain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apparaît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la cinquième semaine : elle prend son type sexuel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ia septième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semaine chez le mâle. et à la dixième chez la</w:t>
        <w:br/>
        <w:t>feme.:e ». (Jean Rostand.)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213" w:val="left"/>
        </w:tabs>
        <w:bidi w:val="0"/>
        <w:spacing w:before="0" w:after="0" w:line="228" w:lineRule="auto"/>
        <w:ind w:left="20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di e qu'il ne fau. pas tenter l'expérience de la déter</w:t>
        <w:t>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mination au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sexe d'un enfant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naître avant le troisième</w:t>
        <w:br/>
        <w:t xml:space="preserve">mois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!a grossesse.</w:t>
        <w:tab/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20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recherche peut être faite. ainsi qu'il a été indiqué pré-</w:t>
        <w:br/>
        <w:t>cé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==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mm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 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propos de l'état gravide. soit sur la future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maman.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soi; sur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émanant d'elle.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36"/>
          <w:szCs w:val="36"/>
        </w:rPr>
      </w:pPr>
      <w:bookmarkStart w:id="58" w:name="bookmark5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58"/>
    </w:p>
    <w:p>
      <w:pPr>
        <w:pStyle w:val="Style27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093" w:val="left"/>
        </w:tabs>
        <w:bidi w:val="0"/>
        <w:spacing w:before="0" w:after="180" w:line="228" w:lineRule="auto"/>
        <w:ind w:left="20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pendule, réglé sur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 Sexuel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34 milli</w:t>
        <w:t>-</w:t>
        <w:br/>
        <w:t>mètres de fi!), tenu en main droite, désigne de l'index gau</w:t>
        <w:t>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che en antenne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."ombilic de la personne gravide, l'apparei!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tourne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d'abord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certain nombre de fois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34 généralement.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dans ’e se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inverse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(—) : il oscille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nouveau et le nombre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ces battements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n'est pas constant. puis reprend ses gira</w:t>
        <w:t>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fons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17 qénér,lemen •. Ces mouvements sont di ech ( + )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pour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uj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 môle, ou inverses (—) pour un sujet femelle.</w:t>
      </w:r>
    </w:p>
    <w:p>
      <w:pPr>
        <w:pStyle w:val="Style27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093" w:val="left"/>
        </w:tabs>
        <w:bidi w:val="0"/>
        <w:spacing w:before="0" w:after="60" w:line="221" w:lineRule="auto"/>
        <w:ind w:left="200" w:right="0" w:firstLine="380"/>
        <w:jc w:val="both"/>
        <w:sectPr>
          <w:headerReference w:type="default" r:id="rId218"/>
          <w:footerReference w:type="default" r:id="rId219"/>
          <w:headerReference w:type="even" r:id="rId220"/>
          <w:footerReference w:type="even" r:id="rId221"/>
          <w:footnotePr>
            <w:pos w:val="pageBottom"/>
            <w:numFmt w:val="decimal"/>
            <w:numRestart w:val="continuous"/>
          </w:footnotePr>
          <w:pgSz w:w="10195" w:h="16522"/>
          <w:pgMar w:top="1609" w:right="445" w:bottom="369" w:left="457" w:header="0" w:footer="3" w:gutter="0"/>
          <w:pgNumType w:start="99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opération peut être répétée en employant</w:t>
        <w:br/>
        <w:t xml:space="preserve">u:1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&lt;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future maman. en tenant com..tc 41ue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dans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 cas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nend-jle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doi </w:t>
      </w:r>
      <w:r>
        <w:rPr>
          <w:b/>
          <w:bCs/>
          <w:color w:val="000000"/>
          <w:spacing w:val="0"/>
          <w:w w:val="100"/>
          <w:position w:val="0"/>
          <w:sz w:val="19"/>
          <w:szCs w:val="19"/>
          <w:shd w:val="clear" w:color="auto" w:fill="auto"/>
          <w:vertAlign w:val="subscript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être présenté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verticale de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physiologique.</w:t>
      </w:r>
    </w:p>
    <w:p>
      <w:pPr>
        <w:pStyle w:val="Style27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053" w:val="left"/>
        </w:tabs>
        <w:bidi w:val="0"/>
        <w:spacing w:before="0" w:line="204" w:lineRule="auto"/>
        <w:ind w:left="16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Le cercle gradué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/360° peut également fournir</w:t>
        <w:br/>
        <w:t>d'utiles précisions.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832" w:val="left"/>
        </w:tabs>
        <w:bidi w:val="0"/>
        <w:spacing w:before="0" w:line="223" w:lineRule="auto"/>
        <w:ind w:left="160" w:right="0" w:firstLine="38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Place.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au centre du Cercle et, au-dessus.</w:t>
        <w:br/>
        <w:t>lancer le pendule. Après une série de girations l'appareil</w:t>
        <w:br/>
        <w:t>oscille et se maintient fortement en direction du 330™ degré</w:t>
        <w:br/>
        <w:t>pour un sujet mâle et en direction du 340'"° degré pour un</w:t>
        <w:br/>
        <w:t>sujet femelle.</w:t>
        <w:tab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’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6" w:lineRule="auto"/>
        <w:ind w:left="1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Dès que les oscillations indiquent, sans équivoque, l'une</w:t>
        <w:br/>
        <w:t>ou l'autre de ces divisions, porter le pendule au-dessus de</w:t>
        <w:br/>
        <w:t>l'une ou de l'autre, puis l'accompagner doucement vers le</w:t>
        <w:br/>
        <w:t>centre du cercle. Il exécute une petite giration, puis il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droit vers le centre, sur le bon rayon, tandis qu'il</w:t>
        <w:br/>
        <w:t>tourne et coupe sur le mauvais.</w:t>
      </w:r>
    </w:p>
    <w:p>
      <w:pPr>
        <w:pStyle w:val="Style27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053" w:val="left"/>
        </w:tabs>
        <w:bidi w:val="0"/>
        <w:spacing w:before="0" w:line="221" w:lineRule="auto"/>
        <w:ind w:left="16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Les couleurs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elles-mêmes fournissent également</w:t>
        <w:br/>
        <w:t>un bon moyen d'investigation pour des recherches de cette</w:t>
        <w:br/>
        <w:t>natu. 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5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Placer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physiologique un écran vert trans</w:t>
        <w:t>-</w:t>
        <w:br/>
        <w:t>parent (n° 6 des écrans de H. Mellin), lancer le pendule au</w:t>
        <w:t>-</w:t>
        <w:br/>
        <w:t xml:space="preserve">’ dessus.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ourne inversement (—) : ce sont les radiations de</w:t>
        <w:br/>
        <w:t>la future maman : puis il oscille un certain nombre de fois</w:t>
        <w:br/>
        <w:t>pour reprendre ses girations : (—) inverses, s'il s'agit d'une</w:t>
        <w:br/>
        <w:t>fille.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1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se souvient qu'il a été dit, à propos des couleurs, que</w:t>
        <w:br/>
        <w:t>le vert syntonise avec un sujet féminin.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160" w:right="0" w:firstLine="38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Pour un sujet mâle, après les premières girations inverses</w:t>
        <w:br/>
        <w:t>(—) le pendule oscille sans fin et les girations ne reprennent</w:t>
        <w:br/>
        <w:t>en sens direct ( + ) que si l'on superpose un écran indigo</w:t>
        <w:br/>
        <w:t xml:space="preserve">transparent (n° 4 des écrans de H. Mellin)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l'écran vert déjà</w:t>
        <w:br/>
        <w:t xml:space="preserve">posé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16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dit, à propos des couleurs, que l'indigo syn</w:t>
        <w:t>-</w:t>
        <w:br/>
        <w:t>tonise avec le type masculin.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16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défaut de ces écrans transparents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cellophane de</w:t>
        <w:br/>
        <w:t xml:space="preserve">couleur,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écrans opaques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peuvent servir aux mêmes fins.;</w:t>
        <w:br/>
        <w:t xml:space="preserve">mais. dans ce cas. il est nécessaire de recourir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méthode</w:t>
        <w:br/>
        <w:t xml:space="preserve">du Rayon d'Union, en plaçant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à droite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h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couleur à gauche.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927" w:val="left"/>
        </w:tabs>
        <w:bidi w:val="0"/>
        <w:spacing w:before="0" w:after="40" w:line="221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L'aimant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peut à son tour nous servir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déterminer</w:t>
        <w:br/>
        <w:t>le sexe d'un enfant en gestation. si l'on procède de la manière</w:t>
        <w:br/>
        <w:t>suivante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pendule étant présenté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</w:t>
        <w:t>-</w:t>
        <w:br/>
        <w:t xml:space="preserve">cher de l'index ou du médius gauche le pôle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(—) d'un</w:t>
        <w:br/>
        <w:t>aimant courbe ou rectiligne. Le détecteur tourne (—) inver</w:t>
        <w:t>-</w:t>
        <w:br/>
        <w:t>sement, oscille ensuite, et puis reprend un système de gira</w:t>
        <w:t>-</w:t>
        <w:br/>
        <w:t>tions inverses (—) si l'enfant à naître est du sexe féminin.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6" w:lineRule="auto"/>
        <w:ind w:left="0" w:right="0" w:firstLine="44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Dans le cas d'un garçon. après les premières gira: ions, les</w:t>
        <w:t>-</w:t>
        <w:br/>
        <w:t>quelles lépondent 'à la polarité maternelle, le pendule oscille</w:t>
        <w:br/>
        <w:t xml:space="preserve">sans arrêt, à moins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q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 ’ à ce moment on ne touche le pôle ( + )</w:t>
        <w:br/>
        <w:t>de l'aimant, et alors le détecteur tourne ( + ) directement.</w:t>
        <w:br/>
        <w:t>après les premières girations inverses (—)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927" w:val="left"/>
        </w:tabs>
        <w:bidi w:val="0"/>
        <w:spacing w:before="0" w:after="580" w:line="226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Enfin. il est également possible de réaliser la</w:t>
        <w:br/>
        <w:t>même expérience en se servant d'une pile sèche de lampe</w:t>
        <w:br/>
        <w:t xml:space="preserve">de poche, même usagée : les réactions </w:t>
      </w:r>
      <w:r>
        <w:rPr>
          <w:color w:val="000000"/>
          <w:spacing w:val="0"/>
          <w:w w:val="100"/>
          <w:position w:val="0"/>
          <w:shd w:val="clear" w:color="auto" w:fill="auto"/>
          <w:lang w:val="en-AU" w:eastAsia="en-AU" w:bidi="en-AU"/>
        </w:rPr>
        <w:t>pendulai.es</w:t>
      </w:r>
      <w:r>
        <w:rPr>
          <w:color w:val="000000"/>
          <w:spacing w:val="0"/>
          <w:w w:val="100"/>
          <w:position w:val="0"/>
          <w:shd w:val="clear" w:color="auto" w:fill="auto"/>
          <w:lang w:val="en-AU" w:eastAsia="en-AU" w:bidi="en-A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sont iden</w:t>
        <w:t>-</w:t>
        <w:br/>
        <w:t>tiques ainsi que la manière d'opérer.</w:t>
      </w:r>
    </w:p>
    <w:p>
      <w:pPr>
        <w:pStyle w:val="Style65"/>
        <w:keepNext/>
        <w:keepLines/>
        <w:widowControl w:val="0"/>
        <w:numPr>
          <w:ilvl w:val="0"/>
          <w:numId w:val="49"/>
        </w:numPr>
        <w:shd w:val="clear" w:color="auto" w:fill="auto"/>
        <w:tabs>
          <w:tab w:pos="686" w:val="left"/>
        </w:tabs>
        <w:bidi w:val="0"/>
        <w:spacing w:before="0" w:after="220" w:line="216" w:lineRule="auto"/>
        <w:ind w:left="0" w:right="0" w:firstLine="0"/>
        <w:jc w:val="center"/>
        <w:rPr>
          <w:sz w:val="36"/>
          <w:szCs w:val="36"/>
        </w:rPr>
      </w:pPr>
      <w:bookmarkStart w:id="60" w:name="bookmark60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GROSSESSE DOUBLE</w:t>
      </w:r>
      <w:bookmarkEnd w:id="60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20" w:line="216" w:lineRule="auto"/>
        <w:ind w:left="0" w:right="0" w:firstLine="0"/>
        <w:jc w:val="center"/>
        <w:rPr>
          <w:sz w:val="36"/>
          <w:szCs w:val="36"/>
        </w:rPr>
      </w:pPr>
      <w:bookmarkStart w:id="62" w:name="bookmark62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62"/>
    </w:p>
    <w:p>
      <w:pPr>
        <w:pStyle w:val="Style27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932" w:val="left"/>
        </w:tabs>
        <w:bidi w:val="0"/>
        <w:spacing w:before="0" w:after="40" w:line="221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pendule présenté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tourne inversement (—) : 34 fois. Il oscille, puis tourne à</w:t>
        <w:br/>
        <w:t xml:space="preserve">nouveau directement ( + )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17 fois : oscille à nouveau et</w:t>
        <w:br/>
        <w:t>tourne inversement (—). C'est le cas d'une gémellité garçon</w:t>
        <w:br/>
        <w:t>et fille.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deux garçons, aux girations inverses (—) succèdent</w:t>
        <w:br/>
        <w:t>quelques oscillations, et enfin deux phases de girations direc</w:t>
        <w:t>-</w:t>
        <w:br/>
        <w:t>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deux filles. les choses se passent semblablement si ce</w:t>
        <w:br/>
        <w:t>n'est que les deux dernières phases de girations sont inverses.</w:t>
      </w:r>
    </w:p>
    <w:p>
      <w:pPr>
        <w:pStyle w:val="Style27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927" w:val="left"/>
        </w:tabs>
        <w:bidi w:val="0"/>
        <w:spacing w:before="0" w:after="140" w:line="22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titre de contrôle de ces remarques, il est facile</w:t>
        <w:br/>
        <w:t>de recourir aux procédés mettant en œuvre : les couleurs,</w:t>
        <w:br/>
        <w:t>l'aimant ou la pile sèche.</w:t>
      </w:r>
    </w:p>
    <w:p>
      <w:pPr>
        <w:pStyle w:val="Style27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927" w:val="left"/>
        </w:tabs>
        <w:bidi w:val="0"/>
        <w:spacing w:before="0" w:after="40" w:line="223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fin d'examen d'un cas de grossesse simple. s'il</w:t>
        <w:br/>
        <w:t>naissait un doute sur une possibilité de gémeilité, il suffirait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d'observer attentivement les mouvements du pendule qui. dès</w:t>
        <w:br/>
        <w:t>que sont révélées les caractéristiques du futur enfant unique,</w:t>
        <w:br/>
        <w:t>reprend son système de girations (34) en accord avec la</w:t>
        <w:br/>
        <w:t>future mère.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194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mé.hodes diverses, établies selon des observations</w:t>
        <w:br/>
        <w:t>■</w:t>
        <w:br/>
        <w:t>recueillies au cours d'expériences nombreuses, ne doivent</w:t>
        <w:br/>
        <w:t>pourtant pas nous faire perdre de vue qu'il arrive acciden</w:t>
        <w:t>-</w:t>
        <w:br/>
        <w:t>tellement que les mécanismes hormonaux de la différenciation</w:t>
        <w:br/>
        <w:t>sexuelle soient t. ou blés chez l'embryon ; en ce cas l'individu</w:t>
        <w:br/>
        <w:t>peut présenter à la naissance et conserver durant tou te sa</w:t>
        <w:br/>
        <w:t>vie des carac.ères sexuels secondaires de l'un ou de l'autre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sexe.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ces raisons, il est prudent de spécifier, en fin d'exa</w:t>
        <w:t>-</w:t>
        <w:br/>
        <w:t xml:space="preserve">men que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fourni les caractéristiques d'un sujet,</w:t>
        <w:br/>
        <w:t>non pas ga.'çon ou fille, mais d'un être polarisé ( + ) directe</w:t>
        <w:t>-</w:t>
        <w:br/>
        <w:t>ment, ou (—) inversement.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sait, en outre, que les polarisations anormales : gar</w:t>
        <w:t>-</w:t>
        <w:br/>
        <w:t>çon (—) et fille ( + )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bien que ne constituant pas pour</w:t>
        <w:br/>
        <w:t>l'individu qui l'ignore ni une infériorité, ni aucun trouble</w:t>
        <w:br/>
        <w:t>physiologique défavorable, se renconi rent quelquefois, sans</w:t>
        <w:br/>
        <w:t>qu'on ait pu, jusqu'ici, en discerner les causes, bien qu'une</w:t>
        <w:br/>
        <w:t>théorie mode-ne veuille que les sujets anormalement pola</w:t>
        <w:t>-</w:t>
        <w:br/>
        <w:t>risés aient été des enfants venus avant terme, et nous devons</w:t>
        <w:br/>
        <w:t>reconnaître avoir été à même •de constater l'exactitude de</w:t>
        <w:br/>
        <w:t>cette observation en plusieurs circonstances.</w:t>
      </w:r>
    </w:p>
    <w:p>
      <w:pPr>
        <w:pStyle w:val="Style65"/>
        <w:keepNext/>
        <w:keepLines/>
        <w:widowControl w:val="0"/>
        <w:numPr>
          <w:ilvl w:val="0"/>
          <w:numId w:val="49"/>
        </w:numPr>
        <w:shd w:val="clear" w:color="auto" w:fill="auto"/>
        <w:tabs>
          <w:tab w:pos="672" w:val="left"/>
        </w:tabs>
        <w:bidi w:val="0"/>
        <w:spacing w:before="0" w:after="260"/>
        <w:ind w:left="0" w:right="0" w:firstLine="0"/>
        <w:jc w:val="center"/>
        <w:rPr>
          <w:sz w:val="36"/>
          <w:szCs w:val="36"/>
        </w:rPr>
      </w:pPr>
      <w:bookmarkStart w:id="64" w:name="bookmark64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SEXE D'UN ENFANT EN GESTATION</w:t>
      </w:r>
      <w:bookmarkEnd w:id="64"/>
    </w:p>
    <w:p>
      <w:pPr>
        <w:pStyle w:val="Style27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986" w:val="left"/>
        </w:tabs>
        <w:bidi w:val="0"/>
        <w:spacing w:before="0" w:after="40" w:line="214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^—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Utiliser pour ces rechreches le Sanitamètre P.S.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la future maman peut consister en quel</w:t>
        <w:t>-</w:t>
        <w:br/>
        <w:t>ques gouttes d'urine sur une touffe de coton.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placer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l'endroit habituel. au Sud (—).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l'opposé, au Nord ( + ), poser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homéopa</w:t>
        <w:t>-</w:t>
        <w:br/>
        <w:t>thique : Placenta.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/>
        <w:jc w:val="both"/>
        <w:sectPr>
          <w:headerReference w:type="default" r:id="rId222"/>
          <w:footerReference w:type="default" r:id="rId223"/>
          <w:headerReference w:type="even" r:id="rId224"/>
          <w:footerReference w:type="even" r:id="rId225"/>
          <w:footnotePr>
            <w:pos w:val="pageBottom"/>
            <w:numFmt w:val="decimal"/>
            <w:numRestart w:val="continuous"/>
          </w:footnotePr>
          <w:pgSz w:w="10195" w:h="16522"/>
          <w:pgMar w:top="1609" w:right="445" w:bottom="369" w:left="457" w:header="0" w:footer="3" w:gutter="0"/>
          <w:pgNumType w:start="7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oscillations du Révélateur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Schumfell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direction</w:t>
        <w:br/>
        <w:t>Est-Ouest, révèlent l'état de gravidité. En cas de non-gravi-</w:t>
        <w:br/>
        <w:t>dité le Révélateur s'immobilise.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385445" distL="0" distR="0" simplePos="0" relativeHeight="125829389" behindDoc="0" locked="0" layoutInCell="1" allowOverlap="1">
                <wp:simplePos x="0" y="0"/>
                <wp:positionH relativeFrom="page">
                  <wp:posOffset>302260</wp:posOffset>
                </wp:positionH>
                <wp:positionV relativeFrom="paragraph">
                  <wp:posOffset>0</wp:posOffset>
                </wp:positionV>
                <wp:extent cx="201295" cy="316865"/>
                <wp:wrapTopAndBottom/>
                <wp:docPr id="241" name="Shape 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1295" cy="3168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pBdr>
                                <w:bottom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82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7" type="#_x0000_t202" style="position:absolute;margin-left:23.800000000000001pt;margin-top:0;width:15.85pt;height:24.949999999999999pt;z-index:-125829364;mso-wrap-distance-left:0;mso-wrap-distance-right:0;mso-wrap-distance-bottom:30.350000000000001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pBdr>
                          <w:bottom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82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8415" distB="342265" distL="0" distR="0" simplePos="0" relativeHeight="125829391" behindDoc="0" locked="0" layoutInCell="1" allowOverlap="1">
                <wp:simplePos x="0" y="0"/>
                <wp:positionH relativeFrom="page">
                  <wp:posOffset>2265045</wp:posOffset>
                </wp:positionH>
                <wp:positionV relativeFrom="paragraph">
                  <wp:posOffset>18415</wp:posOffset>
                </wp:positionV>
                <wp:extent cx="1883410" cy="341630"/>
                <wp:wrapTopAndBottom/>
                <wp:docPr id="243" name="Shape 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83410" cy="3416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  <w:bottom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 xml:space="preserve">MÉTHODE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PHYSIQUE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9" type="#_x0000_t202" style="position:absolute;margin-left:178.34999999999999pt;margin-top:1.45pt;width:148.30000000000001pt;height:26.900000000000002pt;z-index:-125829362;mso-wrap-distance-left:0;mso-wrap-distance-top:1.45pt;mso-wrap-distance-right:0;mso-wrap-distance-bottom:26.949999999999999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  <w:bottom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 xml:space="preserve">MÉTHODE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PHYSIQUE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7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895" w:val="left"/>
        </w:tabs>
        <w:bidi w:val="0"/>
        <w:spacing w:before="0" w:after="140" w:line="233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rechercher le sexe de l'enfant en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ati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on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,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poser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&gt; masculin : Orchitine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; ou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fé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min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Ova-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rine : ou tout autre élément sexuel, au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ès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((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té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&gt;&gt;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Placenta.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l'accord se trouve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réalisé,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 l'oscillation Est-Ouest.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v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l'un ou l'autre de ces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témoins », on en déduira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qu'il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s'agit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 être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ri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é (+) ou (—)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q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ui — 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moins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qu'il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ne</w:t>
        <w:br/>
        <w:t xml:space="preserve">s'agisse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 sujet anormalement polarisé 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sera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garçon</w:t>
        <w:br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(+). ou fille (—j.</w:t>
      </w:r>
    </w:p>
    <w:p>
      <w:pPr>
        <w:pStyle w:val="Style27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895" w:val="left"/>
        </w:tabs>
        <w:bidi w:val="0"/>
        <w:spacing w:before="0" w:after="200" w:line="240" w:lineRule="auto"/>
        <w:ind w:left="0" w:right="0" w:firstLine="380"/>
        <w:jc w:val="both"/>
        <w:sectPr>
          <w:headerReference w:type="default" r:id="rId226"/>
          <w:footerReference w:type="default" r:id="rId227"/>
          <w:headerReference w:type="even" r:id="rId228"/>
          <w:footerReference w:type="even" r:id="rId229"/>
          <w:footnotePr>
            <w:pos w:val="pageBottom"/>
            <w:numFmt w:val="decimal"/>
            <w:numRestart w:val="continuous"/>
          </w:footnotePr>
          <w:pgSz w:w="10195" w:h="16522"/>
          <w:pgMar w:top="1609" w:right="445" w:bottom="369" w:left="457" w:header="0" w:footer="3" w:gutter="0"/>
          <w:pgNumType w:start="103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^— En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grossesse double,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'a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cc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rd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réalise</w:t>
        <w:br/>
        <w:t xml:space="preserve">au moyen des deux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témoins » garçon ou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fille,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placés auprès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Placenta.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XIV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QUARANTE-QUATRIÈME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AROMATHÉRAPIE MODERNE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340" w:line="221" w:lineRule="auto"/>
        <w:ind w:left="0" w:right="0" w:firstLine="0"/>
        <w:jc w:val="center"/>
        <w:rPr>
          <w:sz w:val="36"/>
          <w:szCs w:val="36"/>
        </w:rPr>
      </w:pPr>
      <w:bookmarkStart w:id="66" w:name="bookmark66"/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I.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LES PARFUMS</w:t>
      </w:r>
      <w:bookmarkEnd w:id="66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80" w:line="221" w:lineRule="auto"/>
        <w:ind w:left="0" w:right="0" w:firstLine="0"/>
        <w:jc w:val="center"/>
        <w:rPr>
          <w:sz w:val="36"/>
          <w:szCs w:val="36"/>
        </w:rPr>
      </w:pPr>
      <w:bookmarkStart w:id="68" w:name="bookmark6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68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plupart des matiè. es odorantes proviennent du règne</w:t>
        <w:br/>
        <w:t>végétal : il en existe cependant d'origine animale : musc.</w:t>
        <w:br/>
        <w:t>civette, ambre gris, castorium, etc... ainsi que d'autres en</w:t>
        <w:t>-</w:t>
        <w:br/>
        <w:t>core qu'on ne trouve pas dans la nature et dont nous som</w:t>
        <w:t>-</w:t>
        <w:br/>
        <w:t>mes redevables à la Chimie. Si la parfumerie est devenue</w:t>
        <w:br/>
        <w:t>une branche importante du commerce, il faut p évoir pour</w:t>
        <w:br/>
        <w:t>I'Aromathérapie moderne un développement aussi important.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fleurs possèdent une odeur caractéristique et diverses</w:t>
        <w:br/>
        <w:t>parties de la plante sont odorantes : feuilles, g aines, bois,</w:t>
        <w:br/>
        <w:t>racines, enveloppe des fruits, écorce, et aussi les boutons de</w:t>
        <w:br/>
        <w:t>fleurs encore fermés.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Néanmoins, pour la généralité des plantes odorantes, ce</w:t>
        <w:br/>
        <w:t>sont surtout les pétales qui contiennent le parfum le plus</w:t>
        <w:br/>
        <w:t>délicat.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lieu de culture d'une plant'e a une grande importance</w:t>
        <w:br/>
        <w:t>sur la qualité du parfum qu'elle produit. C'est uniquement</w:t>
        <w:br/>
        <w:t>pour cette raison qu'on apprécie davantage certaines récol</w:t>
        <w:t>-</w:t>
        <w:br/>
        <w:t>tes de provenance définie, parce qu'on est sûr de n'obtenir</w:t>
        <w:br/>
        <w:t>que d'excellents produits issus d'un terrain favorable.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00" w:line="233" w:lineRule="auto"/>
        <w:ind w:left="0" w:right="0" w:firstLine="380"/>
        <w:jc w:val="both"/>
        <w:sectPr>
          <w:footnotePr>
            <w:pos w:val="pageBottom"/>
            <w:numFmt w:val="decimal"/>
            <w:numRestart w:val="continuous"/>
          </w:footnotePr>
          <w:pgSz w:w="10195" w:h="16522"/>
          <w:pgMar w:top="422" w:right="442" w:bottom="422" w:left="456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parfums provenant des plantes tirent leur origine</w:t>
        <w:br/>
        <w:t>d'organes particuliers : les glandes huileuses : tandis que les</w:t>
        <w:br/>
        <w:t>parfums retirés de certaines sortes d'arbres prennent la forme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1" w:lineRule="auto"/>
        <w:ind w:left="0" w:right="0" w:firstLine="2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d'une substance plus ou moins épaisse, en passant par +ous</w:t>
        <w:br/>
        <w:t>les degrés de consistance ; ce sont les baumes et les gommes</w:t>
        <w:br/>
        <w:t>résineuses : encens, benjoin. myrrhe. 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 w:firstLine="5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D'après l'ancienne Physique. les matières odorantes agis</w:t>
        <w:t>-</w:t>
        <w:br/>
        <w:t>sent sur nos sens par l'intermédiare de particules extrême</w:t>
        <w:t>-</w:t>
        <w:br/>
        <w:t>ment ténues. invisibles. impondérables. qui se détacheraient</w:t>
        <w:br/>
        <w:t>des corps odoriférants et viendraient influencer nos organes</w:t>
        <w:br/>
        <w:t>olfactifs ainsi que notre système nerveux. en agissant comme</w:t>
        <w:br/>
        <w:t>stimulant.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 w:firstLine="5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Actuellement. les savants admettent la théorie vibratoi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'e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expliquer les effets de la substance odorante. 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1882,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Wil.iam Ramsay et Haycroft estimaient que les odeurs se</w:t>
        <w:br/>
        <w:t>rattachaient à la ihéorie des vibrations. et Durand démon</w:t>
        <w:t>-</w:t>
        <w:br/>
        <w:t xml:space="preserve">trait. 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1918.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 les particules odorantes ont, comme les</w:t>
        <w:br/>
        <w:t>ions de dématérialisation. le pouvoir de condenser la vapeur</w:t>
        <w:br/>
        <w:t>d'eau en de minuscules gouttelettes. ainsi que cela se passe</w:t>
        <w:br/>
        <w:t>dans •la Chambre de Wilson, cet appareil destiné à montrer</w:t>
        <w:br/>
        <w:t>les trajectoires des particules ionisantes très petites.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atomes odorants sont infiniment nombreux ; d'aucuns.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2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tels que ceux du musc. se dégagent à l'air libre par centaines</w:t>
        <w:br/>
        <w:t>de millia ds sans •que la matière accuse aucune diminution de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8376" w:val="left"/>
        </w:tabs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poids à la balance de précision.</w:t>
        <w:tab/>
        <w:t>^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D'autres, au contraire. et' c'est le cas de l'essence de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80" w:line="223" w:lineRule="auto"/>
        <w:ind w:left="0" w:right="0" w:firstLine="2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roses. du fait de la volatilisation, sont sujets à une perte</w:t>
        <w:br/>
        <w:t>considérable durant leur conservation. même en flacons</w:t>
        <w:br/>
        <w:t>soigneusement bouchés.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80"/>
        <w:ind w:left="0" w:right="0" w:firstLine="0"/>
        <w:jc w:val="center"/>
        <w:rPr>
          <w:sz w:val="36"/>
          <w:szCs w:val="36"/>
        </w:rPr>
      </w:pPr>
      <w:bookmarkStart w:id="70" w:name="bookmark70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70"/>
    </w:p>
    <w:p>
      <w:pPr>
        <w:pStyle w:val="Style27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651" w:val="left"/>
        </w:tabs>
        <w:bidi w:val="0"/>
        <w:spacing w:before="0" w:line="223" w:lineRule="auto"/>
        <w:ind w:left="0" w:right="0" w:firstLine="3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est possible à l'aide du pendule. de s'exercer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reconnaître la par.ie de la plante prop; e à fournir !a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substance odorante.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cela. il convient. après réglage du pendule sur la</w:t>
        <w:br/>
        <w:t xml:space="preserve">plante et. en s'aidant d'un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chercher sur quelle</w:t>
        <w:br/>
        <w:t>partie l'appareil entre en giration.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S'il s'agit, admettons. d'une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branche de men'he.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l'appareil</w:t>
        <w:br/>
        <w:t>réglé sur celle-ci, tourne sur les feuilles ainsi que sur les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sommités fleuries. et oscille si on le présente sur la tige</w:t>
        <w:br/>
        <w:t>Jigneuse.</w:t>
      </w:r>
    </w:p>
    <w:p>
      <w:pPr>
        <w:pStyle w:val="Style27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891" w:val="left"/>
        </w:tabs>
        <w:bidi w:val="0"/>
        <w:spacing w:before="0" w:after="160" w:line="221" w:lineRule="auto"/>
        <w:ind w:left="24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Lorsqu'on opè. e sur une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fleur: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rose. jasmin. nar</w:t>
        <w:t>-</w:t>
        <w:br/>
        <w:t xml:space="preserve">cisse. jacinthe, on emploie comme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près du bâton</w:t>
        <w:t>-</w:t>
        <w:br/>
        <w:t>net du pendule, un pétale de la fleur. ou encore un papier</w:t>
        <w:br/>
        <w:t>légèrement imbibé de l'essence pure de la fleur (imprégnation</w:t>
        <w:br/>
        <w:t>physique) et l'on constate que les mouvements du pendule</w:t>
        <w:br/>
        <w:t>se produisent uniquement au-dessus de la’fleur.</w:t>
      </w:r>
    </w:p>
    <w:p>
      <w:pPr>
        <w:pStyle w:val="Style27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891" w:val="left"/>
        </w:tabs>
        <w:bidi w:val="0"/>
        <w:spacing w:before="0" w:after="160" w:line="223" w:lineRule="auto"/>
        <w:ind w:left="24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 santal. le bois de rose. •le cèdre. le détec</w:t>
        <w:t>-</w:t>
        <w:br/>
        <w:t xml:space="preserve">teur réagit sur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l'écorce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sur le bois ; pour le patchouli. ce</w:t>
        <w:br/>
        <w:t>sont les feuilles qui provoquent la giration ; enfin les racines</w:t>
        <w:br/>
        <w:t>si l'on considère le vétyver ou l'iris.</w:t>
      </w:r>
    </w:p>
    <w:p>
      <w:pPr>
        <w:pStyle w:val="Style27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891" w:val="left"/>
        </w:tabs>
        <w:bidi w:val="0"/>
        <w:spacing w:before="0" w:after="220" w:line="216" w:lineRule="auto"/>
        <w:ind w:left="24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le cas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graines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cardamome. anis. co</w:t>
        <w:t>-</w:t>
        <w:br/>
        <w:t xml:space="preserve">riandre. etc.... on emploie une graine comme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:..</w:t>
      </w:r>
    </w:p>
    <w:p>
      <w:pPr>
        <w:pStyle w:val="Style27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891" w:val="left"/>
        </w:tabs>
        <w:bidi w:val="0"/>
        <w:spacing w:before="0" w:after="0" w:line="202" w:lineRule="auto"/>
        <w:ind w:left="24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Essence titrée ou produit chimique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Chi</w:t>
        <w:t>-</w:t>
        <w:br/>
        <w:t>mie. pour sa part, vient compléter et renforcer l'œuvre de</w:t>
        <w:br/>
        <w:t>la nature, et aussi paradoxal que cela puisse paraître. elle est</w:t>
        <w:br/>
        <w:t>capable de fournir des produits, ainsi que des essences, dont</w:t>
        <w:br/>
        <w:t>fa fragrance est plus voisine de Ja réalité que ce que produit</w:t>
        <w:br/>
        <w:t>Ja fleur. après qu'elle a été elle-même traitée.</w:t>
        <w:br/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18" w:lineRule="auto"/>
        <w:ind w:left="24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essais sur une quantité importante'deSsences natu</w:t>
        <w:t>-</w:t>
        <w:br/>
        <w:t>relles et de produits chimiques nous ont .permis de faire</w:t>
        <w:br/>
        <w:t>une remarque d'une gra"de valeur. -à savcfr-qu'une essence</w:t>
        <w:br/>
        <w:t>tirée d'une fleur 'donne au pendule un sens de giration</w:t>
        <w:br/>
        <w:t>direct' ( + ) et qu'un. produit chimique ou de synthèse. liquide</w:t>
        <w:br/>
        <w:t>ou cristallisé. provoque des réactions pendulaires de sens</w:t>
        <w:br/>
        <w:t>inverse (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—-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); enfin, si la p réparation contient à la fois de</w:t>
        <w:br/>
        <w:t>l'essence tirée des fleurs afnsi que des constituants chimi</w:t>
        <w:t>-</w:t>
        <w:br/>
        <w:t>ques, le pendule tourne d'abotd dans un sens et ensuite</w:t>
        <w:br/>
        <w:t>dans l'autre. en commençant par celui qui répond au produit</w:t>
        <w:br/>
        <w:t>dominant.</w:t>
      </w:r>
    </w:p>
    <w:p>
      <w:pPr>
        <w:pStyle w:val="Style27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891" w:val="left"/>
        </w:tabs>
        <w:bidi w:val="0"/>
        <w:spacing w:before="0" w:after="160" w:line="216" w:lineRule="auto"/>
        <w:ind w:left="240" w:right="0"/>
        <w:jc w:val="both"/>
        <w:sectPr>
          <w:headerReference w:type="default" r:id="rId230"/>
          <w:footerReference w:type="default" r:id="rId231"/>
          <w:headerReference w:type="even" r:id="rId232"/>
          <w:footerReference w:type="even" r:id="rId233"/>
          <w:headerReference w:type="first" r:id="rId234"/>
          <w:footerReference w:type="first" r:id="rId235"/>
          <w:footnotePr>
            <w:pos w:val="pageBottom"/>
            <w:numFmt w:val="decimal"/>
            <w:numRestart w:val="continuous"/>
          </w:footnotePr>
          <w:pgSz w:w="10195" w:h="16522"/>
          <w:pgMar w:top="1661" w:right="400" w:bottom="523" w:left="527" w:header="0" w:footer="3" w:gutter="0"/>
          <w:pgNumType w:start="84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Nature de l'émission florale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 rattachant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sé^ ie des ondes ultra-courtes, les particules émises par</w:t>
        <w:br/>
        <w:t xml:space="preserve">une essence de fleurs sont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nature électro-magnétique,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le fait peut être vérifié objectivement par Jes moyens</w:t>
        <w:br/>
        <w:t>radiesthésiques.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Accessoires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P.s.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190" w:lineRule="auto"/>
        <w:ind w:left="0" w:right="0" w:firstLine="1660"/>
        <w:jc w:val="both"/>
        <w:rPr>
          <w:sz w:val="17"/>
          <w:szCs w:val="17"/>
        </w:rPr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T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me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(2ème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E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di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t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on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Avril 1947)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et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T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m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 II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signalent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d'inté</w:t>
        <w:t>-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ressants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nouveaux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Dispositifs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radiesthésiques de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mesures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diverses, tels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que</w:t>
        <w:br/>
        <w:t xml:space="preserve">Radiomètre,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Vitamètre,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Sanitamètre, Cercles rapporteurs,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to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.•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ainsi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que dee</w:t>
        <w:br/>
        <w:t xml:space="preserve">accessoires, tels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qu'a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im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an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t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droits et courbes, écrans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colorés, "témoins"</w:t>
        <w:br/>
        <w:t xml:space="preserve">d'organes,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de maladies, etc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...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11098" w:val="left"/>
        </w:tabs>
        <w:bidi w:val="0"/>
        <w:spacing w:before="0" w:after="0" w:line="194" w:lineRule="auto"/>
        <w:ind w:left="0" w:right="0" w:firstLine="166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Suivant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le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choix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es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spéoialités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étudiées, l'Ecole pourra fournir</w:t>
        <w:br/>
        <w:t xml:space="preserve">oaa dispositifs et accessoires au fur et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à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mesure de l'initiation,</w:t>
        <w:tab/>
        <w:t>•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194" w:lineRule="auto"/>
        <w:ind w:left="0" w:right="0" w:firstLine="1660"/>
        <w:jc w:val="both"/>
        <w:rPr>
          <w:sz w:val="26"/>
          <w:szCs w:val="26"/>
        </w:rPr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Toutefois,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e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raison des difficultés de toutes sortes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inhérentes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résente situation économique d'après-guerre,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et not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u w:val="single"/>
          <w:shd w:val="clear" w:color="auto" w:fill="auto"/>
          <w:lang w:val="fr-FR" w:eastAsia="fr-FR" w:bidi="fr-FR"/>
        </w:rPr>
        <w:t>amm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ent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en ce qui co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cerne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les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matières premières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spéciales entrant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dans la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fabrication de ces acce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s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ir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s ;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ceux-oi,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n cours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fabrication,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pourront être livrés avant un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ou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deux mois</w:t>
        <w:br/>
        <w:t xml:space="preserve">au maximum. De ce fait, les prix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peuvent encore en être connus. Nous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rion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s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nos Adhérents de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nous accorder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encore un peu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patience.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Ils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reconnaîtront</w:t>
        <w:br/>
        <w:t xml:space="preserve">d'ailleurs l'effort considérable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accompli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en ces temps de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production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difficile</w:t>
        <w:br/>
        <w:t xml:space="preserve">pour avoir mis déjà à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leur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disposition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roi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importants ouvrages de cours</w:t>
        <w:br/>
        <w:t xml:space="preserve">aussi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documentés.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60" w:line="202" w:lineRule="auto"/>
        <w:ind w:left="0" w:right="0" w:firstLine="166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Nos Adh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ér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en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seront donc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individuellement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prévenus dès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fourniture</w:t>
        <w:br/>
        <w:t>prochaine des articles précités,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7443" w:val="left"/>
        </w:tabs>
        <w:bidi w:val="0"/>
        <w:spacing w:before="0" w:after="0" w:line="187" w:lineRule="auto"/>
        <w:ind w:left="4760" w:right="76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Ecole Internationale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st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h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  <w:br/>
        <w:t>■</w:t>
        <w:tab/>
        <w:t>par correspondance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175" w:lineRule="auto"/>
        <w:ind w:left="0" w:right="940" w:firstLine="0"/>
        <w:jc w:val="right"/>
        <w:rPr>
          <w:sz w:val="30"/>
          <w:szCs w:val="30"/>
        </w:rPr>
        <w:sectPr>
          <w:headerReference w:type="default" r:id="rId236"/>
          <w:footerReference w:type="default" r:id="rId237"/>
          <w:headerReference w:type="even" r:id="rId238"/>
          <w:footerReference w:type="even" r:id="rId239"/>
          <w:footnotePr>
            <w:pos w:val="pageBottom"/>
            <w:numFmt w:val="decimal"/>
            <w:numRestart w:val="continuous"/>
          </w:footnotePr>
          <w:pgSz w:w="12706" w:h="7560" w:orient="landscape"/>
          <w:pgMar w:top="251" w:right="326" w:bottom="0" w:left="360" w:header="0" w:footer="3" w:gutter="0"/>
          <w:pgNumType w:start="107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37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Rue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R os 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n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- NICE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(A.M.)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d'une substance plus ou moins épaisse. en passant par +ous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degrés de consistance : ce sont les baumes et les gommes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résineuses : encens. benjoin. myrrhe. 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D'après l'ancienne Physique. les matières odorantes agis</w:t>
        <w:t>-</w:t>
        <w:br/>
        <w:t>sent sur nos sens par l'intermédiai.e de particules extrême</w:t>
        <w:t>-</w:t>
        <w:br/>
        <w:t>ment ténues. invisibles. impondérables. qui se détacheraient</w:t>
        <w:br/>
        <w:t>des corps odoriférants et viendraient influencer nos organes</w:t>
        <w:br/>
        <w:t>olfactifs ainsi que notre système nerveux. en agissant comme</w:t>
        <w:br/>
        <w:t>stimulant.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Actuellement. les savants admettent la théorie vibrator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expliquer les effets de la substance odorante. En 1882.</w:t>
        <w:br/>
        <w:t>Wil.iam Ramsay et Haycroft estimaient que les odeurs se</w:t>
        <w:br/>
        <w:t xml:space="preserve">rattachaient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théorie des vibrations, et Durand démon</w:t>
        <w:t>-</w:t>
        <w:br/>
        <w:t>trait. en 1918. que les particules odorantes ont. comme les</w:t>
        <w:br/>
        <w:t>ions de dématérialisation, le pouvoir de condenser la vapeur</w:t>
        <w:br/>
        <w:t>d'eau en de minuscules gouttelettes. ainsi que cela se passe</w:t>
        <w:br/>
        <w:t>dans la Chambre de Wilson. cet appareil destiné à monirer</w:t>
        <w:br/>
        <w:t>le:; trajectoires des particules ionisantes très petites.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atomes odorants sont infiniment nombreux : d'aucuns,</w:t>
        <w:br/>
        <w:t>tels que ceux du musc. se dégagent à l'air libre par centaines</w:t>
        <w:br/>
        <w:t>de millia ds sans 'que la matière accuse aucune diminution de</w:t>
        <w:br/>
        <w:t xml:space="preserve">poids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balance de précision.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8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D'autres, au contraire, et" c'est le cas de l'essence de</w:t>
        <w:br/>
        <w:t xml:space="preserve">roses, du fait de la volatilisation, sont sujets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perte</w:t>
        <w:br/>
        <w:t>considérable durant leur conservation. même en flacons</w:t>
        <w:br/>
        <w:t>soigneusement bouchés.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80"/>
        <w:ind w:left="0" w:right="0" w:firstLine="0"/>
        <w:jc w:val="center"/>
        <w:rPr>
          <w:sz w:val="36"/>
          <w:szCs w:val="36"/>
        </w:rPr>
      </w:pPr>
      <w:bookmarkStart w:id="72" w:name="bookmark72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72"/>
    </w:p>
    <w:p>
      <w:pPr>
        <w:pStyle w:val="Style27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856" w:val="left"/>
        </w:tabs>
        <w:bidi w:val="0"/>
        <w:spacing w:before="0" w:line="223" w:lineRule="auto"/>
        <w:ind w:left="0" w:right="0" w:firstLine="380"/>
        <w:jc w:val="both"/>
        <w:rPr>
          <w:sz w:val="32"/>
          <w:szCs w:val="32"/>
        </w:rPr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Il est possible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l'aide du pendule, de s'exercer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reconnaître la par.ie de la plante prop:e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fournir la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substance odorante.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cela. il convient. après réglage du pendule sur la</w:t>
        <w:br/>
        <w:t xml:space="preserve">plante et. en s'aidant d'un 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chercher sur quelle</w:t>
        <w:br/>
        <w:t>partie l'appareil entre en giration.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S'il s'agit, admettons, d'une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branche de men"he,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l'appareil</w:t>
        <w:br/>
        <w:t>réglé sur celle-ci, tourne sur les feuilles ainsi que sur les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sommités fleuries, et oscille si on le présente sur la tige</w:t>
        <w:br/>
        <w:t>ligneuse.</w:t>
      </w:r>
    </w:p>
    <w:p>
      <w:pPr>
        <w:pStyle w:val="Style27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854" w:val="left"/>
        </w:tabs>
        <w:bidi w:val="0"/>
        <w:spacing w:before="0" w:after="16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Lorsqu'on opè:e sur une fleur: rose, jasmin, nar</w:t>
        <w:t>-</w:t>
        <w:br/>
        <w:t xml:space="preserve">cisse. jacinthe, on emploie comme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près du bâton</w:t>
        <w:t>-</w:t>
        <w:br/>
        <w:t>net du pendule, un pétale de la fleur, ou encore un papier</w:t>
        <w:br/>
        <w:t>légèrement imbibé de l'essence pure de la fleur (imprégnation</w:t>
        <w:br/>
        <w:t>physique) et l'on constate que les mouvements du pendule</w:t>
        <w:br/>
        <w:t>se produisent uniquement au-dessus de la fleur.</w:t>
      </w:r>
    </w:p>
    <w:p>
      <w:pPr>
        <w:pStyle w:val="Style27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860" w:val="left"/>
        </w:tabs>
        <w:bidi w:val="0"/>
        <w:spacing w:before="0" w:after="16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 santal, le bois de rose. le cèdre, le détec</w:t>
        <w:t>-</w:t>
        <w:br/>
        <w:t xml:space="preserve">teur réagit sur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l'écorce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sur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bois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 patchouli, ce</w:t>
        <w:br/>
        <w:t>sont les feuilles qui provoquent la giration : enfin les racines</w:t>
        <w:br/>
        <w:t>si l'on considère le vétyver ou l'iris.</w:t>
      </w:r>
    </w:p>
    <w:p>
      <w:pPr>
        <w:pStyle w:val="Style27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854" w:val="left"/>
        </w:tabs>
        <w:bidi w:val="0"/>
        <w:spacing w:before="0" w:after="160" w:line="223" w:lineRule="auto"/>
        <w:ind w:left="0" w:right="0" w:firstLine="42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Dans le cas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graines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: cardamome. anis. co</w:t>
        <w:t>-</w:t>
        <w:br/>
        <w:t xml:space="preserve">riandre, etc.... on emploie une graine comme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854" w:val="left"/>
        </w:tabs>
        <w:bidi w:val="0"/>
        <w:spacing w:before="0" w:after="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Essence titrée ou produit chimique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Chi</w:t>
        <w:t>-</w:t>
        <w:br/>
        <w:t>mie. pour sa part. vient compléter et renforcer l'œuvre de</w:t>
        <w:br/>
        <w:t>la na fure, et aussi paradoxal que cela puisse paraître, elle est</w:t>
        <w:br/>
        <w:t>capable de fournir des produits, ainsi que des essences, dont</w:t>
        <w:br/>
        <w:t>la fragrance est plus voisine de da réalité que ce que produit</w:t>
        <w:br/>
        <w:t>la fleur, après qu'elle a été elle-même traitée.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essais sur une quantité importante ' d'essénces natu</w:t>
        <w:t>-</w:t>
        <w:br/>
        <w:t>relles et de produits chimiques nous ont .permis dç faire</w:t>
        <w:br/>
        <w:t>une remarque d'une grande valeur.-à savoir•qu'uné-:essence</w:t>
        <w:br/>
        <w:t>tirée d'une fleur 'donne au pendule un sens de giration</w:t>
        <w:br/>
        <w:t>direct’ ( + ) et qu'un produit chimique ou de synthèse, liquide</w:t>
        <w:br/>
        <w:t>ou cristallisé, provoque des réactions pendulaires de sens</w:t>
        <w:br/>
        <w:t>inverse (—) : enfin, si la p éparation contient à la fois de</w:t>
        <w:br/>
        <w:t>l'essence tirée des fleurs ainsi que des constituants chimi</w:t>
        <w:t>-</w:t>
        <w:br/>
        <w:t>ques, le pendule tourne d'abord dans un sens et ensuite</w:t>
        <w:br/>
        <w:t>dans l'autre. en commençant par celui qui répond au produit</w:t>
        <w:br/>
        <w:t>dominant.</w:t>
      </w:r>
    </w:p>
    <w:p>
      <w:pPr>
        <w:pStyle w:val="Style27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854" w:val="left"/>
        </w:tabs>
        <w:bidi w:val="0"/>
        <w:spacing w:before="0" w:after="16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Nature de l'émission florale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 rattachant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sé^ ie des ondes ultra-courtes. les particules émises par</w:t>
        <w:br/>
        <w:t xml:space="preserve">une essence de fleurs sont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nature électro-magnétique.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le fait peut être vérifié objectivement par Jes moyens</w:t>
        <w:br/>
        <w:t>radiesthésiques.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Prenons come exemple un type d'essence naturelle de</w:t>
        <w:br/>
        <w:t>lavande, le pendule P.S. réglé sur l'Electricité ( 127 millimètres</w:t>
        <w:br/>
        <w:t xml:space="preserve">de fil) tourne. a directement (+)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réglé sur le Magnétisme .</w:t>
        <w:br/>
        <w:t>( 112 millimètres de fil) le détecteur tournera également ;</w:t>
        <w:br/>
        <w:t>tout autre réglage ne procurera aucune activité pendulaire.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Pourtant, une récente expé ience nous a permis de</w:t>
        <w:br/>
        <w:t>constater que certaines fleurs, la rose no.amment, émettent</w:t>
        <w:br/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ondes radio-actives.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s'en convaincre il n'est que</w:t>
        <w:br/>
        <w:t>de régler le pendule P.S. sur la radio-activité ( 1 70 millimètres</w:t>
        <w:br/>
        <w:t>de fil), puis de le présenter au*dessus de la fleur, même en</w:t>
        <w:br/>
        <w:t>bouton ; l'appareil réagit inversement (—) ainsi que cela</w:t>
        <w:br/>
        <w:t>se passe dans le cas des émissions de Radio-activité.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l'on désire contrôler la réalité de la nature de l'émis</w:t>
        <w:t>-</w:t>
        <w:br/>
        <w:t xml:space="preserve">sion, on peut tenir, 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», près du bâtonnet du</w:t>
        <w:br/>
        <w:t>pendule, une substance radio-active dont l'influence suffit</w:t>
        <w:br/>
        <w:t>à prévenir foute erreur d'interprétation, puisqu'en agissan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f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ainsi on ne peut recueillir qu'une émission de la Radio</w:t>
        <w:t>-</w:t>
        <w:br/>
        <w:t>activité.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42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H. 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Radiation florale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 outre, il est possible de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mesurer l'activité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émis, à l'aide.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Radio-</w:t>
        <w:br/>
        <w:t xml:space="preserve">mètre P.S.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Voici comment : le dispositif étant orienté Nord-Sud,</w:t>
        <w:br/>
        <w:t xml:space="preserve">présenter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Point-Rouge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P.S. réglé</w:t>
        <w:br/>
        <w:t>sur la Radio-activité. Désigner la fleur de l'index gauche en</w:t>
        <w:br/>
        <w:t>antenne : le détecteur, après quelques girations inverses (—)</w:t>
        <w:br/>
        <w:t>indique, par une série d'oscillations entretenues, le chiffre</w:t>
        <w:br/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l'activité de la radiation florale,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soit pour une rose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 p.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20 à 30 angstroms.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14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Il. THERAPEUTIQUE DES PARFUMS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14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Influence thérapeutique des parfums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 «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 a r-</w:t>
        <w:br/>
        <w:t>fums, outre leur pouvoir bactéricide (le baclle de la typhoïde</w:t>
        <w:br/>
        <w:t>ne peut pas vivre dans une solution d'un gramme de goménol</w:t>
        <w:br/>
        <w:t>par litre d'eau : le bacille pyocyanique est détruit par une</w:t>
        <w:br/>
        <w:t xml:space="preserve">solution de 2 gr.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25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goménol par litre d'eau) possèdent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influence favorable dans le traitement de diverses ma</w:t>
        <w:t>-</w:t>
        <w:br/>
        <w:t xml:space="preserve">ladies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(Commandant H. Chré; ien.)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lavande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un antine.veux ;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benjoin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favorable</w:t>
        <w:br/>
        <w:t xml:space="preserve">aux poumons et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citron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stomachique.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verveine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</w:t>
        <w:br/>
        <w:t xml:space="preserve">souveraine con: re la cépha'ée ;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sauge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indiquée pour</w:t>
        <w:br/>
        <w:t xml:space="preserve">combattre l'apoplexie et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vulnéraire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fortifier.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rose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astringente et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jasmin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émollient.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vulnéraire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. éputé pour guérir les plaies, et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•téré</w:t>
        <w:t>-</w:t>
        <w:br/>
        <w:t xml:space="preserve">benthine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agit sur les voies urinaires. Le bulbe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narcisse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des prés est vomitif ; tandis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l'assa-fœtida,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d'odeur atté</w:t>
        <w:t>-</w:t>
        <w:br/>
        <w:t>nuée, est antispasmodique.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fleur de l'aubépine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un tonique cardiaque, comme</w:t>
        <w:br/>
        <w:t xml:space="preserve">celle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muguet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tandis que celle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l'oranger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calmante.</w:t>
        <w:br/>
        <w:t xml:space="preserve">L'anis de Chine,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badiane,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stomachique.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résine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Baume du Pérou guérit les dermatoses ; celle</w:t>
        <w:br/>
        <w:t xml:space="preserve">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tolu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employée dans les bronchites.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galbanum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</w:t>
        <w:br/>
        <w:t xml:space="preserve">antispasmodique et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myrrhe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excitant tonique.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L'huile de bouleau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(essence de cuir de Russie) s'emploie</w:t>
        <w:br/>
        <w:t xml:space="preserve">dans les dermatoses ; la graine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cardamome-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est stomachi</w:t>
        <w:t>-</w:t>
        <w:br/>
        <w:t xml:space="preserve">que et l'essence tirée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géranium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est un. antiseptique, de</w:t>
        <w:br/>
        <w:t xml:space="preserve">même que celles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l'eucalyptus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goménol.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poudre du rhizome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l'iris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entre dans la composition</w:t>
        <w:br/>
        <w:t>des poudres dentifrices.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Toutes ces indications se réfèrent à une pharmacopée</w:t>
        <w:br/>
        <w:t>déjà ancenne, car les reche ches scientifiques sur le pouvoir</w:t>
        <w:br/>
        <w:t>antiseptique et thérapeutique des huiles ou essences de</w:t>
        <w:br/>
        <w:t>parfums, ne remontent guère qu'à la seconde moitié du</w:t>
        <w:br/>
        <w:t>XIX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siècle.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Denuis lors, la Chimie a concouru grandement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apporter</w:t>
        <w:br/>
        <w:t>le secours de sa thérapeutique par des essences susceptibles</w:t>
        <w:br/>
        <w:t>également d'ent er dans la composition des parfums.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salicylate de méthyle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calme les rhuma ismes, ainsi que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salicvlate d'amvle,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énalement indiqué contre la sciatique ;</w:t>
        <w:br/>
        <w:t xml:space="preserve">enfin,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valérianate d'amyle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dissout les concrétions hépati</w:t>
        <w:t>-</w:t>
        <w:br/>
        <w:t>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0" w:right="0" w:firstLine="4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vanilline, l'eugénol,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coumarine,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les composés d'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éth yl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  <w:br/>
        <w:t xml:space="preserve">et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butyle,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si précieux dans la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vertAlign w:val="superscript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ormulation des essences</w:t>
        <w:br w:type="page"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synthétiques de fruits, font également partie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l'aromathé</w:t>
        <w:t>-</w:t>
        <w:br/>
        <w:t>rapie moderne.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L'odeur aromatique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benzoate de benzyle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convient dans</w:t>
        <w:br/>
        <w:t>le traitement de l'asthme et de l'angine de poit. ine ; de</w:t>
        <w:br/>
        <w:t xml:space="preserve">même que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cinnamate de benzyle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esr préconisé par Jacob-</w:t>
        <w:br/>
        <w:t>sen contre la tuberculose.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20" w:line="22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L'acétophénone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odeur d'amande amère est hypnotique ;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l'acide benzoïque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u ben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oin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utilisé dans .les affections</w:t>
        <w:br/>
        <w:t>pulmonaires.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center"/>
        <w:rPr>
          <w:sz w:val="36"/>
          <w:szCs w:val="36"/>
        </w:rPr>
      </w:pPr>
      <w:bookmarkStart w:id="74" w:name="bookmark74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74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3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A. — Rayon fondamental des principaux parfums 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Régler préalablement le Pendule neutre P.S. sur le Magné</w:t>
        <w:t>-</w:t>
        <w:br/>
        <w:t>tisme ( 1 12 millimètres de fil) et procéder comme indiqué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 l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0"/>
          <w:szCs w:val="10"/>
          <w:shd w:val="clear" w:color="auto" w:fill="auto"/>
          <w:vertAlign w:val="superscript"/>
          <w:lang w:val="fr-FR" w:eastAsia="fr-FR" w:bidi="fr-FR"/>
        </w:rPr>
        <w:t>me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0"/>
          <w:szCs w:val="10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Leçon, page 157 du Torne I, 2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me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édition.</w:t>
      </w:r>
    </w:p>
    <w:tbl>
      <w:tblPr>
        <w:tblOverlap w:val="never"/>
        <w:jc w:val="center"/>
        <w:tblLayout w:type="fixed"/>
      </w:tblPr>
      <w:tblGrid>
        <w:gridCol w:w="2962"/>
        <w:gridCol w:w="754"/>
        <w:gridCol w:w="2592"/>
        <w:gridCol w:w="2194"/>
      </w:tblGrid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Néroli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20°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Sauge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260°</w:t>
            </w:r>
          </w:p>
        </w:tc>
      </w:tr>
      <w:tr>
        <w:trPr>
          <w:trHeight w:val="394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Lavande Lavandin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60°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Ylang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265°</w:t>
            </w:r>
          </w:p>
        </w:tc>
      </w:tr>
      <w:tr>
        <w:trPr>
          <w:trHeight w:val="379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Citron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85"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Anis vert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295°</w:t>
            </w:r>
          </w:p>
        </w:tc>
      </w:tr>
      <w:tr>
        <w:trPr>
          <w:trHeight w:val="427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Thym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I30°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Santal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300°</w:t>
            </w:r>
          </w:p>
        </w:tc>
      </w:tr>
      <w:tr>
        <w:trPr>
          <w:trHeight w:val="60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Vé!yver</w:t>
              <w:br/>
              <w:t>Girofle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180°</w:t>
              <w:br/>
              <w:t>190°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Petit grain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315°</w:t>
            </w:r>
          </w:p>
        </w:tc>
      </w:tr>
      <w:tr>
        <w:trPr>
          <w:trHeight w:val="41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Rose de Bulgarie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210°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Jasmin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3300</w:t>
            </w:r>
          </w:p>
        </w:tc>
      </w:tr>
      <w:tr>
        <w:trPr>
          <w:trHeight w:val="56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Bergamote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215°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Roma; in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335°</w:t>
            </w:r>
          </w:p>
        </w:tc>
      </w:tr>
      <w:tr>
        <w:trPr>
          <w:trHeight w:val="557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  <w:lang w:val="fr-FR" w:eastAsia="fr-FR" w:bidi="fr-FR"/>
              </w:rPr>
              <w:t xml:space="preserve">B. —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Du point de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vue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radiesthésique, il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est curieux et</w:t>
            </w:r>
          </w:p>
        </w:tc>
      </w:tr>
    </w:tbl>
    <w:p>
      <w:pPr>
        <w:pStyle w:val="Style125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utile de contrôler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valeur thérapeutique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ces produits</w:t>
        <w:br/>
        <w:t>variés, qu'il s'agisse d'essences naturelles ou de substances</w:t>
        <w:br/>
        <w:t>venant de la chimie.</w:t>
      </w:r>
    </w:p>
    <w:p>
      <w:pPr>
        <w:widowControl w:val="0"/>
        <w:spacing w:after="5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sait, en effet, que le chiffre qu’on relève sur le pour</w:t>
        <w:t>-</w:t>
        <w:br/>
        <w:t>tour du cadran du Vitamètre P.S. a été précisé par une</w:t>
        <w:br/>
        <w:t>suite d'oscillations pendulaires constantes à l'endroit corres</w:t>
        <w:t>-</w:t>
        <w:br/>
        <w:t>pondant.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Or, si pendant que le pendule confnue à osciller on</w:t>
        <w:br/>
        <w:t>désigne de l'index gauche !e produit en expérience, et qu'il</w:t>
        <w:br/>
        <w:t>ne se produise aucune modification des mouvements du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détecteur, on peut en déduire que l'action du produit sera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nulle.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cas où les mouvements du pendule s'opèrent en direc</w:t>
        <w:t>-</w:t>
        <w:br/>
        <w:t>tion d'un chiffre supérieur — indiquant par conséquent un</w:t>
        <w:br/>
        <w:t>état de déficience plus élevé — le produit est contre-indiqué</w:t>
        <w:br/>
        <w:t>ou nuisible.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Enfin, si les mouvements se produisent en un point corres</w:t>
        <w:t>-</w:t>
        <w:br/>
        <w:t>pondant à l'état de santé parfait — c'est-à-dire vers le</w:t>
        <w:br/>
        <w:t>zéro du Vita mètre P.S. — on peut en touie sécurité conseil</w:t>
        <w:t>-</w:t>
        <w:br/>
        <w:t>ler l'emploi du produit.</w:t>
      </w:r>
    </w:p>
    <w:p>
      <w:pPr>
        <w:pStyle w:val="Style27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931" w:val="left"/>
        </w:tabs>
        <w:bidi w:val="0"/>
        <w:spacing w:before="0" w:after="12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Admettons qu'un sujet présente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déficience</w:t>
        <w:br/>
        <w:t xml:space="preserve">nerveuse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le chiffre du Vitamètre P.S. nous a révélé</w:t>
        <w:br/>
        <w:t>l'importance. Comme nous savons que le parfum de l'essence</w:t>
        <w:br/>
        <w:t>de lavande est favorable dans ce cas, désignons de l'index</w:t>
        <w:br/>
        <w:t>gauche en antenne — pendant que le pendule continue</w:t>
        <w:br/>
        <w:t>d'osciller — et nous constate. ons, après quelques secondes,</w:t>
        <w:br/>
        <w:t>que le détecteur se dirige lentement en direction du chiffre 0,</w:t>
        <w:br/>
        <w:t>qui correspond à l'équilibre normal de bonne santé.</w:t>
      </w:r>
    </w:p>
    <w:p>
      <w:pPr>
        <w:pStyle w:val="Style27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931" w:val="left"/>
        </w:tabs>
        <w:bidi w:val="0"/>
        <w:spacing w:before="0" w:after="0" w:line="226" w:lineRule="auto"/>
        <w:ind w:left="0" w:right="0"/>
        <w:jc w:val="both"/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connaît l'importance et l'utilité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but d'identifier les diverses substances qui compo</w:t>
        <w:t>-</w:t>
        <w:br/>
        <w:t xml:space="preserve">sent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mélange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combinaison.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parlé de</w:t>
        <w:br/>
        <w:t>leur emploi dans la recherche des corps simples. Or, en</w:t>
        <w:br/>
        <w:t>recourant à une méthode semblable à propos d'une prépara</w:t>
        <w:t>-</w:t>
        <w:br/>
        <w:t>tion contenant diverses matières odorantes il est possible de</w:t>
        <w:br/>
        <w:t xml:space="preserve">reconnaître chacune d'elles si l'on emploie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convenables.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Ceux-ci peuvent consister en produits logés dans de petits</w:t>
        <w:br/>
        <w:t>flacons, ou tubes de verre, ou encore simplement en quel</w:t>
        <w:t>-</w:t>
        <w:br/>
        <w:t>ques gouttes d'essence impr^nant de petits morceaux de</w:t>
        <w:br/>
        <w:t>papier buvard blanc — un pour chaque produit — tenus</w:t>
        <w:br/>
        <w:t>près du bâtonnet du pendule, à moins qu'on ne préfère les</w:t>
        <w:br/>
        <w:t>désigner de l'index gauche en antenne.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présenté au-dessus du mélange tourne lorsque</w:t>
        <w:br/>
        <w:t xml:space="preserve">le 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employé s'accorde avec l'un des produits sem</w:t>
        <w:t>-</w:t>
        <w:br/>
        <w:t>blables.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l'accord ne se réalise pas, le détecteur oscille. et l'on</w:t>
        <w:br/>
        <w:t>peut alors, dans l'un ou l'autre cas, conclure à l'existence</w:t>
        <w:br/>
        <w:t>ou non de la substance recherchée.</w:t>
      </w:r>
      <w:r>
        <w:br w:type="page"/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719455" distB="572770" distL="0" distR="0" simplePos="0" relativeHeight="125829393" behindDoc="0" locked="0" layoutInCell="1" allowOverlap="1">
                <wp:simplePos x="0" y="0"/>
                <wp:positionH relativeFrom="page">
                  <wp:posOffset>377190</wp:posOffset>
                </wp:positionH>
                <wp:positionV relativeFrom="paragraph">
                  <wp:posOffset>719455</wp:posOffset>
                </wp:positionV>
                <wp:extent cx="1624330" cy="7284720"/>
                <wp:wrapTopAndBottom/>
                <wp:docPr id="252" name="Shape 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24330" cy="72847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Do Rose.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Si Cannelle.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Lo Tolu.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202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 xml:space="preserve">Sol Pois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de senteur.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Fa Musc.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Mi Iris.</w:t>
                              <w:br/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.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Ré Héliotrope.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Do Géranium.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Si Julienne et œillet.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40" w:line="154" w:lineRule="auto"/>
                              <w:ind w:left="0" w:right="0" w:firstLine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Lo Boume du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Pérou.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63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Sol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Perguiaire.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40" w:line="163" w:lineRule="auto"/>
                              <w:ind w:left="0" w:right="0" w:firstLine="320"/>
                              <w:jc w:val="both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(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rgu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 xml:space="preserve">na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 xml:space="preserve">Edulis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Fa Castoréum.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Mi Rotang.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Ré Clématite.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Do Sontal.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Si Girofle.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La Storax.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0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Sol Frangipane.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87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 xml:space="preserve">Fa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Benjoin.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0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Mi Girofle.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30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Rit Vanille.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15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8" type="#_x0000_t202" style="position:absolute;margin-left:29.699999999999999pt;margin-top:56.649999999999999pt;width:127.90000000000001pt;height:573.60000000000002pt;z-index:-125829360;mso-wrap-distance-left:0;mso-wrap-distance-top:56.649999999999999pt;mso-wrap-distance-right:0;mso-wrap-distance-bottom:45.100000000000001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Do Rose.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Si Cannelle.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Lo Tolu.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202" w:lineRule="auto"/>
                        <w:ind w:left="0" w:right="0" w:firstLine="0"/>
                        <w:jc w:val="both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 xml:space="preserve">Sol Pois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de senteur.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Fa Musc.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6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Mi Iris.</w:t>
                        <w:br/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.</w:t>
                        <w:br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Ré Héliotrope.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Do Géranium.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Si Julienne et œillet.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40" w:line="154" w:lineRule="auto"/>
                        <w:ind w:left="0" w:right="0" w:firstLine="0"/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 xml:space="preserve">Lo Boume du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Pérou.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63" w:lineRule="auto"/>
                        <w:ind w:left="0" w:right="0" w:firstLine="0"/>
                        <w:jc w:val="both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 xml:space="preserve">Sol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Perguiaire.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40" w:line="163" w:lineRule="auto"/>
                        <w:ind w:left="0" w:right="0" w:firstLine="320"/>
                        <w:jc w:val="both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 xml:space="preserve">(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P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e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rgu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  <w:lang w:val="fr-FR" w:eastAsia="fr-FR" w:bidi="fr-FR"/>
                        </w:rPr>
                        <w:t>.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o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 xml:space="preserve">na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 xml:space="preserve">Edulis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)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Fa Castoréum.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Mi Rotang.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Ré Clématite.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Do Sontal.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Si Girofle.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La Storax.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0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Sol Frangipane.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87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 xml:space="preserve">Fa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Benjoin.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0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Mi Girofle.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30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Rit Vanille.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15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469265" distB="0" distL="0" distR="0" simplePos="0" relativeHeight="125829395" behindDoc="0" locked="0" layoutInCell="1" allowOverlap="1">
            <wp:simplePos x="0" y="0"/>
            <wp:positionH relativeFrom="page">
              <wp:posOffset>2038350</wp:posOffset>
            </wp:positionH>
            <wp:positionV relativeFrom="paragraph">
              <wp:posOffset>469265</wp:posOffset>
            </wp:positionV>
            <wp:extent cx="2231390" cy="8107680"/>
            <wp:wrapTopAndBottom/>
            <wp:docPr id="254" name="Shape 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box 255"/>
                    <pic:cNvPicPr/>
                  </pic:nvPicPr>
                  <pic:blipFill>
                    <a:blip r:embed="rId240"/>
                    <a:stretch/>
                  </pic:blipFill>
                  <pic:spPr>
                    <a:xfrm>
                      <a:ext cx="2231390" cy="810768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2084070</wp:posOffset>
                </wp:positionH>
                <wp:positionV relativeFrom="paragraph">
                  <wp:posOffset>0</wp:posOffset>
                </wp:positionV>
                <wp:extent cx="2081530" cy="338455"/>
                <wp:wrapNone/>
                <wp:docPr id="256" name="Shape 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81530" cy="3384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 xml:space="preserve">OAMMB DES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OPEURS.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2" type="#_x0000_t202" style="position:absolute;margin-left:164.09999999999999pt;margin-top:0;width:163.90000000000001pt;height:26.650000000000002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 xml:space="preserve">OAMMB DES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OPEURS.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676910" distB="374650" distL="0" distR="0" simplePos="0" relativeHeight="125829396" behindDoc="0" locked="0" layoutInCell="1" allowOverlap="1">
                <wp:simplePos x="0" y="0"/>
                <wp:positionH relativeFrom="page">
                  <wp:posOffset>4400550</wp:posOffset>
                </wp:positionH>
                <wp:positionV relativeFrom="paragraph">
                  <wp:posOffset>676910</wp:posOffset>
                </wp:positionV>
                <wp:extent cx="1697990" cy="7525385"/>
                <wp:wrapTopAndBottom/>
                <wp:docPr id="258" name="Shape 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97990" cy="75253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89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Fa Civette.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Mi Verveine.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Ré Citronnelle.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Do Ananas.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Si Menthe poivrée.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La Lavande.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Sol Magnolia.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Fa Ambre gris.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Mi Cédrat.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Ré Bergamote.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Do Jasmin.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 xml:space="preserve">Si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Menthe.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97" w:lineRule="auto"/>
                              <w:ind w:left="620" w:right="0" w:hanging="62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La Fève de T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nquin</w:t>
                              <w:br/>
                              <w:t>vu ionka.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3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 xml:space="preserve">Sol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 xml:space="preserve">S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ermiga.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Fa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Tonbuille.</w:t>
                              <w:br/>
                              <w:t>Mi Portuaal.</w:t>
                              <w:br/>
                              <w:t>Ré Amande.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Do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Camphre.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c;.i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Aurone.</w:t>
                              <w:br/>
                              <w:t>La Foin frais.</w:t>
                              <w:br/>
                              <w:t>Sol Fleur d'oranger.</w:t>
                              <w:br/>
                              <w:t>Fa Aubéreuse.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84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Mi Acacia (cassia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.</w:t>
                              <w:br/>
                              <w:t>Ro Violette.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4" type="#_x0000_t202" style="position:absolute;margin-left:346.5pt;margin-top:53.300000000000004pt;width:133.69999999999999pt;height:592.55000000000007pt;z-index:-125829357;mso-wrap-distance-left:0;mso-wrap-distance-top:53.300000000000004pt;mso-wrap-distance-right:0;mso-wrap-distance-bottom:29.5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89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Fa Civette.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Mi Verveine.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Ré Citronnelle.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Do Ananas.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Si Menthe poivrée.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La Lavande.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Sol Magnolia.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Fa Ambre gris.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Mi Cédrat.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Ré Bergamote.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Do Jasmin.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 xml:space="preserve">Si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Menthe.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7" w:lineRule="auto"/>
                        <w:ind w:left="620" w:right="0" w:hanging="62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La Fève de T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o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nquin</w:t>
                        <w:br/>
                        <w:t>vu ionka.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36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 xml:space="preserve">Sol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 xml:space="preserve">S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ermiga.</w:t>
                        <w:br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 xml:space="preserve">Fa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Tonbuille.</w:t>
                        <w:br/>
                        <w:t>Mi Portuaal.</w:t>
                        <w:br/>
                        <w:t>Ré Amande.</w:t>
                        <w:br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 xml:space="preserve">Do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Camphre.</w:t>
                        <w:br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 xml:space="preserve">c;.i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Aurone.</w:t>
                        <w:br/>
                        <w:t>La Foin frais.</w:t>
                        <w:br/>
                        <w:t>Sol Fleur d'oranger.</w:t>
                        <w:br/>
                        <w:t>Fa Aubéreuse.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84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Mi Acacia (cassia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)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.</w:t>
                        <w:br/>
                        <w:t>Ro Violette.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Clè de Fa Clè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Sol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Fig.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7. 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Gamme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des odeurs, d'après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PlESSE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1211" w:val="left"/>
        </w:tabs>
        <w:bidi w:val="0"/>
        <w:spacing w:before="0" w:after="140" w:line="218" w:lineRule="auto"/>
        <w:ind w:left="28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parfumeur bien connu en son temps, Piesse, a</w:t>
        <w:br/>
        <w:t xml:space="preserve">tenté de grouper les divers parfums en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échel'e harmo</w:t>
        <w:t>-</w:t>
        <w:br/>
        <w:t xml:space="preserve">nique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figurant un clavier de piano, et d'en déduire l'accord</w:t>
        <w:br/>
        <w:t>entre les produits odorants et les notes de la gamme des</w:t>
        <w:br/>
        <w:t>clés de fa et de sol.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18" w:lineRule="auto"/>
        <w:ind w:left="28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l'esprit du praticien, les matières odorantes doivent</w:t>
        <w:br/>
        <w:t>être combinées entre elles, de même que les sons doivent</w:t>
        <w:br/>
        <w:t>s'harmoniser pour produire des ensembles convenables : l'ac</w:t>
        <w:t>-</w:t>
        <w:br/>
        <w:t>cord de l'odorat et l'accord du son doivent coïncider. Mais,</w:t>
        <w:br/>
        <w:t>comme nous ignorons encore si les organes nerveux de l'ouïe</w:t>
        <w:br/>
        <w:t>ou de l'odorat sont conformés d'une manière analogue, nous</w:t>
        <w:br/>
        <w:t xml:space="preserve">reproduisons ci-contre la gamme des odeurs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titre de curio</w:t>
        <w:t>-</w:t>
        <w:br/>
        <w:t>sité pure.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18" w:lineRule="auto"/>
        <w:ind w:left="280" w:right="0" w:firstLine="380"/>
        <w:jc w:val="both"/>
        <w:sectPr>
          <w:headerReference w:type="default" r:id="rId242"/>
          <w:footerReference w:type="default" r:id="rId243"/>
          <w:headerReference w:type="even" r:id="rId244"/>
          <w:footerReference w:type="even" r:id="rId245"/>
          <w:headerReference w:type="first" r:id="rId246"/>
          <w:footerReference w:type="first" r:id="rId247"/>
          <w:footnotePr>
            <w:pos w:val="pageBottom"/>
            <w:numFmt w:val="decimal"/>
            <w:numRestart w:val="continuous"/>
          </w:footnotePr>
          <w:pgSz w:w="10195" w:h="16522"/>
          <w:pgMar w:top="1626" w:right="450" w:bottom="275" w:left="452" w:header="0" w:footer="3" w:gutter="0"/>
          <w:pgNumType w:start="84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Plus objective nous apparaît la nomenclature des rayons</w:t>
        <w:br/>
        <w:t>fondamentaux des odeurs les plus connues que nous avon;;</w:t>
        <w:br/>
        <w:t>pu établir et dont nous avons donné, page 88, la nomencla</w:t>
        <w:t>-</w:t>
        <w:br/>
        <w:t>ture.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960" w:after="7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XV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QUARANTE-CINQUIÈME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LES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COULEURS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6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sait, d'après les conceptions récentes de la -Physique</w:t>
        <w:br/>
        <w:t>moderne, que tout. dans l'Univers physique, peut se ramener</w:t>
        <w:br/>
        <w:t xml:space="preserve">à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vibrations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d'o. dre à la fois particulier et aussi très</w:t>
        <w:br/>
        <w:t>différent.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Ces vibrations ont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longueurs d'ondes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s'étendent</w:t>
        <w:br/>
        <w:t>sur des portées plus ou moins grandes. Les unes ont une</w:t>
        <w:br/>
        <w:t>valeur très réduite de l'ord.e d'une fraction d'un millionième</w:t>
        <w:br/>
        <w:t>de millimètre, c'est le cas das rayons cosmiques d'une part</w:t>
        <w:br/>
        <w:t>et d'autre pad du courant alternatif. lequel répond à des</w:t>
        <w:br/>
        <w:t>longueurs d'ondes très g andes : 6.000 kilomètres.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Or. c'est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dans cet interval!e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d'une gamme étendue que</w:t>
        <w:br/>
        <w:t>l'on classe les Rayons Cosmiques. les Rayons Gamma. les</w:t>
        <w:br/>
        <w:t>Rayons X. l'Ultra-Violet. les rayons : lumineux, de la chaleur.</w:t>
        <w:br/>
        <w:t>l'Infra-Rouge. les ondes de la Radio et enfin celles du Cou</w:t>
        <w:t>-</w:t>
        <w:br/>
        <w:t>rant Alternai if.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Quelques-unes seulement de ces ondes sont perceptible;;</w:t>
        <w:br/>
        <w:t xml:space="preserve">par nos sens. Pour ne parler que des vibrations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visibles,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on</w:t>
        <w:br/>
        <w:t>considère qu'elles se répartissent sur une zone allant de 400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700 mi!limicrons. Cette frac.ion de la bande de radiations</w:t>
        <w:br/>
        <w:t>électromagnétiques visibles va de l'ultra-violet ou plus préci</w:t>
        <w:t>-</w:t>
        <w:br/>
        <w:t xml:space="preserve">sément du domaine de la lumière dite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noire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à l'Infra</w:t>
        <w:t>-</w:t>
        <w:br/>
        <w:t>Rouge. Ces vibrations visibles sont communément appelées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couleurs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both"/>
        <w:sectPr>
          <w:headerReference w:type="default" r:id="rId248"/>
          <w:footerReference w:type="default" r:id="rId249"/>
          <w:headerReference w:type="even" r:id="rId250"/>
          <w:footerReference w:type="even" r:id="rId251"/>
          <w:footnotePr>
            <w:pos w:val="pageBottom"/>
            <w:numFmt w:val="decimal"/>
            <w:numRestart w:val="continuous"/>
          </w:footnotePr>
          <w:pgSz w:w="10195" w:h="16522"/>
          <w:pgMar w:top="1054" w:right="438" w:bottom="280" w:left="465" w:header="626" w:footer="3" w:gutter="0"/>
          <w:pgNumType w:start="11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 point de vue de leur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rayonnement,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toutes les radiations</w:t>
        <w:br/>
        <w:t>des couleurs peuvent être partagées en deux bandes dont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frontière médiane est la radiation lumineuse verte. Les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couleurs situées à gauche du vert. c'est-à-dire vio!et. indigo,</w:t>
        <w:br/>
        <w:t xml:space="preserve">bleu. sont dia-magnétiques 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négatives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de ce fait, un</w:t>
        <w:br/>
        <w:t>pendule, réglé sur l'électricité et présenté au-dessus de l'une</w:t>
        <w:br/>
        <w:t>d'elles. tourne à gauche : tandis qu'au-dessus des couleurs</w:t>
        <w:br/>
        <w:t>situées à droite du vert : jaune, orangé, rouge. lesquelles</w:t>
        <w:br/>
        <w:t xml:space="preserve">sont para-magnétiques 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positives,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pendule, réglé sur</w:t>
        <w:br/>
        <w:t>le Magnétisme. tourne à droite.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Au-dessus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 verte,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pendule, réglé indiffé</w:t>
        <w:t>-</w:t>
        <w:br/>
        <w:t>remment sur l'Elec: ri cité ou le Magnétisme. ne tourne pas,</w:t>
        <w:br/>
        <w:t>il oscille. Pourtant, si l'on présente ce détecteur à la partie</w:t>
        <w:br/>
        <w:t>supérieure de la couleur. il oscille : tandis qu'il tourne si on</w:t>
        <w:br/>
        <w:t>le présente à la partie inférieure. C'est la seule couleur qui</w:t>
        <w:br/>
        <w:t>possède cette particulari 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couleurs, de l'Ult. a-Violet au Vert, sont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nocives,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parce qu'elles arrêtent la division cellulaire. Au contraire,</w:t>
        <w:br/>
        <w:t>toutes les radiations allant du jaune au rouge et à l'Infra</w:t>
        <w:t>-</w:t>
        <w:br/>
        <w:t xml:space="preserve">Rouge. ont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pouvoir excitant,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activant la vitalité de la</w:t>
        <w:br/>
        <w:t>cellule.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couleur, quelle qu'elle soit, émet des radiations élec</w:t>
        <w:t>-</w:t>
        <w:br/>
        <w:t>tro-magnétiques qui. au moyen d'une onde d'accompagne</w:t>
        <w:t>-</w:t>
        <w:br/>
        <w:t xml:space="preserve">ment, se nro""'aC1P.nt dans l'esnace en donnant naissance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plan d'ondes de 1 m. 20. lequel plan fournit à son tour'</w:t>
        <w:br/>
        <w:t>cinq nœuds de vibrations d'égale longueur, ce qui revient</w:t>
        <w:br/>
        <w:t>à dire que si l'on se transporte à 6 mètres d'une radiation</w:t>
        <w:br/>
        <w:t>colorée, le pendule est apte à déceler le rayonnement de</w:t>
        <w:br/>
        <w:t>celle-cï par sa giration positive ou négative selon la parti</w:t>
        <w:t>-</w:t>
        <w:br/>
        <w:t>culière polaJté de la couleur envisagée. Et ceci explique</w:t>
        <w:br/>
        <w:t>l'intérêt que présente pour notre é :at de santé ou de bien-</w:t>
        <w:br/>
        <w:t>être, l'ambiance colorée dans laquelle nous vivons habi</w:t>
        <w:t>-</w:t>
        <w:br/>
        <w:t>tuellement.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radiations se propagent suivant la direction d'un rayon</w:t>
        <w:br/>
        <w:t xml:space="preserve">horizontal dit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 particulier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adéquat à chaque cou</w:t>
        <w:t>-</w:t>
        <w:br/>
        <w:t>leur. rayon dont la projection horizontale opposée se mani</w:t>
        <w:t>-</w:t>
        <w:br/>
        <w:t>feste à 180° supplémentaires du Cercle radiesthésique P.S.</w:t>
        <w:br/>
        <w:t>à 360°.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préciser. prenons l'exemnle d'un rayon bleu qui se</w:t>
        <w:br/>
        <w:t xml:space="preserve">situe à 90° sur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cercle p^éci:é. On en constatera la présence</w:t>
        <w:br/>
        <w:t>à la division 270 du cercle.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radiations. identiques à celles de la couleur envisagée,</w:t>
        <w:br/>
        <w:t>s'observcn. également à chacun des quatre points cardinaux.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Toutes les radiations sont susceptibles de se composer</w:t>
        <w:br/>
        <w:t>de la même manière que celles émanant de tous les corps</w:t>
        <w:br/>
        <w:t>quant aux lois de la Physique : conductibilité. réfraction.</w:t>
        <w:br/>
        <w:t>diffraction, imerférence.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&lt;c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 produisent les radiations colorées,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^_compagnent des ondes spécifiques du magnétisme et de</w:t>
        <w:br/>
        <w:t>1 aectricité et sont soumises. ainsi que les radiations elles-</w:t>
        <w:br/>
        <w:t xml:space="preserve">mêmes, aux lois qui régissent ious les corps. Ces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sont annihilées par les écrans appropriés au magnétisme</w:t>
        <w:br/>
        <w:t>ou à l'électricité.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Chaque couleur émet, en outre. des radiations verticales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support électrique. qui sont supprimées par l'interposi, ion</w:t>
        <w:br/>
        <w:t>d'un écran isolant de l'électricité : papier. carton, soie na</w:t>
        <w:t>-</w:t>
        <w:br/>
        <w:t>turelle, 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dites radiations verticales ont également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polarï é,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négative au-dessus du plan horizontal. ainsi qu'une polarisa</w:t>
        <w:t>-</w:t>
        <w:br/>
        <w:t>tion positive au-dessous de ce même plan.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même de constater encore l'existence de rayons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support magnétique. dit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rayons à inclinaisons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fixes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lesquels sont négatifs à 45° et positifs à 135° de la verticale.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Enfin. il existe un rayonnement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radio-actif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aux deg.és :</w:t>
        <w:br/>
        <w:t>N.E. 45°, S.E. 135°. S.O. 225° et N.O. 315°.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 rayonnement radio-actif, ainsi que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</w:t>
        <w:br/>
        <w:t>en découlent. obéit aux lois qui régissent les.éléments radio</w:t>
        <w:t>-</w:t>
        <w:br/>
        <w:t>actifs des corps susceptibles d'en engendrer. C'est radies-</w:t>
        <w:br/>
        <w:t xml:space="preserve">thésiquement une polarisation inversée et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chiffre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double de série.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outre. ils produisent sur le plan d'ondes de 1 mètre 20,</w:t>
        <w:br/>
        <w:t xml:space="preserve">ainsi que sur son prolongement. les cinq nœuds de vi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b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radio-actives présentent les mêmes parti</w:t>
        <w:t>-</w:t>
        <w:br/>
        <w:t xml:space="preserve">cularités que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électro-magnétiques eu égard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polarité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au-dessus et au-dessous de l'horizontale.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pouvoir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d'imprégnation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radiations colorées est tel</w:t>
        <w:br/>
        <w:t>qu‘un fragment de papier de couleur placé durant quelques</w:t>
        <w:br/>
        <w:t>recondes au contact. d'un papier exempt de radiations. laisse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trace susceptible d'être décelée positivement ou néga</w:t>
        <w:t>-</w:t>
        <w:br/>
        <w:t>tivement par le pendule. suivant la polarisa. ion de la couleur</w:t>
        <w:br/>
        <w:t>considé. 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1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également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syntonie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entre les couleurs et l'un ou</w:t>
        <w:br/>
        <w:t>p!J,Jsieurs des rayons spécifiques les plus apparents de certains</w:t>
        <w:br/>
        <w:t>corps.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02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Chiffres de séries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neutre sphérique P.S..</w:t>
        <w:br/>
        <w:t>réglé sur I'Electricr.é. donne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17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Violet : chiffre 6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17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Indigo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7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1" w:lineRule="auto"/>
        <w:ind w:left="17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Bleu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8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1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même pendule. réglé indifféremment sur l'Electricité ou</w:t>
        <w:br/>
        <w:t>sur le Magnétisme. donne le chiffre 9 pour le vert. Enfin.</w:t>
        <w:br/>
        <w:t>réglé sur le Magnétisme, il donne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17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Jaune : chiffre 8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17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Orangé : — 7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1" w:lineRule="auto"/>
        <w:ind w:left="17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Rouge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6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chiffres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objectivement obtenus,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variant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au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teur à un autre. mais cela ne doit pas plus nous surprendre</w:t>
        <w:br/>
        <w:t>que lorsque nous constatons des différences de signes pour</w:t>
        <w:br/>
        <w:t>un même corps. L'essentiel est que ces remarques person</w:t>
        <w:t>-</w:t>
        <w:br/>
        <w:t>nelles se confirment régulièrement et définitivement.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 point de vue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syntonisation,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elle existe entre</w:t>
        <w:br/>
        <w:t>bleu et noir accouplés et le blanc, et avec ces deux teintes</w:t>
        <w:br/>
        <w:t>seulement.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également réson3nce entre les couleurs et J'un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ou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plusieurs des rayons spécifiques de certains corps. Par exem</w:t>
        <w:t>-</w:t>
        <w:br/>
        <w:t>ple : réglé sur la nuance convenable. le pendule tourne sur</w:t>
        <w:br/>
        <w:t>le corps correspondant.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Nous rappellerons que. présenté au-dessus d'un objet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par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faitement blanc, le pendule tourne avec n'importe quel</w:t>
        <w:br/>
        <w:t xml:space="preserve">réglage. car il en existe au moins un qui s'accorde avec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longueur d'onde de l'une des nuances. dont la lumière blan</w:t>
        <w:t>-</w:t>
        <w:br/>
        <w:t>che est constituée.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 w:firstLine="360"/>
        <w:jc w:val="both"/>
        <w:sectPr>
          <w:headerReference w:type="default" r:id="rId252"/>
          <w:footerReference w:type="default" r:id="rId253"/>
          <w:headerReference w:type="even" r:id="rId254"/>
          <w:footerReference w:type="even" r:id="rId255"/>
          <w:footnotePr>
            <w:pos w:val="pageBottom"/>
            <w:numFmt w:val="decimal"/>
            <w:numRestart w:val="continuous"/>
          </w:footnotePr>
          <w:pgSz w:w="10195" w:h="16522"/>
          <w:pgMar w:top="1054" w:right="438" w:bottom="280" w:left="465" w:header="0" w:footer="3" w:gutter="0"/>
          <w:pgNumType w:start="93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Après avoir réglé le p:ndule sur une couleur. il donne</w:t>
      </w:r>
    </w:p>
    <w:p>
      <w:pPr>
        <w:pStyle w:val="Style125"/>
        <w:keepNext w:val="0"/>
        <w:keepLines w:val="0"/>
        <w:widowControl w:val="0"/>
        <w:shd w:val="clear" w:color="auto" w:fill="auto"/>
        <w:tabs>
          <w:tab w:pos="8088" w:val="left"/>
        </w:tabs>
        <w:bidi w:val="0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l'orientement 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Rayon fondamental »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 celle-ci. c' est-a</w:t>
        <w:br/>
        <w:t>dire :</w:t>
        <w:tab/>
        <w:t>1 •</w:t>
      </w:r>
    </w:p>
    <w:tbl>
      <w:tblPr>
        <w:tblOverlap w:val="never"/>
        <w:jc w:val="center"/>
        <w:tblLayout w:type="fixed"/>
      </w:tblPr>
      <w:tblGrid>
        <w:gridCol w:w="1104"/>
        <w:gridCol w:w="1526"/>
        <w:gridCol w:w="1790"/>
        <w:gridCol w:w="970"/>
      </w:tblGrid>
      <w:tr>
        <w:trPr>
          <w:trHeight w:val="36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Violet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82°50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Vert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90°</w:t>
            </w:r>
          </w:p>
        </w:tc>
      </w:tr>
      <w:tr>
        <w:trPr>
          <w:trHeight w:val="41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Bleu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55°</w:t>
            </w: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42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Orangé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225°</w:t>
            </w:r>
          </w:p>
        </w:tc>
      </w:tr>
      <w:tr>
        <w:trPr>
          <w:trHeight w:val="235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Jaune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•180°</w:t>
            </w:r>
          </w:p>
        </w:tc>
        <w:tc>
          <w:tcPr>
            <w:vMerge/>
            <w:tcBorders/>
            <w:shd w:val="clear" w:color="auto" w:fill="auto"/>
            <w:vAlign w:val="top"/>
          </w:tcPr>
          <w:p>
            <w:pPr/>
          </w:p>
        </w:tc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270°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Rouge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302°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Blanc</w:t>
            </w:r>
          </w:p>
        </w:tc>
        <w:tc>
          <w:tcPr>
            <w:vMerge/>
            <w:tcBorders/>
            <w:shd w:val="clear" w:color="auto" w:fill="auto"/>
            <w:vAlign w:val="center"/>
          </w:tcPr>
          <w:p>
            <w:pPr/>
          </w:p>
        </w:tc>
      </w:tr>
      <w:tr>
        <w:trPr>
          <w:trHeight w:val="38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Indigo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30°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Noir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360°</w:t>
            </w:r>
          </w:p>
        </w:tc>
      </w:tr>
    </w:tbl>
    <w:p>
      <w:pPr>
        <w:widowControl w:val="0"/>
        <w:spacing w:after="13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3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Voici 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accords des radiations coloréas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72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Violet et Rouge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72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Indigo et Infra-Rouge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720" w:right="0" w:firstLine="0"/>
        <w:jc w:val="lef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Bleu et Noir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1720" w:right="0" w:firstLine="0"/>
        <w:jc w:val="left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Vert (—) 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(+)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72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Jaune et B:anc (Radio-Activité)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720" w:right="0" w:firstLine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Orangé et Ultra-Violet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1720" w:right="0" w:firstLine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Rouge et Violet.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Magnétisme: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face des pôles (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+ )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ou (—) d'un aimant.</w:t>
        <w:br/>
        <w:t>le magnétisme de celui-ci traverse les écrans opaques tels</w:t>
        <w:br/>
        <w:t>que le bois, le verre, le laiton, ls papier, etc... Or, si l'on</w:t>
        <w:br/>
        <w:t>inte pose au pôle ( + ) de l'aimant un écran noir, au pôle (—)</w:t>
        <w:br/>
        <w:t>uh écran blanc, les nuances de ces deux dernières annihilent</w:t>
        <w:br/>
        <w:t>complètement la radiation magnétique.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On n'ignore pas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l'influence des couleurs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en vue d'éviter</w:t>
        <w:br/>
        <w:t>le; troubles pathologiques et d'agir favorablement ou défavo</w:t>
        <w:t>-</w:t>
        <w:br/>
        <w:t>rablement sur le corps et l'esprit.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Sur ce sujet, le Commandant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H.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Chrétien a pu éc ire :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Les effets d'induction et les effets électriques des couleurs</w:t>
        <w:br/>
        <w:t>sur les corps organiques sont considérables et parfois plus</w:t>
        <w:br/>
        <w:t>néfas es que les microbes les plus virulsnts. quand on per</w:t>
        <w:t>-</w:t>
        <w:br/>
        <w:t xml:space="preserve">siste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séjourner dans leurs champs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..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Ne nous est-il pas ar ivé bien souvent de préférer plus</w:t>
        <w:br/>
        <w:t>particulièrement un bibelot, un vêtement, une parure, dont</w:t>
        <w:br/>
        <w:t xml:space="preserve">la couleur nous était agréable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?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Instinctivement, notre choix</w:t>
        <w:br/>
        <w:t>se révélai ' en accord avec les affinité, des radiations émises</w:t>
        <w:br/>
        <w:t>par l'objet de .la nuance de notre choix.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59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tenture d'une pièce ne nous incite-t-elle pas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séiourner</w:t>
        <w:br/>
        <w:t>dans son ambiance plutôt que dans telle pa tie de la mai</w:t>
        <w:t>-</w:t>
        <w:br/>
        <w:t xml:space="preserve">son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?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80" w:line="223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en est de même pour un paysage, pour une contrée</w:t>
        <w:br/>
        <w:t>dont les toits s'égaien. de la nuance ensoleillée de la tuile.</w:t>
        <w:br/>
        <w:t>Ne nous attachent-ils pas plus que la ci.é où la triste</w:t>
        <w:br/>
        <w:t xml:space="preserve">ardoise semble l'apanage des régions pluvieuses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7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/>
        <w:ind w:left="0" w:right="0" w:firstLine="0"/>
        <w:jc w:val="center"/>
        <w:rPr>
          <w:sz w:val="36"/>
          <w:szCs w:val="36"/>
        </w:rPr>
      </w:pPr>
      <w:bookmarkStart w:id="76" w:name="bookmark76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Applica </w:t>
      </w:r>
      <w:r>
        <w:rPr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ions</w:t>
      </w:r>
      <w:bookmarkEnd w:id="76"/>
    </w:p>
    <w:p>
      <w:pPr>
        <w:pStyle w:val="Style27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36" w:val="left"/>
        </w:tabs>
        <w:bidi w:val="0"/>
        <w:spacing w:before="0" w:after="12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utilisant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 d'Antenne », nous pouvons</w:t>
        <w:br/>
        <w:t>faire l'expérience suivante, après avoir rég:é le pendule</w:t>
        <w:br/>
        <w:t>expérimentalement sur la pauma de la main droi .e du sujet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examiner, pour un homme ; sur le dos de la main droite</w:t>
        <w:br/>
        <w:t>pour une femme.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8798" w:val="left"/>
        </w:tabs>
        <w:bidi w:val="0"/>
        <w:spacing w:before="0" w:after="4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 favorable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Les couleurs étant disposées dans</w:t>
        <w:br/>
        <w:t>l'ordre normal du violet au rouga. le pendule fenu par ia</w:t>
        <w:br/>
        <w:t>main droite, on prend de la main gauche la main droite de</w:t>
        <w:br/>
        <w:t xml:space="preserve">la personne dont on veut connait 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couleur lui étant •.avo-</w:t>
        <w:br/>
        <w:t>ra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ble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Ensuite on demande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ce.te personne de désigner</w:t>
        <w:br/>
        <w:t>de son index gauche, sans les toucher, les couleurs l'une</w:t>
        <w:br/>
        <w:t>après l'autre.</w:t>
        <w:tab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le pendule tourne dans la sens de la polarité de la</w:t>
        <w:br/>
        <w:t>personne, la couleur lui est favorable.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tourne-t-il en sens contrai. e, la couleur lui</w:t>
        <w:br/>
        <w:t>est néfaste : ella lui est indifférente si le pendule oscille.</w:t>
        <w:br/>
        <w:t xml:space="preserve">(Voir chapitre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XXIII,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Astro-radiesthésie. Du choix des cou</w:t>
        <w:t>-</w:t>
        <w:br/>
        <w:t>leurs favorables, page 254).</w:t>
      </w:r>
    </w:p>
    <w:p>
      <w:pPr>
        <w:pStyle w:val="Style27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36" w:val="left"/>
        </w:tabs>
        <w:bidi w:val="0"/>
        <w:spacing w:before="0" w:after="26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L’opérateur peut également faire cette recherche</w:t>
        <w:br/>
        <w:t>en ce qui le concerne lui-même : dans ce cas, il désigne</w:t>
        <w:br/>
        <w:t>de son index gauche la sé ie des couleurs.</w:t>
      </w:r>
    </w:p>
    <w:p>
      <w:pPr>
        <w:pStyle w:val="Style27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36" w:val="left"/>
        </w:tabs>
        <w:bidi w:val="0"/>
        <w:spacing w:before="0" w:after="40" w:line="21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moins qu'il ne préfère employer la méthode</w:t>
        <w:br/>
        <w:t>suivante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couleurs étant disposées dans l'ordre normal, régler</w:t>
        <w:br/>
        <w:t>le pendule, pou. un homme, sur la paume de sa main droite :</w:t>
        <w:br/>
        <w:t>pour une femme, sur le dos de sa main droite.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8" w:lineRule="auto"/>
        <w:ind w:left="0" w:right="0" w:firstLine="420"/>
        <w:jc w:val="both"/>
        <w:sectPr>
          <w:headerReference w:type="default" r:id="rId256"/>
          <w:footerReference w:type="default" r:id="rId257"/>
          <w:headerReference w:type="even" r:id="rId258"/>
          <w:footerReference w:type="even" r:id="rId259"/>
          <w:headerReference w:type="first" r:id="rId260"/>
          <w:footerReference w:type="first" r:id="rId261"/>
          <w:footnotePr>
            <w:pos w:val="pageBottom"/>
            <w:numFmt w:val="decimal"/>
            <w:numRestart w:val="continuous"/>
          </w:footnotePr>
          <w:pgSz w:w="10195" w:h="16522"/>
          <w:pgMar w:top="1054" w:right="438" w:bottom="280" w:left="465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Sans transi.ion, le présenter à la verticala de chacune</w:t>
        <w:br/>
        <w:t>de; couleurs et noter les manifestations de l'instrument, ainsi</w:t>
        <w:br/>
        <w:t>qu'il est dit plus haut.</w:t>
      </w:r>
    </w:p>
    <w:p>
      <w:pPr>
        <w:pStyle w:val="Style27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36" w:val="left"/>
        </w:tabs>
        <w:bidi w:val="0"/>
        <w:spacing w:before="0" w:after="320" w:line="22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couleurs nous procurent encore un moyen de</w:t>
        <w:br/>
        <w:t xml:space="preserve">contrôle dans la recherche de l'état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de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mort.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L'é,at de vie s'acco. de avec la nuance indigo ; le bleu nous</w:t>
        <w:br/>
        <w:t>révèle l'état de mort.</w:t>
      </w:r>
    </w:p>
    <w:p>
      <w:pPr>
        <w:pStyle w:val="Style27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36" w:val="left"/>
        </w:tabs>
        <w:bidi w:val="0"/>
        <w:spacing w:before="0" w:line="223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un domaine différen t. mais qui complète les</w:t>
        <w:br/>
        <w:t>mêmes observations, on peut constater l'influence des sons</w:t>
        <w:br/>
        <w:t>dans la recherche des mêmes états.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Au-dessus d'un sujet vivant. ou d'un témoin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vivant ».</w:t>
        <w:br/>
        <w:t>on fait osciller le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Prier alors une personne de se mettre au piano — tout</w:t>
        <w:br/>
        <w:t>autre instrument de musique peut être semblablement em</w:t>
        <w:t>-</w:t>
        <w:br/>
        <w:t>ployé — : or. dès qu'en exécutant la gamme clef de sol,</w:t>
        <w:br/>
        <w:t xml:space="preserve">le musicien atteint à la note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tourne si</w:t>
        <w:br/>
        <w:t>le sujet est en vie.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 cas de mort, l'accord se réalise dès qu'on arrive à</w:t>
        <w:br/>
        <w:t xml:space="preserve">l'octave de la note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do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phénomènes physiques sont basés sur des égalités</w:t>
        <w:br/>
        <w:t>de longueur et de fréquence d'ondes entre le pendule et</w:t>
        <w:br/>
        <w:t>les vibrations du son.</w:t>
      </w:r>
    </w:p>
    <w:p>
      <w:pPr>
        <w:pStyle w:val="Style27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36" w:val="left"/>
        </w:tabs>
        <w:bidi w:val="0"/>
        <w:spacing w:before="0" w:line="240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Je domaine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étafs de vie ou</w:t>
        <w:br/>
        <w:t>de mort s'accordent, le premier avec les vibrations du cam</w:t>
        <w:t>-</w:t>
        <w:br/>
        <w:t>phre. le second avec celles de la tubéreuse.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réalisant ces expériences, couleurs, parfums et sons,</w:t>
        <w:br/>
        <w:t>(voir page 90), on matérialise le vers de Baudelaire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44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Les parfums, les couleurs et les sons se répondent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 w:firstLine="44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C. 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Revenant aux couleurs. Rancoule nous ayant fait</w:t>
        <w:br/>
        <w:t xml:space="preserve">connaître l'accord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Vitamine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avec le rouge, B avec le jaune, C avec le bleu, il impor</w:t>
        <w:t>-</w:t>
        <w:br/>
        <w:t>tait de contrôler l'exaciitude de ses dires avec les produits</w:t>
        <w:br/>
        <w:t>qui contiennent les dites vitamines A, B, 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40"/>
        <w:jc w:val="both"/>
        <w:sectPr>
          <w:headerReference w:type="default" r:id="rId262"/>
          <w:footerReference w:type="default" r:id="rId263"/>
          <w:headerReference w:type="even" r:id="rId264"/>
          <w:footerReference w:type="even" r:id="rId265"/>
          <w:footnotePr>
            <w:pos w:val="pageBottom"/>
            <w:numFmt w:val="decimal"/>
            <w:numRestart w:val="continuous"/>
          </w:footnotePr>
          <w:pgSz w:w="10195" w:h="16522"/>
          <w:pgMar w:top="1054" w:right="438" w:bottom="280" w:left="46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essais ayant été concluants. nous avons, à l'aide</w:t>
        <w:br/>
        <w:t>d'écrans colorés — type des écrans de H. Mellin, — procédé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découverte des autres vitamines : D. E. G, P.P. K.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5554" w:val="left"/>
        </w:tabs>
        <w:bidi w:val="0"/>
        <w:spacing w:before="0" w:after="740" w:line="240" w:lineRule="auto"/>
        <w:ind w:left="0" w:right="0" w:firstLine="0"/>
        <w:jc w:val="righ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MÉTHODE PHYSIQUE</w:t>
        <w:tab/>
        <w:t>99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étude a été réalisée après de nombreux tâtonne</w:t>
        <w:t>-</w:t>
        <w:br/>
        <w:t>ments qui ne sont pas une preuve de leur incertitude, mais</w:t>
        <w:br/>
        <w:t>au con,rai re, une garantie de leur valeur et de la possibilité</w:t>
        <w:br/>
        <w:t>offerte par le pendule de tenter de telles recherches se</w:t>
        <w:br/>
        <w:t>recommandant de la plus stricte observation.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constaté, en règle générale, que l'existence</w:t>
        <w:br/>
        <w:t>d'une vitamine, quelle qu'elle soit, provoque toujours une</w:t>
        <w:br/>
        <w:t>giration inverse (—) du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19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Qu'on opère la recherche avec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témoin-vitamine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à .l'aide d'un écran coloré, le besoin se traduit par les</w:t>
        <w:br/>
        <w:t>oscillations du pendule, et la suffisance par des girations (—)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inverses.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1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conclusion, on peut noter les concordances suivantes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1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Vitamines liposolubles :</w:t>
      </w:r>
    </w:p>
    <w:p>
      <w:pPr>
        <w:pStyle w:val="Style27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1275" w:val="left"/>
        </w:tabs>
        <w:bidi w:val="0"/>
        <w:spacing w:before="0" w:after="40" w:line="221" w:lineRule="auto"/>
        <w:ind w:left="0" w:right="0" w:firstLine="740"/>
        <w:jc w:val="lef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antiinfectieuse, accord avec le rouge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75" w:val="left"/>
        </w:tabs>
        <w:bidi w:val="0"/>
        <w:spacing w:before="0" w:after="40" w:line="221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antirachitique, accord avec le vert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K) antihémorragique, accord avec le noir ' :</w:t>
      </w:r>
    </w:p>
    <w:p>
      <w:pPr>
        <w:pStyle w:val="Style27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75" w:val="left"/>
        </w:tabs>
        <w:bidi w:val="0"/>
        <w:spacing w:before="0" w:after="220" w:line="221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antistérile, accord avec le blanc.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1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Vitamines hydrosolubles :</w:t>
      </w:r>
    </w:p>
    <w:p>
      <w:pPr>
        <w:pStyle w:val="Style27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75" w:val="left"/>
        </w:tabs>
        <w:bidi w:val="0"/>
        <w:spacing w:before="0" w:after="40" w:line="221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antiscorbutique, accord avec le bleu indigo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 I) antineurique, accord avec le jaune clair ;</w:t>
      </w:r>
    </w:p>
    <w:p>
      <w:pPr>
        <w:pStyle w:val="Style27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29" w:val="left"/>
        </w:tabs>
        <w:bidi w:val="0"/>
        <w:spacing w:before="0" w:after="40" w:line="221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d'utilisation nutritive, accord avec le jaune foncé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1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P.P.) antipellagreuse, accord avec le violet.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 reporter au chapitre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XXII,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page 230, consacré essen</w:t>
        <w:t>-</w:t>
        <w:br/>
        <w:t>tiellement à l'étude des Vitamines, ainsi qu'aux pages 105,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144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156.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cours de ces essais, il nous a é:é permis de constater</w:t>
        <w:br/>
        <w:t>que le sucre et l'alcool s'accordent avec le violet, la saccha</w:t>
        <w:t>-</w:t>
        <w:br/>
        <w:t>rine avec le gris foncé, l'amidon avec le bleu clair.</w:t>
      </w:r>
    </w:p>
    <w:p>
      <w:pPr>
        <w:pStyle w:val="Style27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955" w:val="left"/>
        </w:tabs>
        <w:bidi w:val="0"/>
        <w:spacing w:before="0" w:after="40" w:line="223" w:lineRule="auto"/>
        <w:ind w:left="0" w:right="0"/>
        <w:jc w:val="both"/>
        <w:sectPr>
          <w:headerReference w:type="default" r:id="rId266"/>
          <w:footerReference w:type="default" r:id="rId267"/>
          <w:headerReference w:type="even" r:id="rId268"/>
          <w:footerReference w:type="even" r:id="rId269"/>
          <w:footnotePr>
            <w:pos w:val="pageBottom"/>
            <w:numFmt w:val="decimal"/>
            <w:numRestart w:val="continuous"/>
          </w:footnotePr>
          <w:pgSz w:w="10195" w:h="16522"/>
          <w:pgMar w:top="1054" w:right="438" w:bottom="280" w:left="465" w:header="626" w:footer="3" w:gutter="0"/>
          <w:pgNumType w:start="123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application pratique des possibilités offertes</w:t>
        <w:br/>
        <w:t xml:space="preserve">par les couleurs nous permet d'identifier qu'un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produit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un</w:t>
        <w:br/>
        <w:t xml:space="preserve">sel dissous ou non,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natura acide.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s'accorde avec le bleu</w:t>
        <w:br/>
        <w:t xml:space="preserve">indigo,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alcalin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le bleu, un corps neutre avec le noir.</w:t>
      </w:r>
    </w:p>
    <w:p>
      <w:pPr>
        <w:pStyle w:val="Style27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955" w:val="left"/>
        </w:tabs>
        <w:bidi w:val="0"/>
        <w:spacing w:before="0" w:after="120" w:line="240" w:lineRule="auto"/>
        <w:ind w:left="0" w:right="0" w:firstLine="42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Relativement aux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sexes,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l'accord s'établit entre mas</w:t>
        <w:t>-</w:t>
        <w:br/>
        <w:t xml:space="preserve">culin ou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témoin-masculin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avec le bleu indigo. alors que</w:t>
        <w:br/>
        <w:t xml:space="preserve">la couleur verte syntonise avec un sujet ou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témoin-</w:t>
        <w:br/>
        <w:t xml:space="preserve">féminin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955" w:val="left"/>
        </w:tabs>
        <w:bidi w:val="0"/>
        <w:spacing w:before="0" w:after="260" w:line="240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— Cette remarque irouve son application dans la</w:t>
        <w:br/>
        <w:t xml:space="preserve">recherche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sexe avant la naissance.</w:t>
      </w:r>
    </w:p>
    <w:p>
      <w:pPr>
        <w:pStyle w:val="Style27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955" w:val="left"/>
        </w:tabs>
        <w:bidi w:val="0"/>
        <w:spacing w:before="0" w:after="12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Nous avons également reconnu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concordance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entre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10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L'Eau distillée et la couleur. verte :</w:t>
      </w:r>
    </w:p>
    <w:p>
      <w:pPr>
        <w:pStyle w:val="Style27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2025" w:val="left"/>
          <w:tab w:pos="2055" w:val="left"/>
          <w:tab w:pos="4774" w:val="right"/>
          <w:tab w:pos="5263" w:val="left"/>
        </w:tabs>
        <w:bidi w:val="0"/>
        <w:spacing w:before="0" w:after="120" w:line="240" w:lineRule="auto"/>
        <w:ind w:left="13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source</w:t>
        <w:tab/>
        <w:t>—</w:t>
        <w:tab/>
        <w:t>jaune :</w:t>
      </w:r>
    </w:p>
    <w:p>
      <w:pPr>
        <w:pStyle w:val="Style27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2025" w:val="left"/>
          <w:tab w:pos="2055" w:val="left"/>
          <w:tab w:pos="4774" w:val="right"/>
          <w:tab w:pos="5263" w:val="left"/>
          <w:tab w:pos="8526" w:val="right"/>
        </w:tabs>
        <w:bidi w:val="0"/>
        <w:spacing w:before="0" w:after="40" w:line="240" w:lineRule="auto"/>
        <w:ind w:left="13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polluée</w:t>
        <w:tab/>
        <w:t>—</w:t>
        <w:tab/>
        <w:t>noire :</w:t>
        <w:tab/>
        <w:t>'</w:t>
      </w:r>
    </w:p>
    <w:p>
      <w:pPr>
        <w:pStyle w:val="Style27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2025" w:val="left"/>
          <w:tab w:pos="2055" w:val="left"/>
          <w:tab w:pos="4774" w:val="right"/>
          <w:tab w:pos="5263" w:val="left"/>
        </w:tabs>
        <w:bidi w:val="0"/>
        <w:spacing w:before="0" w:after="260" w:line="240" w:lineRule="auto"/>
        <w:ind w:left="13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contaminée</w:t>
        <w:tab/>
        <w:t>—</w:t>
        <w:tab/>
        <w:t>indigo.</w:t>
      </w:r>
    </w:p>
    <w:p>
      <w:pPr>
        <w:pStyle w:val="Style27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1335" w:val="left"/>
        </w:tabs>
        <w:bidi w:val="0"/>
        <w:spacing w:before="0" w:after="120" w:line="226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Quant aux métaux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Fer s'accorde avec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couleur bleue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221" w:val="right"/>
          <w:tab w:pos="3994" w:val="center"/>
          <w:tab w:pos="5343" w:val="right"/>
          <w:tab w:pos="7046" w:val="right"/>
        </w:tabs>
        <w:bidi w:val="0"/>
        <w:spacing w:before="0" w:after="40" w:line="240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Cuivre</w:t>
        <w:tab/>
        <w:t>—</w:t>
        <w:tab/>
        <w:t>—</w:t>
        <w:tab/>
        <w:t>—</w:t>
        <w:tab/>
        <w:t>rouge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221" w:val="right"/>
          <w:tab w:pos="3994" w:val="center"/>
          <w:tab w:pos="5343" w:val="right"/>
          <w:tab w:pos="7046" w:val="right"/>
        </w:tabs>
        <w:bidi w:val="0"/>
        <w:spacing w:before="0" w:after="0" w:line="240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L'E.ain</w:t>
        <w:tab/>
        <w:t>—</w:t>
        <w:tab/>
        <w:t>—</w:t>
        <w:tab/>
        <w:t>—</w:t>
        <w:tab/>
        <w:t>orange ;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221" w:val="right"/>
          <w:tab w:pos="3994" w:val="center"/>
          <w:tab w:pos="5343" w:val="right"/>
          <w:tab w:pos="7046" w:val="right"/>
        </w:tabs>
        <w:bidi w:val="0"/>
        <w:spacing w:before="0" w:after="120" w:line="240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L'Or</w:t>
        <w:tab/>
        <w:t>—</w:t>
        <w:tab/>
        <w:t>—</w:t>
        <w:tab/>
        <w:t>—</w:t>
        <w:tab/>
        <w:t>jaune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221" w:val="right"/>
          <w:tab w:pos="3994" w:val="center"/>
          <w:tab w:pos="5343" w:val="right"/>
          <w:tab w:pos="7046" w:val="right"/>
        </w:tabs>
        <w:bidi w:val="0"/>
        <w:spacing w:before="0" w:after="40" w:line="240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L'Argent</w:t>
        <w:tab/>
        <w:t>—</w:t>
        <w:tab/>
        <w:t>—</w:t>
        <w:tab/>
        <w:t>—</w:t>
        <w:tab/>
        <w:t>indigo ;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221" w:val="right"/>
          <w:tab w:pos="3994" w:val="center"/>
          <w:tab w:pos="5343" w:val="right"/>
          <w:tab w:pos="6808" w:val="right"/>
        </w:tabs>
        <w:bidi w:val="0"/>
        <w:spacing w:before="0" w:after="260" w:line="240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Plomb</w:t>
        <w:tab/>
        <w:t>—</w:t>
        <w:tab/>
        <w:t>—</w:t>
        <w:tab/>
        <w:t>—</w:t>
        <w:tab/>
        <w:t>noire.</w:t>
      </w:r>
    </w:p>
    <w:p>
      <w:pPr>
        <w:pStyle w:val="Style27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982" w:val="left"/>
        </w:tabs>
        <w:bidi w:val="0"/>
        <w:spacing w:before="0" w:after="26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S'il s'agit de reconnaître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composition d'un ter</w:t>
        <w:t>-</w:t>
        <w:br/>
        <w:t xml:space="preserve">rain,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notera que l'argile trouve un accord avec le rouge :</w:t>
        <w:br/>
        <w:t>le calcaire avec le violet : le sable siliceux avec le vert :</w:t>
        <w:br/>
        <w:t>enfin, l'humus s'accorde avec le noir.</w:t>
      </w:r>
    </w:p>
    <w:p>
      <w:pPr>
        <w:pStyle w:val="Style27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955" w:val="left"/>
        </w:tabs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fait de leur accord avec les Couleurs, les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champignons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peuvent se révéler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Comestibles s'ils en.rent en résonance avec le bleu et</w:t>
        <w:br/>
        <w:t>l'indigo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Douteux ou pour le moins indigestes s'ils s'accordent avec</w:t>
        <w:br/>
        <w:t>le jaune et le vert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57" w:lineRule="auto"/>
        <w:ind w:left="0" w:right="0" w:firstLine="420"/>
        <w:jc w:val="both"/>
        <w:sectPr>
          <w:headerReference w:type="default" r:id="rId270"/>
          <w:footerReference w:type="default" r:id="rId271"/>
          <w:headerReference w:type="even" r:id="rId272"/>
          <w:footerReference w:type="even" r:id="rId273"/>
          <w:footnotePr>
            <w:pos w:val="pageBottom"/>
            <w:numFmt w:val="decimal"/>
            <w:numRestart w:val="continuous"/>
          </w:footnotePr>
          <w:pgSz w:w="10195" w:h="16522"/>
          <w:pgMar w:top="1054" w:right="438" w:bottom="280" w:left="465" w:header="0" w:footer="3" w:gutter="0"/>
          <w:pgNumType w:start="10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Vénéneux ou dangereux, en cas d'accord avec l'orangé</w:t>
        <w:br/>
        <w:t>et le rouge.</w:t>
      </w:r>
    </w:p>
    <w:p>
      <w:pPr>
        <w:pStyle w:val="Style111"/>
        <w:keepNext w:val="0"/>
        <w:keepLines w:val="0"/>
        <w:framePr w:w="12283" w:h="754" w:wrap="none" w:hAnchor="page" w:x="2483" w:y="1"/>
        <w:widowControl w:val="0"/>
        <w:shd w:val="clear" w:color="auto" w:fill="auto"/>
        <w:tabs>
          <w:tab w:pos="5448" w:val="left"/>
        </w:tabs>
        <w:bidi w:val="0"/>
        <w:spacing w:before="0" w:after="0" w:line="240" w:lineRule="auto"/>
        <w:ind w:left="0" w:right="0" w:firstLine="36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O. — Papiers opaques colorés :</w:t>
        <w:tab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Personnellement, nous avons réalisé les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accords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sui</w:t>
      </w:r>
    </w:p>
    <w:p>
      <w:pPr>
        <w:pStyle w:val="Style111"/>
        <w:keepNext w:val="0"/>
        <w:keepLines w:val="0"/>
        <w:framePr w:w="12283" w:h="754" w:wrap="none" w:hAnchor="page" w:x="2483" w:y="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vants, au moyen de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Papiers opaques de tainte.ï variées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</w:r>
    </w:p>
    <w:tbl>
      <w:tblPr>
        <w:tblOverlap w:val="never"/>
        <w:jc w:val="left"/>
        <w:tblLayout w:type="fixed"/>
      </w:tblPr>
      <w:tblGrid>
        <w:gridCol w:w="3086"/>
        <w:gridCol w:w="5760"/>
      </w:tblGrid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Système glandulaire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teinte noire</w:t>
            </w:r>
          </w:p>
        </w:tc>
      </w:tr>
      <w:tr>
        <w:trPr>
          <w:trHeight w:val="34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Hypophyse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mauve</w:t>
            </w:r>
          </w:p>
        </w:tc>
      </w:tr>
      <w:tr>
        <w:trPr>
          <w:trHeight w:val="30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C1rculation cérébrale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bleu</w:t>
            </w:r>
          </w:p>
        </w:tc>
      </w:tr>
      <w:tr>
        <w:trPr>
          <w:trHeight w:val="36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Système nerveux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— 1/2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rouge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1/2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bleu, côte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à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côte</w:t>
            </w:r>
          </w:p>
        </w:tc>
      </w:tr>
      <w:tr>
        <w:trPr>
          <w:trHeight w:val="33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Anémie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violet</w:t>
            </w:r>
          </w:p>
        </w:tc>
      </w:tr>
      <w:tr>
        <w:trPr>
          <w:trHeight w:val="37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Circulation sanguine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jaune</w:t>
            </w:r>
          </w:p>
        </w:tc>
      </w:tr>
      <w:tr>
        <w:trPr>
          <w:trHeight w:val="33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Cœur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rouge</w:t>
            </w:r>
          </w:p>
        </w:tc>
      </w:tr>
      <w:tr>
        <w:trPr>
          <w:trHeight w:val="33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Sysieme respiratoire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corail</w:t>
            </w:r>
          </w:p>
        </w:tc>
      </w:tr>
      <w:tr>
        <w:trPr>
          <w:trHeight w:val="31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Poumons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blanc</w:t>
            </w:r>
          </w:p>
        </w:tc>
      </w:tr>
      <w:tr>
        <w:trPr>
          <w:trHeight w:val="34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Bronches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— 1/2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rouge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1 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blanc, côte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à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côte</w:t>
            </w:r>
          </w:p>
        </w:tc>
      </w:tr>
      <w:tr>
        <w:trPr>
          <w:trHeight w:val="34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Estomac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— 1/2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indigo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1/2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vert, côte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à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côte</w:t>
            </w:r>
          </w:p>
        </w:tc>
      </w:tr>
      <w:tr>
        <w:trPr>
          <w:trHeight w:val="32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Foie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vert</w:t>
            </w:r>
          </w:p>
        </w:tc>
      </w:tr>
      <w:tr>
        <w:trPr>
          <w:trHeight w:val="34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Vésicule biliaire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— 1/2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noir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1/2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vert, côte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à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côle</w:t>
            </w:r>
          </w:p>
        </w:tc>
      </w:tr>
      <w:tr>
        <w:trPr>
          <w:trHeight w:val="35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Ra. 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— 1/2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noir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1/2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jaune, côte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à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côte</w:t>
            </w:r>
          </w:p>
        </w:tc>
      </w:tr>
      <w:tr>
        <w:trPr>
          <w:trHeight w:val="31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Intestins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tabs>
                <w:tab w:pos="5380" w:val="left"/>
              </w:tabs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indigo</w:t>
              <w:tab/>
              <w:t>•</w:t>
            </w:r>
          </w:p>
        </w:tc>
      </w:tr>
      <w:tr>
        <w:trPr>
          <w:trHeight w:val="32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Reins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brun</w:t>
            </w:r>
          </w:p>
        </w:tc>
      </w:tr>
      <w:tr>
        <w:trPr>
          <w:trHeight w:val="37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Vessie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194" w:lineRule="auto"/>
              <w:ind w:left="0" w:right="3560" w:firstLine="0"/>
              <w:jc w:val="righ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,</w:t>
              <w:br/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o ange</w:t>
            </w:r>
          </w:p>
        </w:tc>
      </w:tr>
      <w:tr>
        <w:trPr>
          <w:trHeight w:val="32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Tuberculose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— 1/2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jaune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1 /2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blanc, côte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à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côte</w:t>
            </w:r>
          </w:p>
        </w:tc>
      </w:tr>
      <w:tr>
        <w:trPr>
          <w:trHeight w:val="3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Cancer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vert foncé</w:t>
            </w:r>
          </w:p>
        </w:tc>
      </w:tr>
      <w:tr>
        <w:trPr>
          <w:trHeight w:val="33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Arthritisme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brun clair</w:t>
            </w:r>
          </w:p>
        </w:tc>
      </w:tr>
      <w:tr>
        <w:trPr>
          <w:trHeight w:val="37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Syphilis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8846" w:h="7109" w:wrap="none" w:hAnchor="page" w:x="4038" w:y="92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0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— lie de vin</w:t>
            </w:r>
          </w:p>
        </w:tc>
      </w:tr>
    </w:tbl>
    <w:p>
      <w:pPr>
        <w:framePr w:w="8846" w:h="7109" w:wrap="none" w:hAnchor="page" w:x="4038" w:y="927"/>
        <w:widowControl w:val="0"/>
        <w:spacing w:line="1" w:lineRule="exact"/>
      </w:pPr>
    </w:p>
    <w:p>
      <w:pPr>
        <w:pStyle w:val="Style111"/>
        <w:keepNext w:val="0"/>
        <w:keepLines w:val="0"/>
        <w:framePr w:w="12298" w:h="1133" w:wrap="none" w:hAnchor="page" w:x="2550" w:y="8195"/>
        <w:widowControl w:val="0"/>
        <w:shd w:val="clear" w:color="auto" w:fill="auto"/>
        <w:bidi w:val="0"/>
        <w:spacing w:before="0" w:after="0" w:line="338" w:lineRule="auto"/>
        <w:ind w:left="0" w:right="0" w:firstLine="920"/>
        <w:jc w:val="both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Constatons que sur un Rayon d'Union de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30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centimètres, le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Témoin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étant placé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droite et l'écran coloré opaque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gauche, on évalue le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degré de déficience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d'un organe selon</w:t>
        <w:br/>
        <w:t xml:space="preserve">le chiffre où se réalise l'accord par l'oscillation du pendule au-dessus du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point neuire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».</w:t>
      </w:r>
    </w:p>
    <w:p>
      <w:pPr>
        <w:pStyle w:val="Style10"/>
        <w:keepNext w:val="0"/>
        <w:keepLines w:val="0"/>
        <w:framePr w:w="278" w:h="2664" w:hRule="exact" w:wrap="none" w:hAnchor="page" w:x="15553" w:y="333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textDirection w:val="tbRl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MÉTHODE PHYSIQUE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85" w:line="1" w:lineRule="exact"/>
      </w:pPr>
    </w:p>
    <w:p>
      <w:pPr>
        <w:widowControl w:val="0"/>
        <w:spacing w:line="1" w:lineRule="exact"/>
        <w:sectPr>
          <w:headerReference w:type="default" r:id="rId274"/>
          <w:footerReference w:type="default" r:id="rId275"/>
          <w:headerReference w:type="even" r:id="rId276"/>
          <w:footerReference w:type="even" r:id="rId277"/>
          <w:footnotePr>
            <w:pos w:val="pageBottom"/>
            <w:numFmt w:val="decimal"/>
            <w:numRestart w:val="continuous"/>
          </w:footnotePr>
          <w:pgSz w:w="16522" w:h="10195" w:orient="landscape"/>
          <w:pgMar w:top="461" w:right="692" w:bottom="208" w:left="2482" w:header="0" w:footer="3" w:gutter="0"/>
          <w:pgNumType w:start="125"/>
          <w:cols w:space="720"/>
          <w:noEndnote/>
          <w:rtlGutter w:val="0"/>
          <w:docGrid w:linePitch="360"/>
        </w:sectPr>
      </w:pPr>
    </w:p>
    <w:p>
      <w:pPr>
        <w:widowControl w:val="0"/>
        <w:spacing w:line="128" w:lineRule="exact"/>
        <w:rPr>
          <w:sz w:val="10"/>
          <w:szCs w:val="10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522" w:h="10195" w:orient="landscape"/>
          <w:pgMar w:top="379" w:right="1833" w:bottom="203" w:left="375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14300" distR="1099185" simplePos="0" relativeHeight="125829398" behindDoc="0" locked="0" layoutInCell="1" allowOverlap="1">
                <wp:simplePos x="0" y="0"/>
                <wp:positionH relativeFrom="page">
                  <wp:posOffset>6291580</wp:posOffset>
                </wp:positionH>
                <wp:positionV relativeFrom="paragraph">
                  <wp:posOffset>862330</wp:posOffset>
                </wp:positionV>
                <wp:extent cx="2995930" cy="4937760"/>
                <wp:wrapSquare wrapText="bothSides"/>
                <wp:docPr id="296" name="Shape 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95930" cy="49377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Accord avec Cœur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3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 — Poumons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42" w:val="right"/>
                                <w:tab w:pos="1906" w:val="left"/>
                              </w:tabs>
                              <w:bidi w:val="0"/>
                              <w:spacing w:before="0" w:after="0" w:line="226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Pancréas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47" w:val="right"/>
                                <w:tab w:pos="1910" w:val="left"/>
                              </w:tabs>
                              <w:bidi w:val="0"/>
                              <w:spacing w:before="0" w:after="0" w:line="223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Foie et Vésicule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52" w:val="right"/>
                                <w:tab w:pos="1915" w:val="left"/>
                              </w:tabs>
                              <w:bidi w:val="0"/>
                              <w:spacing w:before="0" w:after="0" w:line="228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Vessie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62" w:val="right"/>
                                <w:tab w:pos="1925" w:val="left"/>
                              </w:tabs>
                              <w:bidi w:val="0"/>
                              <w:spacing w:before="0" w:after="0" w:line="226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Estomac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62" w:val="right"/>
                                <w:tab w:pos="1925" w:val="left"/>
                              </w:tabs>
                              <w:bidi w:val="0"/>
                              <w:spacing w:before="0" w:after="0" w:line="226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Hypophyse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71" w:val="right"/>
                                <w:tab w:pos="1934" w:val="left"/>
                              </w:tabs>
                              <w:bidi w:val="0"/>
                              <w:spacing w:before="0" w:after="0" w:line="226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Reins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66" w:val="right"/>
                                <w:tab w:pos="1930" w:val="left"/>
                              </w:tabs>
                              <w:bidi w:val="0"/>
                              <w:spacing w:before="0" w:after="0" w:line="226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Cerveau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81" w:val="right"/>
                                <w:tab w:pos="1944" w:val="left"/>
                              </w:tabs>
                              <w:bidi w:val="0"/>
                              <w:spacing w:before="0" w:after="0" w:line="233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Organes féminins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76" w:val="right"/>
                                <w:tab w:pos="1939" w:val="left"/>
                              </w:tabs>
                              <w:bidi w:val="0"/>
                              <w:spacing w:before="0" w:after="0" w:line="233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Intestins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71" w:val="right"/>
                                <w:tab w:pos="1934" w:val="left"/>
                              </w:tabs>
                              <w:bidi w:val="0"/>
                              <w:spacing w:before="0" w:after="0" w:line="240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Rate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90" w:val="right"/>
                                <w:tab w:pos="1954" w:val="left"/>
                              </w:tabs>
                              <w:bidi w:val="0"/>
                              <w:spacing w:before="0" w:after="0" w:line="240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Organes masculins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90" w:val="right"/>
                                <w:tab w:pos="1954" w:val="left"/>
                              </w:tabs>
                              <w:bidi w:val="0"/>
                              <w:spacing w:before="0" w:after="0" w:line="240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Surrénales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76" w:val="right"/>
                                <w:tab w:pos="1939" w:val="left"/>
                              </w:tabs>
                              <w:bidi w:val="0"/>
                              <w:spacing w:before="0" w:after="420" w:line="240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Thyroïde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86" w:val="right"/>
                                <w:tab w:pos="1949" w:val="left"/>
                              </w:tabs>
                              <w:bidi w:val="0"/>
                              <w:spacing w:before="0" w:after="780" w:line="240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Moelle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77"/>
                              </w:numPr>
                              <w:shd w:val="clear" w:color="auto" w:fill="auto"/>
                              <w:tabs>
                                <w:tab w:pos="1344" w:val="left"/>
                                <w:tab w:pos="1786" w:val="right"/>
                                <w:tab w:pos="1949" w:val="left"/>
                              </w:tabs>
                              <w:bidi w:val="0"/>
                              <w:spacing w:before="0" w:after="600" w:line="240" w:lineRule="auto"/>
                              <w:ind w:left="0" w:right="0" w:firstLine="4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  <w:tab/>
                              <w:t>Bulbe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2" type="#_x0000_t202" style="position:absolute;margin-left:495.40000000000003pt;margin-top:67.900000000000006pt;width:235.90000000000001pt;height:388.80000000000001pt;z-index:-125829355;mso-wrap-distance-left:9.pt;mso-wrap-distance-right:86.549999999999997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Accord avec Cœur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3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 — Poumons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42" w:val="right"/>
                          <w:tab w:pos="1906" w:val="left"/>
                        </w:tabs>
                        <w:bidi w:val="0"/>
                        <w:spacing w:before="0" w:after="0" w:line="226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Pancréas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47" w:val="right"/>
                          <w:tab w:pos="1910" w:val="left"/>
                        </w:tabs>
                        <w:bidi w:val="0"/>
                        <w:spacing w:before="0" w:after="0" w:line="223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Foie et Vésicule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52" w:val="right"/>
                          <w:tab w:pos="1915" w:val="left"/>
                        </w:tabs>
                        <w:bidi w:val="0"/>
                        <w:spacing w:before="0" w:after="0" w:line="228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Vessie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62" w:val="right"/>
                          <w:tab w:pos="1925" w:val="left"/>
                        </w:tabs>
                        <w:bidi w:val="0"/>
                        <w:spacing w:before="0" w:after="0" w:line="226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Estomac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62" w:val="right"/>
                          <w:tab w:pos="1925" w:val="left"/>
                        </w:tabs>
                        <w:bidi w:val="0"/>
                        <w:spacing w:before="0" w:after="0" w:line="226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Hypophyse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71" w:val="right"/>
                          <w:tab w:pos="1934" w:val="left"/>
                        </w:tabs>
                        <w:bidi w:val="0"/>
                        <w:spacing w:before="0" w:after="0" w:line="226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Reins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66" w:val="right"/>
                          <w:tab w:pos="1930" w:val="left"/>
                        </w:tabs>
                        <w:bidi w:val="0"/>
                        <w:spacing w:before="0" w:after="0" w:line="226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Cerveau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81" w:val="right"/>
                          <w:tab w:pos="1944" w:val="left"/>
                        </w:tabs>
                        <w:bidi w:val="0"/>
                        <w:spacing w:before="0" w:after="0" w:line="233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Organes féminins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76" w:val="right"/>
                          <w:tab w:pos="1939" w:val="left"/>
                        </w:tabs>
                        <w:bidi w:val="0"/>
                        <w:spacing w:before="0" w:after="0" w:line="233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Intestins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71" w:val="right"/>
                          <w:tab w:pos="1934" w:val="left"/>
                        </w:tabs>
                        <w:bidi w:val="0"/>
                        <w:spacing w:before="0" w:after="0" w:line="240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Rate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90" w:val="right"/>
                          <w:tab w:pos="1954" w:val="left"/>
                        </w:tabs>
                        <w:bidi w:val="0"/>
                        <w:spacing w:before="0" w:after="0" w:line="240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Organes masculins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90" w:val="right"/>
                          <w:tab w:pos="1954" w:val="left"/>
                        </w:tabs>
                        <w:bidi w:val="0"/>
                        <w:spacing w:before="0" w:after="0" w:line="240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Surrénales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76" w:val="right"/>
                          <w:tab w:pos="1939" w:val="left"/>
                        </w:tabs>
                        <w:bidi w:val="0"/>
                        <w:spacing w:before="0" w:after="420" w:line="240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Thyroïde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86" w:val="right"/>
                          <w:tab w:pos="1949" w:val="left"/>
                        </w:tabs>
                        <w:bidi w:val="0"/>
                        <w:spacing w:before="0" w:after="780" w:line="240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Moelle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77"/>
                        </w:numPr>
                        <w:shd w:val="clear" w:color="auto" w:fill="auto"/>
                        <w:tabs>
                          <w:tab w:pos="1344" w:val="left"/>
                          <w:tab w:pos="1786" w:val="right"/>
                          <w:tab w:pos="1949" w:val="left"/>
                        </w:tabs>
                        <w:bidi w:val="0"/>
                        <w:spacing w:before="0" w:after="600" w:line="240" w:lineRule="auto"/>
                        <w:ind w:left="0" w:right="0" w:firstLine="4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  <w:tab/>
                        <w:t>Bulbe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drawing>
          <wp:anchor distT="3940810" distB="783590" distL="2132330" distR="1360805" simplePos="0" relativeHeight="125829400" behindDoc="0" locked="0" layoutInCell="1" allowOverlap="1">
            <wp:simplePos x="0" y="0"/>
            <wp:positionH relativeFrom="page">
              <wp:posOffset>8309610</wp:posOffset>
            </wp:positionH>
            <wp:positionV relativeFrom="paragraph">
              <wp:posOffset>4803140</wp:posOffset>
            </wp:positionV>
            <wp:extent cx="719455" cy="213360"/>
            <wp:wrapSquare wrapText="bothSides"/>
            <wp:docPr id="298" name="Shape 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box 299"/>
                    <pic:cNvPicPr/>
                  </pic:nvPicPr>
                  <pic:blipFill>
                    <a:blip r:embed="rId278"/>
                    <a:stretch/>
                  </pic:blipFill>
                  <pic:spPr>
                    <a:xfrm>
                      <a:ext cx="719455" cy="21336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1075690" distB="2014855" distL="3884930" distR="114300" simplePos="0" relativeHeight="125829401" behindDoc="0" locked="0" layoutInCell="1" allowOverlap="1">
                <wp:simplePos x="0" y="0"/>
                <wp:positionH relativeFrom="page">
                  <wp:posOffset>10062210</wp:posOffset>
                </wp:positionH>
                <wp:positionV relativeFrom="paragraph">
                  <wp:posOffset>1938020</wp:posOffset>
                </wp:positionV>
                <wp:extent cx="210185" cy="1847215"/>
                <wp:wrapSquare wrapText="bothSides"/>
                <wp:docPr id="300" name="Shape 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0185" cy="18472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MÉTHODE PHYSIQUE</w:t>
                            </w:r>
                          </w:p>
                        </w:txbxContent>
                      </wps:txbx>
                      <wps:bodyPr upright="1" vert="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6" type="#_x0000_t202" style="position:absolute;margin-left:792.30000000000007pt;margin-top:152.59999999999999pt;width:16.550000000000001pt;height:145.45000000000002pt;z-index:-125829352;mso-wrap-distance-left:305.90000000000003pt;mso-wrap-distance-top:84.700000000000003pt;mso-wrap-distance-right:9.pt;mso-wrap-distance-bottom:158.65000000000001pt;mso-position-horizontal-relative:page" filled="f" stroked="f">
                <v:textbox style="layout-flow:vertical"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MÉTHODE PHYSIQUE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500" w:val="left"/>
        </w:tabs>
        <w:bidi w:val="0"/>
        <w:spacing w:before="0" w:after="0" w:line="206" w:lineRule="auto"/>
        <w:ind w:left="0" w:right="0" w:firstLine="420"/>
        <w:jc w:val="left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P.</w:t>
        <w:tab/>
        <w:t xml:space="preserve">Ecrans Hector Mellin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l'on emploie 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écrans de cellophane colorée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trans</w:t>
        <w:t>-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1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parente de H. Mellin, numéroiés de 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15, les nuances suivantes correspondent au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divers</w:t>
        <w:br/>
        <w:t>organes, dans l'ord. e ci-après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o8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I Ecran transparent blanc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201" w:val="right"/>
          <w:tab w:pos="4097" w:val="center"/>
          <w:tab w:pos="5138" w:val="left"/>
        </w:tabs>
        <w:bidi w:val="0"/>
        <w:spacing w:before="0" w:after="0" w:line="240" w:lineRule="auto"/>
        <w:ind w:left="21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violet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182" w:val="right"/>
          <w:tab w:pos="4097" w:val="center"/>
          <w:tab w:pos="5138" w:val="left"/>
        </w:tabs>
        <w:bidi w:val="0"/>
        <w:spacing w:before="0" w:after="0" w:line="228" w:lineRule="auto"/>
        <w:ind w:left="21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bleu clair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196" w:val="right"/>
          <w:tab w:pos="4097" w:val="center"/>
          <w:tab w:pos="5138" w:val="left"/>
        </w:tabs>
        <w:bidi w:val="0"/>
        <w:spacing w:before="0" w:after="0" w:line="226" w:lineRule="auto"/>
        <w:ind w:left="21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indigo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191" w:val="right"/>
          <w:tab w:pos="4097" w:val="center"/>
          <w:tab w:pos="5138" w:val="left"/>
        </w:tabs>
        <w:bidi w:val="0"/>
        <w:spacing w:before="0" w:after="0" w:line="228" w:lineRule="auto"/>
        <w:ind w:left="21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bleu vert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196" w:val="right"/>
          <w:tab w:pos="4097" w:val="center"/>
          <w:tab w:pos="5138" w:val="left"/>
        </w:tabs>
        <w:bidi w:val="0"/>
        <w:spacing w:before="0" w:after="0" w:line="226" w:lineRule="auto"/>
        <w:ind w:left="21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vert fondamental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196" w:val="right"/>
          <w:tab w:pos="4097" w:val="center"/>
          <w:tab w:pos="5138" w:val="left"/>
        </w:tabs>
        <w:bidi w:val="0"/>
        <w:spacing w:before="0" w:after="0" w:line="223" w:lineRule="auto"/>
        <w:ind w:left="21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vert malachite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201" w:val="right"/>
          <w:tab w:pos="4097" w:val="center"/>
          <w:tab w:pos="5138" w:val="left"/>
        </w:tabs>
        <w:bidi w:val="0"/>
        <w:spacing w:before="0" w:after="0" w:line="240" w:lineRule="auto"/>
        <w:ind w:left="21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j'H.:ne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215" w:val="right"/>
          <w:tab w:pos="4097" w:val="center"/>
          <w:tab w:pos="5138" w:val="left"/>
        </w:tabs>
        <w:bidi w:val="0"/>
        <w:spacing w:before="0" w:after="0" w:line="223" w:lineRule="auto"/>
        <w:ind w:left="21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jaune d'or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210" w:val="right"/>
          <w:tab w:pos="4097" w:val="center"/>
          <w:tab w:pos="5138" w:val="left"/>
        </w:tabs>
        <w:bidi w:val="0"/>
        <w:spacing w:before="0" w:after="0" w:line="226" w:lineRule="auto"/>
        <w:ind w:left="20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rouge érythrine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90" w:val="left"/>
          <w:tab w:pos="3210" w:val="right"/>
          <w:tab w:pos="4097" w:val="center"/>
          <w:tab w:pos="5138" w:val="left"/>
        </w:tabs>
        <w:bidi w:val="0"/>
        <w:spacing w:before="0" w:after="60" w:line="233" w:lineRule="auto"/>
        <w:ind w:left="20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</w:t>
        <w:tab/>
        <w:t>—</w:t>
        <w:tab/>
        <w:t>—</w:t>
        <w:tab/>
        <w:t>rcuge cer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215" w:val="right"/>
          <w:tab w:pos="4097" w:val="center"/>
          <w:tab w:pos="5138" w:val="left"/>
        </w:tabs>
        <w:bidi w:val="0"/>
        <w:spacing w:before="0" w:after="0" w:line="233" w:lineRule="auto"/>
        <w:ind w:left="20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orangé second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215" w:val="right"/>
          <w:tab w:pos="4097" w:val="center"/>
          <w:tab w:pos="5138" w:val="left"/>
        </w:tabs>
        <w:bidi w:val="0"/>
        <w:spacing w:before="0" w:after="0" w:line="240" w:lineRule="auto"/>
        <w:ind w:left="2020" w:right="0" w:firstLine="0"/>
        <w:jc w:val="left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—</w:t>
        <w:tab/>
        <w:t>—</w:t>
        <w:tab/>
        <w:t>g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vertAlign w:val="superscript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i </w:t>
      </w:r>
      <w:r>
        <w:rPr>
          <w:smallCap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s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220" w:val="right"/>
          <w:tab w:pos="4097" w:val="center"/>
          <w:tab w:pos="5138" w:val="left"/>
        </w:tabs>
        <w:bidi w:val="0"/>
        <w:spacing w:before="0" w:after="60" w:line="240" w:lineRule="auto"/>
        <w:ind w:left="20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 xml:space="preserve">no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</w:t>
      </w:r>
    </w:p>
    <w:p>
      <w:pPr>
        <w:pStyle w:val="Style27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2689" w:val="left"/>
          <w:tab w:pos="3206" w:val="right"/>
          <w:tab w:pos="4097" w:val="center"/>
          <w:tab w:pos="5138" w:val="left"/>
        </w:tabs>
        <w:bidi w:val="0"/>
        <w:spacing w:before="0" w:after="0" w:line="240" w:lineRule="auto"/>
        <w:ind w:left="2020" w:right="0" w:firstLine="0"/>
        <w:jc w:val="left"/>
      </w:pPr>
      <w:r>
        <w:rPr>
          <w:smallCap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—t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ab/>
        <w:t>—</w:t>
        <w:tab/>
        <w:t>rose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854" w:val="left"/>
        </w:tabs>
        <w:bidi w:val="0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O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ii</w:t>
        <w:tab/>
        <w:t xml:space="preserve">2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3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689" w:val="left"/>
          <w:tab w:pos="3828" w:val="left"/>
          <w:tab w:pos="5138" w:val="left"/>
        </w:tabs>
        <w:bidi w:val="0"/>
        <w:spacing w:before="0" w:after="0" w:line="240" w:lineRule="auto"/>
        <w:ind w:left="0" w:right="0" w:firstLine="4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superpose s</w:t>
        <w:tab/>
        <w:t>—</w:t>
        <w:tab/>
        <w:t>—</w:t>
        <w:tab/>
        <w:t>violet et bleu clair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6 et 12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689" w:val="left"/>
          <w:tab w:pos="3828" w:val="left"/>
          <w:tab w:pos="5138" w:val="left"/>
        </w:tabs>
        <w:bidi w:val="0"/>
        <w:spacing w:before="0" w:after="0" w:line="240" w:lineRule="auto"/>
        <w:ind w:left="0" w:right="0" w:firstLine="4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superpose s</w:t>
        <w:tab/>
        <w:t>—</w:t>
        <w:tab/>
        <w:t>—</w:t>
        <w:tab/>
        <w:t>j aune, vert fondamental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orangé second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110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 et 10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630" w:val="left"/>
          <w:tab w:pos="3791" w:val="left"/>
          <w:tab w:pos="5084" w:val="left"/>
          <w:tab w:pos="6072" w:val="left"/>
          <w:tab w:pos="9585" w:val="left"/>
          <w:tab w:pos="10395" w:val="left"/>
          <w:tab w:pos="11079" w:val="left"/>
        </w:tabs>
        <w:bidi w:val="0"/>
        <w:spacing w:before="0" w:after="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superposé s</w:t>
        <w:tab/>
        <w:t>—</w:t>
        <w:tab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—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violet</w:t>
        <w:tab/>
        <w:t xml:space="preserve">et rouge éryi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hi'ine</w:t>
        <w:tab/>
        <w:t>—</w:t>
        <w:tab/>
        <w:t>—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Circulation sanguine</w:t>
      </w:r>
    </w:p>
    <w:p>
      <w:pPr>
        <w:pStyle w:val="Style27"/>
        <w:keepNext w:val="0"/>
        <w:keepLines w:val="0"/>
        <w:widowControl w:val="0"/>
        <w:numPr>
          <w:ilvl w:val="0"/>
          <w:numId w:val="81"/>
        </w:numPr>
        <w:shd w:val="clear" w:color="auto" w:fill="auto"/>
        <w:tabs>
          <w:tab w:pos="1548" w:val="left"/>
        </w:tabs>
        <w:bidi w:val="0"/>
        <w:spacing w:before="0" w:after="0" w:line="233" w:lineRule="auto"/>
        <w:ind w:left="1260" w:right="0" w:firstLine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630" w:val="left"/>
          <w:tab w:pos="3791" w:val="left"/>
          <w:tab w:pos="5084" w:val="left"/>
          <w:tab w:pos="6077" w:val="left"/>
          <w:tab w:pos="9585" w:val="left"/>
          <w:tab w:pos="10395" w:val="left"/>
          <w:tab w:pos="11079" w:val="left"/>
        </w:tabs>
        <w:bidi w:val="0"/>
        <w:spacing w:before="0" w:after="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superposés</w:t>
        <w:tab/>
        <w:t>—</w:t>
        <w:tab/>
        <w:t>—</w:t>
        <w:tab/>
        <w:t>blanc</w:t>
        <w:tab/>
        <w:t>et violet</w:t>
        <w:tab/>
        <w:t>—</w:t>
        <w:tab/>
        <w:t>—</w:t>
        <w:tab/>
        <w:t>Lymphatisme</w:t>
      </w:r>
    </w:p>
    <w:p>
      <w:pPr>
        <w:pStyle w:val="Style27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1590" w:val="left"/>
        </w:tabs>
        <w:bidi w:val="0"/>
        <w:spacing w:before="0" w:after="0" w:line="233" w:lineRule="auto"/>
        <w:ind w:left="126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8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84" w:val="right"/>
          <w:tab w:pos="4341" w:val="right"/>
          <w:tab w:pos="5084" w:val="left"/>
          <w:tab w:pos="9913" w:val="right"/>
          <w:tab w:pos="10763" w:val="right"/>
          <w:tab w:pos="11079" w:val="left"/>
        </w:tabs>
        <w:bidi w:val="0"/>
        <w:spacing w:before="0" w:after="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superpose s</w:t>
        <w:tab/>
        <w:t>—</w:t>
        <w:tab/>
        <w:t>—</w:t>
        <w:tab/>
        <w:t>vert malachite, jaune</w:t>
        <w:tab/>
        <w:t>—</w:t>
        <w:tab/>
        <w:t>—</w:t>
        <w:tab/>
        <w:t>Système nerveux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066" w:val="right"/>
          <w:tab w:pos="2222" w:val="right"/>
          <w:tab w:pos="2995" w:val="left"/>
          <w:tab w:pos="7790" w:val="right"/>
          <w:tab w:pos="8640" w:val="right"/>
          <w:tab w:pos="8870" w:val="left"/>
        </w:tabs>
        <w:bidi w:val="0"/>
        <w:spacing w:before="0" w:after="0" w:line="233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4</w:t>
        <w:tab/>
        <w:t>—</w:t>
        <w:tab/>
        <w:t>—</w:t>
        <w:tab/>
        <w:t>indigo</w:t>
        <w:tab/>
        <w:t>—</w:t>
        <w:tab/>
        <w:t>—</w:t>
        <w:tab/>
        <w:t>Arthritisme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84" w:val="right"/>
          <w:tab w:pos="4341" w:val="right"/>
          <w:tab w:pos="5084" w:val="left"/>
          <w:tab w:pos="6226" w:val="left"/>
          <w:tab w:pos="7860" w:val="center"/>
          <w:tab w:pos="9913" w:val="right"/>
          <w:tab w:pos="10763" w:val="right"/>
          <w:tab w:pos="11079" w:val="left"/>
        </w:tabs>
        <w:bidi w:val="0"/>
        <w:spacing w:before="0" w:after="0" w:line="233" w:lineRule="auto"/>
        <w:ind w:left="1260" w:right="0" w:firstLine="0"/>
        <w:jc w:val="both"/>
      </w:pPr>
      <w:r>
        <mc:AlternateContent>
          <mc:Choice Requires="wps">
            <w:drawing>
              <wp:anchor distT="0" distB="0" distL="114300" distR="114300" simplePos="0" relativeHeight="125829403" behindDoc="0" locked="0" layoutInCell="1" allowOverlap="1">
                <wp:simplePos x="0" y="0"/>
                <wp:positionH relativeFrom="page">
                  <wp:posOffset>9832975</wp:posOffset>
                </wp:positionH>
                <wp:positionV relativeFrom="paragraph">
                  <wp:posOffset>215900</wp:posOffset>
                </wp:positionV>
                <wp:extent cx="204470" cy="1941830"/>
                <wp:wrapSquare wrapText="bothSides"/>
                <wp:docPr id="302" name="Shape 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4470" cy="19418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MÉTHODE PHYSIQUE</w:t>
                            </w:r>
                          </w:p>
                        </w:txbxContent>
                      </wps:txbx>
                      <wps:bodyPr upright="1" vert="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8" type="#_x0000_t202" style="position:absolute;margin-left:774.25pt;margin-top:17.pt;width:16.100000000000001pt;height:152.90000000000001pt;z-index:-125829350;mso-wrap-distance-left:9.pt;mso-wrap-distance-right:9.pt;mso-position-horizontal-relative:page" filled="f" stroked="f">
                <v:textbox style="layout-flow:vertical"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MÉTHODE PHYSIQUE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 l et 9</w:t>
        <w:tab/>
        <w:t>—</w:t>
        <w:tab/>
        <w:t>—</w:t>
        <w:tab/>
        <w:t>rouge</w:t>
        <w:tab/>
        <w:t>cerise,</w:t>
        <w:tab/>
        <w:t>jaune d'or</w:t>
        <w:tab/>
        <w:t>—</w:t>
        <w:tab/>
        <w:t>—</w:t>
        <w:tab/>
        <w:t>Paroi artérielle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1079" w:val="left"/>
        </w:tabs>
        <w:bidi w:val="0"/>
        <w:spacing w:before="0" w:after="0" w:line="233" w:lineRule="auto"/>
        <w:ind w:left="0" w:right="0" w:firstLine="8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1. 10 et 9</w:t>
        <w:tab/>
        <w:t>. ‘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84" w:val="right"/>
          <w:tab w:pos="4341" w:val="right"/>
          <w:tab w:pos="5084" w:val="left"/>
          <w:tab w:pos="6226" w:val="left"/>
          <w:tab w:pos="8698" w:val="center"/>
          <w:tab w:pos="8699" w:val="center"/>
          <w:tab w:pos="9353" w:val="left"/>
          <w:tab w:pos="10395" w:val="left"/>
        </w:tabs>
        <w:bidi w:val="0"/>
        <w:spacing w:before="0" w:after="0" w:line="233" w:lineRule="auto"/>
        <w:ind w:left="5580" w:right="0" w:hanging="51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superpose s</w:t>
        <w:tab/>
        <w:t>—</w:t>
        <w:tab/>
        <w:t>—</w:t>
        <w:tab/>
        <w:t>blanc.</w:t>
        <w:tab/>
        <w:t>rouge</w:t>
        <w:tab/>
        <w:t>érythrine.</w:t>
        <w:tab/>
        <w:t>jau</w:t>
        <w:t>-</w:t>
        <w:br/>
        <w:t>ne d'or</w:t>
        <w:tab/>
        <w:t>—</w:t>
        <w:tab/>
        <w:t>— Système pulmonaire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84" w:val="right"/>
          <w:tab w:pos="4341" w:val="right"/>
          <w:tab w:pos="5084" w:val="left"/>
          <w:tab w:pos="9913" w:val="right"/>
          <w:tab w:pos="10763" w:val="right"/>
          <w:tab w:pos="11079" w:val="left"/>
        </w:tabs>
        <w:bidi w:val="0"/>
        <w:spacing w:before="0" w:after="320" w:line="233" w:lineRule="auto"/>
        <w:ind w:left="20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14</w:t>
        <w:tab/>
        <w:t>—</w:t>
        <w:tab/>
        <w:t>—</w:t>
        <w:tab/>
        <w:t xml:space="preserve">no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î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</w:t>
        <w:tab/>
        <w:t>—</w:t>
        <w:tab/>
        <w:t>—</w:t>
        <w:tab/>
        <w:t>Cancer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160" w:right="0" w:firstLine="10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Constatons les résultats suivants en présentant le pendule à la verticale de l'écran, tenu</w:t>
        <w:br/>
        <w:t xml:space="preserve">lui-même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110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cas de giration dans le sens de la polarité du sujet, l'organe est normal.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110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L'oscillation indique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existence de troubles fonctionnels.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60" w:right="0" w:firstLine="10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giration en sens opposé à la giration normale (+) ou (—) est symptomatique de</w:t>
        <w:br/>
        <w:t>troubles organiques réels, d'autant plus accentués que la giration est plus forte.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4882" w:val="left"/>
        </w:tabs>
        <w:bidi w:val="0"/>
        <w:spacing w:before="0" w:after="60" w:line="233" w:lineRule="auto"/>
        <w:ind w:left="160" w:right="0" w:firstLine="1000"/>
        <w:jc w:val="left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Ces écrans pe. met tent encore. du fait de leur nuance particulière, ou en combinaison</w:t>
        <w:br/>
        <w:t xml:space="preserve">les uns avec les autres, de reconnaître l'existence ou la carence de^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chez les individus,</w:t>
        <w:br/>
        <w:t xml:space="preserve">ou dans un produit quelconque.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d'analyser certaines substances,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ou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dépister certains états __</w:t>
        <w:br/>
        <w:t>spécifiques.</w:t>
        <w:tab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 "'"'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581" w:val="left"/>
        </w:tabs>
        <w:bidi w:val="0"/>
        <w:spacing w:before="0" w:after="0" w:line="240" w:lineRule="auto"/>
        <w:ind w:left="0" w:right="220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'</w:t>
        <w:tab/>
        <w:t>\ Alcool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831" w:val="left"/>
          <w:tab w:pos="8966" w:val="left"/>
        </w:tabs>
        <w:bidi w:val="0"/>
        <w:spacing w:before="0" w:after="0" w:line="223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Ecran transparent</w:t>
        <w:tab/>
        <w:t>violet</w:t>
        <w:tab/>
        <w:t>Accord avec &lt; Sucre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1900" w:firstLine="0"/>
        <w:jc w:val="right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Diabète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423" w:val="left"/>
          <w:tab w:pos="2024" w:val="left"/>
          <w:tab w:pos="3224" w:val="left"/>
          <w:tab w:pos="4831" w:val="left"/>
          <w:tab w:pos="9373" w:val="left"/>
          <w:tab w:pos="10266" w:val="left"/>
          <w:tab w:pos="11096" w:val="left"/>
        </w:tabs>
        <w:bidi w:val="0"/>
        <w:spacing w:before="0" w:after="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N°</w:t>
        <w:tab/>
        <w:t>12</w:t>
        <w:tab/>
        <w:t>—</w:t>
        <w:tab/>
        <w:t>—</w:t>
        <w:tab/>
        <w:t>orangé second</w:t>
        <w:tab/>
        <w:t>—</w:t>
        <w:tab/>
        <w:t>—</w:t>
        <w:tab/>
        <w:t>Albumine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677" w:val="center"/>
          <w:tab w:pos="2228" w:val="center"/>
          <w:tab w:pos="3450" w:val="center"/>
          <w:tab w:pos="4831" w:val="left"/>
          <w:tab w:pos="9845" w:val="right"/>
          <w:tab w:pos="10464" w:val="center"/>
          <w:tab w:pos="11096" w:val="left"/>
        </w:tabs>
        <w:bidi w:val="0"/>
        <w:spacing w:before="0" w:after="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ab/>
        <w:t>8</w:t>
        <w:tab/>
        <w:t>—</w:t>
        <w:tab/>
        <w:t>—</w:t>
        <w:tab/>
        <w:t>jaune</w:t>
        <w:tab/>
        <w:t>—</w:t>
        <w:tab/>
        <w:t>—</w:t>
        <w:tab/>
        <w:t>Urée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423" w:val="left"/>
          <w:tab w:pos="2024" w:val="left"/>
          <w:tab w:pos="3224" w:val="left"/>
          <w:tab w:pos="4831" w:val="left"/>
          <w:tab w:pos="9373" w:val="left"/>
          <w:tab w:pos="10266" w:val="left"/>
          <w:tab w:pos="11096" w:val="left"/>
        </w:tabs>
        <w:bidi w:val="0"/>
        <w:spacing w:before="0" w:after="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ab/>
        <w:t>7</w:t>
        <w:tab/>
        <w:t>—</w:t>
        <w:tab/>
        <w:t>—</w:t>
        <w:tab/>
        <w:t>vert malachiie</w:t>
        <w:tab/>
        <w:t>—</w:t>
        <w:tab/>
        <w:t>—</w:t>
        <w:tab/>
        <w:t>Acétone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677" w:val="center"/>
          <w:tab w:pos="2228" w:val="center"/>
          <w:tab w:pos="3450" w:val="center"/>
          <w:tab w:pos="4831" w:val="left"/>
          <w:tab w:pos="9845" w:val="right"/>
          <w:tab w:pos="10464" w:val="center"/>
          <w:tab w:pos="11096" w:val="left"/>
        </w:tabs>
        <w:bidi w:val="0"/>
        <w:spacing w:before="0" w:after="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ab/>
        <w:t>4</w:t>
        <w:tab/>
        <w:t>—</w:t>
        <w:tab/>
        <w:t>—</w:t>
        <w:tab/>
        <w:t>indigo</w:t>
        <w:tab/>
        <w:t>—</w:t>
        <w:tab/>
        <w:t>—</w:t>
        <w:tab/>
        <w:t>Acide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677" w:val="center"/>
          <w:tab w:pos="2228" w:val="center"/>
          <w:tab w:pos="3450" w:val="center"/>
          <w:tab w:pos="4831" w:val="left"/>
          <w:tab w:pos="9845" w:val="right"/>
          <w:tab w:pos="10464" w:val="center"/>
          <w:tab w:pos="11096" w:val="left"/>
        </w:tabs>
        <w:bidi w:val="0"/>
        <w:spacing w:before="0" w:after="0" w:line="240" w:lineRule="auto"/>
        <w:ind w:left="0" w:right="0" w:firstLine="720"/>
        <w:jc w:val="left"/>
      </w:pPr>
      <w:r>
        <mc:AlternateContent>
          <mc:Choice Requires="wps">
            <w:drawing>
              <wp:anchor distT="0" distB="0" distL="114300" distR="114300" simplePos="0" relativeHeight="125829405" behindDoc="0" locked="0" layoutInCell="1" allowOverlap="1">
                <wp:simplePos x="0" y="0"/>
                <wp:positionH relativeFrom="page">
                  <wp:posOffset>9845675</wp:posOffset>
                </wp:positionH>
                <wp:positionV relativeFrom="paragraph">
                  <wp:posOffset>0</wp:posOffset>
                </wp:positionV>
                <wp:extent cx="207010" cy="1852930"/>
                <wp:wrapSquare wrapText="bothSides"/>
                <wp:docPr id="304" name="Shape 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7010" cy="18529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MÉTHODE PHYSIQUE</w:t>
                            </w:r>
                          </w:p>
                        </w:txbxContent>
                      </wps:txbx>
                      <wps:bodyPr upright="1" vert="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0" type="#_x0000_t202" style="position:absolute;margin-left:775.25pt;margin-top:0;width:16.300000000000001pt;height:145.90000000000001pt;z-index:-125829348;mso-wrap-distance-left:9.pt;mso-wrap-distance-right:9.pt;mso-position-horizontal-relative:page" filled="f" stroked="f">
                <v:textbox style="layout-flow:vertical"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MÉTHODE PHYSIQUE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ab/>
        <w:t>3</w:t>
        <w:tab/>
        <w:t>—</w:t>
        <w:tab/>
        <w:t>—</w:t>
        <w:tab/>
        <w:t>bleu clair</w:t>
        <w:tab/>
        <w:t>—</w:t>
        <w:tab/>
        <w:t>—</w:t>
        <w:tab/>
        <w:t>Base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os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3 et 4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024" w:val="left"/>
          <w:tab w:pos="3224" w:val="left"/>
          <w:tab w:pos="4831" w:val="left"/>
          <w:tab w:pos="9373" w:val="left"/>
          <w:tab w:pos="10266" w:val="left"/>
          <w:tab w:pos="11096" w:val="left"/>
        </w:tabs>
        <w:bidi w:val="0"/>
        <w:spacing w:before="0" w:after="0" w:line="240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superpose s</w:t>
        <w:tab/>
        <w:t>—</w:t>
        <w:tab/>
        <w:t>—</w:t>
        <w:tab/>
        <w:t>bleu clair, indigo</w:t>
        <w:tab/>
        <w:t>—</w:t>
        <w:tab/>
        <w:t>—</w:t>
        <w:tab/>
        <w:t>Neutre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both"/>
      </w:pPr>
      <w:r>
        <w:rPr>
          <w:smallCap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smallCaps/>
          <w:color w:val="000000"/>
          <w:spacing w:val="0"/>
          <w:w w:val="100"/>
          <w:position w:val="0"/>
          <w:sz w:val="30"/>
          <w:szCs w:val="30"/>
          <w:shd w:val="clear" w:color="auto" w:fill="auto"/>
          <w:vertAlign w:val="superscript"/>
          <w:lang w:val="fr-FR" w:eastAsia="fr-FR" w:bidi="fr-FR"/>
        </w:rPr>
        <w:t>or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j et 4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024" w:val="left"/>
          <w:tab w:pos="3224" w:val="left"/>
          <w:tab w:pos="4831" w:val="left"/>
          <w:tab w:pos="9373" w:val="left"/>
          <w:tab w:pos="10266" w:val="left"/>
          <w:tab w:pos="11096" w:val="left"/>
        </w:tabs>
        <w:bidi w:val="0"/>
        <w:spacing w:before="0" w:after="0" w:line="223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superpose s</w:t>
        <w:tab/>
        <w:t>—</w:t>
        <w:tab/>
        <w:t>—</w:t>
        <w:tab/>
        <w:t>violet et indigo</w:t>
        <w:tab/>
        <w:t>—</w:t>
        <w:tab/>
        <w:t>—</w:t>
        <w:tab/>
        <w:t>Amidon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228" w:val="center"/>
          <w:tab w:pos="3450" w:val="center"/>
        </w:tabs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o</w:t>
      </w:r>
      <w:r>
        <w:rPr>
          <w:i/>
          <w:iCs/>
          <w:color w:val="000000"/>
          <w:spacing w:val="0"/>
          <w:w w:val="100"/>
          <w:position w:val="0"/>
          <w:sz w:val="46"/>
          <w:szCs w:val="46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1 1 et 9</w:t>
        <w:tab/>
        <w:t>—</w:t>
        <w:tab/>
        <w:t>—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228" w:val="center"/>
          <w:tab w:pos="3450" w:val="center"/>
          <w:tab w:pos="4831" w:val="left"/>
          <w:tab w:pos="5950" w:val="left"/>
          <w:tab w:pos="7186" w:val="center"/>
          <w:tab w:pos="9845" w:val="right"/>
          <w:tab w:pos="10464" w:val="center"/>
          <w:tab w:pos="11096" w:val="left"/>
        </w:tabs>
        <w:bidi w:val="0"/>
        <w:spacing w:before="0" w:after="0" w:line="240" w:lineRule="auto"/>
        <w:ind w:left="0" w:right="0" w:firstLine="2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superposé s</w:t>
        <w:tab/>
        <w:t>—</w:t>
        <w:tab/>
        <w:t>—</w:t>
        <w:tab/>
        <w:t>rouge</w:t>
        <w:tab/>
        <w:t>cerise,</w:t>
        <w:tab/>
        <w:t>jaune d'or</w:t>
        <w:tab/>
        <w:t>—</w:t>
        <w:tab/>
        <w:t>—</w:t>
        <w:tab/>
        <w:t>Phosphate de chaux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228" w:val="center"/>
          <w:tab w:pos="3450" w:val="center"/>
          <w:tab w:pos="4831" w:val="left"/>
          <w:tab w:pos="9845" w:val="right"/>
          <w:tab w:pos="10464" w:val="center"/>
          <w:tab w:pos="11096" w:val="left"/>
        </w:tabs>
        <w:bidi w:val="0"/>
        <w:spacing w:before="0" w:after="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N° 13</w:t>
        <w:tab/>
        <w:t>—</w:t>
        <w:tab/>
        <w:t>—</w:t>
        <w:tab/>
        <w:t>gn s</w:t>
        <w:tab/>
        <w:t>—</w:t>
        <w:tab/>
        <w:t>—</w:t>
        <w:tab/>
        <w:t>Saccharine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228" w:val="center"/>
          <w:tab w:pos="3450" w:val="center"/>
          <w:tab w:pos="4831" w:val="left"/>
          <w:tab w:pos="5624" w:val="center"/>
          <w:tab w:pos="9845" w:val="right"/>
          <w:tab w:pos="10464" w:val="center"/>
          <w:tab w:pos="11096" w:val="left"/>
        </w:tabs>
        <w:bidi w:val="0"/>
        <w:spacing w:before="0" w:after="28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6</w:t>
        <w:tab/>
        <w:t>—</w:t>
        <w:tab/>
        <w:t>—</w:t>
        <w:tab/>
        <w:t>vert</w:t>
        <w:tab/>
        <w:t>fondamental</w:t>
        <w:tab/>
        <w:t>—</w:t>
        <w:tab/>
        <w:t>—</w:t>
        <w:tab/>
        <w:t>Eau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10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Consia tons que l’écran approprié étant placé au-dessus du produit, le pendule présenté</w:t>
        <w:br/>
        <w:t>à la verticale tou. ne en cas de présence du corps recherché et oscille s'il n'existe pas.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10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Exemple : Redoutez-vous la saccharine dans les confitures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?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Essayez l'écran n°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</w:t>
        <w:t>-</w:t>
        <w:br/>
        <w:t>dule oscillsra : c'est la preuve qu'elles ne contiennent pas de sucre ; mais il tournera si vous</w:t>
        <w:br/>
        <w:t>essayez l'écran n° 13.</w:t>
      </w:r>
      <w:r>
        <w:br w:type="page"/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624840" distB="226060" distL="30480" distR="0" simplePos="0" relativeHeight="125829407" behindDoc="0" locked="0" layoutInCell="1" allowOverlap="1">
                <wp:simplePos x="0" y="0"/>
                <wp:positionH relativeFrom="page">
                  <wp:posOffset>443865</wp:posOffset>
                </wp:positionH>
                <wp:positionV relativeFrom="paragraph">
                  <wp:posOffset>624840</wp:posOffset>
                </wp:positionV>
                <wp:extent cx="8074025" cy="3176270"/>
                <wp:wrapTopAndBottom/>
                <wp:docPr id="306" name="Shape 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074025" cy="3176270"/>
                        </a:xfrm>
                        <a:prstGeom prst="rect"/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jc w:val="left"/>
                              <w:tblLayout w:type="fixed"/>
                            </w:tblPr>
                            <w:tblGrid>
                              <w:gridCol w:w="1560"/>
                              <w:gridCol w:w="1229"/>
                              <w:gridCol w:w="1536"/>
                              <w:gridCol w:w="3586"/>
                              <w:gridCol w:w="1810"/>
                              <w:gridCol w:w="830"/>
                              <w:gridCol w:w="1570"/>
                              <w:gridCol w:w="595"/>
                            </w:tblGrid>
                            <w:tr>
                              <w:trPr>
                                <w:tblHeader/>
                                <w:trHeight w:val="475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980"/>
                                    <w:jc w:val="both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N°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l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Ecran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transparent rouge cerise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64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Accord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avec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Vitamines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98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vertAlign w:val="superscript"/>
                                      <w:lang w:val="fr-FR" w:eastAsia="fr-FR" w:bidi="fr-FR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8 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72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42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180" w:lineRule="auto"/>
                                    <w:ind w:left="0" w:right="0" w:firstLine="42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vertAlign w:val="subscript"/>
                                      <w:lang w:val="fr-FR" w:eastAsia="fr-FR" w:bidi="fr-FR"/>
                                    </w:rPr>
                                    <w:t>1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aune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1180" w:right="0" w:firstLine="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both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Vitamines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B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8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98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vertAlign w:val="superscript"/>
                                      <w:lang w:val="fr-FR" w:eastAsia="fr-FR" w:bidi="fr-FR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9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72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42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jaune d'or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118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both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Vitamines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B2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9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98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vertAlign w:val="superscript"/>
                                      <w:lang w:val="fr-FR" w:eastAsia="fr-FR" w:bidi="fr-FR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72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42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indigo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1180" w:right="0" w:firstLine="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Vitamines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9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98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vertAlign w:val="superscript"/>
                                      <w:lang w:val="fr-FR" w:eastAsia="fr-FR" w:bidi="fr-FR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6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72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42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vert fondamental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1180" w:right="0" w:firstLine="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both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Vitamines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9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98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vertAlign w:val="superscript"/>
                                      <w:lang w:val="fr-FR" w:eastAsia="fr-FR" w:bidi="fr-FR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72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42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blanc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118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both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Vitamines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8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98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N°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tabs>
                                      <w:tab w:pos="797" w:val="left"/>
                                    </w:tabs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  <w:shd w:val="clear" w:color="auto" w:fill="auto"/>
                                      <w:lang w:val="fr-FR" w:eastAsia="fr-FR" w:bidi="fr-FR"/>
                                    </w:rPr>
                                    <w:t>12</w:t>
                                    <w:tab/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42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orangé second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1180" w:right="0" w:firstLine="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both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Vitamines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9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98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N°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14.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72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173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•</w:t>
                                    <w:br/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noir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118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both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Vitamines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5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80"/>
                                    <w:jc w:val="both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N"'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2 et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90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149" w:lineRule="auto"/>
                                    <w:ind w:left="0" w:right="160" w:firstLine="0"/>
                                    <w:jc w:val="righ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,</w:t>
                                    <w:br/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superposes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76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72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42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violet et jaune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240" w:firstLine="0"/>
                                    <w:jc w:val="righ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4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^—</w:t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Vitamines P.P.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2" type="#_x0000_t202" style="position:absolute;margin-left:34.950000000000003pt;margin-top:49.200000000000003pt;width:635.75pt;height:250.09999999999999pt;z-index:-125829346;mso-wrap-distance-left:2.3999999999999999pt;mso-wrap-distance-top:49.200000000000003pt;mso-wrap-distance-right:0;mso-wrap-distance-bottom:17.800000000000001pt;mso-position-horizontal-relative:page" filled="f" stroked="f">
                <v:textbox inset="0,0,0,0">
                  <w:txbxContent>
                    <w:tbl>
                      <w:tblPr>
                        <w:tblOverlap w:val="never"/>
                        <w:jc w:val="left"/>
                        <w:tblLayout w:type="fixed"/>
                      </w:tblPr>
                      <w:tblGrid>
                        <w:gridCol w:w="1560"/>
                        <w:gridCol w:w="1229"/>
                        <w:gridCol w:w="1536"/>
                        <w:gridCol w:w="3586"/>
                        <w:gridCol w:w="1810"/>
                        <w:gridCol w:w="830"/>
                        <w:gridCol w:w="1570"/>
                        <w:gridCol w:w="595"/>
                      </w:tblGrid>
                      <w:tr>
                        <w:trPr>
                          <w:tblHeader/>
                          <w:trHeight w:val="475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N°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l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Ecran</w:t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transparent rouge cerise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64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Accord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avec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Vitamines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90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vertAlign w:val="superscript"/>
                                <w:lang w:val="fr-FR" w:eastAsia="fr-FR" w:bidi="fr-FR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8 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72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42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.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42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vertAlign w:val="subscript"/>
                                <w:lang w:val="fr-FR" w:eastAsia="fr-FR" w:bidi="fr-FR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aune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1180" w:right="0" w:firstLine="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Vitamines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B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518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vertAlign w:val="superscript"/>
                                <w:lang w:val="fr-FR" w:eastAsia="fr-FR" w:bidi="fr-FR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9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72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42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jaune d'or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118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Vitamines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B2</w:t>
                            </w:r>
                          </w:p>
                        </w:tc>
                      </w:tr>
                      <w:tr>
                        <w:trPr>
                          <w:trHeight w:val="509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vertAlign w:val="superscript"/>
                                <w:lang w:val="fr-FR" w:eastAsia="fr-FR" w:bidi="fr-FR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4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72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42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indigo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1180" w:right="0" w:firstLine="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Vitamines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99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vertAlign w:val="superscript"/>
                                <w:lang w:val="fr-FR" w:eastAsia="fr-FR" w:bidi="fr-FR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6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72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42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vert fondamental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1180" w:right="0" w:firstLine="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Vitamines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509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vertAlign w:val="superscript"/>
                                <w:lang w:val="fr-FR" w:eastAsia="fr-FR" w:bidi="fr-FR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1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72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42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blanc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118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Vitamines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518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N°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797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12</w:t>
                              <w:tab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42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orangé second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1180" w:right="0" w:firstLine="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Vitamines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G</w:t>
                            </w:r>
                          </w:p>
                        </w:tc>
                      </w:tr>
                      <w:tr>
                        <w:trPr>
                          <w:trHeight w:val="509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N°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14.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72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73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•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noir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118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Vitamines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K</w:t>
                            </w:r>
                          </w:p>
                        </w:tc>
                      </w:tr>
                      <w:tr>
                        <w:trPr>
                          <w:trHeight w:val="485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80"/>
                              <w:jc w:val="both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N"'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2 et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90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49" w:lineRule="auto"/>
                              <w:ind w:left="0" w:right="16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,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superposes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7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72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42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violet et jaune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240" w:firstLine="0"/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4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^—</w:t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Vitamines P.P.</w:t>
                            </w:r>
                          </w:p>
                        </w:tc>
                      </w:tr>
                    </w:tbl>
                    <w:p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413385</wp:posOffset>
                </wp:positionH>
                <wp:positionV relativeFrom="paragraph">
                  <wp:posOffset>0</wp:posOffset>
                </wp:positionV>
                <wp:extent cx="2011680" cy="533400"/>
                <wp:wrapNone/>
                <wp:docPr id="308" name="Shape 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11680" cy="5334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Q. —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Vitamines :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4" type="#_x0000_t202" style="position:absolute;margin-left:32.549999999999997pt;margin-top:0;width:158.40000000000001pt;height:42.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2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 xml:space="preserve">Q. —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6"/>
                          <w:szCs w:val="36"/>
                          <w:shd w:val="clear" w:color="auto" w:fill="auto"/>
                          <w:lang w:val="fr-FR" w:eastAsia="fr-FR" w:bidi="fr-FR"/>
                        </w:rPr>
                        <w:t>Vitamines 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2103120" distB="25400" distL="0" distR="0" simplePos="0" relativeHeight="125829409" behindDoc="0" locked="0" layoutInCell="1" allowOverlap="1">
                <wp:simplePos x="0" y="0"/>
                <wp:positionH relativeFrom="page">
                  <wp:posOffset>9825355</wp:posOffset>
                </wp:positionH>
                <wp:positionV relativeFrom="paragraph">
                  <wp:posOffset>2103120</wp:posOffset>
                </wp:positionV>
                <wp:extent cx="207010" cy="1898650"/>
                <wp:wrapTopAndBottom/>
                <wp:docPr id="310" name="Shape 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7010" cy="18986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MÉTHODE PHYSIQUE</w:t>
                            </w:r>
                          </w:p>
                        </w:txbxContent>
                      </wps:txbx>
                      <wps:bodyPr upright="1" vert="ver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6" type="#_x0000_t202" style="position:absolute;margin-left:773.64999999999998pt;margin-top:165.59999999999999pt;width:16.300000000000001pt;height:149.5pt;z-index:-125829344;mso-wrap-distance-left:0;mso-wrap-distance-top:165.59999999999999pt;mso-wrap-distance-right:0;mso-wrap-distance-bottom:2.pt;mso-position-horizontal-relative:page" filled="f" stroked="f">
                <v:textbox style="layout-flow:vertical"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MÉTHODE PHYSIQUE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0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Constatons que le besoin en vi!amines se reconnaît à l'oscillation pendulaire.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10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suffisance se reconnaît par la giration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(—)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inverse de l'appareil détecteur.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2394" w:val="left"/>
        </w:tabs>
        <w:bidi w:val="0"/>
        <w:spacing w:before="0" w:after="0" w:line="240" w:lineRule="auto"/>
        <w:ind w:left="0" w:right="0" w:firstLine="104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6522" w:h="10195" w:orient="landscape"/>
          <w:pgMar w:top="379" w:right="1833" w:bottom="203" w:left="37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te minant ce bref exposé sur les couleurs, dont les expériences pourraient se pour</w:t>
        <w:t>-</w:t>
        <w:br/>
        <w:t xml:space="preserve">suivre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l'infini, nous ajouterons que des médecins et des chercheurs sont parvenus à é.ablir</w:t>
        <w:br/>
        <w:t xml:space="preserve">la concordance de certaines cou!eurs avec les divers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organes du corps humain.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ce qu'on</w:t>
        <w:br/>
        <w:t xml:space="preserve">nomme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Chromo-diagnostic,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le principe repose sur l'accord ou le désaccord entre les</w:t>
        <w:br/>
        <w:t>radiaiions du sujet en état de santé ou de maladie.</w:t>
        <w:tab/>
        <w:t>'</w:t>
      </w:r>
    </w:p>
    <w:p>
      <w:pPr>
        <w:pStyle w:val="Style27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922" w:val="left"/>
        </w:tabs>
        <w:bidi w:val="0"/>
        <w:spacing w:before="0" w:after="4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Les métaux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l'avis des biologistes moder</w:t>
        <w:t>-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nes.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notre corps con.ient tous 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minéraux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se trouvent</w:t>
        <w:br/>
        <w:t>dans l'écorce et dans l'atmosphère terrestre, c'est-à-dire les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92 corps simples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la chimie, formant la suite des é!émenrs</w:t>
        <w:br/>
        <w:t>dont les vibrations ne se neutralisent, ni ne se confondent,</w:t>
        <w:br/>
        <w:t>et conse.vent leurs propriétés particulières.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Ce que nous avons dit à propos des influences physiques,</w:t>
        <w:br/>
        <w:t>physiologiques et thérapeutiques des couleurs, convient éga</w:t>
        <w:t>-</w:t>
        <w:br/>
        <w:t xml:space="preserve">lement à propos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Métaux.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indiqué la manière de reconnaître pour chacun,</w:t>
        <w:br/>
        <w:t>la nuance qui lui est favorable ou défavorable.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même devra-t-on .procéder à propos des métaux afin</w:t>
        <w:br/>
        <w:t>d'uiiliser leurs influences d'une façon optimum.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Des médecins spécialistes, notamment le D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vertAlign w:val="superscript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 Leprince, ont</w:t>
        <w:br/>
        <w:t xml:space="preserve">institué des méthodes non seulement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Diagnostic,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mais</w:t>
        <w:br/>
        <w:t xml:space="preserve">également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Thérapeutique,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auxquelles ils ont donné le nom</w:t>
        <w:br/>
        <w:t xml:space="preserve">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Métallothérapie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effet, par le port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bagues,. bracelets. ceintures,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faits</w:t>
        <w:br/>
        <w:t>des métaux, or, argent, platine, cuivre, aluminium, voire même</w:t>
        <w:br/>
        <w:t>fer, soigneusement choisis selon le genre d'affection à t.aiter,</w:t>
        <w:br/>
        <w:t>on parvient à guérir des maux tels que : Affections nerveuses,</w:t>
        <w:br/>
        <w:t>Epilepsie, Neurasthénie, Angines chroniques, Laryngites, Em</w:t>
        <w:t>-</w:t>
        <w:br/>
        <w:t>physème, Asthme, Estomac, Constipation, Entérite, Coliba</w:t>
        <w:t>-</w:t>
        <w:br/>
        <w:t>cillose, Règles, Métrites, T.oubles utérins, Rhumatismes,</w:t>
        <w:br/>
        <w:t>Arthrite, Eczéma, Tumeurs, etc...</w:t>
      </w:r>
    </w:p>
    <w:p>
      <w:pPr>
        <w:pStyle w:val="Style27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922" w:val="left"/>
        </w:tabs>
        <w:bidi w:val="0"/>
        <w:spacing w:before="0" w:after="4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Toxines microbiennes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son côté, M. Sou</w:t>
        <w:t>-</w:t>
        <w:br/>
        <w:t>lier, pharmacien au Puy (Loire), a établi un tableau des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noyaux métalliques des micelles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chaque toxine micro</w:t>
        <w:t>-</w:t>
        <w:br/>
        <w:t>bienne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78" w:val="left"/>
        </w:tabs>
        <w:bidi w:val="0"/>
        <w:spacing w:before="0" w:after="0" w:line="240" w:lineRule="auto"/>
        <w:ind w:left="0" w:right="0" w:firstLine="620"/>
        <w:jc w:val="both"/>
      </w:pPr>
      <w:r>
        <mc:AlternateContent>
          <mc:Choice Requires="wps">
            <w:drawing>
              <wp:anchor distT="0" distB="0" distL="114300" distR="114300" simplePos="0" relativeHeight="125829411" behindDoc="0" locked="0" layoutInCell="1" allowOverlap="1">
                <wp:simplePos x="0" y="0"/>
                <wp:positionH relativeFrom="page">
                  <wp:posOffset>1029970</wp:posOffset>
                </wp:positionH>
                <wp:positionV relativeFrom="paragraph">
                  <wp:posOffset>12700</wp:posOffset>
                </wp:positionV>
                <wp:extent cx="1097280" cy="2005330"/>
                <wp:wrapSquare wrapText="right"/>
                <wp:docPr id="312" name="Shape 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97280" cy="20053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Syphilis</w:t>
                              <w:br/>
                              <w:t>Rougeole</w:t>
                              <w:br/>
                              <w:t>Cancer</w:t>
                              <w:br/>
                              <w:t>Typhique</w:t>
                              <w:br/>
                              <w:t>Tuberculose</w:t>
                              <w:br/>
                              <w:t>Colibacille</w:t>
                              <w:br/>
                              <w:t>Coqueluche</w:t>
                              <w:br/>
                              <w:t>Scarlatine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8" type="#_x0000_t202" style="position:absolute;margin-left:81.100000000000009pt;margin-top:1.pt;width:86.400000000000006pt;height:157.90000000000001pt;z-index:-125829342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Syphilis</w:t>
                        <w:br/>
                        <w:t>Rougeole</w:t>
                        <w:br/>
                        <w:t>Cancer</w:t>
                        <w:br/>
                        <w:t>Typhique</w:t>
                        <w:br/>
                        <w:t>Tuberculose</w:t>
                        <w:br/>
                        <w:t>Colibacille</w:t>
                        <w:br/>
                        <w:t>Coqueluche</w:t>
                        <w:br/>
                        <w:t>Scarlatine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pour noyau</w:t>
        <w:tab/>
        <w:t>le platine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78" w:val="left"/>
        </w:tabs>
        <w:bidi w:val="0"/>
        <w:spacing w:before="0" w:after="40" w:line="228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l'arsenic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78" w:val="left"/>
        </w:tabs>
        <w:bidi w:val="0"/>
        <w:spacing w:before="0" w:after="0" w:line="240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le zinc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78" w:val="left"/>
        </w:tabs>
        <w:bidi w:val="0"/>
        <w:spacing w:before="0" w:after="0" w:line="226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le tungstène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78" w:val="left"/>
        </w:tabs>
        <w:bidi w:val="0"/>
        <w:spacing w:before="0" w:after="0" w:line="240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le cuivre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78" w:val="left"/>
        </w:tabs>
        <w:bidi w:val="0"/>
        <w:spacing w:before="0" w:after="0" w:line="233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l'or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78" w:val="left"/>
        </w:tabs>
        <w:bidi w:val="0"/>
        <w:spacing w:before="0" w:after="40" w:line="221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le nickel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78" w:val="left"/>
        </w:tabs>
        <w:bidi w:val="0"/>
        <w:spacing w:before="0" w:after="40" w:line="240" w:lineRule="auto"/>
        <w:ind w:left="1420" w:right="0" w:firstLine="0"/>
        <w:jc w:val="both"/>
        <w:sectPr>
          <w:headerReference w:type="default" r:id="rId280"/>
          <w:footerReference w:type="default" r:id="rId281"/>
          <w:headerReference w:type="even" r:id="rId282"/>
          <w:footerReference w:type="even" r:id="rId283"/>
          <w:footnotePr>
            <w:pos w:val="pageBottom"/>
            <w:numFmt w:val="decimal"/>
            <w:numRestart w:val="continuous"/>
          </w:footnotePr>
          <w:pgSz w:w="10195" w:h="16522"/>
          <w:pgMar w:top="1666" w:right="638" w:bottom="332" w:left="614" w:header="0" w:footer="3" w:gutter="0"/>
          <w:pgNumType w:start="10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le titane</w:t>
      </w:r>
    </w:p>
    <w:p>
      <w:pPr>
        <w:pStyle w:val="Style111"/>
        <w:keepNext w:val="0"/>
        <w:keepLines w:val="0"/>
        <w:widowControl w:val="0"/>
        <w:shd w:val="clear" w:color="auto" w:fill="auto"/>
        <w:bidi w:val="0"/>
        <w:spacing w:before="0" w:after="980" w:line="240" w:lineRule="auto"/>
        <w:ind w:left="0" w:right="34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«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5008" w:val="right"/>
          <w:tab w:pos="6505" w:val="right"/>
          <w:tab w:pos="7595" w:val="right"/>
        </w:tabs>
        <w:bidi w:val="0"/>
        <w:spacing w:before="0" w:after="0" w:line="240" w:lineRule="auto"/>
        <w:ind w:left="124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Diphtérie</w:t>
        <w:tab/>
        <w:t>—</w:t>
        <w:tab/>
        <w:t>le</w:t>
        <w:tab/>
        <w:t>plomb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5008" w:val="right"/>
          <w:tab w:pos="6505" w:val="right"/>
          <w:tab w:pos="7876" w:val="right"/>
        </w:tabs>
        <w:bidi w:val="0"/>
        <w:spacing w:before="0" w:after="0" w:line="228" w:lineRule="auto"/>
        <w:ind w:left="124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Staphylocoque</w:t>
        <w:tab/>
        <w:t>—</w:t>
        <w:tab/>
        <w:t>le</w:t>
        <w:tab/>
        <w:t>carbone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5008" w:val="right"/>
          <w:tab w:pos="6505" w:val="right"/>
          <w:tab w:pos="7595" w:val="right"/>
        </w:tabs>
        <w:bidi w:val="0"/>
        <w:spacing w:before="0" w:after="140" w:line="228" w:lineRule="auto"/>
        <w:ind w:left="124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Pneumocoque</w:t>
        <w:tab/>
        <w:t>—</w:t>
        <w:tab/>
        <w:t>le</w:t>
        <w:tab/>
        <w:t>radium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26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Nous avons confronté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l'aide de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&lt;!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spécifiques,</w:t>
        <w:br/>
        <w:t>les concordances indiquées ci-dessus, et nous avons pu cons</w:t>
        <w:t>-</w:t>
        <w:br/>
        <w:t xml:space="preserve">tater qu'elles sont conformes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 réalité, ainsi qu'avec des</w:t>
        <w:br/>
        <w:t xml:space="preserve">indications puisées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des sources diverses.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0" w:lineRule="auto"/>
        <w:ind w:left="260" w:right="0"/>
        <w:jc w:val="both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On comprendra que ïel qui porte un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bi|'ou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en métal : or,</w:t>
        <w:br/>
        <w:t>plarine, argent, étain, cuivre, fer, etc ... peut, sans s'en dou.er</w:t>
        <w:br/>
        <w:t xml:space="preserve">être incommodé par le rayonnement de ce métal. Or,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!a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pendule nous procure un moyen pratique et efficace de</w:t>
        <w:br/>
        <w:t>contrôler si un bijou ou bien un ornement sont en accord</w:t>
        <w:br/>
        <w:t>avec nos propres radiations. On n'a pas oublié le pouvoir</w:t>
        <w:br/>
        <w:t>maléfique d'un certain diamant bleu, dont tous les posses</w:t>
        <w:t>-</w:t>
        <w:br/>
        <w:t xml:space="preserve">seurs sont morts tragiquement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!</w:t>
      </w:r>
    </w:p>
    <w:p>
      <w:pPr>
        <w:pStyle w:val="Style27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1182" w:val="left"/>
        </w:tabs>
        <w:bidi w:val="0"/>
        <w:spacing w:before="0" w:after="40" w:line="226" w:lineRule="auto"/>
        <w:ind w:left="260" w:right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en est de même pour les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pierres précieuses,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qui par leur origine, leur taille, leur couleur, leurs facettes,</w:t>
        <w:br/>
        <w:t>sont sous un faible volume, de véritables condensateurs</w:t>
        <w:br/>
        <w:t>d'énergie électrique qui les ont fait utiliser aut. efois comme</w:t>
        <w:br/>
        <w:t>talismans.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26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 même que tous les corps. chacune des pierres constitue</w:t>
        <w:br/>
        <w:t>un centre universel auquel aboutissent toutes les ondes de</w:t>
        <w:br/>
        <w:t>l'Univers ou leurs harmoniques.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8" w:lineRule="auto"/>
        <w:ind w:left="260" w:right="0"/>
        <w:jc w:val="both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Commandant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H.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Chrétien a indiqué qu'une personne</w:t>
        <w:br/>
        <w:t xml:space="preserve">dont le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Signe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tra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 correspond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990" w:val="left"/>
          <w:tab w:pos="4886" w:val="left"/>
        </w:tabs>
        <w:bidi w:val="0"/>
        <w:spacing w:before="0" w:after="0" w:line="276" w:lineRule="auto"/>
        <w:ind w:left="600" w:right="0" w:firstLine="6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Soleil sera favorablement influencée par l'Or :</w:t>
        <w:br/>
        <w:t>Mercure</w:t>
        <w:tab/>
        <w:t>—</w:t>
        <w:tab/>
        <w:t>— par le métal du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170" w:lineRule="auto"/>
        <w:ind w:left="0" w:right="0" w:firstLine="0"/>
        <w:jc w:val="center"/>
        <w:rPr>
          <w:sz w:val="32"/>
          <w:szCs w:val="32"/>
        </w:rPr>
      </w:pP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"'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meme nom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231" w:val="center"/>
          <w:tab w:pos="5031" w:val="center"/>
          <w:tab w:pos="6505" w:val="right"/>
          <w:tab w:pos="6646" w:val="left"/>
          <w:tab w:pos="7962" w:val="right"/>
        </w:tabs>
        <w:bidi w:val="0"/>
        <w:spacing w:before="0" w:after="40" w:line="192" w:lineRule="auto"/>
        <w:ind w:left="0" w:right="0" w:firstLine="60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Vénus</w:t>
        <w:tab/>
        <w:t>—</w:t>
        <w:tab/>
        <w:t>—</w:t>
        <w:tab/>
        <w:t>par</w:t>
        <w:tab/>
        <w:t>le Cuivre</w:t>
        <w:tab/>
        <w:t>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231" w:val="center"/>
          <w:tab w:pos="5031" w:val="center"/>
          <w:tab w:pos="6505" w:val="right"/>
          <w:tab w:pos="6642" w:val="left"/>
        </w:tabs>
        <w:bidi w:val="0"/>
        <w:spacing w:before="0" w:after="40" w:line="192" w:lineRule="auto"/>
        <w:ind w:left="0" w:right="0" w:firstLine="60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Mars</w:t>
        <w:tab/>
        <w:t>—</w:t>
        <w:tab/>
        <w:t>—</w:t>
        <w:tab/>
        <w:t>par</w:t>
        <w:tab/>
        <w:t>le Fer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231" w:val="center"/>
          <w:tab w:pos="5031" w:val="center"/>
          <w:tab w:pos="6505" w:val="right"/>
          <w:tab w:pos="6632" w:val="left"/>
        </w:tabs>
        <w:bidi w:val="0"/>
        <w:spacing w:before="0" w:after="40" w:line="192" w:lineRule="auto"/>
        <w:ind w:left="0" w:right="0" w:firstLine="60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Jupiter</w:t>
        <w:tab/>
        <w:t>—</w:t>
        <w:tab/>
        <w:t>—</w:t>
        <w:tab/>
        <w:t>par</w:t>
        <w:tab/>
        <w:t>l'Etain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231" w:val="center"/>
          <w:tab w:pos="5031" w:val="center"/>
          <w:tab w:pos="6505" w:val="right"/>
          <w:tab w:pos="6622" w:val="left"/>
          <w:tab w:pos="7904" w:val="right"/>
        </w:tabs>
        <w:bidi w:val="0"/>
        <w:spacing w:before="0" w:after="40" w:line="192" w:lineRule="auto"/>
        <w:ind w:left="0" w:right="0" w:firstLine="60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Saturne</w:t>
        <w:tab/>
        <w:t>—</w:t>
        <w:tab/>
        <w:t>—</w:t>
        <w:tab/>
        <w:t>par</w:t>
        <w:tab/>
        <w:t>le Plomb</w:t>
        <w:tab/>
        <w:t>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231" w:val="center"/>
          <w:tab w:pos="5031" w:val="center"/>
          <w:tab w:pos="6505" w:val="right"/>
          <w:tab w:pos="6646" w:val="left"/>
        </w:tabs>
        <w:bidi w:val="0"/>
        <w:spacing w:before="0" w:after="140" w:line="192" w:lineRule="auto"/>
        <w:ind w:left="0" w:right="0" w:firstLine="60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Luns</w:t>
        <w:tab/>
        <w:t>—</w:t>
        <w:tab/>
        <w:t>—</w:t>
        <w:tab/>
        <w:t>par</w:t>
        <w:tab/>
        <w:t>l'Argent.</w:t>
      </w:r>
    </w:p>
    <w:p>
      <w:pPr>
        <w:pStyle w:val="Style27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1182" w:val="left"/>
        </w:tabs>
        <w:bidi w:val="0"/>
        <w:spacing w:before="0" w:after="100" w:line="216" w:lineRule="auto"/>
        <w:ind w:left="260" w:right="0"/>
        <w:jc w:val="both"/>
        <w:rPr>
          <w:sz w:val="32"/>
          <w:szCs w:val="32"/>
        </w:rPr>
        <w:sectPr>
          <w:headerReference w:type="default" r:id="rId284"/>
          <w:footerReference w:type="default" r:id="rId285"/>
          <w:headerReference w:type="even" r:id="rId286"/>
          <w:footerReference w:type="even" r:id="rId287"/>
          <w:footnotePr>
            <w:pos w:val="pageBottom"/>
            <w:numFmt w:val="decimal"/>
            <w:numRestart w:val="continuous"/>
          </w:footnotePr>
          <w:pgSz w:w="10195" w:h="16522"/>
          <w:pgMar w:top="350" w:right="461" w:bottom="350" w:left="461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Recherche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couleurs, pierres, métaux, bijoux,</w:t>
        <w:br/>
        <w:t xml:space="preserve">parfums, etc... favorables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Ce choix peut aisément être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974" w:val="left"/>
        </w:tabs>
        <w:bidi w:val="0"/>
        <w:spacing w:before="120" w:after="60" w:line="240" w:lineRule="auto"/>
        <w:ind w:left="0" w:right="0" w:firstLine="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effectué au moyen du dispositif radiesthésique des plus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in</w:t>
        <w:t>-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génieux qu'est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Sanitamè.re P.S.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Révélateur Schum-</w:t>
        <w:br/>
        <w:t>fell.</w:t>
        <w:tab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dehors des possibilités de détermination de l'état de</w:t>
        <w:br/>
        <w:t>santé, dont il est question page 160, le Sanitamètre P.S.</w:t>
        <w:br/>
        <w:t xml:space="preserve">permet encore la recherche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métal.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la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pierre.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bijoux.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conviennent particulière</w:t>
        <w:t>-</w:t>
        <w:br/>
        <w:t xml:space="preserve">ment à une personne et dont elle a intérêt à s'entourer 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por.er sur soi.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3" w:lineRule="auto"/>
        <w:ind w:left="0" w:right="0" w:firstLine="4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La façon de procéder est la même que celle décrite</w:t>
        <w:br/>
        <w:t xml:space="preserve">page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254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et, pour toutes ces recherches, l'opérateur peut</w:t>
        <w:br/>
        <w:t xml:space="preserve">agir lui-même, sur son propre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sujet à l'endroit réservé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côté opposé. en N. faire alterner les sept couleurs</w:t>
        <w:br/>
        <w:t>du spectre. à moins que, les tenant en dehors des limites</w:t>
        <w:br/>
        <w:t>du dispositif. on ne préfère les désigner de l'index gauche</w:t>
        <w:br/>
        <w:t>en antenne.. ou mieux avec une pointe-antenne.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le Révélateur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Schumfell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oscille en direction Est-</w:t>
        <w:br/>
        <w:t>Ouest. la couleur est indifférente, c'est-à-dire à effet nul.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0" w:lineRule="atLeast"/>
        <w:ind w:left="2040" w:right="0" w:hanging="16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Elle sera favorable. au contraire, si le Révélateur Schumfeh</w:t>
        <w:br/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 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tourne : et nuisible sil s immobilise.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Métal. Pierres. Bijoux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Quant au choix d'un métal, d'une</w:t>
        <w:br/>
        <w:t>pierre, ou d'un bijou, la manière de procéder est la même</w:t>
        <w:br/>
        <w:t>et les réactions pendulaires sont identiques.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Egalement pour les parfums, avec cette parti</w:t>
        <w:t>-</w:t>
        <w:br/>
        <w:t xml:space="preserve">cularité que l'on peut désigner le parfum de l'index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en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antenne, ou bien en juger olfactivement.</w:t>
      </w:r>
    </w:p>
    <w:p>
      <w:pPr>
        <w:pStyle w:val="Style27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922" w:val="left"/>
        </w:tabs>
        <w:bidi w:val="0"/>
        <w:spacing w:before="0" w:after="140" w:line="226" w:lineRule="auto"/>
        <w:ind w:left="0" w:right="0" w:firstLine="4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Un autre procédé, très commode, astro-radies-</w:t>
        <w:br/>
        <w:t xml:space="preserve">thésique est indiqué page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254.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16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XVI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16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QUARANTE-SIXIÈME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16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CHASSE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PECHE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320" w:line="211" w:lineRule="auto"/>
        <w:ind w:left="0" w:right="0" w:firstLine="0"/>
        <w:jc w:val="center"/>
        <w:rPr>
          <w:sz w:val="36"/>
          <w:szCs w:val="36"/>
        </w:rPr>
      </w:pPr>
      <w:bookmarkStart w:id="78" w:name="bookmark7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78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Radiesthésie s'applique déjà à de nombreux domaines.</w:t>
        <w:br/>
        <w:t>Il en est bien d'autres auxquels elle s'étendra, au fur et à</w:t>
        <w:br/>
        <w:t>mesure qu'elle sera entrée dans nos mœurs. Tel est déjà le</w:t>
        <w:br/>
        <w:t>cas de la Chasse et de la Pêche.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 ce soit sur le terrain, sur mer, ou à distance sur plan,</w:t>
        <w:br/>
        <w:t xml:space="preserve">carte, etc., nous recommandons l'emploi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</w:t>
        <w:br/>
        <w:t xml:space="preserve">. va de soi que ce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»‘devra correspondre à l'animal</w:t>
        <w:br/>
        <w:t>recherché : poils de chevreuils, de cerfs, de sangliers, de</w:t>
        <w:br/>
        <w:t>renards, etc..., ou plumes de perdrix, faisans, bécasses, etc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 ..,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queues ou nageoires de tel ou tel genre de poisson, qu'il</w:t>
        <w:br/>
        <w:t>s'agisse de pêche de pleine mer pour la localisation des</w:t>
        <w:br/>
        <w:t>bancs de poissons avec détermination de la profondeur</w:t>
        <w:br/>
        <w:t>exacte, ou qu'il s'agisse de pêche de rivière pour la fixation</w:t>
        <w:br/>
        <w:t>des meilleurs endroits.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3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 défaut de poil, de plume, d'oreille ou de nageoire, on</w:t>
        <w:br/>
        <w:t>pourra utiliser une photo de l'animal recherché : une coquille</w:t>
        <w:br/>
        <w:t xml:space="preserve">d'œuf laissé dans un nid est également un excellent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té</w:t>
        <w:t>-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40"/>
        <w:jc w:val="both"/>
        <w:sectPr>
          <w:headerReference w:type="default" r:id="rId288"/>
          <w:footerReference w:type="default" r:id="rId289"/>
          <w:headerReference w:type="even" r:id="rId290"/>
          <w:footerReference w:type="even" r:id="rId291"/>
          <w:headerReference w:type="first" r:id="rId292"/>
          <w:footerReference w:type="first" r:id="rId293"/>
          <w:footnotePr>
            <w:pos w:val="pageBottom"/>
            <w:numFmt w:val="decimal"/>
            <w:numRestart w:val="continuous"/>
          </w:footnotePr>
          <w:pgSz w:w="10195" w:h="16522"/>
          <w:pgMar w:top="1680" w:right="471" w:bottom="360" w:left="421" w:header="0" w:footer="3" w:gutter="0"/>
          <w:pgNumType w:start="13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Commandant de la Bastide est toujours cité en matière</w:t>
        <w:br/>
        <w:t xml:space="preserve">de chasse dirigée par radiesthésie :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Depuis plusieurs années,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écrit-il. je me sers de la bague:te et du pendule pour trouver</w:t>
        <w:br/>
        <w:t>les voies et déceler les reposées des animaux de vénerie.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&lt;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Quand on suit une allée de forêt et qu'on croise une</w:t>
        <w:br/>
        <w:t>voie. si c'est un cerf ou un chevreuil qui a sauté l'allée,</w:t>
        <w:br/>
        <w:t>la baguette se redresse. Si c'est un sanglier ou un renard,</w:t>
        <w:br/>
        <w:t>la baguette. au contraire. baisse vers la terre. On peut</w:t>
        <w:br/>
        <w:t xml:space="preserve">prendre le sens de marche de l'animal :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droit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c'est-</w:t>
        <w:br/>
        <w:t>à-dire dans le même sens que l'animal. la baguette s'abaisse.</w:t>
        <w:br/>
        <w:t xml:space="preserve">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contre ». c'est-à-dire en sens inverse, la baguette</w:t>
        <w:br/>
        <w:t>se relève.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« Le pendule se tient dans la main droite alors que le</w:t>
        <w:br/>
        <w:t>bras gauche est tendu en antenne dans la direction d'une</w:t>
        <w:br/>
        <w:t>forêt avec la volonté de ne prendre que les radiations des</w:t>
        <w:br/>
        <w:t>cerfs. par exemple. le pendule dira combien de cerfs et de</w:t>
        <w:br/>
        <w:t>biches contient cette forêt. Il commence a par tourner dans</w:t>
        <w:br/>
        <w:t>un sens pour indiquer les mâles et en sens opposé pour</w:t>
        <w:br/>
        <w:t xml:space="preserve">les femelles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:».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Puis, il signale aussi le sens radiesthésiste des animaux</w:t>
        <w:br/>
        <w:t>décelés ainsi par la radiesthésie de l'homme. Ce sens les</w:t>
        <w:br/>
        <w:t>invite à fuir dès qu'ils se sentent détectés.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même. M. Hector Mellin conseille à l'opérateur qui</w:t>
        <w:br/>
        <w:t>dési e situer tel gibier ou tel banc de poissons. d'opérer</w:t>
        <w:br/>
        <w:t>préalablement sur carte. par plusieurs recoupements. de ma</w:t>
        <w:t>-</w:t>
        <w:br/>
        <w:t>nière à détecter les animaux détectés.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cet effet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 Orienter la carte No-d-Sud Magnétique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60"/>
        <w:jc w:val="lef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2°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Placer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» dans un premier angle de la carte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360"/>
        <w:jc w:val="lef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3°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Régler le pendule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&gt;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4°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Présenter le pendule autour du « témoin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&gt;,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très len</w:t>
        <w:t>-</w:t>
        <w:br/>
        <w:t>tement.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lorsque le pendule avivera à la liqne droite joignant ce</w:t>
        <w:br/>
        <w:t xml:space="preserve">« témoin »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l'animal ou groupe d'animaux recherchés. à</w:t>
        <w:br/>
        <w:t>quelque distance que ce soit. le pendule oscillera franche</w:t>
        <w:t>-</w:t>
        <w:br/>
        <w:t>ment le long de cette ligne.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Marquer cette première ligne au crayon sur la carte et.</w:t>
        <w:br/>
        <w:t>aussitôt.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Poser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un second angle de la carte</w:t>
        <w:br/>
        <w:t xml:space="preserve">et en faisant à nouveau le tour du 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&gt;&gt;,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obtenir une</w:t>
        <w:br/>
        <w:t>seconde ligne qui viendra recouper la première.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6°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Opérer de suite un troisième recoupement en dépla</w:t>
        <w:t>-</w:t>
        <w:br/>
        <w:t>çant le témoin dans un troisième angle, pour obtenir une</w:t>
        <w:br/>
        <w:t>troisième ligne venant recouper les deux premières.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0" w:right="0" w:firstLine="380"/>
        <w:jc w:val="both"/>
        <w:sectPr>
          <w:headerReference w:type="default" r:id="rId294"/>
          <w:footerReference w:type="default" r:id="rId295"/>
          <w:headerReference w:type="even" r:id="rId296"/>
          <w:footerReference w:type="even" r:id="rId297"/>
          <w:headerReference w:type="first" r:id="rId298"/>
          <w:footerReference w:type="first" r:id="rId299"/>
          <w:footnotePr>
            <w:pos w:val="pageBottom"/>
            <w:numFmt w:val="decimal"/>
            <w:numRestart w:val="continuous"/>
          </w:footnotePr>
          <w:pgSz w:w="10195" w:h="16522"/>
          <w:pgMar w:top="1680" w:right="471" w:bottom="360" w:left="421" w:header="0" w:footer="3" w:gutter="0"/>
          <w:pgNumType w:start="11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petit triangle formé par l'intersection des trois lignes</w:t>
        <w:br/>
        <w:t>précisera l'end oit précis où gîte l'animal, tout en le dérou</w:t>
        <w:t>-</w:t>
        <w:br/>
        <w:t>tant quant à la meilleure direction à prendre pour fuir.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320" w:after="640" w:line="240" w:lineRule="auto"/>
        <w:ind w:left="0" w:right="0" w:firstLine="0"/>
        <w:jc w:val="center"/>
      </w:pPr>
      <w:bookmarkStart w:id="80" w:name="bookmark80"/>
      <w:r>
        <w:rPr>
          <w:b w:val="0"/>
          <w:bCs w:val="0"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XIX</w:t>
      </w:r>
      <w:bookmarkEnd w:id="80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QUARANTE-SEPTIÈME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PROSPECTION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20" w:line="223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SUR ORGANISMES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ViVANTS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3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RADIESTHÉSIE ET MÉDECINE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3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C’est vers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1905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1906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 l'Abbé Mermet eut l'idée,</w:t>
        <w:br/>
        <w:t>puisqu'on pouvait é.udier l'écorce terrest.e et les choses</w:t>
        <w:br/>
        <w:t xml:space="preserve">inanimées, d'en fë)ire autant pour les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êtres vivants.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se mit donc à l'œuvre, observant les radiations du corps</w:t>
        <w:br/>
        <w:t>humain et des divers organes.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197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s'aperçut que les corps. ou les organes. malades, ne</w:t>
        <w:br/>
        <w:t>donnaient pas les mêmes réactions pendulaires que les or-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ganes sains.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manière d'opérer du célèbre abbé est simple : elle</w:t>
        <w:br/>
        <w:t>consiste à rechercher la radiation personnelle du sujet. puis,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déplacer le pendule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15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centimètres tout autour</w:t>
        <w:br/>
        <w:t>du corps.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l'abbé. si le pendule passe en face d'un organe</w:t>
        <w:br/>
        <w:t>malade, l'appareil subit une répulsion et s'écarte du corps</w:t>
        <w:br/>
        <w:t>en traçant une boucle qui vient se fermer sur le point</w:t>
        <w:br/>
        <w:t>malade et cette boucle est d'autant plus accentuée que</w:t>
        <w:br/>
        <w:t>l'organe est plus atteint.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l'opé.-ateur employant la baguette. les mouvements</w:t>
        <w:br/>
        <w:t>de celle-ci se produisent différemment si on la présente sur</w:t>
        <w:br/>
        <w:t>une partie saine ou une partie atteinte.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Depuis, des médecins. de plus en plus nombreux, tant en</w:t>
        <w:br/>
        <w:t>France qu'à l'étranger. demandent à la radiesthésie le</w:t>
        <w:br w:type="page"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contrôle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leur diagnostic et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choix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leurs remèdes.</w:t>
        <w:br/>
        <w:t xml:space="preserve">Ils la considèrent comme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auxiliaire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capable de donner</w:t>
        <w:br/>
        <w:t>des indications d'une nature différente, certes, mais, pour</w:t>
        <w:br/>
        <w:t>le moins, tout aussi importantes, que celles que peut leur</w:t>
        <w:br/>
        <w:t>fournir la radioscopie.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Pourtant, nombreux sont encore ceux qui manifestent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  <w:br/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radiesthésie médicale une hostilité arrêtée.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savant professeur Charles Richet écrivait il y a quel</w:t>
        <w:t>-</w:t>
        <w:br/>
        <w:t xml:space="preserve">ques années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faut être aussi hardi dans l'hypothèse que</w:t>
        <w:br/>
        <w:t>rigoureux dans l'expérimentation. La hardiesse est nécessai. e.</w:t>
        <w:br/>
        <w:t>Il faut douter de tout, même des données les plus classiques</w:t>
        <w:br/>
        <w:t>de la science, forger les hypothèses les plus invraisemblables,</w:t>
        <w:br/>
        <w:t>car nos sciences ne sont guère que dans l'enfance. Nos des</w:t>
        <w:t>-</w:t>
        <w:br/>
        <w:t>cendants trouveront certainement étrange que nous ayons</w:t>
        <w:br/>
        <w:t>jugé indispensables des vérités qui leur paraîtront des erreurs</w:t>
        <w:br/>
        <w:t xml:space="preserve">monstrueuses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prend. e un exemple récent, il n'y a pas si longtemps,</w:t>
        <w:br/>
        <w:t>en effet, que les médecins homéopathes étaient l'objet de</w:t>
        <w:br/>
        <w:t>réactions violentes du corps médical. Or, grâce à leur pa</w:t>
        <w:t>-</w:t>
        <w:br/>
        <w:t>tience et surtout aux résultats indéniables que leur nouvelle</w:t>
        <w:br/>
        <w:t xml:space="preserve">science a mis en lumière,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l'homéopathie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deviendra bientôt</w:t>
        <w:br/>
        <w:t xml:space="preserve">science officielle ; Rappelons-nous aussi que la médecine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d'abord été la sorcellerie : la chimie, Üno alchimie : "astrono</w:t>
        <w:t>-</w:t>
        <w:br/>
        <w:t>mie, l'astrologie. De même, la graphologie acquiert une</w:t>
        <w:br/>
        <w:t>sûreté croissante. La phrénologie et la physioqnomonie, fort</w:t>
        <w:br/>
        <w:t>douteuses, ont engendré une morphologie déjà plus sûre de</w:t>
        <w:br/>
        <w:t>ses observations.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Grâce à la physique moderne, de nouveaux domaines</w:t>
        <w:br/>
        <w:t>s'offrent à nos investigations : tel est le cas de la radiesthésie</w:t>
        <w:br/>
        <w:t xml:space="preserve">médicale. science des ondes, des radiations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no’males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ou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anormales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qu'émet le corps humain. Elle permet de détecter</w:t>
        <w:br/>
        <w:t>les radiations ou vibrations des organismes humains en bon</w:t>
        <w:br/>
        <w:t>état de santé, des organismes microbiens ou des corps para</w:t>
        <w:t>-</w:t>
        <w:br/>
        <w:t>sités par les microbes pathogènes, étant entendu que la</w:t>
        <w:br/>
        <w:t xml:space="preserve">maladie provient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déséquilibre partiel ou général de</w:t>
        <w:br/>
        <w:t>l'organisme.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440"/>
        <w:jc w:val="both"/>
        <w:sectPr>
          <w:headerReference w:type="default" r:id="rId300"/>
          <w:footerReference w:type="default" r:id="rId301"/>
          <w:headerReference w:type="even" r:id="rId302"/>
          <w:footerReference w:type="even" r:id="rId303"/>
          <w:headerReference w:type="first" r:id="rId304"/>
          <w:footerReference w:type="first" r:id="rId305"/>
          <w:footnotePr>
            <w:pos w:val="pageBottom"/>
            <w:numFmt w:val="decimal"/>
            <w:numRestart w:val="continuous"/>
          </w:footnotePr>
          <w:pgSz w:w="10195" w:h="16522"/>
          <w:pgMar w:top="1575" w:right="435" w:bottom="301" w:left="457" w:header="0" w:footer="3" w:gutter="0"/>
          <w:pgNumType w:start="136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Donc, pour rétablir la santé, il faut rétablir l'équilibre</w:t>
        <w:br/>
        <w:t>harmonieux des vibrations et le moyen simple et naturel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d'utiliser dans ce but des médicaments dont la longueur</w:t>
        <w:br/>
        <w:t>d'onde annihile celles des imprégnations pathogènes, causes</w:t>
        <w:br/>
        <w:t>de presque toutes les maladies. Ces médicaments peuvent</w:t>
        <w:br/>
        <w:t>être allopathiques ou homéopathiques : mais l'essentiel est</w:t>
        <w:br/>
        <w:t>la dé.ermination de la longueur d'onde témoin d'un désé</w:t>
        <w:t>-</w:t>
        <w:br/>
        <w:t>quilibre chez la personne étudiée tout en lui consacrant</w:t>
        <w:br/>
        <w:t>sa polarité individuelle.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87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«Ainsi, d'après le docteur Edgard Blum, la radiesthésie</w:t>
        <w:br/>
        <w:t xml:space="preserve">médicale permet de déterminer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exactement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dose médi</w:t>
        <w:t>-</w:t>
        <w:br/>
        <w:t>camenteuse convenable à chaque cas particulier et la durée</w:t>
        <w:br/>
        <w:t>'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traitement. Nombreux sont les médicaments qui, suivant</w:t>
        <w:br/>
        <w:t>les doses auxquelles on les ordonne, ont des effets contraires.</w:t>
        <w:br/>
        <w:t>_Le mille-feuille arrête les hémorragies et les provoque. La</w:t>
        <w:br/>
        <w:t>busserole rend l'urine glaireuse et éclaircit l'urine pu.ulente.</w:t>
        <w:br/>
        <w:t>La colchique fait dégonfler les hydropiques, mais tarit la</w:t>
        <w:br/>
        <w:t>sécrétion du rein, ce qui transforme le ventre en outre.</w:t>
        <w:br/>
        <w:t>La^ douce-amère provoque des convulsions et les arrête. La</w:t>
        <w:br/>
        <w:t>jusquiame donne des attaques d'épilepsie et les dissipe.</w:t>
        <w:br/>
        <w:t>La potasse caustique produit le tétanos : cet alcali a une</w:t>
        <w:br/>
        <w:t xml:space="preserve">vertu curative contre ce fléau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ainsi de suite.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se rend compte de tout l'intérêt qu'il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à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harmoniser</w:t>
        <w:br/>
        <w:t xml:space="preserve">les ondes émises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 ces médicaments, avec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les ondes qui</w:t>
        <w:br/>
        <w:t xml:space="preserve">émanent du malade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traiter. Par sa sensibilité, le Révélateur</w:t>
        <w:br/>
        <w:t>Schumfell est capable de mesurer l'intensité des radiations</w:t>
        <w:br/>
        <w:t>des diverses parties du corps à l'état sain et à l'état patho</w:t>
        <w:t>-</w:t>
        <w:br/>
        <w:t>logique, et ainsi, de préciser pronostics et diagnostics ef</w:t>
        <w:br/>
        <w:t>de remonter plus avant dans la recherche des causes et</w:t>
        <w:br/>
        <w:t>des origines de la maladie.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ailleurs, le Révélateur Schumfell détectera les substan</w:t>
        <w:t>-</w:t>
        <w:br/>
        <w:t>ces minérales, végétales et même les vibrations colorées</w:t>
        <w:br/>
        <w:t>ayant des longueurs d'ondes analogues à celles de certaines</w:t>
        <w:br/>
        <w:t>de nos cellules et qui. par leurs vibrations spéciales et cura</w:t>
        <w:t>-</w:t>
        <w:br/>
        <w:t>tives, influeront sur elles.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1" w:lineRule="auto"/>
        <w:ind w:left="0" w:right="0" w:firstLine="2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•La radiesthésie médicale n'a pas d'autre but. Elle mérite</w:t>
        <w:br/>
        <w:t>toute l'attention des médecins.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Divers procédés ont déjà été mis au point : diagnostic</w:t>
        <w:br/>
        <w:t xml:space="preserve">par l'emploi des « 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diagnostic par l'examen pendu</w:t>
        <w:t>-</w:t>
        <w:br/>
        <w:t>laire vertébral, diagnostic digital. réactions pendulaires bio</w:t>
        <w:t>-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logiques, diagnostic par la mesure des radiations vitales,</w:t>
        <w:br/>
        <w:t>recherche du médicament au pendule, utilisation de l'action</w:t>
        <w:br/>
        <w:t>des métaux et des couleurs, chromo-diagnostic, diagnostic</w:t>
        <w:br/>
        <w:t>sur empreintes ou émanations, télédiagnostic, 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4" w:lineRule="auto"/>
        <w:ind w:left="0" w:right="0" w:firstLine="0"/>
        <w:jc w:val="righ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résul’ ah qu'un médecin radiesthésiste peut obtenir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192" w:lineRule="auto"/>
        <w:ind w:left="640" w:right="0" w:firstLine="30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Nous ne pourrions mieux terminer ce tour d'horizon sur la radies</w:t>
        <w:t>-</w:t>
        <w:br/>
        <w:t>thésie médicale qu'en insérant la communication que nous a adressée,</w:t>
        <w:br/>
        <w:t>en toute conscience professionnelle, et pénétré de la grandeur do</w:t>
        <w:br/>
        <w:t>la mission qui échoit aux médecins, l'éminent docteur Valmyre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197" w:lineRule="auto"/>
        <w:ind w:left="640" w:right="0" w:firstLine="3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«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Il y a trois ans que, en plein équilibre physique et moral, i'ai</w:t>
        <w:br/>
        <w:t>ajouté à ma plaque professionnelle, en grosses lettres : Radiesthésie</w:t>
        <w:br/>
        <w:t>médicale. Ancien marin, ce dont je m'honore, j'avais montré mes cou</w:t>
        <w:t>-</w:t>
        <w:br/>
        <w:t>leurs.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194" w:lineRule="auto"/>
        <w:ind w:left="640" w:right="0" w:firstLine="30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« Depuis, que de critiques n'ai-je pas essuyées de la part des in</w:t>
        <w:t>-</w:t>
        <w:br/>
        <w:t>conscients, mais que de satisfactions suaves n'ai-je pas récoltées de</w:t>
        <w:br/>
        <w:t>mes malades reconnaissants ou do mes égaux radiesthésiques. J'ai</w:t>
        <w:br/>
        <w:t>appris à guérir avec méthode, et le pondulo du sourcier scientifique</w:t>
        <w:t>-</w:t>
        <w:br/>
        <w:t>ment employé m'a révélé bien des choses que la médecino officielle</w:t>
        <w:br/>
        <w:t>ne peut enseigner.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640" w:right="0" w:firstLine="3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J'en prendrai des exemples de guérisons rapides, merveilleuses.</w:t>
        <w:br/>
        <w:t xml:space="preserve">dans ma clientèle et à l'hôpita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1,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au hasard de mes souvenirs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197" w:lineRule="auto"/>
        <w:ind w:left="640" w:right="0" w:firstLine="30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1°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Dans l'étiologie des maladies, là où il y a une imprégnation, le</w:t>
        <w:br/>
        <w:t xml:space="preserve">pendule m'a dit la virulence du germe, la résistance du malade et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m'a</w:t>
        <w:br/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permis de fixer un pronostic. Les officiels peuvent-ils arriver à ce</w:t>
        <w:br/>
        <w:t xml:space="preserve">résultat ? Impossible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!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194" w:lineRule="auto"/>
        <w:ind w:left="640" w:right="0" w:firstLine="3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Là où il n'y avait pas d'imprégnation, j'ai pu trouver la cause du</w:t>
        <w:br/>
        <w:t>déséquilibre des cellules malades. Ici, c'est une tenture dont les cou</w:t>
        <w:t>-</w:t>
        <w:br/>
        <w:t>leurs ne s'accordent pas avec le patient, là des ondes nocives pro</w:t>
        <w:t>-</w:t>
        <w:br/>
        <w:t>venant des sous-sols des maisons ; un changement de couleurs dans</w:t>
        <w:br/>
        <w:t>les coussins, dans les rideaux, les vêtements, un déplacement quelque</w:t>
        <w:t>-</w:t>
        <w:br/>
        <w:t>fois de cinquante centimètres d'un fauteuil, d'un lit et, avec quelques</w:t>
        <w:br/>
        <w:t>remèdes, l'équilibre cellulaire o.st rétabli, lo malade est guéri. Los</w:t>
        <w:br/>
        <w:t>rhumatismes, la prétuberculose, le nervosisme, les insuffisances orga</w:t>
        <w:t>-</w:t>
        <w:br/>
        <w:t xml:space="preserve">niques, la neurasthénie, la parosse "t:es écoliers, les cancers à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leur</w:t>
        <w:br/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début, tout a disparu. Magie ? dira-t-on. Physique, répondons-nous.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640" w:right="0" w:firstLine="30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« Et ma théra peutique radiesthésique découle do l'accord entre la</w:t>
        <w:br/>
        <w:t>maladio et lo médicament. Nous ne voulons plus de l'empirisme, de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lo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routine universitaire, sans base ct appliquée à tous, au hasard,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les</w:t>
        <w:br/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yeux ferm6s, par les grands maîtres et leurs 6lèves.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640" w:right="0" w:firstLine="300"/>
        <w:jc w:val="both"/>
        <w:rPr>
          <w:sz w:val="30"/>
          <w:szCs w:val="30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c: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2°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 Je citerai une chorée grave, entrée à l'hôpital, guérie vingt-</w:t>
        <w:br/>
        <w:t>cinq jours après, parce que j'avais avec mon pendule trouvé l'impré</w:t>
        <w:t>-</w:t>
        <w:br/>
        <w:t>gnation méningococcique et établi scientifiquement le traitemont en</w:t>
        <w:br/>
        <w:t>résonance avec l'imprégnation. Qu'en dira la science officielle qui ne</w:t>
        <w:br/>
        <w:t>sait pas grand'choso de cette maladie ct encoro moins do son trai-</w:t>
        <w:br/>
        <w:t>tomont ?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640" w:right="0" w:firstLine="3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3°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>Jo rappellerai une septicémie puer^rale guérie aussi on quatre</w:t>
        <w:br/>
        <w:t>jours par un sérum en accord avec le staphylocoque dor6, qui avait</w:t>
      </w:r>
      <w:r>
        <w:br w:type="page"/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20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■ causé </w:t>
      </w:r>
      <w:r>
        <w:rPr>
          <w:b/>
          <w:bCs/>
          <w:smallCap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Ig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mort d'un fœtus et infecté </w:t>
      </w:r>
      <w:r>
        <w:rPr>
          <w:b/>
          <w:bCs/>
          <w:smallCap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Ig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mère convalescente d'une para</w:t>
        <w:t>-</w:t>
        <w:br/>
        <w:t>typhoïde. Un éminent chirurgien appelé de Toulon n'ava.t pas voulu</w:t>
        <w:br/>
        <w:t>intervenir parce que sa clin.que avait dit : pas de dilatation du col,</w:t>
        <w:br/>
        <w:t xml:space="preserve">pas de pertes, pas de tranchées. Mais le pendule avait affirmé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fœtus</w:t>
        <w:br/>
        <w:t xml:space="preserve">mort, par son immobilité sur un ventre en gestation, et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j’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ava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.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s exigé</w:t>
        <w:br/>
        <w:t>l'intervention qui sauva la mère.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50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40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Parlerai-je d'un prurit avec lichénification secondaire d'une vulve,</w:t>
        <w:br/>
        <w:t>guéri en trois semaines par le sérum approprié, une médication opo</w:t>
        <w:t>-</w:t>
        <w:br/>
        <w:t>thérapique nécessitée par de l'insuffisance glandulaire et une pommade</w:t>
        <w:br/>
        <w:t>choisie parmi soixante autres, alors que les officiels avaient patdugé</w:t>
        <w:br/>
        <w:t>pendant cinq ans.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50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S* Et quo de tuberculoses. même au deuxième degré, guéries en</w:t>
        <w:br/>
        <w:t xml:space="preserve">quelques semaines, non par un traitement «omnibus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mais par une</w:t>
        <w:br/>
        <w:t>médication variable suivant chaque malade et faite pour lui seulement.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50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6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O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Que de syphilitiques guéris rapidement aussi, grâce au dépis</w:t>
        <w:t>-</w:t>
        <w:br/>
        <w:t>tage précoce de l'infection, alors que l'organisme n'a pas encore eu le</w:t>
        <w:br/>
        <w:t>temps de faire l'antitoxine nécessaire à la réponse du laboratoire :</w:t>
        <w:br/>
        <w:t>grâce surtout è la médication judicieusement choisie parmi les mercu-</w:t>
        <w:br/>
        <w:t>riaux, les bismuthiques, les arsenicaux, et non pas à l'aveuglette.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50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Combien a-t-il béni mon pendule ce mari volage. qui s'était</w:t>
        <w:br/>
        <w:t>embarqué pour Cythère avec une partenaire élégante, mais syphiliti</w:t>
        <w:t>-</w:t>
        <w:br/>
        <w:t>que, lui avait-on dit. Il était venu à mon cabinet, éperdu, demander</w:t>
        <w:br/>
        <w:t>de lui faire une prise de sang. A combien de temps remonte le contact,</w:t>
        <w:br/>
        <w:t>lui fis-je ? A six jours. Il faut six semaines pour un Wasserman, fut</w:t>
        <w:br/>
        <w:t>ma réponse. Et le malheureux qui devait rejoindre sa femme le lende</w:t>
        <w:t>-</w:t>
        <w:br/>
        <w:t>main, se demandait avec angoisse quelle serait sa ligne de conduite.</w:t>
        <w:br/>
        <w:t>En parfait gentilhomme, il s'était résigné è l'aveu humiliant, grave</w:t>
        <w:br/>
        <w:t>peut-être de conséquences. plutôt que d'empoisonner sa légitime. Mais</w:t>
        <w:br/>
        <w:t>la radiesthésie veillait. Toutes les épreuves analytiques concordaient :</w:t>
        <w:br/>
        <w:t>son sang était vierge de tout spirochète, de tout gonocoque, de tout</w:t>
        <w:br/>
        <w:t>Ducrey et je permis è ce malheureux mari d'user, en toute sécurité,</w:t>
        <w:br/>
        <w:t>de ses droits conjugaux. Cinq mois après. il était de nouveau dans</w:t>
        <w:br/>
        <w:t>mon cabinet, radieux : il avait célébré brillamment son retour au</w:t>
        <w:br/>
        <w:t>foyer : ses amis lui avaient fait une larce en lui disant que sa parte</w:t>
        <w:t>-</w:t>
        <w:br/>
        <w:t>naire était syphilitique. Ouelle reconnaissance au pendule qui lui avait</w:t>
        <w:br/>
        <w:t>permis de ne pas s'humilier devant sa femme et d'être toujours un</w:t>
        <w:br/>
        <w:t>mari... irréprochable.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c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JO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Ajouterai-je à ce beau palmarès une tumeur ostéofibreuse de l'os</w:t>
        <w:br/>
        <w:t>iliaque, guérie en quelques semaines, un fibrome gros comme un. pam</w:t>
        <w:t>-</w:t>
        <w:br/>
        <w:t>plemousse, déjà promis au bistouri d'un grand chirurqien toulonrais</w:t>
        <w:br/>
        <w:t>et qui, en moins do cinq mois, par un traitement radiesthésique médical</w:t>
        <w:br/>
        <w:t xml:space="preserve">è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sa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mesure, avait complètement disparu, sans radium, sans opération,</w:t>
        <w:br/>
        <w:t>sans ultraprofonds.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c8°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Faut-il parler des diagnostics faits au lit du malade, chaque</w:t>
        <w:br/>
        <w:t>matin, par la résonance ou non entre le patient alité et les témoins</w:t>
        <w:br/>
        <w:t>maladies. Finies les prises de sang, Jes hémocultures, les ensemence</w:t>
        <w:t>-</w:t>
        <w:br/>
        <w:t>ments sur gélose, des frottis pultacés, de leur culture en étuve pen</w:t>
        <w:t>-</w:t>
        <w:br/>
        <w:t>dant vingt-quatre heures. Par un simple pendule placé entre le témoin</w:t>
        <w:br w:type="page"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diphtérie streptocoque ou staphylocoque et le malade, le diagnostic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angineux est fait, le traitement appliqué en moins de deux heures.</w:t>
        <w:br/>
        <w:t>Economie de temps et d'argent, ce qui est très appréciable aujcur-</w:t>
        <w:br/>
        <w:t>d'hui.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 w:firstLine="32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Par la loi physique de résonance, le pendule a sonné le glas des</w:t>
        <w:br/>
        <w:t>laboratoires, des méthodes surannées, où le polymorphisme des micro^</w:t>
        <w:br/>
        <w:t>bes se joue des microscopes et des colorants.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2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Voilà après trois ans de clinique radiesthésique un beau tour</w:t>
        <w:br/>
        <w:t>d'horizon. Et la conclusion qui s'impose est que le médecin radiesthé</w:t>
        <w:t>-</w:t>
        <w:br/>
        <w:t>siste a une supériorité évidente sur son confrère officiel : il peut rapi</w:t>
        <w:t>-</w:t>
        <w:br/>
        <w:t>dement dépister la cause d'une maladie : le médecin officiel ne le</w:t>
        <w:br/>
        <w:t>peut pas et doit s'adresser au malade, à son entourage, qui le ren</w:t>
        <w:t>-</w:t>
        <w:br/>
        <w:t>seignent mal, aux laboratoires qui arrivent trop tard ou qui ne peu</w:t>
        <w:t>-</w:t>
        <w:br/>
        <w:t>vent pas aller au fond des choses.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2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 médecin radiesthésiste sait, avec ses instruments, à tout mo</w:t>
        <w:t>-</w:t>
        <w:br/>
        <w:t>ment, la virulence du germe : l'autre est obliné de s'adresser aux</w:t>
        <w:br/>
        <w:t>laboratoires qui demandent des prises de liquides, des cultures, des</w:t>
        <w:br/>
        <w:t>injections à des lapins et des cobayes, ce qui exige des semaines</w:t>
        <w:br/>
        <w:t>d'observations et un outillage compliqué.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2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 médecin radiesthésiste sait, à toute minute, la résistance de</w:t>
        <w:br/>
        <w:t>son' malade et chaque jour dresse sa courbe de santé, comme' une</w:t>
        <w:br/>
        <w:t>courbe the'rmométrique : un mètre, un espace de huit mètres, c'est</w:t>
        <w:br/>
        <w:t>suffisant. Le médecin officiel ne peut aucunement procurer ce renser</w:t>
        <w:br/>
        <w:t>gnement des plus importants pour le pronostic et le traitement.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32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 médecin radiesthésiste sait rapidement l'état de tous les orga</w:t>
        <w:t>-</w:t>
        <w:br/>
        <w:t>nes de son malade par sa clinique, ses témoins et une technique très</w:t>
        <w:br/>
        <w:t>simple. Le médecin allopathe n'a que sa clinique pour l'éclairer, et</w:t>
        <w:br/>
        <w:t>ses laboratoires trop lents, trop onéreux, si peu sûrs.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32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« Enfin. la thérapeutique du radiesthésiste est scientifique, elle a</w:t>
        <w:br/>
        <w:t>pour but d'établir 'un accord entre le ma lade et de nombreux médi</w:t>
        <w:t>-</w:t>
        <w:br/>
        <w:t>caments possibles par la loi de résonance. Il y arrive promptement et</w:t>
        <w:br/>
        <w:t>peut trouver le meilleur remède parmi les meilleurs. Le médecin offi</w:t>
        <w:t>-</w:t>
        <w:br/>
        <w:t>ciel n'a pour fixer sa théraoeutique que sa routine, son empirisme,</w:t>
        <w:br/>
        <w:t>ses notes médicales. Et réqulièrement, il applique un ou plusieurs des</w:t>
        <w:br/>
        <w:t>remèdes empiriques qui lui ont donné des succès 0 fous ses autres</w:t>
        <w:br/>
        <w:t>malades. C'est une médecine «omnibus». dont le radiesthésiste ne</w:t>
        <w:br/>
        <w:t>veut plus, car elle peut être nuisible ou inutile.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32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En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fl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n, dernière supériorité du médecin radiesthésiste sur l'officiel,</w:t>
        <w:br/>
        <w:t>c'est que le premier, avec son diagnostic précis d'imprégnation. la</w:t>
        <w:br/>
        <w:t>connaissance des oroanes atteints, sait de quoi ses malades guérissent</w:t>
        <w:br/>
        <w:t>ou meurent : le médecin officiel est souvent embarrassé pour remplir</w:t>
        <w:br/>
        <w:t>la fiche de décès que lui réclame maintenant le service des statisti</w:t>
        <w:t>-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ques.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2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Avec confiance, je reqarde l'avenir. Je vois bientôt la radiesthésie</w:t>
        <w:br/>
        <w:t>enseignée dans nos facultés, mais dans le cadre des études médicales,</w:t>
        <w:br/>
        <w:t>ce sera la médecine de demain.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14" w:lineRule="auto"/>
        <w:ind w:left="0" w:right="0" w:firstLine="32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Quel triomphe ce jour-là ! Les cerveaux calcifiés s'ouvriront-ils</w:t>
        <w:br/>
        <w:t xml:space="preserve">alors à la lumière ? Et puis, tant pis pour eux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:t.</w:t>
      </w:r>
      <w:r>
        <w:br w:type="page"/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20" w:line="259" w:lineRule="auto"/>
        <w:ind w:left="0" w:right="0" w:firstLine="0"/>
        <w:jc w:val="center"/>
        <w:rPr>
          <w:sz w:val="36"/>
          <w:szCs w:val="36"/>
        </w:rPr>
      </w:pPr>
      <w:bookmarkStart w:id="82" w:name="bookmark82"/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Radiesthésie auxiliaire</w:t>
        <w:br/>
        <w:t>de la Médecine de demain</w:t>
      </w:r>
      <w:bookmarkEnd w:id="82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3" w:lineRule="auto"/>
        <w:ind w:left="180" w:right="0" w:firstLine="46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Claude Bernard prévoyait cette nouvelle médecine, basée</w:t>
        <w:br/>
        <w:t>le plus souvent sur la « résonance », c'est-à-dire par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accord d'ondes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quand il écrivait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La Médecine scien</w:t>
        <w:t>-</w:t>
        <w:br/>
        <w:t>tifique n'est pas encore constituée ; mais grâce à la méthode</w:t>
        <w:br/>
        <w:t xml:space="preserve">expérimentale, elle tend à devenir une science précise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&gt;.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3" w:lineRule="auto"/>
        <w:ind w:left="18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conséquence, tout médecin soucieux de probité scien</w:t>
        <w:t>-</w:t>
        <w:br/>
        <w:t>tifique dans sa vie professionnelle notamment, qui ne nie</w:t>
        <w:br/>
        <w:t xml:space="preserve">rien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priori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doit s'attacher aux découvertes sensation</w:t>
        <w:t>-</w:t>
        <w:br/>
        <w:t>nelles de la Radiesthésie médicale. Dans ce but, il a à sa</w:t>
        <w:br/>
        <w:t>portée les nombreuses preuves expérimentales qui font l'objet</w:t>
        <w:br/>
        <w:t>essentiel du présent chapitre.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3" w:lineRule="auto"/>
        <w:ind w:left="18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médecin « honnête » pénétrera parmi ces méthodes</w:t>
        <w:br/>
        <w:t>rationnelles avec l'esprit scientifique de la recherche et du</w:t>
        <w:br/>
        <w:t>progrès. C'est ainsi qu'il se révélera un véritable scientifique</w:t>
        <w:br/>
        <w:t>au même titre que l'éminent docteur Jean Montpellier,</w:t>
        <w:br/>
        <w:t>Agrégé de l'Unive-sité, Professeur à la Faculté de Médecine,</w:t>
        <w:br/>
        <w:t>qui écrivait en 1939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18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Peu d'activités cérébrales conduisent au doute plus sûre</w:t>
        <w:t>-</w:t>
        <w:br/>
        <w:t>ment que la pratique des sciences médicales, je veux dire</w:t>
        <w:br/>
        <w:t>de l'Art médical entouré des sciences diverses qui l'appuient.</w:t>
        <w:br/>
        <w:t>C'est qu'en médecine, l'esprit qui a cure de ne point se</w:t>
        <w:br/>
        <w:t>confiner dans la rôle passif de miroir, se trouve perpétuelle</w:t>
        <w:t>-</w:t>
        <w:br/>
        <w:t>ment ballotté, que dis-je, secoué et mis à mal. Jusqu'aux</w:t>
        <w:br/>
        <w:t>« faits » eux-mêmes que l'observation la plus objective nous</w:t>
        <w:br/>
        <w:t>a livrés comme « acquis » et qu'il faut un jour, du haut de</w:t>
        <w:br/>
        <w:t>la galère que nous chevauchons, sans vergogne, jeter par</w:t>
        <w:br/>
        <w:t xml:space="preserve">dessus bord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!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Que dire alors de leur « interp: étation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</w:t>
        <w:br/>
        <w:t xml:space="preserve">quoi se trouve cependant fondé le plus sûr de notre art ?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:t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(« La Radiesihésie sous l'objectif de la science ». par Magnol).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52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Comment s'étonner de telles paroles de sagesse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?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18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effet, les laboratoires au service du médecin sont trop</w:t>
        <w:br/>
        <w:t>lents et promettent souvent plus qu'ils ne peuvent donner :</w:t>
        <w:br/>
        <w:t>le diagnostic radiesthésique est immédiat. précis. complet.</w:t>
        <w:br/>
        <w:t>Dans le dépistage de la tuberculose et du cancer au début.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2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radiographie donne des résultats absolument nuis : alors</w:t>
        <w:br/>
        <w:t>que les procédés radiesthésiques dénoncent le mal avant</w:t>
        <w:br/>
        <w:t>même l'apparition des premiers Symp.ômes. En toutes cir</w:t>
        <w:t>-</w:t>
        <w:br/>
        <w:t>constances, la Radiesthésie rend possible une médecine pré</w:t>
        <w:t>-</w:t>
        <w:br/>
        <w:t>ventive exacte et, en cela, prépare bien la thérapeutique de</w:t>
        <w:br/>
        <w:t xml:space="preserve">l'avenir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 «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Prévenir au lieu de guérir». De nos jours, on ne</w:t>
        <w:br/>
        <w:t>s'occupe de sanïé qu'à l'occasion de maladies !... On ne</w:t>
        <w:br/>
        <w:t>. se soucie pas qu'un cancer, la montée de l'urée, de la tension,</w:t>
        <w:br/>
        <w:t>du diabète, la préparation d'une apoplexie, l'évolution d'un</w:t>
        <w:br/>
        <w:t>glaucome, peuvent conduire en moins d'un an de la santé</w:t>
        <w:br/>
        <w:t>apparente à la mort inévitable.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18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 di. e aussi des désaccords de diagnostic de plusieurs</w:t>
        <w:br/>
        <w:t>médecins sur un même cas de maladie, attestant la base</w:t>
        <w:br/>
        <w:t>empirique de leurs connaissances, acquises sur la seule obser</w:t>
        <w:t>-</w:t>
        <w:br/>
        <w:t xml:space="preserve">vation </w:t>
      </w:r>
      <w:r>
        <w:rPr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Que dire surtout de leurs prescriptions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d'essai » ?</w:t>
        <w:br/>
        <w:t>Comment le médecin peu. -il. scientifiquement, choisir parmi</w:t>
        <w:br/>
        <w:t>les quelque 100.000 spécialités pharmaceutiques au mini</w:t>
        <w:t>-</w:t>
        <w:br/>
        <w:t>mum dont il ignore les réactions biochimiques, spécialités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publicitées » par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industries » pharmaceutiques ?</w:t>
        <w:br/>
        <w:t>Que penser, enfin, des désaccords profonds, trop souvent</w:t>
        <w:br/>
        <w:t>constatés par le malade, sur le régime alimentaire à suivre ?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6" w:lineRule="auto"/>
        <w:ind w:left="18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médecine radiesthésique, avec sa loi physique de réso</w:t>
        <w:t>-</w:t>
        <w:br/>
        <w:t>nance, qui établit une liaison entre le malade, les organes</w:t>
        <w:br/>
        <w:t>et les médicaments, supprime remarquablement de telles</w:t>
        <w:br/>
        <w:t>défaillances et collaborera à la médecine de demain. La</w:t>
        <w:br/>
        <w:t>médecine actuelle ne pouvant prendre rang parmi les scien</w:t>
        <w:t>-</w:t>
        <w:br/>
        <w:t>ces exactes, y parviendra par la radiesthésie médicale. Celle-</w:t>
        <w:br/>
        <w:t>ci, par ses .résultats pratiques incontestables, fait preuve</w:t>
        <w:br/>
        <w:t>d'une garantie supplémentaire pour le malade et constitue</w:t>
        <w:br/>
        <w:t>un indéniable progrès pour la médecine elle-même.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18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Qui peut exercer la radiesthésie médicale?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De</w:t>
        <w:br/>
        <w:t>même qu'il est préférable pour prospecter un terrain par</w:t>
        <w:br/>
        <w:t>radiesthésie d'être géologue et même parfois chimiste : de</w:t>
        <w:br/>
        <w:t>même il est plus prudent de ne faire de la radiesthésie médi</w:t>
        <w:t>-</w:t>
        <w:br/>
        <w:t>cale •que lorsqu'on est médecin, qu'on a donc acquis des</w:t>
        <w:br/>
        <w:t>connaissances médxales approfondies, soutenues par un</w:t>
        <w:br/>
        <w:t>sens radiesthésique exercé.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a prétendu que les radiesthésistes non-médecins, ne</w:t>
        <w:br/>
        <w:t>s'aidant ni de l'interrogation préalable du malade, ni du</w:t>
        <w:br/>
        <w:t>sens clinique habituel avaient plus de chances que le médecin</w:t>
        <w:br/>
        <w:t>d'éviter au cours d'un examen le grand danger en radies</w:t>
        <w:t>-</w:t>
        <w:br/>
        <w:t>thésie qu'est l'autosuggestion. Nous ne sommes pas de cet</w:t>
        <w:br/>
        <w:t>avis. Le médecin aura toujours sur le non-médecin la supé</w:t>
        <w:t>-</w:t>
        <w:br/>
        <w:t>riorité de ses connaissances médicales et de son sens clinique.</w:t>
        <w:br/>
        <w:t>Quant à l'autosuggestion, il lui sera aussi facile qu'au non-</w:t>
        <w:br/>
        <w:t>médecin de s'astreindre à la neutralité physique et mentale</w:t>
        <w:br/>
        <w:t>nécessaire au cours de l'examen radiesthésique. Ainsi, le</w:t>
        <w:br/>
        <w:t>médecin est bien le radiesthésiste médical idéal.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Nous ne saurions donc trop recommander 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radies</w:t>
        <w:t>-</w:t>
        <w:br/>
        <w:t xml:space="preserve">thésistes auxiliaires de la médecine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s'en remettre entiè</w:t>
        <w:t>-</w:t>
        <w:br/>
        <w:t>rement et de bonne foi à la décision finale d'un médecin,</w:t>
        <w:br/>
        <w:t>quelles que soient même les divergences de conclusion réci</w:t>
        <w:t>-</w:t>
        <w:br/>
        <w:t>proques. En effet, les non-médecins doivent demeurer stric</w:t>
        <w:t>-</w:t>
        <w:br/>
        <w:t xml:space="preserve">tement dans leur rôle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détecteur d'ondes sur organes</w:t>
        <w:br/>
        <w:t xml:space="preserve">vivants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constatant au pendule, les points déficients de tel</w:t>
        <w:br/>
        <w:t xml:space="preserve">ou tel organe. Ainsi, ils formeront un corps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techniciens</w:t>
        <w:br/>
        <w:t xml:space="preserve">du pendule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service de la Médecine. Ils ne traiteront</w:t>
        <w:br/>
        <w:t>pas de questions médicales, pour lesquelles ils ne sont pas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 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prepares.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Toutefois, les médecins devront de plus en plus faire appel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physique. donc 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techniciens du pendule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parce</w:t>
        <w:br/>
        <w:t>que la cellule humaine est régie par des phénomènes pure</w:t>
        <w:t>-</w:t>
        <w:br/>
        <w:t>ment physiques.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D'ailleurs, ce domaine physique, dévolu aux non-médecins,</w:t>
        <w:br/>
        <w:t>est très limité par la loi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Loi de 1892, article 16, interprétée par Dalloz (mise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jour</w:t>
        <w:br/>
        <w:t>en 1938)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vertAlign w:val="superscript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 25. —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délit d'exercice illégal de la médecine</w:t>
        <w:br/>
        <w:t>est commis par celui qui, sans diplôme da docteur en méde</w:t>
        <w:t>-</w:t>
        <w:br/>
        <w:t>cine, prend part habituellement ou par direction suivie au</w:t>
        <w:br/>
        <w:t xml:space="preserve">traitement des maladies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N° 27. —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titre d'exercice illégal de la médecine</w:t>
        <w:br/>
        <w:t>peut résulter de tous modes de traitement, pourvu qu'ils</w:t>
        <w:br/>
        <w:t>soient habituels et suivis, même sans prescription de médi</w:t>
        <w:t>-</w:t>
        <w:br/>
        <w:t xml:space="preserve">caments.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N° 28. —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La loi atteint même ceux qui, par humanité,</w:t>
        <w:br/>
        <w:t>donnent, sans urgence, des soins à des indigents, en l'ab</w:t>
        <w:t>-</w:t>
        <w:br/>
        <w:t xml:space="preserve">sence d'aucun honoraire !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on le voit, on ne peut guérir que légalement.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espérons que la loi française deviendra, un jour,</w:t>
        <w:br/>
        <w:t>moins rigoureuse vis-à-vis des techniciens radiesthésistes</w:t>
        <w:br/>
        <w:t>médicaux, auxquels tant de malades, abandonnés par la</w:t>
        <w:br/>
        <w:t xml:space="preserve">médecine officielle, doivent la vie et ainsi,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evenant au tra</w:t>
        <w:t>-</w:t>
        <w:br/>
        <w:t>vail, redeviennent utiles à la société, alors qu'ils seraient</w:t>
        <w:br/>
        <w:t>restés, sans eux, à sa charge.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pour que le médecin puisse légalement accepter de</w:t>
        <w:br/>
        <w:t xml:space="preserve">se doubler d'un'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détecteur d'ondes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la formation</w:t>
        <w:br/>
        <w:t>est celle de l'exactitude physique, il convient que celui-ci</w:t>
        <w:br/>
        <w:t>se fasse inscrire à la Faculté de Médscine, car la Loi prévoit</w:t>
        <w:br/>
        <w:t>cette exception : pour les non-médecins, ainsi qu'il suit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 29. —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Une autre excep. ion concerne les élèves en</w:t>
        <w:br/>
        <w:t>médecine, aidant un docteur, ou encore que celui-ci place</w:t>
        <w:br/>
        <w:t xml:space="preserve">auprès des malades.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Ainsi, le médecin peut se compléter légalement par le</w:t>
        <w:br/>
        <w:t>technicien.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Le rôle du technicien détecteur d'ondes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Malgré les</w:t>
        <w:br/>
        <w:t>rigueurs de la Loi, les médecins sont de plus en plus nom</w:t>
        <w:t>-</w:t>
        <w:br/>
        <w:t>breux qui considèrent les nouvelles découvertes physiques</w:t>
        <w:br/>
        <w:t>qui bouleversent les vieilles théories orthodoxes. Ils rendent</w:t>
        <w:br/>
        <w:t>volontiers un juste hommage à de nombreux techniciens de</w:t>
        <w:br/>
        <w:t>la radiesthésie, agissant à leur côté comme Détecteur d'on</w:t>
        <w:t>-</w:t>
        <w:br/>
        <w:t>des sur o. ganismes vivants. Ces derniers leur ont souvent</w:t>
        <w:br/>
        <w:t>prouvé que, surtout en matière médicale, la radiesthésie</w:t>
        <w:br/>
        <w:t>était loin d'être un mirage, comme on l'a cru longtemps</w:t>
        <w:br/>
        <w:t>superfi ciellement.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  <w:sectPr>
          <w:headerReference w:type="default" r:id="rId306"/>
          <w:footerReference w:type="default" r:id="rId307"/>
          <w:headerReference w:type="even" r:id="rId308"/>
          <w:footerReference w:type="even" r:id="rId309"/>
          <w:footnotePr>
            <w:pos w:val="pageBottom"/>
            <w:numFmt w:val="decimal"/>
            <w:numRestart w:val="continuous"/>
          </w:footnotePr>
          <w:pgSz w:w="10195" w:h="16522"/>
          <w:pgMar w:top="1575" w:right="435" w:bottom="301" w:left="457" w:header="0" w:footer="3" w:gutter="0"/>
          <w:pgNumType w:start="11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que ces médecins convaincus font une différence</w:t>
        <w:br/>
        <w:t>entre ces collabo ateurs consciencieux et capables, possé</w:t>
        <w:t>-</w:t>
        <w:br/>
        <w:t>dant souvent un certain bagage scientifique, mais non-</w:t>
        <w:br/>
        <w:t>médecins, et les trop nombreux radiesthésistes-sourciers, de</w:t>
        <w:br/>
        <w:t>culture générale insuffisante, qui sont tentés d'appliquer leur</w:t>
        <w:br/>
        <w:t>habileté au pendule au domaine médical. à la façon du pre</w:t>
        <w:t>-</w:t>
        <w:br/>
        <w:t>mier venu qui, sachant conduire une automobile, se trouve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122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incompétent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première panne. De toutes manières, celui-ci</w:t>
        <w:br/>
        <w:t>fait alors appel au médecin... mécanicien !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Or, dans le domaine médical. la responsabilité est autre</w:t>
        <w:t>-</w:t>
        <w:br/>
        <w:t xml:space="preserve">ment grave qu'en mécanique automobile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pourquoi tant de radiesthésistes-sourciers sont-ils</w:t>
        <w:br/>
        <w:t>fascinés par le désir de collaborer à la Médecine ? C'est</w:t>
        <w:br/>
        <w:t>parce que, à défaut de médecins radiesthésistes en nombre</w:t>
        <w:br/>
        <w:t>suffisant et instruits en cette matière, un grand nombre de</w:t>
        <w:br/>
        <w:t>malades, dans des cas désespérés, après avoir consulté plu</w:t>
        <w:t>-</w:t>
        <w:br/>
        <w:t>sieurs médecins, sans amélioration, ont eu recou: s à de</w:t>
        <w:br/>
        <w:t>modestes radiesthésistes... qui les ont guéris ; parce qu'aussi</w:t>
        <w:br/>
        <w:t>ces radiesthésistes ne se doutent pas, faute d'une instruc</w:t>
        <w:t>-</w:t>
        <w:br/>
        <w:t>tion suffisante de la profession ambitionnée, de la com</w:t>
        <w:t>-</w:t>
        <w:br/>
        <w:t>plexité de la technique de celle-ci et de son prodigieux</w:t>
        <w:br/>
        <w:t>avenir. Ils abandonneront rapidement une telle profession</w:t>
        <w:br/>
        <w:t>Jo squ'ils seront mis face à un enseignement de jour en jour</w:t>
        <w:br/>
        <w:t>plus complet, tel que nous l'envisageons. Ils reconnaîtront</w:t>
        <w:br/>
        <w:t>le plus souvent qu'ils n'ont pas la compétence ni les qualités</w:t>
        <w:br/>
        <w:t>requises pour aborder une telle pratique en parallèle de</w:t>
        <w:br/>
        <w:t>la médecine. Leur candeur, toute de bonne foi d'ailleurs,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aborder un sujet aussi sérieux provient essentiellement de</w:t>
        <w:br/>
        <w:t>ce que jamais il ne leur avait été possible de se rendre</w:t>
        <w:br/>
        <w:t>compte de la voie périlleuse dans laquelle ils désiraient s'en</w:t>
        <w:t>-</w:t>
        <w:br/>
        <w:t>gager, inconsidérément.. Il en est ainsi dans toutes les pro</w:t>
        <w:t>-</w:t>
        <w:br/>
        <w:t>fessions établies. Ainsi, tel professeur de français ne pos</w:t>
        <w:t>-</w:t>
        <w:br/>
        <w:t>tulera pas pour un poste de professeur de mathématiques,</w:t>
        <w:br/>
        <w:t>ces deux enseignements étant depuis longtemps bien définis</w:t>
        <w:br/>
        <w:t>et connus.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crise actuelle sera rapidement dissipée lorsqu'on mettra .</w:t>
        <w:br/>
        <w:t>ces braves gens en face de leur incapacité. Quant aux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irréguliers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il en existe dans toutes les profes</w:t>
        <w:t>-</w:t>
        <w:br/>
        <w:t xml:space="preserve">sions. même les plus élevées, ils ne tarderont pas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êt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dénoncés et découragés par les médecins eux-mêmes, aux</w:t>
        <w:t>-</w:t>
        <w:br/>
        <w:t>quels ils auront confié leurs mauvais services.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  <w:sectPr>
          <w:headerReference w:type="default" r:id="rId310"/>
          <w:footerReference w:type="default" r:id="rId311"/>
          <w:headerReference w:type="even" r:id="rId312"/>
          <w:footerReference w:type="even" r:id="rId313"/>
          <w:footnotePr>
            <w:pos w:val="pageBottom"/>
            <w:numFmt w:val="decimal"/>
            <w:numRestart w:val="continuous"/>
          </w:footnotePr>
          <w:pgSz w:w="10195" w:h="16522"/>
          <w:pgMar w:top="557" w:right="499" w:bottom="408" w:left="485" w:header="0" w:footer="3" w:gutter="0"/>
          <w:pgNumType w:start="14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oui revient à dire qu'il faut organiser la profession de</w:t>
        <w:br/>
        <w:t>radiesthésiste médical sous une forme scientifique, l'ensei</w:t>
        <w:t>-</w:t>
        <w:br/>
        <w:t>gner dans les Facultés, et forme , tout d'abord, au moins</w:t>
        <w:br/>
        <w:t>une Ecole d'Auxiliaires radiesthésistes médicaux diplômés.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220" w:after="260" w:line="216" w:lineRule="auto"/>
        <w:ind w:left="200" w:right="0" w:firstLine="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D'éminents Professeurs spécialisés ne manquent pas. bien</w:t>
        <w:br/>
        <w:t>qu'ils ne soient pas médecins. Pasteur, Lumière, et tant d'au</w:t>
        <w:t>-</w:t>
        <w:br/>
        <w:t>tres, n'étaient pas médecins et pourtant l'Art médical leur</w:t>
        <w:br/>
        <w:t xml:space="preserve">doit tant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3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1131" w:val="left"/>
        </w:tabs>
        <w:bidi w:val="0"/>
        <w:spacing w:before="0" w:after="40" w:line="216" w:lineRule="auto"/>
        <w:ind w:left="20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Détermination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polarité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du sujet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</w:t>
        <w:br/>
        <w:t xml:space="preserve">examiner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Avant d'entreprendre toute opération concer</w:t>
        <w:t>-</w:t>
        <w:br/>
        <w:t>nant une étude de santé, le pendulisant devra s'attacher à</w:t>
        <w:br/>
        <w:t>reconnaître la polarité : ( + ) positive, ou (—) négative, du</w:t>
        <w:br/>
        <w:t>sujet qui se propose à l'examen.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2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principe, au-dessus de la paume de la main droite d'un</w:t>
        <w:br/>
        <w:t>homme, normalement polarisé, le pendule tourne directe</w:t>
        <w:t>-</w:t>
        <w:br/>
        <w:t>ment ( +) : c'est-à-dire de gauche à droite, dans le sens de</w:t>
        <w:br/>
        <w:t>la marche des aiguilles d'une montre.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2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Au-dessus du dos de la main gauche d'une femme, nor</w:t>
        <w:t>-</w:t>
        <w:br/>
        <w:t>malement polarisée, les mouvements de l'appareil se produi</w:t>
        <w:t>-</w:t>
        <w:br/>
        <w:t>sent indirectement (—) ' de droite à gauche, contrairemeni</w:t>
        <w:br/>
        <w:t>au sens de la marche des aiguilles d'une montre.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2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traité cette question (Tome I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er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, 2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* édition,</w:t>
        <w:br/>
        <w:t>pages 66 et 67) afin de mettre l'opérateur en garde cont:e</w:t>
        <w:br/>
        <w:t>’es erreurs qui pourraient se produire du fait de la polarité</w:t>
        <w:br/>
        <w:t>anormale de certains individus. Nous recommandons vive</w:t>
        <w:t>-</w:t>
        <w:br/>
        <w:t>ment de s'y reporter.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200" w:right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était utile de rappeler ces considérations particulières,</w:t>
        <w:br/>
        <w:t xml:space="preserve">qui sont d'une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importance capitale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si l'on se rend compte</w:t>
        <w:br/>
        <w:t xml:space="preserve">que le pendule présenté devant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un individu,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un organe</w:t>
        <w:br/>
        <w:t xml:space="preserve">sain, tourne dans un sens conforme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la polarité du sujet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ou</w:t>
        <w:br/>
        <w:t>de l'organe examiné : tandis qu'un organe malade ou un</w:t>
        <w:br/>
        <w:t xml:space="preserve">sujet atteint donnent une réaction pendulaire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contraire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la</w:t>
        <w:br/>
        <w:t>normale.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2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L'oscillation de l'appareil révèle un trouble fonctionnel</w:t>
        <w:br/>
        <w:t>passager, dans la plupart des cas.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8" w:lineRule="auto"/>
        <w:ind w:left="2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remarquera que ces divers mouvements : giration (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+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),</w:t>
        <w:br/>
        <w:t>giration (—), oscillation et, éventuellement,. arrêt de l'appa</w:t>
        <w:t>-</w:t>
        <w:br/>
        <w:t>reil lorsqu'il s'agit d'un membre ou d'un organe absent, se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produisent dons des conditions identiques lorsqu'on étudie un</w:t>
        <w:br/>
        <w:t>organe particulier à l'exception des autres.</w:t>
      </w:r>
    </w:p>
    <w:p>
      <w:pPr>
        <w:pStyle w:val="Style27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931" w:val="left"/>
        </w:tabs>
        <w:bidi w:val="0"/>
        <w:spacing w:before="0" w:after="40" w:line="218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La méthode élu rayon d'antenne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ce qui</w:t>
        <w:br/>
        <w:t>nous concerne, l'expérience nous a appris que pour ce genre</w:t>
        <w:br/>
        <w:t>de recherches médicales les réactions du pendule sont plus</w:t>
        <w:br/>
        <w:t>subtiles et plus précises que celles signalées primitivement</w:t>
        <w:br/>
        <w:t>par l'Abbé Mermet.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méthode dite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 d'Antenne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(Tome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er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page 273),</w:t>
        <w:br/>
        <w:t>qu'on pratique, soit de l'index de la main gauche, soit en</w:t>
        <w:br/>
        <w:t>tenant de la même main un crayon finement appointé, ou</w:t>
        <w:br/>
        <w:t>une pointe-antenne qu'on déplace au ras des vêtements,</w:t>
        <w:br/>
        <w:t>sans les toucher, permet de situer avec précision l'endroit</w:t>
        <w:br/>
        <w:t>du corps où les divers mouvements du détecteur accusent</w:t>
        <w:br/>
        <w:t>une particularité, — endroit qui correspond à un o qane</w:t>
        <w:br/>
        <w:t>suspect : — mais, en pratiquant de la sorte, on n ’omettra</w:t>
        <w:br/>
        <w:t>point, ainsi que le recommande le D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Albert Leprince.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d'éli</w:t>
        <w:t>-</w:t>
        <w:br/>
        <w:t>miner par la volonté les émanations parasites pour ne con</w:t>
        <w:t>-</w:t>
        <w:br/>
        <w:t>server que celles situées en face de l'index ou de la pointe :..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profondeur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point faible ou malade s'estime, selon</w:t>
        <w:br/>
        <w:t>l'Abbé Mermet, en centimètres ou en millimètres, par des</w:t>
        <w:br/>
        <w:t>moyens identiques à ceux qu'on emploie pour évaluer la pro</w:t>
        <w:t>-</w:t>
        <w:br/>
        <w:t>fondeur où repose une substance enfouie. ou pour situer un</w:t>
        <w:br/>
        <w:t xml:space="preserve">cours d'eau souterrain (Torne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 *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page 251 ).</w:t>
      </w:r>
    </w:p>
    <w:p>
      <w:pPr>
        <w:pStyle w:val="Style27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931" w:val="left"/>
        </w:tabs>
        <w:bidi w:val="0"/>
        <w:spacing w:before="0" w:after="40" w:line="226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du sujet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cette manière</w:t>
        <w:br/>
        <w:t>d'opérer qui suppose la présence indispensable du malade,</w:t>
        <w:br/>
        <w:t xml:space="preserve">on peut substituer celle qui repose sur l'emploi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produit du</w:t>
        <w:br/>
        <w:t xml:space="preserve">malade,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qu'on nomme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puisqu'une partie quelconque</w:t>
        <w:br/>
        <w:t xml:space="preserve">du corps humain émet des radiations semblables à celles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corps tout entier : de même qu'une cellule résume l'ensemble</w:t>
        <w:br/>
        <w:t>des radiations de l'organisme total. Les microbes eux-mêmes</w:t>
        <w:br/>
        <w:t>ont leurs propres vibrations.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produit du malade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peut consister en une petite partie</w:t>
        <w:br/>
        <w:t>d'un liquide. organique : sang, sueur, salive, urine. A défaut</w:t>
        <w:br/>
        <w:t>de ces produits physiologiques, il nous est arrivé d'effectuer</w:t>
        <w:br/>
        <w:t>des recherches, dont les inté essés se sont plu à reconnaître</w:t>
        <w:br/>
        <w:t>l'exactitude, en recourant à une page écrite par le sujet,</w:t>
        <w:br/>
        <w:t>voire sa simple signature. De. même qu'une imprégnation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digitale, ou . palmaire, sur un papier blanc vierge, ou une</w:t>
        <w:br/>
        <w:t>surface lisse, nous ont suffi à faire des analyses complètes.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ce sont là des procédés exceptionnels et l'on devra</w:t>
        <w:br/>
        <w:t>préférer le sang, par exemple, qui constitue le milieu où</w:t>
        <w:br/>
        <w:t>vivent toutes les cellules du corps : ou bien l'urine, qui émet</w:t>
        <w:br/>
        <w:t>des radiations semblables à celles des organes normaux ou</w:t>
        <w:br/>
        <w:t>atteints.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0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E.-A. Maury, de Paris, souhaite avoir comme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</w:t>
        <w:t>-</w:t>
        <w:br/>
        <w:t>moin » un peu de sang prélevé à l'extrémité de l'index.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pharmacien Gab; iel Lesourd choisit l'urine comme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 de départ de ses analyses radiesthésiques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émet</w:t>
        <w:br/>
        <w:t>l'avis que les radiations qui en émanent « ont des longueurs</w:t>
        <w:br/>
        <w:t>d'ondes qui peuvent se mesurer, se comparer à celles émises</w:t>
        <w:br/>
        <w:t xml:space="preserve">par des « témoins » et être annihilées par celles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</w:t>
        <w:t>-</w:t>
        <w:br/>
        <w:t>moins » convenablement choisi 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C'est, en résumé, sur de telles données qu'il a construit</w:t>
        <w:br/>
        <w:t>son système d'analyses radiesthésiques dont il résume ainsi</w:t>
        <w:br/>
        <w:t>l'essentiel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54" w:lineRule="auto"/>
        <w:ind w:left="0" w:right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santé est un équilibre harmonieux des radiations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54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maladie est un déséquilibre oscillatoire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54" w:lineRule="auto"/>
        <w:ind w:left="0" w:right="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guérison sera un rétablissement d'équilibre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mécanisme de l'examen médical, en dehors de la pré</w:t>
        <w:t>-</w:t>
        <w:br/>
        <w:t>sence du malade, n'offre pas de réelles difficultés pour un</w:t>
        <w:br/>
        <w:t>opérateur qui possède toutes les ressources techniques de</w:t>
        <w:br/>
        <w:t>la téléradiesthésie, pourvu qu'il jouisse d'une sensibilité déve</w:t>
        <w:t>-</w:t>
        <w:br/>
        <w:t>loppée par la pratique de cet art et que, par ses connaissan</w:t>
        <w:t>-</w:t>
        <w:br/>
        <w:t>ces médicales et sa préparation spéciale préalable, il ait</w:t>
        <w:br/>
        <w:t>acquis la possibilité d'aborder ce genre de recherches.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2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Ayons la pudeur de la modération qui sied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notre igno</w:t>
        <w:t>-</w:t>
        <w:br/>
        <w:t xml:space="preserve">rance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!</w:t>
      </w:r>
    </w:p>
    <w:p>
      <w:pPr>
        <w:pStyle w:val="Style27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931" w:val="left"/>
        </w:tabs>
        <w:bidi w:val="0"/>
        <w:spacing w:before="0" w:after="40" w:line="221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Les divers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témoins-organes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&gt;&gt;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Ci-après,</w:t>
        <w:br/>
        <w:t>nous indiquons, en nous référant à l'ouvrage du D' Henri</w:t>
        <w:br/>
        <w:t xml:space="preserve">Naret (« Contribu.ion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Radiesthésie Médicale»), le détail</w:t>
        <w:br/>
        <w:t>des principaux « témoins » qu'il est indispensable de posséder.</w:t>
        <w:br/>
        <w:t xml:space="preserve">Ces « 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sont constitués par des dilutions d'organes</w:t>
        <w:br/>
        <w:t>provenant d'animaux sains, et enrobés dans un support de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lactose en granules, comme le sont, en général. les prépa</w:t>
        <w:t>-</w:t>
        <w:br/>
        <w:t>rations homéopathiques.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Appareil digestif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Parotide, Amygdale, Œsophage, Esto</w:t>
        <w:t>-</w:t>
        <w:br/>
        <w:t>mac, Antre pylorique, Duodénum, Intestin grêle, Appendice,</w:t>
        <w:br/>
        <w:t>Cœcum, Côlons, Rectum ; Foie, Vésicule biliaire, Pancréas.</w:t>
        <w:br/>
        <w:t>Péritoine.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Appareil respiratoire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Adénoïdes, Muqueuse laryngée,</w:t>
        <w:br/>
        <w:t>Muqueuse nasale. Trachée, Bronches. Poumons, Plèvre, Dia-</w:t>
        <w:br/>
        <w:t>;)n ragme.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Appareil circulatoire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Cœur, Péricarde, Endocarde, Myo</w:t>
        <w:t>-</w:t>
        <w:br/>
        <w:t>carde, Aorte, Oreillette, Ventricule, Parois artérielle, Veine, '</w:t>
        <w:br/>
        <w:t>Sang, Hémoglobine, Plasma.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52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Organes lymphatiques et hémopoïétiques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Ganglion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ym-</w:t>
        <w:br/>
        <w:t>phatique, Thymus, Rate.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Système nerveux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Cerveau, Epiphyse, Méninges, Bulbe,</w:t>
        <w:br/>
        <w:t>Cervelet, Moelle épinière, Ganglion rachidien, Ganglion sym- .</w:t>
        <w:br/>
        <w:t>pathique, Nerf vague, Nerf sympathique, Nerf sciatique.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Organes des sens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Peau, Langue, Rétine, Choroïde, 1 ris,</w:t>
        <w:br/>
        <w:t>Œil total, Oreille moyenne, Oreille interne.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57" w:lineRule="auto"/>
        <w:ind w:left="0" w:right="0" w:firstLine="3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Appareil urinaire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Rein, Uretère, Vessie.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52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Appareil génital mâle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Testicule, Glandes interstitielles,</w:t>
        <w:br/>
        <w:t>Epididyme, Prostate, Sperme.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Appareil génital femelle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Ovaire, Trompe de Fallope,</w:t>
        <w:br/>
        <w:t>Utérus, Glande mammaire, Corps jaune, Lutéine, Folliculine,</w:t>
        <w:br/>
        <w:t>Embryon fœtal.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Glandes hormonales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Thyroïde, Parathyroïde : Hypophyse</w:t>
        <w:br/>
        <w:t>glande entière, 'Hypophyse lobe postérieur : Hypophyse lobe</w:t>
        <w:br/>
        <w:t>inférieur, Surrénale, Ecorce surrénale.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57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Appareil locomoteur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Os long, Os court, Vertèbres.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Moelle osseuse, Périoste, Moelle épinière.</w:t>
      </w:r>
    </w:p>
    <w:p>
      <w:pPr>
        <w:pStyle w:val="Style27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931" w:val="left"/>
        </w:tabs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— Mode opératoire pour l'étude d'un organe</w:t>
        <w:br/>
        <w:t xml:space="preserve">séparé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Considérons l'étude d'un organe isolé,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cœur,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exemple.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420"/>
        <w:jc w:val="both"/>
        <w:sectPr>
          <w:headerReference w:type="default" r:id="rId314"/>
          <w:footerReference w:type="default" r:id="rId315"/>
          <w:headerReference w:type="even" r:id="rId316"/>
          <w:footerReference w:type="even" r:id="rId317"/>
          <w:headerReference w:type="first" r:id="rId318"/>
          <w:footerReference w:type="first" r:id="rId319"/>
          <w:footnotePr>
            <w:pos w:val="pageBottom"/>
            <w:numFmt w:val="decimal"/>
            <w:numRestart w:val="continuous"/>
          </w:footnotePr>
          <w:pgSz w:w="10195" w:h="16522"/>
          <w:pgMar w:top="1572" w:right="486" w:bottom="506" w:left="498" w:header="0" w:footer="3" w:gutter="0"/>
          <w:pgNumType w:start="123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Régler le pendule P.S., ou le Révélateur Schumfell, sur</w:t>
        <w:br/>
        <w:t>le produit du malade (témoin-personne) : petit flacon d'urine,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120" w:after="60" w:line="221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quelques gouttes de sang sur un tampon d'ouate hydro</w:t>
        <w:t>-</w:t>
        <w:br/>
        <w:t>phile stérile.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Placer devant soi les tubes homéopathiques d'organes</w:t>
        <w:br/>
        <w:t xml:space="preserve">nécessaires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recherche cœur, soit : Cœur, Endocarde.</w:t>
        <w:br/>
        <w:t>Myocarde, Péricarde, Aorte, Oreillette, Ventricule, Paroi</w:t>
        <w:br/>
        <w:t>adérielle, etc., en les disposant de manière qu'ils puissent</w:t>
        <w:br/>
        <w:t>être aisément examinés l'un a p. ès l'autre.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Suspendre le pendule. au-dessus du produit du malade</w:t>
        <w:br/>
        <w:t>(témoin-personne) : l'appareil tourne dans le sens de la pola</w:t>
        <w:t>-</w:t>
        <w:br/>
        <w:t>rité générale de celui-ci.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l'index gauche, ou du médius, toucher le tube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témoin-</w:t>
        <w:br/>
        <w:t xml:space="preserve">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homéopathique : Cœur.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Trois cas peuven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 présenter :</w:t>
      </w:r>
    </w:p>
    <w:p>
      <w:pPr>
        <w:pStyle w:val="Style27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850" w:val="left"/>
        </w:tabs>
        <w:bidi w:val="0"/>
        <w:spacing w:before="0" w:after="6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continue de tourner •dans le même sens ;</w:t>
        <w:br/>
        <w:t>l'organe est indemne.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ce cas, l'examen des autres parties de l'organe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Cœur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devient inutile.</w:t>
      </w:r>
    </w:p>
    <w:p>
      <w:pPr>
        <w:pStyle w:val="Style27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850" w:val="left"/>
        </w:tabs>
        <w:bidi w:val="0"/>
        <w:spacing w:before="0" w:after="6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cesse de tourner, puis il oscille d'une manière</w:t>
        <w:br/>
        <w:t>continue ; c'est l'indice d'un trouble fonctionnel, sans doute</w:t>
        <w:br/>
        <w:t>passager.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conséquence, il convient de reprendre l'opération pré</w:t>
        <w:t>-</w:t>
        <w:br/>
        <w:t>cédente, en considérant cette fois les divers témoins : Endo</w:t>
        <w:t>-</w:t>
        <w:br/>
        <w:t>carde. Myocarde. etc., l'un après l'autre, afin de discerner</w:t>
        <w:br/>
        <w:t>la partie atteinte de l'organe.</w:t>
      </w:r>
    </w:p>
    <w:p>
      <w:pPr>
        <w:pStyle w:val="Style27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850" w:val="left"/>
        </w:tabs>
        <w:bidi w:val="0"/>
        <w:spacing w:before="0" w:after="20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pendule tourne en sens contraire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celui de la pola</w:t>
        <w:t>-</w:t>
        <w:br/>
        <w:t>rité générale du malade. On en déduit qu'il s'agit d'un trou</w:t>
        <w:t>-</w:t>
        <w:br/>
        <w:t>ble organique sérieux, ou même grave.</w:t>
      </w:r>
    </w:p>
    <w:p>
      <w:pPr>
        <w:pStyle w:val="Style27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1291" w:val="left"/>
        </w:tabs>
        <w:bidi w:val="0"/>
        <w:spacing w:before="0" w:after="0" w:line="216" w:lineRule="auto"/>
        <w:ind w:left="0" w:right="0" w:firstLine="360"/>
        <w:jc w:val="both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Examen d'un point suspect d'un organe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Alors, s'impose le corn rôle de toutes les parties de l'organe</w:t>
        <w:br/>
        <w:t>et celles qui procurent au détecteur une suite continue de</w:t>
        <w:br/>
        <w:t xml:space="preserve">mouvements contraires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normale doivent être tenues pour</w:t>
        <w:br/>
        <w:t>responsables du mauvais état de l'organe.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but de déterminer avec précision l'emplacement</w:t>
        <w:br/>
        <w:t xml:space="preserve">de la partie ou des parties suspectes, se référer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schéma</w:t>
        <w:br/>
        <w:t>— même sommairement fait — sur lequel on repère avec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lo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Pointe-antenne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l'endroit exact où le pendule continue</w:t>
        <w:br/>
        <w:t>de lourne:- inversement. Lorsque la pointe touche des parties</w:t>
        <w:br/>
        <w:t>saines, les mouvements reprennent dans le sens normal de</w:t>
        <w:br/>
        <w:t>la polarité générale du sujet.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 examen est d'autant plus complet et plus satisfaisant</w:t>
        <w:br/>
        <w:t>que l'opérateur esr plus capable d'envisager avec toutes les</w:t>
        <w:br/>
        <w:t>ressources de son savoir toutes les éventualités qui peuvent</w:t>
        <w:br/>
        <w:t>se présenter lors de l'examen de chacune des pa.ties de</w:t>
        <w:br/>
        <w:t>l'organe.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telle méthode de recherche peut s'effectuer sur le</w:t>
        <w:br/>
        <w:t>malade directement en présentant le pendule au-dessus</w:t>
        <w:br/>
        <w:t>d'une partie quelconque de son corps, la main généralement.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C. 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Mode opératoire pour l'examen général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l'état da sanJé 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1\jous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venons d'envisager l'étude d'un or</w:t>
        <w:t>-</w:t>
        <w:br/>
        <w:t>gane séparé. Lorsqu'il convient de procéder à l'examen</w:t>
        <w:br/>
        <w:t>général de l'é.at de santé d'une personne, la succession des</w:t>
        <w:br/>
        <w:t>organes ci-après désignés fournit un ensemble suffisamment</w:t>
        <w:br/>
        <w:t>complet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Ce. veau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Nez et Rhino-pharynx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Larynx, Trachée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•Poumons, Bronches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nerveux, Système circulatoire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Cœur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Foie et Vésicule biliaire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Estomac, Intestins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Rate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Pancréas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Surrénales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Reins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Péri .oine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Appa eil génital (mâle ou femelle)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Membres inférieurs.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/>
        <w:jc w:val="both"/>
        <w:sectPr>
          <w:headerReference w:type="default" r:id="rId320"/>
          <w:footerReference w:type="default" r:id="rId321"/>
          <w:headerReference w:type="even" r:id="rId322"/>
          <w:footerReference w:type="even" r:id="rId323"/>
          <w:headerReference w:type="first" r:id="rId324"/>
          <w:footerReference w:type="first" r:id="rId325"/>
          <w:footnotePr>
            <w:pos w:val="pageBottom"/>
            <w:numFmt w:val="decimal"/>
            <w:numRestart w:val="continuous"/>
          </w:footnotePr>
          <w:pgSz w:w="10195" w:h="16522"/>
          <w:pgMar w:top="1546" w:right="462" w:bottom="340" w:left="475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méthode de travail est conforme à ce qui vient d'être</w:t>
        <w:br/>
        <w:t>exposé pour l'étude d'un organe séparé, en l'espèce le Cœur,</w:t>
        <w:br/>
        <w:t>et l'examen de chaque organe doit faire l'objet d'une obser</w:t>
        <w:t>-</w:t>
        <w:br/>
        <w:t>vation att en; ive.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Cerveau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Examiner successivement l'état des parties :</w:t>
        <w:br/>
        <w:t>bulbe. cervelet, substance grise, méninges, épiphyse, glande</w:t>
        <w:br/>
        <w:t>pinéale, corps calleux, etc.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1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Œil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Rétine, nerf optique, cornée, choroïde, sclérotique,</w:t>
        <w:br/>
        <w:t>cristallin, etc.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6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Nez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Les sinus, les cornets, cartilages et cloisons.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Langue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Parotides, amygdales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Larynx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Trachée, pharynx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51" w:val="left"/>
        </w:tabs>
        <w:bidi w:val="0"/>
        <w:spacing w:before="0" w:after="60" w:line="226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Poumons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Face antérieure et postérieure, plèvre, bron</w:t>
        <w:t>-</w:t>
        <w:br/>
        <w:t>ches :</w:t>
        <w:tab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Cœur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Endocarde, péricarde, myocarde. ventricule,</w:t>
        <w:br/>
        <w:t>oreillette. aorte, paroi artérielle, veines, sang, fibrine, hémo</w:t>
        <w:t>-</w:t>
        <w:br/>
        <w:t>globine, plasma. globules blancs et rouges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Foie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Vésicule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Calculs biliaires, bile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Estomac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Œsophage, muqueuse stomacale. pylore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Intestins : Duodénum. cæcum, côlons, rectum, péritoine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Ra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Pancréas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(tête, corps. queue)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6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Reins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6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Moelle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épinière et osseuse. vertèbres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Vessie : Prostate, testicules, spermatozoïdes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Ovaires : Utérus, glandes mammaires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6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Ne •fs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Sympathique, pneumo-gastrique, phrénique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6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Os long. os court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Etc., etc.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380"/>
        <w:jc w:val="both"/>
        <w:rPr>
          <w:sz w:val="32"/>
          <w:szCs w:val="32"/>
        </w:rPr>
        <w:sectPr>
          <w:headerReference w:type="default" r:id="rId326"/>
          <w:footerReference w:type="default" r:id="rId327"/>
          <w:headerReference w:type="even" r:id="rId328"/>
          <w:footerReference w:type="even" r:id="rId329"/>
          <w:footnotePr>
            <w:pos w:val="pageBottom"/>
            <w:numFmt w:val="decimal"/>
            <w:numRestart w:val="continuous"/>
          </w:footnotePr>
          <w:pgSz w:w="10195" w:h="16522"/>
          <w:pgMar w:top="1546" w:right="462" w:bottom="340" w:left="475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Ayant déterminé les organes dont l'état doit faire l'objet</w:t>
        <w:br/>
        <w:t>d'une at.ention particulière, il sera indispensable d'évalue!</w:t>
        <w:br/>
        <w:t>leur degré de déficience. Les moyens d'évaluation de cette</w:t>
        <w:br/>
        <w:t xml:space="preserve">déficience sont indiqués pages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160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166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Sanitamètre P.S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Vitamètres P.S.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QUARANTE-HUITIÈME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100" w:line="240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LE DIAGNOSTIC PENDULAIRE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center"/>
        <w:rPr>
          <w:sz w:val="36"/>
          <w:szCs w:val="36"/>
        </w:rPr>
      </w:pPr>
      <w:bookmarkStart w:id="84" w:name="bookmark84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84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Concernant le Diagnostic médical. nous ne saurions mieux</w:t>
        <w:br/>
        <w:t>foire qu'en signalant les quelques pages suivantes, emprun</w:t>
        <w:t>-</w:t>
        <w:br/>
        <w:t xml:space="preserve">tées ou célèbre ouvrage sur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Rayonnements de</w:t>
        <w:br/>
        <w:t xml:space="preserve">l'Homme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M. l'Ingénieur C. Voillaume, dont chacun</w:t>
        <w:br/>
        <w:t>des chapitres est traité avec une érudition très sûre ( 1)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48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Diagnostic pendulaire : Nous avons dit que le corps entier, avec ses</w:t>
        <w:br/>
        <w:t>organes relevait de l'action du sympathique dans sa vie végétative ou</w:t>
        <w:br/>
        <w:t>de nutrition. De fait, le pendule étant soigneusement réglé sur le</w:t>
        <w:br/>
        <w:t>Rayon Sympathique (pour ce réglage, nous conseillons d'utiliser le</w:t>
        <w:br/>
        <w:t>rayonnement émanant du plexus solaire, en raison de son intensité et</w:t>
        <w:br/>
        <w:t>de la commodité de l'opération), le doigt en antenne parcourant le</w:t>
        <w:br/>
        <w:t>corps d'un sujet, le pendule tourne partout positivement (négativement</w:t>
        <w:br/>
        <w:t>pour une femme en bonno santé).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2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C'est, en effet, ce qui se passe sur un corps en bonne santé. Mais</w:t>
        <w:br/>
        <w:t>si un organe est malade, les filets sympathiques qui l'innervent sont</w:t>
        <w:br/>
        <w:t>affectés, et l'onde qui les parcourt est altérée, désaccordée. Si le doiqt</w:t>
        <w:br/>
        <w:t>antenne est placé alors sur cet organe, lo pendule cesse do tourner.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2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C'est ce phénomène qu'utilisent aujourd'hui de nombreux médecins.</w:t>
        <w:br/>
        <w:t>Il est extrêmement net, et avec le pendule finement réqlé. on peut</w:t>
        <w:br/>
        <w:t>déceler avec précision l'organe malado et, sur cet organe, localiser</w:t>
        <w:br/>
        <w:t>los parties affectées. C'est donc un moyen de diagnostic précieux dont</w:t>
        <w:br/>
        <w:t>!'usage se répand de plus en plus.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32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Mais, nous ne saurions trop insister à cet égard, comme nous no</w:t>
        <w:br/>
        <w:t>cessons de le faire, d'ailleurs, chaque fois qu'il s'agit de prospection</w:t>
        <w:br/>
        <w:t>sérieuse, sur la ‘nécessité absolue du réglago précis. Co n'est qu'en</w:t>
        <w:br/>
        <w:t>opérant ainsi que la méthode sera sûre et donnera lo maximum de</w:t>
        <w:br/>
        <w:t>renseignements.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320"/>
        <w:jc w:val="both"/>
        <w:rPr>
          <w:sz w:val="26"/>
          <w:szCs w:val="26"/>
        </w:rPr>
        <w:sectPr>
          <w:headerReference w:type="default" r:id="rId330"/>
          <w:footerReference w:type="default" r:id="rId331"/>
          <w:headerReference w:type="even" r:id="rId332"/>
          <w:footerReference w:type="even" r:id="rId333"/>
          <w:footnotePr>
            <w:pos w:val="pageBottom"/>
            <w:numFmt w:val="decimal"/>
            <w:numRestart w:val="continuous"/>
          </w:footnotePr>
          <w:pgSz w:w="10195" w:h="16522"/>
          <w:pgMar w:top="422" w:right="446" w:bottom="422" w:left="456" w:header="0" w:footer="3" w:gutter="0"/>
          <w:pgNumType w:start="154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( 1) Ubrairie Scientifique, Paul Lechevalier, Pa ris.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Considérons une onde électromagnétique. Si nous lui superposons</w:t>
        <w:br/>
        <w:t>d'une façon ou d'une autre, une onde accordée avec elle, c'est-à-dire</w:t>
        <w:br/>
        <w:t>dont la longueur d'onde ou une de ses harmoniques soit la mémo que</w:t>
        <w:br/>
        <w:t>la sienne, nous obtiendrons un renforcement de notro onde. Si nous</w:t>
        <w:br/>
        <w:t>appliquons le phénomène à notre onde sympathique malade, par le</w:t>
        <w:br/>
        <w:t>renforcement ainsi obtenu, nous favoriserons la défense du sympathi</w:t>
        <w:t>-</w:t>
        <w:br/>
        <w:t>que et, par suite, une amélioration de l'état du malade. Cette amé</w:t>
        <w:t>-</w:t>
        <w:br/>
        <w:t>lioration aboutira à un léger changement d'onde du sympathique qui</w:t>
        <w:br/>
        <w:t>se rapprochera de la normale.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Une autre opération faite avec une onde accordée avec la nou</w:t>
        <w:t>-</w:t>
        <w:br/>
        <w:t>velle longueur d'onde du sympathique, amènera une nouvelle amélio</w:t>
        <w:t>-</w:t>
        <w:br/>
        <w:t>ration, suivie d'un second changement de longueur d'onde. Ce phé</w:t>
        <w:t>-</w:t>
        <w:br/>
        <w:t>nomène pourra se produire à plusieurs reprises, jusqu'à ce que l'onde</w:t>
        <w:br/>
        <w:t>sympathique soit redevenue normale.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Transposons ce processus dans le domaine pratique. Il s'agit de</w:t>
        <w:br/>
        <w:t>trouver des ondes accordées avec l'onde sympathique d'un malade.</w:t>
        <w:br/>
        <w:t>Il est indispensable que cet accord soit complot, c'est-à-dire que la</w:t>
        <w:br/>
        <w:t>polarité de l'onde soit la même. Si elle était l'inverse do celle du</w:t>
        <w:br/>
        <w:t>sympathique il s'agirait, au contraire, do substances nuisibles cu</w:t>
        <w:br/>
        <w:t>même mortelles. Nous pouvons trouver ces ondes chez certains corps</w:t>
        <w:br/>
        <w:t>chimiques, chez certains ferments, chez certaines cultures microbien</w:t>
        <w:t>-</w:t>
        <w:br/>
        <w:t>nes. (Tout corps vivant, végétal ou minéral étant composé d'atomes,</w:t>
        <w:br/>
        <w:t>émet des radiations).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Pour les trouver, nous utiliserons le pendule réglé sur l'Onde Sym</w:t>
        <w:t>-</w:t>
        <w:br/>
        <w:t>pathique du malade, en le plaçant sur chaque corps à essayer.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Nous garderons tous les corps sur lequel le pendule, en tournant</w:t>
        <w:br/>
        <w:t>positivement (le malade étant supposé un homme) indiquera l'accord</w:t>
        <w:br/>
        <w:t>cherché. Ces corps, ainsi que nous l'avons dit plus haut, sont suscep</w:t>
        <w:t>-</w:t>
        <w:br/>
        <w:t>tibles de renforcer et d'améliorer le rayonnement sympathique du</w:t>
        <w:br/>
        <w:t>malade. Ce sont donc les remèdes actuels que le médecin aura à exa</w:t>
        <w:t>-</w:t>
        <w:br/>
        <w:t>miner et c\ trier.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Nous avons dit que dans le cas précédent, le pendule devait tour</w:t>
        <w:t>-</w:t>
        <w:br/>
        <w:t>ner positivement, indiquant une onde accordée en longueur d'onde et</w:t>
        <w:br/>
        <w:t>en polarité avec le système sympathique du malade. Le pendule réglé</w:t>
        <w:br/>
        <w:t>sur les colloïdes, est en accord avec l'onde sympathique (voir théorie</w:t>
        <w:br/>
        <w:t xml:space="preserve">de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Lumière). En effet, si le pendule tournait négativement, la pola</w:t>
        <w:t>-</w:t>
        <w:br/>
        <w:t>rité de l'onde du corps serait contraire à celle du malade, et l'on</w:t>
        <w:br/>
        <w:t>obtiendrait un amortissement, un affaiblissement de l'onde sympathique,</w:t>
        <w:br/>
        <w:t>c'est-à-dire que l'on aggraverait la maladie. Il s'aqit donc alors de</w:t>
        <w:br/>
        <w:t>médicamonts nettement contre-indiqués, et même do poisons. L'expé</w:t>
        <w:t>-</w:t>
        <w:br/>
        <w:t>rience est facile à fairo sur certains champignons ou des produits</w:t>
        <w:br/>
        <w:t>nocifs, comme le cyanure de potassium ou de l'eau polluée.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340"/>
        <w:jc w:val="both"/>
        <w:rPr>
          <w:sz w:val="26"/>
          <w:szCs w:val="26"/>
        </w:rPr>
        <w:sectPr>
          <w:headerReference w:type="default" r:id="rId334"/>
          <w:footerReference w:type="default" r:id="rId335"/>
          <w:headerReference w:type="even" r:id="rId336"/>
          <w:footerReference w:type="even" r:id="rId337"/>
          <w:footnotePr>
            <w:pos w:val="pageBottom"/>
            <w:numFmt w:val="decimal"/>
            <w:numRestart w:val="continuous"/>
          </w:footnotePr>
          <w:pgSz w:w="10195" w:h="16522"/>
          <w:pgMar w:top="1656" w:right="419" w:bottom="322" w:left="430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Nous avons dit également que les remèdes trouvés étaient les remè</w:t>
        <w:t>-</w:t>
        <w:br/>
        <w:t>des actuels. En offet, l'expérience prouve que, après application des</w:t>
        <w:br/>
        <w:t>dits remèdes et quelquefois, après vingt-quatro heuros par exemple, le</w:t>
        <w:br/>
        <w:t>pendulo réglé à nouveau no tourne plus sur ces remèdes qui ont pro</w:t>
        <w:t>-</w:t>
        <w:br/>
        <w:t>duit leur effet, et on désiqne d'autres dont le rôlo ost do continuer</w:t>
        <w:br/>
        <w:t>l'action curative des premiers : ce phénomène peut, pour los motifs</w:t>
        <w:br/>
        <w:t>indiqués plus haut, so répétor 8 plusieurs reprises.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20"/>
        <w:jc w:val="both"/>
        <w:rPr>
          <w:sz w:val="26"/>
          <w:szCs w:val="26"/>
        </w:rPr>
      </w:pPr>
      <w:r>
        <mc:AlternateContent>
          <mc:Choice Requires="wps">
            <w:drawing>
              <wp:anchor distT="0" distB="0" distL="63500" distR="63500" simplePos="0" relativeHeight="125829413" behindDoc="0" locked="0" layoutInCell="1" allowOverlap="1">
                <wp:simplePos x="0" y="0"/>
                <wp:positionH relativeFrom="page">
                  <wp:posOffset>3660775</wp:posOffset>
                </wp:positionH>
                <wp:positionV relativeFrom="paragraph">
                  <wp:posOffset>12700</wp:posOffset>
                </wp:positionV>
                <wp:extent cx="2399030" cy="213360"/>
                <wp:wrapSquare wrapText="left"/>
                <wp:docPr id="380" name="Shape 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399030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médication surveillée eu pen</w:t>
                              <w:t>-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6" type="#_x0000_t202" style="position:absolute;margin-left:288.25pt;margin-top:1.pt;width:188.90000000000001pt;height:16.800000000000001pt;z-index:-125829340;mso-wrap-distance-left:5.pt;mso-wrap-distance-right:5.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médication surveillée eu pen</w:t>
                        <w:t>-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Un ces extrêmement intéressent d'une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dule e été exposé dons le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«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Bulletin de l'Associetion des Amis de la</w:t>
        <w:br/>
        <w:t>Radiesthésie», per le docteur Cohen, de Rouen. Il s'egisseit d'un cas</w:t>
        <w:br/>
        <w:t>de gangrène pulmonaire, dont le docteur a pu, dit-il, suivre pas è pas</w:t>
        <w:br/>
        <w:t>l'évolution pathologique et fixer immédiatement le médicament appro</w:t>
        <w:t>-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prié.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 méthode indiquée ci-dessus est tout è fait générale en ce qui</w:t>
        <w:br/>
        <w:t>concerne le sympethique, de sorte que le pendule réglé peut indiquer</w:t>
        <w:br/>
        <w:t>des remèdes qui peuvent surprendre un observateur n'ayant connais</w:t>
        <w:t>-</w:t>
        <w:br/>
        <w:t>sance que de certains organes malades. Ces remèdes conviennent</w:t>
        <w:br/>
        <w:t>cependant eu melede, soit qu'ils s'appliquent è l'état général, soit</w:t>
        <w:br/>
        <w:t>qu'ils révèlent certaines défectuosités de l'organisme, passées inaper</w:t>
        <w:t>-</w:t>
        <w:br/>
        <w:t>çues, et pour lesquelles ils sont indiqués. -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Dons tous les ces, il est bon de faire le contrôle de l'opération en</w:t>
        <w:br/>
        <w:t>inversant le méthode. On règle evec soin sur les médicaments repérés,</w:t>
        <w:br/>
        <w:t>et on vérifie qu'en plaçant !e doigt en antenne sur une émission sym</w:t>
        <w:t>-</w:t>
        <w:br/>
        <w:t>pethique du malede (plexus solaire) ou sur l'organe malade, le pen</w:t>
        <w:t>-</w:t>
        <w:br/>
        <w:t>dule tourne bien et dans le bon sens.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Une autre méthode permet de déterminer les remèdes convenant</w:t>
        <w:br/>
        <w:t>d'une feçon précise G un orgene malade. Elle consiste è régler sur</w:t>
        <w:br/>
        <w:t>cet organe, directement. Pour cela, placer le pendule sur le malade,</w:t>
        <w:br/>
        <w:t>G hauteur de cet organe, et en fixent bien son attention sur ce der</w:t>
        <w:t>-</w:t>
        <w:br/>
        <w:t>nier : régler le pendule avec soin.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 pendule ainsi réglé d'une façon légèrement différente, désignera</w:t>
        <w:br/>
        <w:t>tous les remèdes fevorables à la cure envisagée. Mais ce procédé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a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l'inconvénient de désigner des remèdes qui peuvent cependant être</w:t>
        <w:br/>
        <w:t>contre-indiqués en raison de l'état où se trouvent d'autres parties de</w:t>
        <w:br/>
        <w:t>l'organisme, ce que l'on peut ignorer.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Toutefois, le pendule réglé ainsi sur un organe, permettra au méde</w:t>
        <w:t>-</w:t>
        <w:br/>
        <w:t>cin d'ausculter cet organe et d'en dessiner le contour sur le corps</w:t>
        <w:br/>
        <w:t>(per l'ensemble des points où le pendule passe de la rotation è l'oscil</w:t>
        <w:t>-</w:t>
        <w:br/>
        <w:t>lation ou de l'oscilletion è le rotation, suivant le sens dans lequel on</w:t>
        <w:br/>
        <w:t>opère). Il pourre ainsi juger de la congestion, hypertrophie, déplace</w:t>
        <w:t>-</w:t>
        <w:br/>
        <w:t>ment. etc., d'un organe.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80" w:line="23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Pour faciliter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vérifier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ces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réglages,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nous donnons les chiffres</w:t>
        <w:br/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série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d'un certain nombre d'organes, pour un homme :</w:t>
      </w:r>
    </w:p>
    <w:tbl>
      <w:tblPr>
        <w:tblOverlap w:val="never"/>
        <w:jc w:val="center"/>
        <w:tblLayout w:type="fixed"/>
      </w:tblPr>
      <w:tblGrid>
        <w:gridCol w:w="3163"/>
        <w:gridCol w:w="466"/>
        <w:gridCol w:w="864"/>
        <w:gridCol w:w="1939"/>
        <w:gridCol w:w="1181"/>
        <w:gridCol w:w="1286"/>
      </w:tblGrid>
      <w:tr>
        <w:trPr>
          <w:trHeight w:val="32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69" w:val="left"/>
              </w:tabs>
              <w:bidi w:val="0"/>
              <w:spacing w:before="0" w:after="0" w:line="240" w:lineRule="auto"/>
              <w:ind w:left="0" w:right="0" w:firstLine="9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Cerveau</w:t>
              <w:tab/>
              <w:t>: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+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7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Foie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: +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5</w:t>
            </w:r>
          </w:p>
        </w:tc>
      </w:tr>
      <w:tr>
        <w:trPr>
          <w:trHeight w:val="31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031" w:val="left"/>
              </w:tabs>
              <w:bidi w:val="0"/>
              <w:spacing w:before="0" w:after="0" w:line="240" w:lineRule="auto"/>
              <w:ind w:left="0" w:right="0" w:firstLine="9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Oreille</w:t>
              <w:tab/>
              <w:t>: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+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5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Rein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: +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1 1</w:t>
            </w:r>
          </w:p>
        </w:tc>
      </w:tr>
      <w:tr>
        <w:trPr>
          <w:trHeight w:val="31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022" w:val="left"/>
              </w:tabs>
              <w:bidi w:val="0"/>
              <w:spacing w:before="0" w:after="0" w:line="240" w:lineRule="auto"/>
              <w:ind w:left="0" w:right="0" w:firstLine="9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Œil</w:t>
              <w:tab/>
              <w:t>: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+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13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Pancréas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: +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11</w:t>
            </w:r>
          </w:p>
        </w:tc>
      </w:tr>
      <w:tr>
        <w:trPr>
          <w:trHeight w:val="317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59" w:val="left"/>
              </w:tabs>
              <w:bidi w:val="0"/>
              <w:spacing w:before="0" w:after="0" w:line="240" w:lineRule="auto"/>
              <w:ind w:left="0" w:right="0" w:firstLine="9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Estomac</w:t>
              <w:tab/>
              <w:t>: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+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5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Rate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: +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7</w:t>
            </w:r>
          </w:p>
        </w:tc>
      </w:tr>
      <w:tr>
        <w:trPr>
          <w:trHeight w:val="31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036" w:val="left"/>
              </w:tabs>
              <w:bidi w:val="0"/>
              <w:spacing w:before="0" w:after="0" w:line="240" w:lineRule="auto"/>
              <w:ind w:left="0" w:right="0" w:firstLine="9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Cœur</w:t>
              <w:tab/>
              <w:t>: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+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Il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Petit intestin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: +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7</w:t>
            </w:r>
          </w:p>
        </w:tc>
      </w:tr>
      <w:tr>
        <w:trPr>
          <w:trHeight w:val="32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54" w:val="left"/>
              </w:tabs>
              <w:bidi w:val="0"/>
              <w:spacing w:before="0" w:after="0" w:line="240" w:lineRule="auto"/>
              <w:ind w:left="0" w:right="0" w:firstLine="9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Poumon</w:t>
              <w:tab/>
              <w:t>: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+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11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Gros intestin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: +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17</w:t>
            </w:r>
          </w:p>
        </w:tc>
      </w:tr>
      <w:tr>
        <w:trPr>
          <w:trHeight w:val="42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026" w:val="left"/>
              </w:tabs>
              <w:bidi w:val="0"/>
              <w:spacing w:before="0" w:after="0" w:line="240" w:lineRule="auto"/>
              <w:ind w:left="0" w:right="0" w:firstLine="9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Sang</w:t>
              <w:tab/>
              <w:t>: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+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19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Vessie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: +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7</w:t>
            </w:r>
          </w:p>
        </w:tc>
      </w:tr>
      <w:tr>
        <w:trPr>
          <w:trHeight w:val="40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Le sang a pour chiffre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de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série :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+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19, comme</w:t>
            </w:r>
          </w:p>
        </w:tc>
        <w:tc>
          <w:tcPr>
            <w:gridSpan w:val="2"/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le Sympathique</w:t>
            </w:r>
          </w:p>
        </w:tc>
      </w:tr>
      <w:tr>
        <w:trPr>
          <w:trHeight w:val="31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les Rayons humains.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8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Le diagnostic médical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par</w:t>
            </w:r>
          </w:p>
        </w:tc>
        <w:tc>
          <w:tcPr>
            <w:gridSpan w:val="2"/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l'utilisation du Rayon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Sympathi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que, peut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être complété par l'identification, en cas de maladie infectieuse, de</w:t>
        <w:br/>
        <w:t>l'élément microbien qui en est la cause.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Les méthodes à employer sont analogues à celles que nous venons</w:t>
        <w:br/>
        <w:t>d'indiquer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1° Un microbe qui infecte un organe en le rendant ma lade pro</w:t>
        <w:t>-</w:t>
        <w:br/>
        <w:t>duit, par le même mécanisme que celui que nous avons étudié plus</w:t>
        <w:br/>
        <w:t>haut, une altération de l'onde sympalhique en l'accordant avec la</w:t>
        <w:br/>
        <w:t>sienne. Le pendule réglé sur le sympathique tournera donc sur une</w:t>
        <w:br/>
        <w:t>culture de ce microbe.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D'une façon plus nette encore, un pendule réglé sur l'organe malade,</w:t>
        <w:br/>
        <w:t>présenté sur un certain nombre de cultures microbiennes, tournera</w:t>
        <w:br/>
        <w:t>dès qu'il se trouvera au-dessus de la culture du microbe dont l'organe</w:t>
        <w:br/>
        <w:t>est infecté.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2° On peut également, lorsque l'on soupçonne qu'une maladie est</w:t>
        <w:br/>
        <w:t>causée par un microbe. régler le pendule sur une culture de ce mi</w:t>
        <w:t>-</w:t>
        <w:br/>
        <w:t>crobe, et examiner le corps et les organes du malade avec le doigt</w:t>
        <w:br/>
        <w:t>en antenne. Partout où le microbe se trouvera dans le corps, il sera</w:t>
        <w:br/>
        <w:t>détecté par le doigt de l'opérateur, et le pendule tournera.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3° Dans ces expériences de diagnostic microbien, il est bon d'opérer</w:t>
        <w:br/>
        <w:t>le contrôle de la façon suivante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On sait que deux corps de même nature agissent l'un sur l'autre</w:t>
        <w:br/>
        <w:t>par un phénomène analogue à celui de l'induction, et qu'il existe entre</w:t>
        <w:br/>
        <w:t>eux, non seulement des ondes électriques et magnétiques, mais éga</w:t>
        <w:t>-</w:t>
        <w:br/>
        <w:t>lement une onde spécifique qui est celle de ces corps. S'ils sont en</w:t>
        <w:br/>
        <w:t>cuivre par exemple, on trouve entre eux l'onde du cuivre.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Si nous appliquons cette loi aux ondes ém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: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ses par des microbes, nous</w:t>
        <w:br/>
        <w:t>voyons qu'entre les microbes. par exemple de diphtérie, contenus dans</w:t>
        <w:br/>
        <w:t>la gorqe d'un malade et un tube contenant une culture de microbes</w:t>
        <w:br/>
        <w:t>de la diphtérie, il existe un rayon spécifique de la diohtérie.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Donc, le pendule étant réglé, soit sur la gorge malade, soit sur une</w:t>
        <w:br/>
        <w:t>culture de diphtérie, si la main en antenne traverse la ligne droite</w:t>
        <w:br/>
        <w:t>joignant la qorqe à la culture, le pendule tourner".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Cette méthode donne un contrôle excellent, et peut, d'ailleurs, ser</w:t>
        <w:t>-</w:t>
        <w:br/>
        <w:t>vir elle-même pour la recherche du microbe.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Beaucoup de cultures microbiennes quo nous avons étudiées, ont</w:t>
        <w:br/>
        <w:t>le même chiffre de série :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— I l (scarlatine, typhoïde, staphylocoques, streptocoques, diphté</w:t>
        <w:t>-</w:t>
        <w:br/>
        <w:t>rie, variole).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460" w:right="0" w:hanging="12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La tuberculose a la série —13, le paludisme — 23, le colibacille</w:t>
        <w:br/>
        <w:t>29.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Nous ajoutons que le cancer a comme série — 19.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Toutes ces séries de maladies, microbiennes ou non, sont négatives.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Cette méthode et celle basée sur le Rayon Solaire ont été appli</w:t>
        <w:t>-</w:t>
        <w:br/>
        <w:t>quées la première fois, par l'abbé Bouly.</w:t>
      </w:r>
      <w:r>
        <w:br w:type="page"/>
      </w:r>
    </w:p>
    <w:p>
      <w:pPr>
        <w:pStyle w:val="Style148"/>
        <w:keepNext w:val="0"/>
        <w:keepLines w:val="0"/>
        <w:widowControl w:val="0"/>
        <w:shd w:val="clear" w:color="auto" w:fill="auto"/>
        <w:bidi w:val="0"/>
        <w:spacing w:before="0" w:line="21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Conclusions : </w:t>
      </w: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Tout ce que nous venons d'expliquer sur le Rayon</w:t>
        <w:br/>
        <w:t>Sympathique, montre bien l'importance considérable qu'il présente au</w:t>
        <w:br/>
        <w:t xml:space="preserve">point de vue médical. C'est 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rayonnement de base du diagnostic.</w:t>
      </w:r>
    </w:p>
    <w:p>
      <w:pPr>
        <w:pStyle w:val="Style148"/>
        <w:keepNext w:val="0"/>
        <w:keepLines w:val="0"/>
        <w:widowControl w:val="0"/>
        <w:shd w:val="clear" w:color="auto" w:fill="auto"/>
        <w:bidi w:val="0"/>
        <w:spacing w:before="0"/>
        <w:ind w:left="0" w:right="0"/>
        <w:jc w:val="both"/>
      </w:pP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Nous ne pouvons nous empêcher do comparer tout ce que nous</w:t>
        <w:br/>
        <w:t xml:space="preserve">venons de dire </w:t>
      </w:r>
      <w:r>
        <w:rPr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è </w:t>
      </w: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la thèse soutenue avec courage par le docteur Martin</w:t>
        <w:br/>
        <w:t>du Theil, sur le rôle prépondérant du grand sympathique dans les mala</w:t>
        <w:t>-</w:t>
        <w:br/>
        <w:t xml:space="preserve">dies. leur prévention et leur guérison. Pour lui.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l'art de se préserver</w:t>
        <w:br/>
        <w:t xml:space="preserve">des maladies consiste simplement </w:t>
      </w:r>
      <w:r>
        <w:rPr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è </w:t>
      </w: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maintenir le système nerveux (grand</w:t>
        <w:br/>
        <w:t>sympathique} en parfait équilibre, condition nécessaire mais suffisante</w:t>
        <w:br/>
        <w:t>pour quo ce dernier puisse remplir son rôle de défenseur contre toute</w:t>
        <w:br/>
        <w:t>maladie de nature infectieuse». Sa méthode a donc pour but de</w:t>
        <w:br/>
        <w:t>soigner le grand sympathique pour lui conserver l'énergie nécessaire</w:t>
        <w:br/>
        <w:t xml:space="preserve">au maintien du corps </w:t>
      </w:r>
      <w:r>
        <w:rPr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l'abri des aHaques microbiennes. La même</w:t>
        <w:br/>
        <w:t>méthode est appliquée. en cas de maladie, par un recours direct au</w:t>
        <w:br/>
        <w:t>système nerveux.</w:t>
      </w:r>
    </w:p>
    <w:p>
      <w:pPr>
        <w:pStyle w:val="Style148"/>
        <w:keepNext w:val="0"/>
        <w:keepLines w:val="0"/>
        <w:widowControl w:val="0"/>
        <w:shd w:val="clear" w:color="auto" w:fill="auto"/>
        <w:bidi w:val="0"/>
        <w:spacing w:before="0" w:line="221" w:lineRule="auto"/>
        <w:ind w:left="0" w:right="0"/>
        <w:jc w:val="both"/>
      </w:pP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La thèse du docteur Martin du Theil est ainsi donc en accord avec</w:t>
        <w:br/>
        <w:t>la théorie que nous avons développée.</w:t>
      </w:r>
    </w:p>
    <w:p>
      <w:pPr>
        <w:pStyle w:val="Style148"/>
        <w:keepNext w:val="0"/>
        <w:keepLines w:val="0"/>
        <w:widowControl w:val="0"/>
        <w:shd w:val="clear" w:color="auto" w:fill="auto"/>
        <w:bidi w:val="0"/>
        <w:spacing w:before="0"/>
        <w:ind w:left="0" w:right="0"/>
        <w:jc w:val="both"/>
      </w:pP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En somme. nous pourrions considérer la maladie comme une luHe</w:t>
        <w:br/>
        <w:t>entre deux systèmes d'ondes désaccordées. Il s'aqit de savoir quel est</w:t>
        <w:br/>
        <w:t>celui qui l'emportera sur son adversaire. La tache du médecin est de</w:t>
        <w:br/>
        <w:t>venir de suite au secours du grand sympathique, en lui envoyant des</w:t>
        <w:br/>
        <w:t>renforts au moyen d'ondes nouvelles accordées sur lui, soit sous forme</w:t>
        <w:br/>
        <w:t>de remèdes. de vaccins. soit même sous la forme d'ondes électroma</w:t>
        <w:t>-</w:t>
        <w:br/>
        <w:t>gnétiques produites par des circuits spéciaux.</w:t>
      </w:r>
    </w:p>
    <w:p>
      <w:pPr>
        <w:pStyle w:val="Style148"/>
        <w:keepNext w:val="0"/>
        <w:keepLines w:val="0"/>
        <w:widowControl w:val="0"/>
        <w:shd w:val="clear" w:color="auto" w:fill="auto"/>
        <w:bidi w:val="0"/>
        <w:spacing w:before="0"/>
        <w:ind w:left="0" w:right="0"/>
        <w:jc w:val="both"/>
        <w:sectPr>
          <w:headerReference w:type="default" r:id="rId338"/>
          <w:footerReference w:type="default" r:id="rId339"/>
          <w:headerReference w:type="even" r:id="rId340"/>
          <w:footerReference w:type="even" r:id="rId341"/>
          <w:footnotePr>
            <w:pos w:val="pageBottom"/>
            <w:numFmt w:val="decimal"/>
            <w:numRestart w:val="continuous"/>
          </w:footnotePr>
          <w:pgSz w:w="10195" w:h="16522"/>
          <w:pgMar w:top="1656" w:right="419" w:bottom="322" w:left="430" w:header="0" w:footer="3" w:gutter="0"/>
          <w:pgNumType w:start="13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ne saurions trop conseiller aux médecins l'usage du pendule</w:t>
        <w:br/>
      </w: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réglé et l'étude de tous ces phénomènes, dont nous n'avons fait</w:t>
        <w:br/>
        <w:t>qu'énumérer les grandes lois. CeHe étude médicalo fera progresser</w:t>
        <w:br/>
        <w:t>l'art de guérir et ouvrira, nous en sommes absolument convaincus, des</w:t>
        <w:br/>
        <w:t xml:space="preserve">voies inespérées et imprévues </w:t>
      </w:r>
      <w:r>
        <w:rPr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è </w:t>
      </w:r>
      <w:r>
        <w:rPr>
          <w:color w:val="000000"/>
          <w:spacing w:val="0"/>
          <w:position w:val="0"/>
          <w:shd w:val="clear" w:color="auto" w:fill="auto"/>
          <w:lang w:val="fr-FR" w:eastAsia="fr-FR" w:bidi="fr-FR"/>
        </w:rPr>
        <w:t>la thérapeutique.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520" w:after="9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QUARANTE-NEUVIÈME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METHODE DE DETECTION PENDULAIRE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1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</w:t>
      </w:r>
    </w:p>
    <w:p>
      <w:pPr>
        <w:pStyle w:val="Style27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934" w:val="left"/>
        </w:tabs>
        <w:bidi w:val="0"/>
        <w:spacing w:before="0" w:after="60" w:line="22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Ebauche : Déterminer d'abord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polarité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géné^</w:t>
        <w:br/>
        <w:t xml:space="preserve">raie du sujer, ou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celui-ci.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pendule étant réglé sur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 Sympathique,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recher</w:t>
        <w:t>-</w:t>
        <w:br/>
        <w:t>cher, pour débuter, le comportement général du sujet sur</w:t>
        <w:br/>
        <w:t>le dispositif ci-après représentant l'organisme humain et dont</w:t>
        <w:br/>
        <w:t>les diverses parties correspondent à (Fig. 8).</w:t>
      </w:r>
    </w:p>
    <w:p>
      <w:pPr>
        <w:pStyle w:val="Style27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67" w:val="left"/>
        </w:tabs>
        <w:bidi w:val="0"/>
        <w:spacing w:before="0" w:after="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Vitalité ;</w:t>
      </w:r>
    </w:p>
    <w:p>
      <w:pPr>
        <w:pStyle w:val="Style27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67" w:val="left"/>
        </w:tabs>
        <w:bidi w:val="0"/>
        <w:spacing w:before="0" w:after="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Moelle et os :</w:t>
      </w:r>
    </w:p>
    <w:p>
      <w:pPr>
        <w:pStyle w:val="Style27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67" w:val="left"/>
        </w:tabs>
        <w:bidi w:val="0"/>
        <w:spacing w:before="0" w:after="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Sysième nerveux :</w:t>
      </w:r>
    </w:p>
    <w:p>
      <w:pPr>
        <w:pStyle w:val="Style27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67" w:val="left"/>
        </w:tabs>
        <w:bidi w:val="0"/>
        <w:spacing w:before="0" w:after="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Circulation :</w:t>
      </w:r>
    </w:p>
    <w:p>
      <w:pPr>
        <w:pStyle w:val="Style27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67" w:val="left"/>
        </w:tabs>
        <w:bidi w:val="0"/>
        <w:spacing w:before="0" w:after="1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Organes éventuellement atteints.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pendule est tenu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d'une</w:t>
        <w:br/>
        <w:t>partie quelconque de la personne examinée.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la main gauche,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Pointe-Antenne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présentée</w:t>
        <w:br/>
        <w:t>sur l'une des parties : a, b. c, etc.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 ses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girations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sens de la polarité du sujet, le</w:t>
        <w:br/>
        <w:t>pendule indique un état satisfaisant. Donc, aucun organe</w:t>
        <w:br/>
        <w:t>suspect, à ce point de vue.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oscillations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indiquent un état défavorable, mais non</w:t>
        <w:br/>
        <w:t>alarmant.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 contre, si 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girations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sont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sens contraire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celui</w:t>
        <w:br/>
        <w:t>de la polarité du sujet, elles révèlent un état mauvais et</w:t>
        <w:br/>
        <w:t>capable d'alerter l'attention.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33" w:lineRule="auto"/>
        <w:ind w:left="0" w:right="0"/>
        <w:jc w:val="both"/>
        <w:sectPr>
          <w:headerReference w:type="default" r:id="rId342"/>
          <w:footerReference w:type="default" r:id="rId343"/>
          <w:headerReference w:type="even" r:id="rId344"/>
          <w:footerReference w:type="even" r:id="rId345"/>
          <w:footnotePr>
            <w:pos w:val="pageBottom"/>
            <w:numFmt w:val="decimal"/>
            <w:numRestart w:val="continuous"/>
          </w:footnotePr>
          <w:pgSz w:w="10195" w:h="16522"/>
          <w:pgMar w:top="1666" w:right="443" w:bottom="428" w:left="459" w:header="1238" w:footer="0" w:gutter="0"/>
          <w:pgNumType w:start="15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utilisant ce dispositif,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 produit un fait analogue à</w:t>
        <w:br/>
        <w:t>ce qui se passe avec les écrans de Mellin, lesquels répondent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aux suggestions de l'exécutant. Ce dispositif ressortit donc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l'ordre mental : le tracé des rectangles, les surfaces, le</w:t>
        <w:br/>
        <w:t xml:space="preserve">sens des </w:t>
      </w:r>
      <w:r>
        <w:rPr>
          <w:color w:val="000000"/>
          <w:spacing w:val="0"/>
          <w:w w:val="100"/>
          <w:position w:val="0"/>
          <w:shd w:val="clear" w:color="auto" w:fill="auto"/>
          <w:lang w:val="en-AU" w:eastAsia="en-AU" w:bidi="en-AU"/>
        </w:rPr>
        <w:t>hachu.es</w:t>
      </w:r>
      <w:r>
        <w:rPr>
          <w:color w:val="000000"/>
          <w:spacing w:val="0"/>
          <w:w w:val="100"/>
          <w:position w:val="0"/>
          <w:shd w:val="clear" w:color="auto" w:fill="auto"/>
          <w:lang w:val="en-AU" w:eastAsia="en-AU" w:bidi="en-A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 conjuguent avec l'effort cérébral et le</w:t>
        <w:br/>
        <w:t>secondent.</w:t>
      </w:r>
    </w:p>
    <w:p>
      <w:pPr>
        <w:framePr w:w="4464" w:h="10555" w:hSpace="1954" w:vSpace="677" w:wrap="notBeside" w:vAnchor="text" w:hAnchor="text" w:x="2632" w:y="1"/>
        <w:widowControl w:val="0"/>
        <w:rPr>
          <w:sz w:val="2"/>
          <w:szCs w:val="2"/>
        </w:rPr>
      </w:pPr>
      <w:r>
        <w:drawing>
          <wp:inline>
            <wp:extent cx="2834640" cy="6705600"/>
            <wp:docPr id="388" name="Picutre 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346"/>
                    <a:stretch/>
                  </pic:blipFill>
                  <pic:spPr>
                    <a:xfrm>
                      <a:ext cx="283464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155575" distR="5544185" simplePos="0" relativeHeight="125829415" behindDoc="0" locked="0" layoutInCell="1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1859280</wp:posOffset>
                </wp:positionV>
                <wp:extent cx="201295" cy="338455"/>
                <wp:wrapTopAndBottom/>
                <wp:docPr id="389" name="Shape 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1295" cy="3384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C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5" type="#_x0000_t202" style="position:absolute;margin-left:109.pt;margin-top:146.40000000000001pt;width:15.85pt;height:26.650000000000002pt;z-index:-125829338;mso-wrap-distance-left:12.25pt;mso-wrap-distance-right:436.55000000000001pt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155575" distR="5581015" simplePos="0" relativeHeight="125829417" behindDoc="0" locked="0" layoutInCell="1" allowOverlap="1">
                <wp:simplePos x="0" y="0"/>
                <wp:positionH relativeFrom="column">
                  <wp:posOffset>1414780</wp:posOffset>
                </wp:positionH>
                <wp:positionV relativeFrom="paragraph">
                  <wp:posOffset>5169535</wp:posOffset>
                </wp:positionV>
                <wp:extent cx="164465" cy="338455"/>
                <wp:wrapTopAndBottom/>
                <wp:docPr id="391" name="Shape 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4465" cy="3384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7" type="#_x0000_t202" style="position:absolute;margin-left:111.40000000000001pt;margin-top:407.05000000000001pt;width:12.950000000000001pt;height:26.650000000000002pt;z-index:-125829336;mso-wrap-distance-left:12.25pt;mso-wrap-distance-right:439.44999999999999pt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155575" distR="155575" simplePos="0" relativeHeight="125829419" behindDoc="0" locked="0" layoutInCell="1" allowOverlap="1">
                <wp:simplePos x="0" y="0"/>
                <wp:positionH relativeFrom="column">
                  <wp:posOffset>155575</wp:posOffset>
                </wp:positionH>
                <wp:positionV relativeFrom="paragraph">
                  <wp:posOffset>6815455</wp:posOffset>
                </wp:positionV>
                <wp:extent cx="5589905" cy="316865"/>
                <wp:wrapTopAndBottom/>
                <wp:docPr id="393" name="Shape 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589905" cy="3168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 xml:space="preserve">Fig. 8. — Représentation de l'organisme humain, d'après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 xml:space="preserve">C.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R. Pollak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9" type="#_x0000_t202" style="position:absolute;margin-left:12.25pt;margin-top:536.64999999999998pt;width:440.15000000000003pt;height:24.949999999999999pt;z-index:-125829334;mso-wrap-distance-left:12.25pt;mso-wrap-distance-right:12.25pt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 xml:space="preserve">Fig. 8. — Représentation de l'organisme humain, d'après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 xml:space="preserve">C.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R. Pollak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Style27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170" w:val="left"/>
        </w:tabs>
        <w:bidi w:val="0"/>
        <w:spacing w:before="0" w:after="240" w:line="214" w:lineRule="auto"/>
        <w:ind w:left="200" w:right="0"/>
        <w:jc w:val="left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— Examen sur planche analomique des ver</w:t>
        <w:t>-</w:t>
        <w:br/>
        <w:t xml:space="preserve">tèbres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No.er ensuite les observations obtenues par l'opé</w:t>
        <w:t>-</w:t>
        <w:br/>
        <w:t>ration précédente qui se trouveront confirmées au cours de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l'examen sur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planche ana'omique des Vertèbres.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vues de</w:t>
        <w:br/>
        <w:t xml:space="preserve">dos, ci-après, et à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points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spéciaux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indiqués sur la</w:t>
        <w:br/>
        <w:t xml:space="preserve">figure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9,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observés pendulairement par le pharmacien G.</w:t>
        <w:br/>
        <w:t>Lesourd ( 1 )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plupart ayan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déjà été signalés par le D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Al</w:t>
        <w:t>-</w:t>
        <w:br/>
        <w:t>bert Leprince dans ses ouvrages (2) et exposant les rapports</w:t>
        <w:br/>
        <w:t>qui existent entre les épines vertébrales, la moelle et les</w:t>
        <w:br/>
        <w:t>nerfs d'une part et les organes internes et leurs fonctions</w:t>
        <w:br/>
        <w:t>d'autre part.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planche anatomique des vertèbres sera disposée Nord-</w:t>
        <w:br/>
        <w:t xml:space="preserve">Sud magnétique, face à l'opérateur,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témoin-personne :.</w:t>
        <w:br/>
        <w:t>(salive, urine, poils, photo, écriture, etc.) à sa droite, et</w:t>
        <w:br/>
        <w:t>au-dessus duquel réagi. a le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Dé.erminer la polarité générale du sujet. qu'il soit homme</w:t>
        <w:br/>
        <w:t xml:space="preserve">ou femme, à l'aide du pendule suspendu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témoin-</w:t>
        <w:br/>
        <w:t>personne :., ou réglé d'avance sur le Rayon Sympathique.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Puis, tout en conservant le pendule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témoin-per</w:t>
        <w:t>-</w:t>
        <w:br/>
        <w:t xml:space="preserve">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 une sorte de déchiffrage. passer à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Pointe-</w:t>
        <w:br/>
        <w:t>Antenne :., tenue de la main gauche, très verticalement, de</w:t>
        <w:br/>
        <w:t>la première vertèbre dorsale jusqu'au coccyx.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7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le pendule tourne sur chaque vertèbre dans le sens de</w:t>
        <w:br/>
        <w:t xml:space="preserve">la polarité du sujet, c'est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l'organe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correspondant est</w:t>
        <w:br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6259" w:val="left"/>
        </w:tabs>
        <w:bidi w:val="0"/>
        <w:spacing w:before="0" w:after="18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sam.</w:t>
        <w:tab/>
        <w:t>,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Si, en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point » quelconque, le pendule tourne en sens</w:t>
        <w:br/>
        <w:t>inverse de la polarité du sujet, ou encore s'il oscille, il</w:t>
        <w:br/>
        <w:t>convient de se reporter à une planche anatomique, où la</w:t>
        <w:br/>
        <w:t>surface de l'organe est plus vaste et détaillée, afin de situer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l'endroit exact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l'organe déficient.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3" w:lineRule="auto"/>
        <w:ind w:left="0" w:right="0" w:firstLine="3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Enfin, l'on peut évaluer l'importance de la déficience de</w:t>
        <w:br/>
        <w:t xml:space="preserve">l'organe examiné, à l'aide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Vitamètres P.S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^,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soit en quart</w:t>
        <w:br/>
        <w:t xml:space="preserve">de cercle, soit horizontal, dont il est question page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166.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20" w:line="223" w:lineRule="auto"/>
        <w:ind w:left="0" w:right="0" w:firstLine="3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liste des organes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est placée à droite également, de</w:t>
        <w:br/>
        <w:t xml:space="preserve">sorte que tous ses numéros correspondent exactement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</w:r>
    </w:p>
    <w:p>
      <w:pPr>
        <w:pStyle w:val="Style10"/>
        <w:keepNext w:val="0"/>
        <w:keepLines w:val="0"/>
        <w:widowControl w:val="0"/>
        <w:numPr>
          <w:ilvl w:val="0"/>
          <w:numId w:val="95"/>
        </w:numPr>
        <w:shd w:val="clear" w:color="auto" w:fill="auto"/>
        <w:tabs>
          <w:tab w:pos="875" w:val="left"/>
        </w:tabs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Voir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Vie, Maladies, Radiations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:t,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par G. Lesourd.</w:t>
      </w:r>
    </w:p>
    <w:p>
      <w:pPr>
        <w:pStyle w:val="Style10"/>
        <w:keepNext w:val="0"/>
        <w:keepLines w:val="0"/>
        <w:widowControl w:val="0"/>
        <w:numPr>
          <w:ilvl w:val="0"/>
          <w:numId w:val="95"/>
        </w:numPr>
        <w:shd w:val="clear" w:color="auto" w:fill="auto"/>
        <w:tabs>
          <w:tab w:pos="873" w:val="left"/>
        </w:tabs>
        <w:bidi w:val="0"/>
        <w:spacing w:before="0" w:line="240" w:lineRule="auto"/>
        <w:ind w:left="0" w:right="0" w:firstLine="340"/>
        <w:jc w:val="both"/>
        <w:rPr>
          <w:sz w:val="26"/>
          <w:szCs w:val="26"/>
        </w:rPr>
        <w:sectPr>
          <w:headerReference w:type="default" r:id="rId348"/>
          <w:footerReference w:type="default" r:id="rId349"/>
          <w:headerReference w:type="even" r:id="rId350"/>
          <w:footerReference w:type="even" r:id="rId351"/>
          <w:headerReference w:type="first" r:id="rId352"/>
          <w:footerReference w:type="first" r:id="rId353"/>
          <w:footnotePr>
            <w:pos w:val="pageBottom"/>
            <w:numFmt w:val="decimal"/>
            <w:numRestart w:val="continuous"/>
          </w:footnotePr>
          <w:pgSz w:w="10195" w:h="16522"/>
          <w:pgMar w:top="1666" w:right="443" w:bottom="428" w:left="459" w:header="0" w:footer="3" w:gutter="0"/>
          <w:pgNumType w:start="136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Voir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Radiesthésie Médica le </w:t>
      </w:r>
      <w:r>
        <w:rPr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:»,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par le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0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A.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Leprince.</w:t>
      </w:r>
    </w:p>
    <w:p>
      <w:pPr>
        <w:widowControl w:val="0"/>
        <w:spacing w:before="79" w:after="7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headerReference w:type="default" r:id="rId354"/>
          <w:footerReference w:type="default" r:id="rId355"/>
          <w:headerReference w:type="even" r:id="rId356"/>
          <w:footerReference w:type="even" r:id="rId357"/>
          <w:footnotePr>
            <w:pos w:val="pageBottom"/>
            <w:numFmt w:val="decimal"/>
            <w:numRestart w:val="continuous"/>
          </w:footnotePr>
          <w:pgSz w:w="10195" w:h="16522"/>
          <w:pgMar w:top="1065" w:right="552" w:bottom="327" w:left="706" w:header="0" w:footer="3" w:gutter="0"/>
          <w:cols w:space="720"/>
          <w:noEndnote/>
          <w:rtlGutter w:val="0"/>
          <w:docGrid w:linePitch="360"/>
        </w:sectPr>
      </w:pPr>
    </w:p>
    <w:p>
      <w:pPr>
        <w:pStyle w:val="Style10"/>
        <w:keepNext w:val="0"/>
        <w:keepLines w:val="0"/>
        <w:framePr w:w="1387" w:h="398" w:wrap="none" w:vAnchor="text" w:hAnchor="page" w:x="726" w:y="184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</w:t>
      </w:r>
      <w:r>
        <w:rPr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ervicales</w:t>
      </w:r>
    </w:p>
    <w:p>
      <w:pPr>
        <w:pStyle w:val="Style10"/>
        <w:keepNext w:val="0"/>
        <w:keepLines w:val="0"/>
        <w:framePr w:w="1085" w:h="370" w:wrap="none" w:vAnchor="text" w:hAnchor="page" w:x="711" w:y="601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0"/>
          <w:szCs w:val="30"/>
        </w:rPr>
      </w:pPr>
      <w:r>
        <w:rPr>
          <w:i/>
          <w:i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Dorsales</w:t>
      </w:r>
    </w:p>
    <w:p>
      <w:pPr>
        <w:pStyle w:val="Style10"/>
        <w:keepNext w:val="0"/>
        <w:keepLines w:val="0"/>
        <w:framePr w:w="1334" w:h="374" w:wrap="none" w:vAnchor="text" w:hAnchor="page" w:x="707" w:y="1015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0"/>
          <w:szCs w:val="30"/>
        </w:rPr>
      </w:pPr>
      <w:r>
        <w:rPr>
          <w:i/>
          <w:i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Lombaires</w:t>
      </w:r>
    </w:p>
    <w:p>
      <w:pPr>
        <w:pStyle w:val="Style10"/>
        <w:keepNext w:val="0"/>
        <w:keepLines w:val="0"/>
        <w:framePr w:w="955" w:h="379" w:wrap="none" w:vAnchor="text" w:hAnchor="page" w:x="707" w:y="1262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0"/>
          <w:szCs w:val="30"/>
        </w:rPr>
      </w:pPr>
      <w:r>
        <w:rPr>
          <w:i/>
          <w:i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Sacrum</w:t>
      </w:r>
    </w:p>
    <w:p>
      <w:pPr>
        <w:pStyle w:val="Style10"/>
        <w:keepNext w:val="0"/>
        <w:keepLines w:val="0"/>
        <w:framePr w:w="984" w:h="389" w:wrap="none" w:vAnchor="text" w:hAnchor="page" w:x="707" w:y="1371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0"/>
          <w:szCs w:val="30"/>
        </w:rPr>
      </w:pPr>
      <w:r>
        <w:rPr>
          <w:i/>
          <w:i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Coccyx</w:t>
      </w:r>
    </w:p>
    <w:p>
      <w:pPr>
        <w:pStyle w:val="Style27"/>
        <w:keepNext w:val="0"/>
        <w:keepLines w:val="0"/>
        <w:framePr w:w="3274" w:h="418" w:wrap="none" w:vAnchor="text" w:hAnchor="page" w:x="3438" w:y="2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b/>
          <w:bCs/>
          <w:i/>
          <w:iCs/>
          <w:color w:val="000000"/>
          <w:spacing w:val="0"/>
          <w:w w:val="70"/>
          <w:position w:val="0"/>
          <w:sz w:val="34"/>
          <w:szCs w:val="34"/>
          <w:shd w:val="clear" w:color="auto" w:fill="auto"/>
          <w:lang w:val="fr-FR" w:eastAsia="fr-FR" w:bidi="fr-FR"/>
        </w:rPr>
        <w:t>POINTS VERTÉBRAUX</w:t>
      </w:r>
    </w:p>
    <w:p>
      <w:pPr>
        <w:pStyle w:val="Style6"/>
        <w:keepNext w:val="0"/>
        <w:keepLines w:val="0"/>
        <w:framePr w:w="149" w:h="293" w:wrap="none" w:vAnchor="text" w:hAnchor="page" w:x="5689" w:y="643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7</w:t>
      </w:r>
    </w:p>
    <w:p>
      <w:pPr>
        <w:pStyle w:val="Style6"/>
        <w:keepNext w:val="0"/>
        <w:keepLines w:val="0"/>
        <w:framePr w:w="158" w:h="293" w:wrap="none" w:vAnchor="text" w:hAnchor="page" w:x="5699" w:y="694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8</w:t>
      </w:r>
    </w:p>
    <w:p>
      <w:pPr>
        <w:pStyle w:val="Style6"/>
        <w:keepNext w:val="0"/>
        <w:keepLines w:val="0"/>
        <w:framePr w:w="173" w:h="499" w:wrap="none" w:vAnchor="text" w:hAnchor="page" w:x="5728" w:y="735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9</w:t>
      </w:r>
    </w:p>
    <w:p>
      <w:pPr>
        <w:pStyle w:val="Style6"/>
        <w:keepNext w:val="0"/>
        <w:keepLines w:val="0"/>
        <w:framePr w:w="230" w:h="499" w:wrap="none" w:vAnchor="text" w:hAnchor="page" w:x="5718" w:y="1103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11</w:t>
      </w:r>
    </w:p>
    <w:p>
      <w:pPr>
        <w:pStyle w:val="Style6"/>
        <w:keepNext w:val="0"/>
        <w:keepLines w:val="0"/>
        <w:framePr w:w="250" w:h="326" w:wrap="none" w:vAnchor="text" w:hAnchor="page" w:x="5742" w:y="1166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12</w:t>
      </w:r>
    </w:p>
    <w:p>
      <w:pPr>
        <w:pStyle w:val="Style6"/>
        <w:keepNext w:val="0"/>
        <w:keepLines w:val="0"/>
        <w:framePr w:w="250" w:h="331" w:wrap="none" w:vAnchor="text" w:hAnchor="page" w:x="5761" w:y="1270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13</w:t>
      </w:r>
    </w:p>
    <w:p>
      <w:pPr>
        <w:pStyle w:val="Style6"/>
        <w:keepNext w:val="0"/>
        <w:keepLines w:val="0"/>
        <w:framePr w:w="254" w:h="499" w:wrap="none" w:vAnchor="text" w:hAnchor="page" w:x="5752" w:y="1304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14</w:t>
      </w:r>
    </w:p>
    <w:p>
      <w:pPr>
        <w:pStyle w:val="Style6"/>
        <w:keepNext w:val="0"/>
        <w:keepLines w:val="0"/>
        <w:framePr w:w="350" w:h="322" w:wrap="none" w:vAnchor="text" w:hAnchor="page" w:x="5848" w:y="225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bis</w:t>
      </w:r>
    </w:p>
    <w:p>
      <w:pPr>
        <w:pStyle w:val="Style6"/>
        <w:keepNext w:val="0"/>
        <w:keepLines w:val="0"/>
        <w:framePr w:w="710" w:h="499" w:wrap="none" w:vAnchor="text" w:hAnchor="page" w:x="4729" w:y="1418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Fig.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9</w:t>
      </w:r>
    </w:p>
    <w:p>
      <w:pPr>
        <w:pStyle w:val="Style111"/>
        <w:keepNext w:val="0"/>
        <w:keepLines w:val="0"/>
        <w:framePr w:w="2794" w:h="7858" w:wrap="none" w:vAnchor="text" w:hAnchor="page" w:x="6851" w:y="951"/>
        <w:widowControl w:val="0"/>
        <w:shd w:val="clear" w:color="auto" w:fill="auto"/>
        <w:bidi w:val="0"/>
        <w:spacing w:before="0" w:after="460" w:line="336" w:lineRule="auto"/>
        <w:ind w:left="0" w:right="0" w:firstLine="0"/>
        <w:jc w:val="left"/>
        <w:rPr>
          <w:sz w:val="24"/>
          <w:szCs w:val="24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Ce </w:t>
      </w:r>
      <w:r>
        <w:rPr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rvea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u</w:t>
      </w:r>
    </w:p>
    <w:p>
      <w:pPr>
        <w:pStyle w:val="Style10"/>
        <w:keepNext w:val="0"/>
        <w:keepLines w:val="0"/>
        <w:framePr w:w="2794" w:h="7858" w:wrap="none" w:vAnchor="text" w:hAnchor="page" w:x="6851" w:y="951"/>
        <w:widowControl w:val="0"/>
        <w:shd w:val="clear" w:color="auto" w:fill="auto"/>
        <w:bidi w:val="0"/>
        <w:spacing w:before="0" w:after="560" w:line="336" w:lineRule="auto"/>
        <w:ind w:left="0" w:right="0" w:firstLine="0"/>
        <w:jc w:val="left"/>
        <w:rPr>
          <w:sz w:val="26"/>
          <w:szCs w:val="26"/>
        </w:rPr>
      </w:pP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 xml:space="preserve">Nez. 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Rhinopharynx</w:t>
        <w:br/>
        <w:t xml:space="preserve">Larynx ot t </w:t>
      </w:r>
      <w:r>
        <w:rPr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ra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c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h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é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e</w:t>
        <w:br/>
        <w:t>Poumons</w:t>
      </w:r>
    </w:p>
    <w:p>
      <w:pPr>
        <w:pStyle w:val="Style111"/>
        <w:keepNext w:val="0"/>
        <w:keepLines w:val="0"/>
        <w:framePr w:w="2794" w:h="7858" w:wrap="none" w:vAnchor="text" w:hAnchor="page" w:x="6851" w:y="951"/>
        <w:widowControl w:val="0"/>
        <w:shd w:val="clear" w:color="auto" w:fill="auto"/>
        <w:bidi w:val="0"/>
        <w:spacing w:before="0" w:after="500" w:line="336" w:lineRule="auto"/>
        <w:ind w:left="0" w:right="0" w:firstLine="0"/>
        <w:jc w:val="left"/>
        <w:rPr>
          <w:sz w:val="18"/>
          <w:szCs w:val="18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C </w:t>
      </w:r>
      <w:r>
        <w:rPr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œ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 xml:space="preserve">u </w:t>
      </w:r>
      <w:r>
        <w:rPr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r</w:t>
      </w:r>
    </w:p>
    <w:p>
      <w:pPr>
        <w:pStyle w:val="Style10"/>
        <w:keepNext w:val="0"/>
        <w:keepLines w:val="0"/>
        <w:framePr w:w="2794" w:h="7858" w:wrap="none" w:vAnchor="text" w:hAnchor="page" w:x="6851" w:y="951"/>
        <w:widowControl w:val="0"/>
        <w:shd w:val="clear" w:color="auto" w:fill="auto"/>
        <w:bidi w:val="0"/>
        <w:spacing w:before="0" w:after="900" w:line="336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Foie.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 xml:space="preserve">Vésicule 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biliaire</w:t>
      </w:r>
    </w:p>
    <w:p>
      <w:pPr>
        <w:pStyle w:val="Style10"/>
        <w:keepNext w:val="0"/>
        <w:keepLines w:val="0"/>
        <w:framePr w:w="2794" w:h="7858" w:wrap="none" w:vAnchor="text" w:hAnchor="page" w:x="6851" w:y="951"/>
        <w:widowControl w:val="0"/>
        <w:shd w:val="clear" w:color="auto" w:fill="auto"/>
        <w:bidi w:val="0"/>
        <w:spacing w:before="0" w:after="0" w:line="336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Estomac. Intestins</w:t>
      </w:r>
    </w:p>
    <w:p>
      <w:pPr>
        <w:pStyle w:val="Style10"/>
        <w:keepNext w:val="0"/>
        <w:keepLines w:val="0"/>
        <w:framePr w:w="2794" w:h="7858" w:wrap="none" w:vAnchor="text" w:hAnchor="page" w:x="6851" w:y="951"/>
        <w:widowControl w:val="0"/>
        <w:shd w:val="clear" w:color="auto" w:fill="auto"/>
        <w:bidi w:val="0"/>
        <w:spacing w:before="0" w:after="0" w:line="336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Rate</w:t>
      </w:r>
    </w:p>
    <w:p>
      <w:pPr>
        <w:pStyle w:val="Style10"/>
        <w:keepNext w:val="0"/>
        <w:keepLines w:val="0"/>
        <w:framePr w:w="2794" w:h="7858" w:wrap="none" w:vAnchor="text" w:hAnchor="page" w:x="6851" w:y="951"/>
        <w:widowControl w:val="0"/>
        <w:shd w:val="clear" w:color="auto" w:fill="auto"/>
        <w:bidi w:val="0"/>
        <w:spacing w:before="0" w:after="180" w:line="336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Pancréas</w:t>
      </w:r>
    </w:p>
    <w:p>
      <w:pPr>
        <w:pStyle w:val="Style10"/>
        <w:keepNext w:val="0"/>
        <w:keepLines w:val="0"/>
        <w:framePr w:w="2794" w:h="7858" w:wrap="none" w:vAnchor="text" w:hAnchor="page" w:x="6851" w:y="951"/>
        <w:widowControl w:val="0"/>
        <w:shd w:val="clear" w:color="auto" w:fill="auto"/>
        <w:bidi w:val="0"/>
        <w:spacing w:before="0" w:after="460" w:line="336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Surrénales</w:t>
      </w:r>
    </w:p>
    <w:p>
      <w:pPr>
        <w:pStyle w:val="Style10"/>
        <w:keepNext w:val="0"/>
        <w:keepLines w:val="0"/>
        <w:framePr w:w="2794" w:h="7858" w:wrap="none" w:vAnchor="text" w:hAnchor="page" w:x="6851" w:y="951"/>
        <w:widowControl w:val="0"/>
        <w:shd w:val="clear" w:color="auto" w:fill="auto"/>
        <w:bidi w:val="0"/>
        <w:spacing w:before="0" w:after="460" w:line="336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Reins</w:t>
      </w:r>
    </w:p>
    <w:p>
      <w:pPr>
        <w:pStyle w:val="Style111"/>
        <w:keepNext w:val="0"/>
        <w:keepLines w:val="0"/>
        <w:framePr w:w="264" w:h="293" w:wrap="none" w:vAnchor="text" w:hAnchor="page" w:x="5809" w:y="1375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15</w:t>
      </w:r>
    </w:p>
    <w:p>
      <w:pPr>
        <w:pStyle w:val="Style10"/>
        <w:keepNext w:val="0"/>
        <w:keepLines w:val="0"/>
        <w:framePr w:w="2371" w:h="3072" w:wrap="none" w:vAnchor="text" w:hAnchor="page" w:x="6903" w:y="11094"/>
        <w:widowControl w:val="0"/>
        <w:shd w:val="clear" w:color="auto" w:fill="auto"/>
        <w:bidi w:val="0"/>
        <w:spacing w:before="0" w:after="160" w:line="312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Péritoine</w:t>
      </w:r>
    </w:p>
    <w:p>
      <w:pPr>
        <w:pStyle w:val="Style10"/>
        <w:keepNext w:val="0"/>
        <w:keepLines w:val="0"/>
        <w:framePr w:w="2371" w:h="3072" w:wrap="none" w:vAnchor="text" w:hAnchor="page" w:x="6903" w:y="11094"/>
        <w:widowControl w:val="0"/>
        <w:shd w:val="clear" w:color="auto" w:fill="auto"/>
        <w:bidi w:val="0"/>
        <w:spacing w:before="0" w:after="160" w:line="331" w:lineRule="auto"/>
        <w:ind w:left="480" w:right="0" w:hanging="480"/>
        <w:jc w:val="left"/>
        <w:rPr>
          <w:sz w:val="26"/>
          <w:szCs w:val="26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Constipation</w:t>
        <w:br/>
      </w:r>
      <w:r>
        <w:rPr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bscript"/>
          <w:lang w:val="fr-FR" w:eastAsia="fr-FR" w:bidi="fr-FR"/>
        </w:rPr>
        <w:t>o</w:t>
      </w:r>
      <w:r>
        <w:rPr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 xml:space="preserve">u 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Sciatique</w:t>
      </w:r>
    </w:p>
    <w:p>
      <w:pPr>
        <w:pStyle w:val="Style10"/>
        <w:keepNext w:val="0"/>
        <w:keepLines w:val="0"/>
        <w:framePr w:w="2371" w:h="3072" w:wrap="none" w:vAnchor="text" w:hAnchor="page" w:x="6903" w:y="11094"/>
        <w:widowControl w:val="0"/>
        <w:shd w:val="clear" w:color="auto" w:fill="auto"/>
        <w:bidi w:val="0"/>
        <w:spacing w:before="0" w:after="260" w:line="293" w:lineRule="auto"/>
        <w:ind w:left="0" w:right="0" w:firstLine="0"/>
        <w:jc w:val="center"/>
        <w:rPr>
          <w:sz w:val="26"/>
          <w:szCs w:val="26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Prostate ou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u</w:t>
      </w:r>
      <w:r>
        <w:rPr>
          <w:i/>
          <w:iCs/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t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é</w:t>
      </w:r>
      <w:r>
        <w:rPr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ru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s</w:t>
        <w:br/>
        <w:t>Membres inféric"'*</w:t>
      </w:r>
    </w:p>
    <w:p>
      <w:pPr>
        <w:pStyle w:val="Style10"/>
        <w:keepNext w:val="0"/>
        <w:keepLines w:val="0"/>
        <w:framePr w:w="2371" w:h="3072" w:wrap="none" w:vAnchor="text" w:hAnchor="page" w:x="6903" w:y="11094"/>
        <w:widowControl w:val="0"/>
        <w:shd w:val="clear" w:color="auto" w:fill="auto"/>
        <w:bidi w:val="0"/>
        <w:spacing w:before="0" w:after="220" w:line="312" w:lineRule="auto"/>
        <w:ind w:left="0" w:right="0" w:firstLine="0"/>
        <w:jc w:val="left"/>
        <w:rPr>
          <w:sz w:val="17"/>
          <w:szCs w:val="17"/>
        </w:rPr>
      </w:pP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Déséquilibres </w:t>
      </w:r>
      <w:r>
        <w:rPr>
          <w:i/>
          <w:iCs/>
          <w:smallCap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g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 ..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vertAlign w:val="subscript"/>
          <w:lang w:val="fr-FR" w:eastAsia="fr-FR" w:bidi="fr-FR"/>
        </w:rPr>
        <w:t>wi</w:t>
      </w:r>
    </w:p>
    <w:p>
      <w:pPr>
        <w:widowControl w:val="0"/>
        <w:spacing w:line="360" w:lineRule="exact"/>
      </w:pPr>
      <w:r>
        <w:drawing>
          <wp:anchor distT="0" distB="496570" distL="0" distR="304800" simplePos="0" relativeHeight="62914958" behindDoc="1" locked="0" layoutInCell="1" allowOverlap="1">
            <wp:simplePos x="0" y="0"/>
            <wp:positionH relativeFrom="page">
              <wp:posOffset>1359535</wp:posOffset>
            </wp:positionH>
            <wp:positionV relativeFrom="paragraph">
              <wp:posOffset>292735</wp:posOffset>
            </wp:positionV>
            <wp:extent cx="2273935" cy="8534400"/>
            <wp:wrapNone/>
            <wp:docPr id="412" name="Shape 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box 413"/>
                    <pic:cNvPicPr/>
                  </pic:nvPicPr>
                  <pic:blipFill>
                    <a:blip r:embed="rId358"/>
                    <a:stretch/>
                  </pic:blipFill>
                  <pic:spPr>
                    <a:xfrm>
                      <a:ext cx="2273935" cy="853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42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0195" w:h="16522"/>
          <w:pgMar w:top="1065" w:right="552" w:bottom="327" w:left="706" w:header="0" w:footer="3" w:gutter="0"/>
          <w:cols w:space="720"/>
          <w:noEndnote/>
          <w:rtlGutter w:val="0"/>
          <w:docGrid w:linePitch="360"/>
        </w:sectPr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l'emplacement des vertèbres d'un squelette vu de dos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</w:t>
        <w:br/>
        <w:t xml:space="preserve">n°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la liste devra s'aligner à droite de la premiè. e vertè</w:t>
        <w:t>-</w:t>
        <w:br/>
        <w:t xml:space="preserve">bre dorsale, et ainsi de suite descendant jusqu'au n^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15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Coccyx.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Prendre la polarité du sujet, ou celle du « témoin ::..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la Pointe-Antenne tenue de la main gauche, pros</w:t>
        <w:t>-</w:t>
        <w:br/>
        <w:t>pecter la planche le long des vertèbres, en suivant bien</w:t>
        <w:br/>
        <w:t>l'ordre numérique de la liste et considé. er bien attentive</w:t>
        <w:t>-</w:t>
        <w:br/>
        <w:t>ment les réactions du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Noter chaque organe à propos duquel le détecteur réagit</w:t>
        <w:br/>
        <w:t>en opposition à la polarité du sujet.</w:t>
      </w:r>
    </w:p>
    <w:p>
      <w:pPr>
        <w:pStyle w:val="Style27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832" w:val="left"/>
        </w:tabs>
        <w:bidi w:val="0"/>
        <w:spacing w:before="0" w:after="100" w:line="22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Examen sur planche anatomique générale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sorte. on aura relevé des points sur lesquels il y au. a lieu</w:t>
        <w:br/>
        <w:t>de revenir directement sur la figuration des organes repré</w:t>
        <w:t>-</w:t>
        <w:br/>
        <w:t>sentés sur la planche anatomique générale.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S'attacher alors à reconnaître l'état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circulation</w:t>
        <w:br/>
        <w:t xml:space="preserve">artérielle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ainsi que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circulation veineuse,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surtout si</w:t>
        <w:br/>
        <w:t xml:space="preserve">l'examen sur la figure n°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8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révélé dans la case (d) une</w:t>
        <w:br/>
        <w:t>anomalie décelant un trouble de circulation.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Circulation artérielle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Suivre l'aorte dans son parcours</w:t>
        <w:br/>
        <w:t>entier.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Circulation veineuse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Partir de la veine cave supérieure</w:t>
        <w:br/>
        <w:t>et la suivre également dans son parcours entier.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au cours de l'examen. d'après la concordance dss ver</w:t>
        <w:t>-</w:t>
        <w:br/>
        <w:t>tèbres et des différents organes. on a relevé des indices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d'organes atteints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déficients. rechercher pour chacun</w:t>
        <w:br/>
        <w:t xml:space="preserve">d'eux sur une figure anatomique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grande échelle, et partant</w:t>
        <w:br/>
        <w:t>plus détail!ée que la figure d'ensemble. des précisions sur</w:t>
        <w:br/>
        <w:t>les points suspects.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0" w:right="0"/>
        <w:jc w:val="both"/>
        <w:sectPr>
          <w:footnotePr>
            <w:pos w:val="pageBottom"/>
            <w:numFmt w:val="decimal"/>
            <w:numRestart w:val="continuous"/>
          </w:footnotePr>
          <w:pgSz w:w="10195" w:h="16522"/>
          <w:pgMar w:top="1589" w:right="691" w:bottom="1018" w:left="696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S'agit-il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poumons ?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Explorer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pointe-antenne,</w:t>
        <w:br/>
        <w:t xml:space="preserve">d'abord les cinq lobes — 3 à droite et 2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gauche — face</w:t>
        <w:br/>
        <w:t>antérieure et face postérieure : ainsi que le tissu interne.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Examiner ensuite l'ensemble d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grosses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bronches, le ré</w:t>
        <w:t>-</w:t>
        <w:br/>
        <w:t>seau des bronches et bronchioles, etc... La circul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traver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poumons.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59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Cœur,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s'assurer de l'état du muscle lui-même, faces</w:t>
        <w:br/>
        <w:t>antérieure et postérieure, ainsi que des artères et veines</w:t>
        <w:br/>
        <w:t>coronaires — dont l'état ressortit généralement au mécanis</w:t>
        <w:t>-</w:t>
        <w:br/>
        <w:t>me de la circulation. — Continuer par l'examen des enve</w:t>
        <w:t>-</w:t>
        <w:br/>
        <w:t>lopp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endocarde, myocarde, péricarde, 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Vérifier l'Aorte, la veine cave, l'artère pulmonaire ainsi</w:t>
        <w:br/>
        <w:t>que les ventricules et les oreilleHes.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Prospecter avec le même soin lé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foie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ses deux lobes —</w:t>
        <w:br/>
        <w:t xml:space="preserve">la vésicule biliaire, le hile, les canaux cholédoque et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Wir-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sung, 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Ensuite l'estomac,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depui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l'œsophage, les parois externes.</w:t>
        <w:br/>
        <w:t>puis l'intérieur en ne négligeant aucun point et terminer</w:t>
        <w:br/>
        <w:t>par le duodénum.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Noter également le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éaction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produite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par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Pancréas,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Rate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nt l'état est souvent révélateur de troubles lym-</w:t>
        <w:br/>
        <w:t xml:space="preserve">ph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tique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Procéder 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uite à l'examen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masse intestinale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appendice, côlon, cœcum, inte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tin grêle : ensuite, la vessie.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La recherche sur une f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guration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organes sexuels,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ren</w:t>
        <w:t>-</w:t>
        <w:br/>
        <w:t>seignera sur leur condition : pro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tate, ovai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, etc.’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Promener la pointe-antenne sur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tête,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cerveau, les</w:t>
        <w:br/>
        <w:t>yeux, les oreilles, le nez, le larynx, le pharynx, la trachée.</w:t>
        <w:br/>
        <w:t>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Ne pas omettre d'interroger l'ensemble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l'ossature,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</w:t>
        <w:br/>
        <w:t>la moelle, du bulbe, surtout si l'examen de la figure n° 8</w:t>
        <w:br/>
        <w:t>a révélé une anomalie, (case b).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62" w:lineRule="auto"/>
        <w:ind w:left="0" w:right="0" w:firstLine="420"/>
        <w:jc w:val="both"/>
        <w:sectPr>
          <w:footnotePr>
            <w:pos w:val="pageBottom"/>
            <w:numFmt w:val="decimal"/>
            <w:numRestart w:val="continuous"/>
          </w:footnotePr>
          <w:pgSz w:w="10195" w:h="16522"/>
          <w:pgMar w:top="1670" w:right="454" w:bottom="422" w:left="45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Considérer l'ensemble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Système nerveux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aux points les</w:t>
        <w:br/>
        <w:t xml:space="preserve">plu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essentiels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plexu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, le grand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ympathique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pneumo</w:t>
        <w:t>-</w:t>
        <w:br/>
        <w:t>gastriq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e, les nerfs rachidiens.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Plus l'examen fouillé des organes sera minutieux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plus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précis sera le diagnostic.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L'absence.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membre,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fracture osseuse ou encore</w:t>
        <w:br/>
        <w:t>l'ectomie d'un organe, se traduiront par l'immobilité du</w:t>
        <w:br/>
        <w:t>pendule.</w:t>
      </w:r>
    </w:p>
    <w:p>
      <w:pPr>
        <w:pStyle w:val="Style27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905" w:val="left"/>
        </w:tabs>
        <w:bidi w:val="0"/>
        <w:spacing w:before="0" w:after="10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Les glandes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 une représentation graphique</w:t>
        <w:br/>
        <w:t>des glandes : thyroïde, parathyroïde, hypophyse (les 3 lo</w:t>
        <w:t>-</w:t>
        <w:br/>
        <w:t>bes), épiphyse, surrénale, c'est le comportement du pendule</w:t>
        <w:br/>
        <w:t xml:space="preserve">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&gt;&gt;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sujet qui renseigne sur leur</w:t>
        <w:br/>
        <w:t>état.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Tenir près du bâtonnet de suspension du pendule le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hormonal approprié, puis, de la main gauche</w:t>
        <w:br/>
        <w:t xml:space="preserve">désigner, avec une « Pointe-Antenne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diverses parties</w:t>
        <w:br/>
        <w:t xml:space="preserve">de la glande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étudier.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 cas où l'appareil continue de tourner (sens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polarité du sujet), la glande est normale. L'hyperfonction.</w:t>
        <w:br/>
        <w:t>ou l'hypofonction, se révèle par un mouvement contraire.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peut juger de l'importance de l'excès, ou de l'insuf</w:t>
        <w:t>-</w:t>
        <w:br/>
        <w:t>fisance de sécrétion, en employant le Sanitamètre P.S. (Voir</w:t>
        <w:br/>
        <w:t>page 160).</w:t>
      </w:r>
    </w:p>
    <w:p>
      <w:pPr>
        <w:pStyle w:val="Style27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828" w:val="left"/>
        </w:tabs>
        <w:bidi w:val="0"/>
        <w:spacing w:before="0" w:after="10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L'Urine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une analysé d'urine, opérer au</w:t>
        <w:br/>
        <w:t>moyen du Rayon d'Union constitué par le Vitamètre P.S.</w:t>
        <w:br/>
        <w:t xml:space="preserve">horizontal, sur les trois « témoins-maladies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Glucose, Albu</w:t>
        <w:t>-</w:t>
        <w:br/>
        <w:t>mine de sang et Cyanate d'ammonium (Urée synthétique).</w:t>
        <w:br/>
        <w:t>Les « témoins-maladies » étant tenus le long de la barre</w:t>
        <w:br/>
        <w:t>de suspension du pendule, l'oscillation révèle l'absence de</w:t>
        <w:br/>
        <w:t>spécificité, et la giration ( + ) ou (—) son existence.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  <w:sectPr>
          <w:headerReference w:type="default" r:id="rId360"/>
          <w:footerReference w:type="default" r:id="rId361"/>
          <w:headerReference w:type="even" r:id="rId362"/>
          <w:footerReference w:type="even" r:id="rId363"/>
          <w:footnotePr>
            <w:pos w:val="pageBottom"/>
            <w:numFmt w:val="decimal"/>
            <w:numRestart w:val="continuous"/>
          </w:footnotePr>
          <w:pgSz w:w="10195" w:h="16522"/>
          <w:pgMar w:top="1670" w:right="454" w:bottom="422" w:left="45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Cercle Rapporteur radiesthésique P.S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.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vertAlign w:val="subscript"/>
          <w:lang w:val="fr-FR" w:eastAsia="fr-FR" w:bidi="fr-FR"/>
        </w:rPr>
        <w:t>(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divisé en 360°</w:t>
        <w:br/>
        <w:t>représentant les Rayons Fondamentaux des imprégnations</w:t>
        <w:br/>
        <w:t>spécifiques est capable de tenir lieu de tous « témoins » et</w:t>
        <w:br/>
        <w:t>de les remplacer.</w:t>
      </w:r>
    </w:p>
    <w:tbl>
      <w:tblPr>
        <w:tblOverlap w:val="never"/>
        <w:jc w:val="left"/>
        <w:tblLayout w:type="fixed"/>
      </w:tblPr>
      <w:tblGrid>
        <w:gridCol w:w="2880"/>
        <w:gridCol w:w="6854"/>
        <w:gridCol w:w="4022"/>
      </w:tblGrid>
      <w:tr>
        <w:trPr>
          <w:trHeight w:val="365" w:hRule="exact"/>
        </w:trPr>
        <w:tc>
          <w:tcPr>
            <w:gridSpan w:val="3"/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MÉTHODE DE DIAC NOSTIC PENDULAIRE</w:t>
            </w:r>
          </w:p>
        </w:tc>
      </w:tr>
      <w:tr>
        <w:trPr>
          <w:trHeight w:val="47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AU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MOYEN DES ÉCRANS COLORÉS DE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H. MELLIN</w:t>
            </w:r>
          </w:p>
        </w:tc>
      </w:tr>
      <w:tr>
        <w:trPr>
          <w:trHeight w:val="57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88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Numéros des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tabs>
                <w:tab w:pos="3768" w:val="left"/>
              </w:tabs>
              <w:bidi w:val="0"/>
              <w:spacing w:before="8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Ecrans</w:t>
              <w:tab/>
              <w:t>Nuance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44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Organes correspondants</w:t>
            </w:r>
          </w:p>
        </w:tc>
      </w:tr>
      <w:tr>
        <w:trPr>
          <w:trHeight w:val="413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Blonc.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Cœur.</w:t>
            </w:r>
          </w:p>
        </w:tc>
      </w:tr>
      <w:tr>
        <w:trPr>
          <w:trHeight w:val="35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Violot.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Poumons.</w:t>
            </w:r>
          </w:p>
        </w:tc>
      </w:tr>
      <w:tr>
        <w:trPr>
          <w:trHeight w:val="36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3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Blou clair.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Pancréas.</w:t>
            </w:r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26"/>
                <w:szCs w:val="26"/>
              </w:rPr>
            </w:pPr>
            <w:r>
              <w:rPr>
                <w:i/>
                <w:i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-4-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Blou indigo.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Foie er Vésicule.</w:t>
            </w:r>
          </w:p>
        </w:tc>
      </w:tr>
      <w:tr>
        <w:trPr>
          <w:trHeight w:val="33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Bleu vert.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Vessie.</w:t>
            </w:r>
          </w:p>
        </w:tc>
      </w:tr>
      <w:tr>
        <w:trPr>
          <w:trHeight w:val="35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Vert fondamental.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Estomac.</w:t>
            </w:r>
          </w:p>
        </w:tc>
      </w:tr>
      <w:tr>
        <w:trPr>
          <w:trHeight w:val="39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7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Vert malachite.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Hypophyse.</w:t>
            </w:r>
          </w:p>
        </w:tc>
      </w:tr>
      <w:tr>
        <w:trPr>
          <w:trHeight w:val="33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8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Jaune.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Rems. -</w:t>
            </w:r>
          </w:p>
        </w:tc>
      </w:tr>
      <w:tr>
        <w:trPr>
          <w:trHeight w:val="37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9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Jaune d'or.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C\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rveau.</w:t>
            </w:r>
          </w:p>
        </w:tc>
      </w:tr>
      <w:tr>
        <w:trPr>
          <w:trHeight w:val="39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10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Rouge érythrine.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O^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ganes féminins.</w:t>
            </w:r>
          </w:p>
        </w:tc>
      </w:tr>
      <w:tr>
        <w:trPr>
          <w:trHeight w:val="35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1 1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Rouge cerise.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Iriestins.</w:t>
            </w:r>
          </w:p>
        </w:tc>
      </w:tr>
      <w:tr>
        <w:trPr>
          <w:trHeight w:val="40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12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Orangé second.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Rate, Pa athyroides.</w:t>
            </w:r>
          </w:p>
        </w:tc>
      </w:tr>
      <w:tr>
        <w:trPr>
          <w:trHeight w:val="35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13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Gris.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Organes masculins.</w:t>
            </w:r>
          </w:p>
        </w:tc>
      </w:tr>
      <w:tr>
        <w:trPr>
          <w:trHeight w:val="379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14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Noir.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Surrénales.</w:t>
            </w:r>
          </w:p>
        </w:tc>
      </w:tr>
      <w:tr>
        <w:trPr>
          <w:trHeight w:val="57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08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15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Rose.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Thyroïde.</w:t>
            </w:r>
          </w:p>
        </w:tc>
      </w:tr>
      <w:tr>
        <w:trPr>
          <w:trHeight w:val="523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Ecrans superposés :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2 + 3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Violet. Bleu ciel.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Moelle Epinière.</w:t>
            </w:r>
          </w:p>
        </w:tc>
      </w:tr>
      <w:tr>
        <w:trPr>
          <w:trHeight w:val="754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3757" w:h="9221" w:wrap="none" w:hAnchor="page" w:x="827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 xml:space="preserve">8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+ </w:t>
            </w: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 xml:space="preserve">6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+ 12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Jaune. Vert fondamental et Oran</w:t>
              <w:br/>
              <w:t>gé second.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«</w:t>
            </w:r>
          </w:p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Bulbe.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3757" w:h="9221" w:wrap="none" w:hAnchor="page" w:x="827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 xml:space="preserve">+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10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Violet, Rouge érythrine.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Circulation artérielle.</w:t>
            </w:r>
          </w:p>
        </w:tc>
      </w:tr>
      <w:tr>
        <w:trPr>
          <w:trHeight w:val="408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3757" w:h="9221" w:wrap="none" w:hAnchor="page" w:x="827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1 + 2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Blanc, Violet.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3757" w:h="9221" w:wrap="none" w:hAnchor="page" w:x="82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Lymphatisme.</w:t>
            </w:r>
          </w:p>
        </w:tc>
      </w:tr>
    </w:tbl>
    <w:p>
      <w:pPr>
        <w:framePr w:w="13757" w:h="9221" w:wrap="none" w:hAnchor="page" w:x="827" w:y="1"/>
        <w:widowControl w:val="0"/>
        <w:spacing w:line="1" w:lineRule="exact"/>
      </w:pPr>
    </w:p>
    <w:p>
      <w:pPr>
        <w:pStyle w:val="Style10"/>
        <w:keepNext w:val="0"/>
        <w:keepLines w:val="0"/>
        <w:framePr w:w="307" w:h="2794" w:hRule="exact" w:wrap="none" w:hAnchor="page" w:x="15601" w:y="308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textDirection w:val="tbRl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MÉTHODE PHYSIQUE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80" w:line="1" w:lineRule="exact"/>
      </w:pPr>
    </w:p>
    <w:p>
      <w:pPr>
        <w:widowControl w:val="0"/>
        <w:spacing w:line="1" w:lineRule="exact"/>
        <w:sectPr>
          <w:headerReference w:type="default" r:id="rId364"/>
          <w:footerReference w:type="default" r:id="rId365"/>
          <w:headerReference w:type="even" r:id="rId366"/>
          <w:footerReference w:type="even" r:id="rId367"/>
          <w:footnotePr>
            <w:pos w:val="pageBottom"/>
            <w:numFmt w:val="decimal"/>
            <w:numRestart w:val="continuous"/>
          </w:footnotePr>
          <w:pgSz w:w="16522" w:h="10195" w:orient="landscape"/>
          <w:pgMar w:top="499" w:right="615" w:bottom="275" w:left="826" w:header="71" w:footer="3" w:gutter="0"/>
          <w:pgNumType w:start="166"/>
          <w:cols w:space="720"/>
          <w:noEndnote/>
          <w:rtlGutter w:val="0"/>
          <w:docGrid w:linePitch="360"/>
        </w:sectPr>
      </w:pPr>
    </w:p>
    <w:tbl>
      <w:tblPr>
        <w:tblOverlap w:val="never"/>
        <w:jc w:val="left"/>
        <w:tblLayout w:type="fixed"/>
      </w:tblPr>
      <w:tblGrid>
        <w:gridCol w:w="2981"/>
        <w:gridCol w:w="1987"/>
        <w:gridCol w:w="5006"/>
        <w:gridCol w:w="4315"/>
      </w:tblGrid>
      <w:tr>
        <w:trPr>
          <w:trHeight w:val="49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Numéros des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Ecrans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210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Nuance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Organes correspondants</w:t>
            </w:r>
          </w:p>
        </w:tc>
      </w:tr>
      <w:tr>
        <w:trPr>
          <w:trHeight w:val="514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Ecrans superposés :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 xml:space="preserve">7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+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8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Vert malachite, Jaune.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Système nerveux.</w:t>
            </w:r>
          </w:p>
        </w:tc>
      </w:tr>
      <w:tr>
        <w:trPr>
          <w:trHeight w:val="413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12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Bleu indigo.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Arthritisme.</w:t>
            </w:r>
          </w:p>
        </w:tc>
      </w:tr>
      <w:tr>
        <w:trPr>
          <w:trHeight w:val="797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11 + 9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Rouge cerise. Jaune d'or.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tabs>
                <w:tab w:pos="1380" w:val="left"/>
                <w:tab w:pos="3127" w:val="left"/>
              </w:tabs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Paroi</w:t>
              <w:tab/>
              <w:t>artérielle,</w:t>
              <w:tab/>
              <w:t>artério</w:t>
              <w:t>-</w:t>
            </w:r>
          </w:p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sclérose.</w:t>
            </w:r>
          </w:p>
        </w:tc>
      </w:tr>
      <w:tr>
        <w:trPr>
          <w:trHeight w:val="811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- 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 xml:space="preserve">1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+ 10 +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9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900" w:right="0" w:hanging="6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Blanc, Rouge érythrine, Jaune</w:t>
              <w:br/>
              <w:t>d'or.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Système Pulmonaire.</w:t>
            </w:r>
          </w:p>
        </w:tc>
      </w:tr>
      <w:tr>
        <w:trPr>
          <w:trHeight w:val="499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122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14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Noir.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Cancer.</w:t>
            </w:r>
          </w:p>
        </w:tc>
      </w:tr>
      <w:tr>
        <w:trPr>
          <w:trHeight w:val="523" w:hRule="exact"/>
        </w:trPr>
        <w:tc>
          <w:tcPr>
            <w:gridSpan w:val="2"/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tabs>
                <w:tab w:pos="4226" w:val="left"/>
              </w:tabs>
              <w:bidi w:val="0"/>
              <w:spacing w:before="0" w:after="0" w:line="240" w:lineRule="auto"/>
              <w:ind w:left="138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Accessoirement</w:t>
              <w:tab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Violet.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Sucre, alcool. diabète.</w:t>
            </w:r>
          </w:p>
        </w:tc>
      </w:tr>
      <w:tr>
        <w:trPr>
          <w:trHeight w:val="437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122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12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Orangé second.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Albumine.</w:t>
            </w:r>
          </w:p>
        </w:tc>
      </w:tr>
      <w:tr>
        <w:trPr>
          <w:trHeight w:val="398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12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8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Jaune.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Urée.</w:t>
            </w:r>
          </w:p>
        </w:tc>
      </w:tr>
      <w:tr>
        <w:trPr>
          <w:trHeight w:val="408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12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Vert malachite. • ’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Acétone.</w:t>
            </w:r>
          </w:p>
        </w:tc>
      </w:tr>
      <w:tr>
        <w:trPr>
          <w:trHeight w:val="821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12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Bleu indigo.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57" w:lineRule="auto"/>
              <w:ind w:left="1000" w:right="0" w:hanging="6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Acide — Vie — Sujet mas</w:t>
              <w:t>-</w:t>
              <w:br/>
              <w:t>culin.</w:t>
            </w:r>
          </w:p>
        </w:tc>
      </w:tr>
      <w:tr>
        <w:trPr>
          <w:trHeight w:val="533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1220" w:right="0" w:firstLine="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3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Bleu clair.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Alcalin — Mort.</w:t>
            </w:r>
          </w:p>
        </w:tc>
      </w:tr>
      <w:tr>
        <w:trPr>
          <w:trHeight w:val="52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Ecrans superposés :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3 + 4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Bleu clair.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Neutre.</w:t>
            </w:r>
          </w:p>
        </w:tc>
      </w:tr>
      <w:tr>
        <w:trPr>
          <w:trHeight w:val="403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12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6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Vert fondamental.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Sujet féminin.</w:t>
            </w:r>
          </w:p>
        </w:tc>
      </w:tr>
      <w:tr>
        <w:trPr>
          <w:trHeight w:val="427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 4- 4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Blanc, Indigo.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Amidon.</w:t>
            </w:r>
          </w:p>
        </w:tc>
      </w:tr>
      <w:tr>
        <w:trPr>
          <w:trHeight w:val="413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11 +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9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Rouge cerise, Jaune d'or.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Phosphate de Ca.</w:t>
            </w:r>
          </w:p>
        </w:tc>
      </w:tr>
      <w:tr>
        <w:trPr>
          <w:trHeight w:val="394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122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13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Gris.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Saccharine.</w:t>
            </w:r>
          </w:p>
        </w:tc>
      </w:tr>
      <w:tr>
        <w:trPr>
          <w:trHeight w:val="384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14290" w:h="9202" w:hSpace="1104" w:vSpace="82" w:wrap="none" w:hAnchor="page" w:x="495" w:y="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122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6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Vert fondamental.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290" w:h="9202" w:hSpace="1104" w:vSpace="82" w:wrap="none" w:hAnchor="page" w:x="495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Eau.</w:t>
            </w:r>
          </w:p>
        </w:tc>
      </w:tr>
    </w:tbl>
    <w:p>
      <w:pPr>
        <w:framePr w:w="14290" w:h="9202" w:hSpace="1104" w:vSpace="82" w:wrap="none" w:hAnchor="page" w:x="495" w:y="1"/>
        <w:widowControl w:val="0"/>
        <w:spacing w:line="1" w:lineRule="exact"/>
      </w:pPr>
    </w:p>
    <w:p>
      <w:pPr>
        <w:pStyle w:val="Style125"/>
        <w:keepNext w:val="0"/>
        <w:keepLines w:val="0"/>
        <w:framePr w:w="470" w:h="538" w:wrap="none" w:hAnchor="page" w:x="15418" w:y="874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I .,.</w:t>
      </w:r>
    </w:p>
    <w:p>
      <w:pPr>
        <w:pStyle w:val="Style10"/>
        <w:keepNext w:val="0"/>
        <w:keepLines w:val="0"/>
        <w:framePr w:w="331" w:h="3067" w:hRule="exact" w:wrap="none" w:hAnchor="page" w:x="15577" w:y="312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textDirection w:val="tbRl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MÉTHODE PHYSIQUE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42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522" w:h="10195" w:orient="landscape"/>
          <w:pgMar w:top="499" w:right="614" w:bottom="213" w:left="494" w:header="71" w:footer="3" w:gutter="0"/>
          <w:cols w:space="720"/>
          <w:noEndnote/>
          <w:rtlGutter w:val="0"/>
          <w:docGrid w:linePitch="360"/>
        </w:sectPr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18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méthode de diagnostic au moyen des Ecrans Colorés</w:t>
        <w:br/>
        <w:t>procure un mode de contrôle du travail exécuté à l'aide</w:t>
        <w:br/>
        <w:t>de la planche anatomique et peut éventuellement se substi</w:t>
        <w:t>-</w:t>
        <w:br/>
        <w:t>tuer à ceHe dernière.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180" w:right="0" w:firstLine="3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concordance des écrans avec les différents organes,</w:t>
        <w:br/>
        <w:t xml:space="preserve">donnée ci-dessus, a été établie 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écartant systématiquement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toutes les indicaiions relevant de l'expérience de H. Mellin.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80" w:line="226" w:lineRule="auto"/>
        <w:ind w:left="18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L'écran de nuance convenable étant placé à 1 centimètre</w:t>
        <w:br/>
        <w:t>au-dessus du témoin ou du sujet lui-même, le pendule est</w:t>
        <w:br/>
        <w:t>présenté à la verticale de l'écran. S'il gire dans le sens de</w:t>
        <w:br/>
        <w:t>la polarité du sujet, l'organe est normal, suspect si le détec</w:t>
        <w:t>-</w:t>
        <w:br/>
        <w:t>teur oscille ; atteint si les girations sc font inversement.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180"/>
        <w:ind w:left="0" w:right="0" w:firstLine="0"/>
        <w:jc w:val="center"/>
        <w:rPr>
          <w:sz w:val="36"/>
          <w:szCs w:val="36"/>
        </w:rPr>
      </w:pPr>
      <w:bookmarkStart w:id="86" w:name="bookmark86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Détermination du besoin de vitamines</w:t>
      </w:r>
      <w:bookmarkEnd w:id="86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18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Quant aux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voici leur syntonisation avec les cou</w:t>
        <w:t>-</w:t>
        <w:br/>
        <w:t>leurs des écrans Mellin.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1" w:lineRule="auto"/>
        <w:ind w:left="18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L'oscillation du pendule au-dessus de l'écran.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&lt;&lt;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en-dessous de celui-ci. indique la carence.</w:t>
      </w:r>
    </w:p>
    <w:tbl>
      <w:tblPr>
        <w:tblOverlap w:val="never"/>
        <w:jc w:val="center"/>
        <w:tblLayout w:type="fixed"/>
      </w:tblPr>
      <w:tblGrid>
        <w:gridCol w:w="566"/>
        <w:gridCol w:w="3677"/>
        <w:gridCol w:w="1488"/>
        <w:gridCol w:w="2880"/>
      </w:tblGrid>
      <w:tr>
        <w:trPr>
          <w:trHeight w:val="80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683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Anti infectieuse</w:t>
              <w:tab/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E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cran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Carotène B.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Xl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Rouge cerise.</w:t>
            </w:r>
          </w:p>
        </w:tc>
      </w:tr>
      <w:tr>
        <w:trPr>
          <w:trHeight w:val="87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0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Antinévritique</w:t>
              <w:tab/>
              <w:t>—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Aneurine.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VIII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J-:iune.</w:t>
            </w:r>
          </w:p>
        </w:tc>
      </w:tr>
      <w:tr>
        <w:trPr>
          <w:trHeight w:val="88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B2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4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Nutritive</w:t>
              <w:tab/>
              <w:t>—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3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Lactoflavine.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I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X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Jaune d'or.</w:t>
            </w:r>
          </w:p>
        </w:tc>
      </w:tr>
      <w:tr>
        <w:trPr>
          <w:trHeight w:val="88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7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Antiscorbutique</w:t>
              <w:tab/>
              <w:t>—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Acide ascorbique.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IV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Indigo.</w:t>
            </w:r>
          </w:p>
        </w:tc>
      </w:tr>
      <w:tr>
        <w:trPr>
          <w:trHeight w:val="88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D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9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Antirachitique</w:t>
              <w:tab/>
              <w:t>—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Cholestérol.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Vert fondamental.</w:t>
            </w:r>
          </w:p>
        </w:tc>
      </w:tr>
      <w:tr>
        <w:trPr>
          <w:trHeight w:val="90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1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Antistérilitique</w:t>
              <w:tab/>
              <w:t>—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Tocophérol.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both"/>
              <w:rPr>
                <w:sz w:val="8"/>
                <w:szCs w:val="8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B l a n c</w:t>
            </w: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.</w:t>
            </w:r>
          </w:p>
        </w:tc>
      </w:tr>
      <w:tr>
        <w:trPr>
          <w:trHeight w:val="88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P.P.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23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Antipellagreuse</w:t>
              <w:tab/>
              <w:t>—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3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Acide nicotinique.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Il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-!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VIII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Violet et Jaune.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K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4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Antihémorragique</w:t>
              <w:tab/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X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IV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Noir.</w:t>
            </w:r>
          </w:p>
        </w:tc>
      </w:tr>
    </w:tbl>
    <w:p>
      <w:pPr>
        <w:pStyle w:val="Style12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974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Naphtoquinone.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ce qui concerne l'état vitaminique du sujet, les opéra</w:t>
        <w:t>-</w:t>
        <w:br/>
        <w:t>tions sont identiques à ce qui vient d'être dit en tenant</w:t>
        <w:br/>
        <w:t>compte d'approprier l'écran à la vitamine cortespondante.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giraiions (—) du pendule, qu'il s'agisse d'un sujet mas</w:t>
        <w:t>-</w:t>
        <w:br/>
        <w:t>culin ou féminin, équivalent à une suffisance.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carence se traduit par l'oscillation du détecteur.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  <w:rPr>
          <w:sz w:val="36"/>
          <w:szCs w:val="36"/>
        </w:rPr>
      </w:pPr>
      <w:bookmarkStart w:id="88" w:name="bookmark8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DÉTERMINATION D'UNE IMPRÉGNATION*</w:t>
        <w:br/>
        <w:t>MICROBIENNE</w:t>
      </w:r>
      <w:bookmarkEnd w:id="88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Mais il est également excellent d'utiliser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Cercle Rappor</w:t>
        <w:t>-</w:t>
        <w:br/>
        <w:t xml:space="preserve">teur Radiesthésique P.S.,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dont les degrés 0 à 360 (sens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aiguilles d'une montre) représentent les emplacements des</w:t>
        <w:br/>
        <w:t>Rayons Fondamentaux des imprégnations spécifiques.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Afin de ne pas être le jouet de l'auto-suggestion, il est</w:t>
        <w:br/>
        <w:t>recommandé de ne laisser figurer sur le cercle que les chiffres.</w:t>
        <w:br/>
        <w:t>Se reporter à la liste ci-dessous lorsque le pendule aura</w:t>
        <w:br/>
        <w:t>oscillé avec persistance sur un chiffre donné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490" w:val="left"/>
        </w:tabs>
        <w:bidi w:val="0"/>
        <w:spacing w:before="0" w:after="120" w:line="240" w:lineRule="auto"/>
        <w:ind w:left="0" w:right="0" w:firstLine="38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Degrés</w:t>
        <w:tab/>
        <w:t>Imprégnations et Organes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0/360</w:t>
        <w:tab/>
        <w:t>Tænia, Paludisme, Blennoragie, Streptocoque.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23" w:lineRule="auto"/>
        <w:ind w:left="0" w:right="0" w:firstLine="9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34</w:t>
        <w:tab/>
        <w:t>Pneumocoque, Staphylocoque blanc et doré.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33" w:lineRule="auto"/>
        <w:ind w:left="0" w:right="0" w:firstLine="9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55</w:t>
        <w:tab/>
        <w:t>Thyroïde.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26" w:lineRule="auto"/>
        <w:ind w:left="0" w:right="0" w:firstLine="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120</w:t>
        <w:tab/>
        <w:t>Charbon, Parathyphoïde (a).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26" w:lineRule="auto"/>
        <w:ind w:left="0" w:right="0" w:firstLine="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146</w:t>
        <w:tab/>
        <w:t>Albumine, Variole. Dysenterie.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28" w:lineRule="auto"/>
        <w:ind w:left="0" w:right="0" w:firstLine="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152</w:t>
        <w:tab/>
        <w:t>Scarlatine.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26" w:lineRule="auto"/>
        <w:ind w:left="0" w:right="0" w:firstLine="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 70</w:t>
        <w:tab/>
        <w:t>Influenza, Coqueluche.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26" w:lineRule="auto"/>
        <w:ind w:left="0" w:right="0" w:firstLine="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173</w:t>
        <w:tab/>
        <w:t>Tuberculose.</w:t>
      </w:r>
    </w:p>
    <w:p>
      <w:pPr>
        <w:pStyle w:val="Style27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018" w:val="left"/>
          <w:tab w:pos="1704" w:val="left"/>
        </w:tabs>
        <w:bidi w:val="0"/>
        <w:spacing w:before="0" w:after="0" w:line="223" w:lineRule="auto"/>
        <w:ind w:left="0" w:right="0" w:firstLine="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76</w:t>
        <w:tab/>
        <w:t>Cancer, Empoisonnement lent.</w:t>
      </w:r>
    </w:p>
    <w:p>
      <w:pPr>
        <w:pStyle w:val="Style27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1704" w:val="left"/>
          <w:tab w:pos="1817" w:val="left"/>
        </w:tabs>
        <w:bidi w:val="0"/>
        <w:spacing w:before="0" w:after="0" w:line="223" w:lineRule="auto"/>
        <w:ind w:left="0" w:right="0" w:firstLine="7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Entérite, Tétanos, Encéphalite, Rougeole.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237</w:t>
        <w:tab/>
        <w:t>Appendicite.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285 Choléra.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321 Bacille de Koch.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21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324</w:t>
        <w:tab/>
        <w:t>Grippe. Peste, Poliomyélite.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28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342</w:t>
        <w:tab/>
        <w:t>Syphilis, Thyphoïde.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28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346</w:t>
        <w:tab/>
        <w:t>Colibacille.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0" w:line="226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347</w:t>
        <w:tab/>
        <w:t>Rage.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704" w:val="left"/>
        </w:tabs>
        <w:bidi w:val="0"/>
        <w:spacing w:before="0" w:after="140" w:line="226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350</w:t>
        <w:tab/>
        <w:t>Diphtérie.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2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n'y a rien de surprenant à ce que sur un même rayon</w:t>
        <w:t>-</w:t>
        <w:br/>
        <w:t>nement, le 0/360°, par exemple, il se situe quatre imprégna</w:t>
        <w:t>-</w:t>
        <w:br/>
        <w:t>tions de nature différente. C'est à l'opérateur, en s'aidant</w:t>
        <w:br/>
        <w:t>de « témoins » homéopathiques nosodes (produits microbiens</w:t>
        <w:br/>
        <w:t xml:space="preserve">ou produits anormaux d'un état pathologique, tels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que les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calculs, concrétions. etc...)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discriminer à quelle spécialité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H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affaire.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60" w:line="230" w:lineRule="auto"/>
        <w:ind w:left="2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méthodes de contrôle sont les mêmes que celles indi</w:t>
        <w:t>-</w:t>
        <w:br/>
        <w:t>quées par Lesourd, c'est-à-dire d'utiliser les « témoins » spé</w:t>
        <w:t>-</w:t>
        <w:br/>
        <w:t>cifiques L.H.F., ou autres.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CONTROLE DU CHOIX DES MÉDICAMENTS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2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déficience du sujet est accusée par le pourcentage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du</w:t>
        <w:br/>
        <w:t xml:space="preserve">Vitamètre P.S.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quart de cercle.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5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Placer tout près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médicament prescrit. 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2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S'il convient au malade, l'aiguille du Vitamètre P.S. étant</w:t>
        <w:br/>
        <w:t>ramenée au zéro, le pendule oscille dès qu'on a commencé</w:t>
        <w:br/>
        <w:t>à diriger l'aiguille vers la gauc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h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2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 cas où l'oscillation ne se produit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qu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'au pourcentage</w:t>
        <w:br/>
        <w:t>déjà relevé indiquant la déficience, le médicament sera</w:t>
        <w:br/>
        <w:t>inefficace ou insuffisant.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2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Enfin, il est contre-indiqué, ou nuisible, si l'oscillation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 produit qu'à un chiffre au delà, à gauche, du degré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déficience.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60" w:line="228" w:lineRule="auto"/>
        <w:ind w:left="2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Exemple : Oscillation de 0 à 5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Favorable. Oscillation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chiffre de la déficience : Inefficace ou Insuffisant. Oscillation</w:t>
        <w:br/>
        <w:t xml:space="preserve">au delà de ce chiffre. vers le 100°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Mauvais.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FICHE RADIESTHÉSIQUE D'UN SUJET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2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les 'radiesthésistes «détecteurs d'ondes sur organismes</w:t>
        <w:br/>
        <w:t xml:space="preserve">vivants », appelés encore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auxiliaires médicaux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</w:t>
        <w:br/>
        <w:t>voulu fournir ci-après les moyens d'opérer avec ordre, en</w:t>
        <w:br/>
        <w:t xml:space="preserve">leur décrivant une formule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Fiche d'examen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radies</w:t>
        <w:t>-</w:t>
        <w:br/>
        <w:t>thésie physique», à établir en double pour chaque sujet</w:t>
        <w:br/>
        <w:t>examiné. un exemplaire étant destiné au médecin traitant.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formule pourra être modifiée à leur gré suivant leurs</w:t>
        <w:br/>
        <w:t>besoins propres.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Bien entendu, à moins qu'il ne soit médecin, le radiesthé</w:t>
        <w:t>-</w:t>
        <w:br/>
        <w:t>siste n'indiquera que des rayonnements et des mouvements</w:t>
        <w:br/>
        <w:t>pendulaires. Il ne saurait être question d'indication de mala</w:t>
        <w:t>-</w:t>
        <w:br/>
        <w:t>dies.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travail du radiesthésiste terminé, le médecin vérifiera</w:t>
        <w:br/>
        <w:t>sous l'angle purement médical, dans la plus entière liberté,</w:t>
        <w:br/>
        <w:t>les résultats de cet examen pendulaire physique. Il rédigera</w:t>
        <w:br/>
        <w:t>ses ordonnances en conséquence.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80" w:line="221" w:lineRule="auto"/>
        <w:ind w:left="0" w:right="0" w:firstLine="0"/>
        <w:jc w:val="center"/>
        <w:rPr>
          <w:sz w:val="36"/>
          <w:szCs w:val="36"/>
        </w:rPr>
      </w:pPr>
      <w:bookmarkStart w:id="90" w:name="bookmark90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Eléments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demander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un sujet non présent</w:t>
      </w:r>
      <w:bookmarkEnd w:id="90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 ° Une lettre confidentielle, sur papier blanc, non rayé,</w:t>
        <w:br/>
        <w:t>que le sujet aura été seul à toucher, écrite de sa propre</w:t>
        <w:br/>
        <w:t>main. indiquant son âga, et, en bref. quelques mots sur</w:t>
        <w:br/>
        <w:t>le mal éventuellement ressenti.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2° Un peu de sang prélevé par piqûre au bout d'un doigt</w:t>
        <w:br/>
        <w:t>ou au lobe d'une oreille, déposé sur une touffe d'ouate :</w:t>
        <w:br/>
        <w:t>ou un peu de salive déposée, par lui seul, au réveil du</w:t>
        <w:br/>
        <w:t>matin, à jeun, dans une légère touffe de ouate, entrouverte</w:t>
        <w:br/>
        <w:t xml:space="preserve">et refermée, ou encore une mèche de poils coupés par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sujet lui-même, avec des ciseaux préalablement flambés, ou</w:t>
        <w:br/>
        <w:t>encore un minuscule flacon d'urine du matin, à jeun, consti</w:t>
        <w:t>-</w:t>
        <w:br/>
        <w:t xml:space="preserve">tueront un excellent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biologique.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0" w:right="0" w:firstLine="420"/>
        <w:jc w:val="both"/>
        <w:sectPr>
          <w:headerReference w:type="default" r:id="rId368"/>
          <w:footerReference w:type="default" r:id="rId369"/>
          <w:headerReference w:type="even" r:id="rId370"/>
          <w:footerReference w:type="even" r:id="rId371"/>
          <w:footnotePr>
            <w:pos w:val="pageBottom"/>
            <w:numFmt w:val="decimal"/>
            <w:numRestart w:val="continuous"/>
          </w:footnotePr>
          <w:pgSz w:w="10195" w:h="16519"/>
          <w:pgMar w:top="1655" w:right="440" w:bottom="373" w:left="435" w:header="0" w:footer="3" w:gutter="0"/>
          <w:pgNumType w:start="14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tout glissé dans une enveloppe cachetée par le sujet.</w:t>
      </w:r>
    </w:p>
    <w:p>
      <w:pPr>
        <w:pStyle w:val="Style10"/>
        <w:keepNext w:val="0"/>
        <w:keepLines w:val="0"/>
        <w:framePr w:w="10276" w:h="1340" w:wrap="none" w:hAnchor="page" w:x="2339" w:y="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FICHE D'EXAMEN DE RADIESTH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É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SIE PHYSIQUE</w:t>
        <w:br/>
        <w:t>destinée au Médecin traitant</w:t>
        <w:br/>
        <w:t xml:space="preserve">seul qualifié pour en tirer, s'il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y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lieu, les décisions médicales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prendre</w:t>
      </w:r>
    </w:p>
    <w:p>
      <w:pPr>
        <w:pStyle w:val="Style170"/>
        <w:keepNext w:val="0"/>
        <w:keepLines w:val="0"/>
        <w:framePr w:w="4066" w:h="1383" w:wrap="none" w:hAnchor="page" w:x="1028" w:y="1666"/>
        <w:widowControl w:val="0"/>
        <w:shd w:val="clear" w:color="auto" w:fill="auto"/>
        <w:tabs>
          <w:tab w:leader="dot" w:pos="3229" w:val="left"/>
          <w:tab w:leader="dot" w:pos="3990" w:val="left"/>
        </w:tabs>
        <w:bidi w:val="0"/>
        <w:spacing w:before="0" w:after="1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Nom et prénom du sujet </w:t>
        <w:tab/>
        <w:t xml:space="preserve"> </w:t>
        <w:tab/>
      </w:r>
    </w:p>
    <w:p>
      <w:pPr>
        <w:pStyle w:val="Style170"/>
        <w:keepNext w:val="0"/>
        <w:keepLines w:val="0"/>
        <w:framePr w:w="4066" w:h="1383" w:wrap="none" w:hAnchor="page" w:x="1028" w:y="1666"/>
        <w:widowControl w:val="0"/>
        <w:shd w:val="clear" w:color="auto" w:fill="auto"/>
        <w:tabs>
          <w:tab w:leader="dot" w:pos="2249" w:val="left"/>
          <w:tab w:leader="dot" w:pos="2894" w:val="left"/>
          <w:tab w:leader="dot" w:pos="4019" w:val="left"/>
        </w:tabs>
        <w:bidi w:val="0"/>
        <w:spacing w:before="0" w:after="1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Adresse </w:t>
        <w:tab/>
        <w:tab/>
        <w:tab/>
      </w:r>
    </w:p>
    <w:p>
      <w:pPr>
        <w:pStyle w:val="Style170"/>
        <w:keepNext w:val="0"/>
        <w:keepLines w:val="0"/>
        <w:framePr w:w="4066" w:h="1383" w:wrap="none" w:hAnchor="page" w:x="1028" w:y="1666"/>
        <w:widowControl w:val="0"/>
        <w:shd w:val="clear" w:color="auto" w:fill="auto"/>
        <w:tabs>
          <w:tab w:leader="dot" w:pos="2512" w:val="right"/>
          <w:tab w:pos="2641" w:val="left"/>
          <w:tab w:leader="dot" w:pos="3813" w:val="left"/>
        </w:tabs>
        <w:bidi w:val="0"/>
        <w:spacing w:before="0" w:after="1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Age </w:t>
        <w:tab/>
        <w:t xml:space="preserve"> Témoin</w:t>
        <w:tab/>
        <w:t xml:space="preserve">utilisé </w:t>
        <w:tab/>
      </w:r>
    </w:p>
    <w:p>
      <w:pPr>
        <w:pStyle w:val="Style170"/>
        <w:keepNext w:val="0"/>
        <w:keepLines w:val="0"/>
        <w:framePr w:w="4066" w:h="1383" w:wrap="none" w:hAnchor="page" w:x="1028" w:y="1666"/>
        <w:widowControl w:val="0"/>
        <w:shd w:val="clear" w:color="auto" w:fill="auto"/>
        <w:tabs>
          <w:tab w:leader="dot" w:pos="2641" w:val="left"/>
          <w:tab w:leader="dot" w:pos="3531" w:val="left"/>
        </w:tabs>
        <w:bidi w:val="0"/>
        <w:spacing w:before="0" w:after="1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Observations </w:t>
        <w:tab/>
        <w:t xml:space="preserve"> </w:t>
        <w:tab/>
      </w:r>
    </w:p>
    <w:p>
      <w:pPr>
        <w:pStyle w:val="Style170"/>
        <w:keepNext w:val="0"/>
        <w:keepLines w:val="0"/>
        <w:framePr w:w="698" w:h="292" w:wrap="none" w:hAnchor="page" w:x="10984" w:y="241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Sexe</w:t>
      </w:r>
    </w:p>
    <w:p>
      <w:pPr>
        <w:pStyle w:val="Style10"/>
        <w:keepNext w:val="0"/>
        <w:keepLines w:val="0"/>
        <w:framePr w:w="1799" w:h="368" w:wrap="none" w:hAnchor="page" w:x="12036" w:y="1628"/>
        <w:widowControl w:val="0"/>
        <w:shd w:val="clear" w:color="auto" w:fill="auto"/>
        <w:tabs>
          <w:tab w:leader="dot" w:pos="1741" w:val="left"/>
        </w:tabs>
        <w:bidi w:val="0"/>
        <w:spacing w:before="0" w:after="0" w:line="240" w:lineRule="auto"/>
        <w:ind w:left="0" w:right="0" w:firstLine="0"/>
        <w:jc w:val="left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N" </w:t>
        <w:tab/>
      </w:r>
    </w:p>
    <w:p>
      <w:pPr>
        <w:pStyle w:val="Style174"/>
        <w:keepNext w:val="0"/>
        <w:keepLines w:val="0"/>
        <w:framePr w:w="6913" w:h="277" w:wrap="none" w:hAnchor="page" w:x="7008" w:y="3522"/>
        <w:widowControl w:val="0"/>
        <w:pBdr>
          <w:bottom w:val="single" w:sz="4" w:space="0" w:color="auto"/>
        </w:pBdr>
        <w:shd w:val="clear" w:color="auto" w:fill="auto"/>
        <w:tabs>
          <w:tab w:pos="3253" w:val="left"/>
          <w:tab w:pos="3822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'</w:t>
        <w:tab/>
        <w:t>^^^t^^jt^^}</w:t>
        <w:tab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•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.. ... .......... ... ... ...... ......... .................. .....</w:t>
      </w:r>
    </w:p>
    <w:p>
      <w:pPr>
        <w:pStyle w:val="Style170"/>
        <w:keepNext w:val="0"/>
        <w:keepLines w:val="0"/>
        <w:framePr w:w="7214" w:h="1502" w:wrap="none" w:hAnchor="page" w:x="1042" w:y="4044"/>
        <w:widowControl w:val="0"/>
        <w:shd w:val="clear" w:color="auto" w:fill="auto"/>
        <w:tabs>
          <w:tab w:leader="dot" w:pos="4038" w:val="left"/>
        </w:tabs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Déficience (sur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00) </w:t>
        <w:tab/>
      </w:r>
    </w:p>
    <w:p>
      <w:pPr>
        <w:pStyle w:val="Style170"/>
        <w:keepNext w:val="0"/>
        <w:keepLines w:val="0"/>
        <w:framePr w:w="7214" w:h="1502" w:wrap="none" w:hAnchor="page" w:x="1042" w:y="4044"/>
        <w:widowControl w:val="0"/>
        <w:shd w:val="clear" w:color="auto" w:fill="auto"/>
        <w:tabs>
          <w:tab w:leader="dot" w:pos="5765" w:val="left"/>
          <w:tab w:leader="dot" w:pos="7167" w:val="left"/>
        </w:tabs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Résistance (sur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00) </w:t>
        <w:tab/>
        <w:t xml:space="preserve"> </w:t>
        <w:tab/>
      </w:r>
    </w:p>
    <w:p>
      <w:pPr>
        <w:pStyle w:val="Style170"/>
        <w:keepNext w:val="0"/>
        <w:keepLines w:val="0"/>
        <w:framePr w:w="7214" w:h="1502" w:wrap="none" w:hAnchor="page" w:x="1042" w:y="4044"/>
        <w:widowControl w:val="0"/>
        <w:shd w:val="clear" w:color="auto" w:fill="auto"/>
        <w:tabs>
          <w:tab w:leader="dot" w:pos="7143" w:val="left"/>
        </w:tabs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Longueur d'onde générale de santé (sur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8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mètres normaux)</w:t>
        <w:tab/>
      </w:r>
    </w:p>
    <w:p>
      <w:pPr>
        <w:pStyle w:val="Style170"/>
        <w:keepNext w:val="0"/>
        <w:keepLines w:val="0"/>
        <w:framePr w:w="7214" w:h="1502" w:wrap="none" w:hAnchor="page" w:x="1042" w:y="4044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Imprégnations d'ondes nocives</w:t>
      </w:r>
    </w:p>
    <w:p>
      <w:pPr>
        <w:pStyle w:val="Style10"/>
        <w:keepNext w:val="0"/>
        <w:keepLines w:val="0"/>
        <w:framePr w:w="8621" w:h="1206" w:wrap="none" w:hAnchor="page" w:x="1272" w:y="6278"/>
        <w:widowControl w:val="0"/>
        <w:shd w:val="clear" w:color="auto" w:fill="auto"/>
        <w:bidi w:val="0"/>
        <w:spacing w:before="0" w:after="0" w:line="240" w:lineRule="auto"/>
        <w:ind w:left="0" w:right="1260" w:firstLine="0"/>
        <w:jc w:val="righ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Réactions instrumentales obtenues</w:t>
      </w:r>
    </w:p>
    <w:p>
      <w:pPr>
        <w:pStyle w:val="Style111"/>
        <w:keepNext w:val="0"/>
        <w:keepLines w:val="0"/>
        <w:framePr w:w="8621" w:h="1206" w:wrap="none" w:hAnchor="page" w:x="1272" w:y="6278"/>
        <w:widowControl w:val="0"/>
        <w:shd w:val="clear" w:color="auto" w:fill="auto"/>
        <w:bidi w:val="0"/>
        <w:spacing w:before="0" w:after="180" w:line="266" w:lineRule="auto"/>
        <w:ind w:left="0" w:right="1260" w:firstLine="0"/>
        <w:jc w:val="righ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(sur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100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= santé parfaite)</w:t>
      </w:r>
    </w:p>
    <w:p>
      <w:pPr>
        <w:pStyle w:val="Style111"/>
        <w:keepNext w:val="0"/>
        <w:keepLines w:val="0"/>
        <w:framePr w:w="8621" w:h="1206" w:wrap="none" w:hAnchor="page" w:x="1272" w:y="6278"/>
        <w:widowControl w:val="0"/>
        <w:shd w:val="clear" w:color="auto" w:fill="auto"/>
        <w:bidi w:val="0"/>
        <w:spacing w:before="0" w:after="0" w:line="266" w:lineRule="auto"/>
        <w:ind w:left="0" w:right="0" w:firstLine="800"/>
        <w:jc w:val="lef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Les 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organes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marqués 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d'une croix rouge ont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décelé un mouve ment pendulaire assez fort</w:t>
        <w:br/>
        <w:t xml:space="preserve">verso sur schéma d'organe les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points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;&gt;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sp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é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c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ü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J!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décelés).</w:t>
      </w:r>
    </w:p>
    <w:p>
      <w:pPr>
        <w:pStyle w:val="Style111"/>
        <w:keepNext w:val="0"/>
        <w:keepLines w:val="0"/>
        <w:framePr w:w="3363" w:h="244" w:wrap="none" w:hAnchor="page" w:x="9979" w:y="700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pour être 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signalés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ou Médecin (Voir</w:t>
      </w:r>
    </w:p>
    <w:p>
      <w:pPr>
        <w:pStyle w:val="Style111"/>
        <w:keepNext w:val="0"/>
        <w:keepLines w:val="0"/>
        <w:framePr w:w="230" w:h="225" w:wrap="none" w:hAnchor="page" w:x="13423" w:y="701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ou</w:t>
      </w:r>
    </w:p>
    <w:tbl>
      <w:tblPr>
        <w:tblOverlap w:val="never"/>
        <w:jc w:val="left"/>
        <w:tblLayout w:type="fixed"/>
      </w:tblPr>
      <w:tblGrid>
        <w:gridCol w:w="3631"/>
        <w:gridCol w:w="4454"/>
        <w:gridCol w:w="2717"/>
      </w:tblGrid>
      <w:tr>
        <w:trPr>
          <w:trHeight w:val="28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System nerveux :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76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Appareil digestif :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tabs>
                <w:tab w:pos="1878" w:val="left"/>
              </w:tabs>
              <w:bidi w:val="0"/>
              <w:spacing w:before="0" w:after="0" w:line="240" w:lineRule="auto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vertAlign w:val="superscript"/>
                <w:lang w:val="fr-FR" w:eastAsia="fr-FR" w:bidi="fr-FR"/>
              </w:rPr>
              <w:t>1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ab/>
              <w:t>Appareil</w:t>
            </w:r>
          </w:p>
        </w:tc>
      </w:tr>
      <w:tr>
        <w:trPr>
          <w:trHeight w:val="26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Cerveau, hémisphère droit.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Parotide.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Rein droit.</w:t>
            </w:r>
          </w:p>
        </w:tc>
      </w:tr>
      <w:tr>
        <w:trPr>
          <w:trHeight w:val="277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tabs>
                <w:tab w:pos="1154" w:val="left"/>
                <w:tab w:pos="1943" w:val="left"/>
              </w:tabs>
              <w:bidi w:val="0"/>
              <w:spacing w:before="0" w:after="0" w:line="240" w:lineRule="auto"/>
              <w:ind w:left="0" w:right="0" w:firstLine="24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—</w:t>
              <w:tab/>
              <w:t>—</w:t>
              <w:tab/>
              <w:t>gauche.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Amygdales.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Rein gauche.</w:t>
            </w:r>
          </w:p>
        </w:tc>
      </w:tr>
      <w:tr>
        <w:trPr>
          <w:trHeight w:val="26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Epiphyse.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tabs>
                <w:tab w:pos="2717" w:val="left"/>
                <w:tab w:leader="underscore" w:pos="2990" w:val="left"/>
              </w:tabs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Œsophage,.</w:t>
              <w:tab/>
              <w:tab/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Uretère.</w:t>
            </w:r>
          </w:p>
        </w:tc>
      </w:tr>
      <w:tr>
        <w:trPr>
          <w:trHeight w:val="23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Bulbe.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Estomac, en général.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Vessie.</w:t>
            </w:r>
          </w:p>
        </w:tc>
      </w:tr>
      <w:tr>
        <w:trPr>
          <w:trHeight w:val="24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Cervelet.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Cardia.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Testicules.</w:t>
            </w:r>
          </w:p>
        </w:tc>
      </w:tr>
      <w:tr>
        <w:trPr>
          <w:trHeight w:val="273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M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é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n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in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g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e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s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Antre pylorique.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Epididyme.</w:t>
            </w:r>
          </w:p>
        </w:tc>
      </w:tr>
      <w:tr>
        <w:trPr>
          <w:trHeight w:val="23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Moelle épinière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cervicale.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Duodénum.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Prostate.</w:t>
            </w:r>
          </w:p>
        </w:tc>
      </w:tr>
      <w:tr>
        <w:trPr>
          <w:trHeight w:val="24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tabs>
                <w:tab w:pos="915" w:val="left"/>
                <w:tab w:pos="1441" w:val="left"/>
              </w:tabs>
              <w:bidi w:val="0"/>
              <w:spacing w:before="0" w:after="0" w:line="240" w:lineRule="auto"/>
              <w:ind w:left="0" w:right="0" w:firstLine="24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—</w:t>
              <w:tab/>
              <w:t>—</w:t>
              <w:tab/>
              <w:t>dcrsaie.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Grêle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sans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duodénum.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Ovaire droit.</w:t>
            </w:r>
          </w:p>
        </w:tc>
      </w:tr>
      <w:tr>
        <w:trPr>
          <w:trHeight w:val="273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tabs>
                <w:tab w:pos="1479" w:val="left"/>
              </w:tabs>
              <w:bidi w:val="0"/>
              <w:spacing w:before="0" w:after="0" w:line="240" w:lineRule="auto"/>
              <w:ind w:left="0" w:right="0" w:firstLine="240"/>
              <w:jc w:val="left"/>
              <w:rPr>
                <w:sz w:val="8"/>
                <w:szCs w:val="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— —</w:t>
              <w:tab/>
              <w:t>l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o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m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b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oir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z w:val="9"/>
                <w:szCs w:val="9"/>
                <w:shd w:val="clear" w:color="auto" w:fill="auto"/>
                <w:lang w:val="fr-FR" w:eastAsia="fr-FR" w:bidi="fr-FR"/>
              </w:rPr>
              <w:t>&lt;.;</w:t>
            </w: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Appendice.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Ovaire gauche.</w:t>
            </w:r>
          </w:p>
        </w:tc>
      </w:tr>
      <w:tr>
        <w:trPr>
          <w:trHeight w:val="244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Neri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c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érébr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o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-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s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pi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nal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Cœcum.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Trompe droite.</w:t>
            </w:r>
          </w:p>
        </w:tc>
      </w:tr>
      <w:tr>
        <w:trPr>
          <w:trHeight w:val="26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Nerf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sympothique.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Côlon ascendant.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Trompe gauche.</w:t>
            </w:r>
          </w:p>
        </w:tc>
      </w:tr>
      <w:tr>
        <w:trPr>
          <w:trHeight w:val="25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Nerf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vague.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Côlon tranversal.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Utérus.</w:t>
            </w:r>
          </w:p>
        </w:tc>
      </w:tr>
      <w:tr>
        <w:trPr>
          <w:trHeight w:val="249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Nerf sciatique.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Côlon descendant.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V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ag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i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n.</w:t>
            </w:r>
          </w:p>
        </w:tc>
      </w:tr>
      <w:tr>
        <w:trPr>
          <w:trHeight w:val="33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2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Circulation sanguine :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Rectum.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Glande mammaire.</w:t>
            </w:r>
          </w:p>
        </w:tc>
      </w:tr>
      <w:tr>
        <w:trPr>
          <w:trHeight w:val="41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Song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artériel.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Foie,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lobe droit.</w:t>
            </w:r>
          </w:p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Foie, lobe gauche.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Os</w:t>
            </w:r>
          </w:p>
        </w:tc>
      </w:tr>
      <w:tr>
        <w:trPr>
          <w:trHeight w:val="25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Song veineux.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Vésicule biliaire.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Os.</w:t>
            </w:r>
          </w:p>
        </w:tc>
      </w:tr>
      <w:tr>
        <w:trPr>
          <w:trHeight w:val="25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Cœur,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en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généra'.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Pancréas.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Vertèbres.</w:t>
            </w:r>
          </w:p>
        </w:tc>
      </w:tr>
      <w:tr>
        <w:trPr>
          <w:trHeight w:val="249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Myocarde.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é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ri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t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o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i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ne.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Moelle osseuse.</w:t>
            </w:r>
          </w:p>
        </w:tc>
      </w:tr>
      <w:tr>
        <w:trPr>
          <w:trHeight w:val="49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Endocarde.</w:t>
            </w:r>
          </w:p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Péricarde.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62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Appareil respiratoire :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08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Périoste.</w:t>
            </w:r>
          </w:p>
        </w:tc>
      </w:tr>
      <w:tr>
        <w:trPr>
          <w:trHeight w:val="277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Ao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r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i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c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,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8"/>
                <w:szCs w:val="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Muqueuses n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s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al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e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s</w:t>
            </w: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802" w:h="7951" w:hSpace="770" w:vSpace="1263" w:wrap="none" w:hAnchor="page" w:x="904" w:y="7617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5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Parois arlérie'lcs.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Adénoïdes.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802" w:h="7951" w:hSpace="770" w:vSpace="1263" w:wrap="none" w:hAnchor="page" w:x="904" w:y="7617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64" w:hRule="exact"/>
        </w:trPr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126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Glandes :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300" w:lineRule="auto"/>
              <w:ind w:left="1000" w:right="0" w:firstLine="2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Muqueuse laryngée.</w:t>
              <w:br/>
              <w:t>Trachée-artère.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802" w:h="7951" w:hSpace="770" w:vSpace="1263" w:wrap="none" w:hAnchor="page" w:x="904" w:y="7617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63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8"/>
                <w:szCs w:val="8"/>
              </w:rPr>
            </w:pP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T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h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yr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o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ï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d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e</w:t>
            </w: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Pcumon droit avant.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802" w:h="7951" w:hSpace="770" w:vSpace="1263" w:wrap="none" w:hAnchor="page" w:x="904" w:y="7617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5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P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a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r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.J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t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hy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ro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i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de.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Poumon gauche avant.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802" w:h="7951" w:hSpace="770" w:vSpace="1263" w:wrap="none" w:hAnchor="page" w:x="904" w:y="7617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5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Hypophyse totale.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Poumon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d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ro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it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arrière.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802" w:h="7951" w:hSpace="770" w:vSpace="1263" w:wrap="none" w:hAnchor="page" w:x="904" w:y="7617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73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Hypophyse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l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o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be antérieur.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Poumon gauche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arrière.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802" w:h="7951" w:hSpace="770" w:vSpace="1263" w:wrap="none" w:hAnchor="page" w:x="904" w:y="7617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7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 xml:space="preserve">Hypophyse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!obe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postérieur.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0802" w:h="7951" w:hSpace="770" w:vSpace="1263" w:wrap="none" w:hAnchor="page" w:x="904" w:y="761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00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  <w:lang w:val="fr-FR" w:eastAsia="fr-FR" w:bidi="fr-FR"/>
              </w:rPr>
              <w:t>Plèvre.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802" w:h="7951" w:hSpace="770" w:vSpace="1263" w:wrap="none" w:hAnchor="page" w:x="904" w:y="7617"/>
              <w:widowControl w:val="0"/>
              <w:rPr>
                <w:sz w:val="10"/>
                <w:szCs w:val="10"/>
              </w:rPr>
            </w:pPr>
          </w:p>
        </w:tc>
      </w:tr>
    </w:tbl>
    <w:p>
      <w:pPr>
        <w:framePr w:w="10802" w:h="7951" w:hSpace="770" w:vSpace="1263" w:wrap="none" w:hAnchor="page" w:x="904" w:y="7617"/>
        <w:widowControl w:val="0"/>
        <w:spacing w:line="1" w:lineRule="exact"/>
      </w:pPr>
    </w:p>
    <w:p>
      <w:pPr>
        <w:pStyle w:val="Style125"/>
        <w:keepNext w:val="0"/>
        <w:keepLines w:val="0"/>
        <w:framePr w:w="1081" w:h="416" w:wrap="none" w:hAnchor="page" w:x="5535" w:y="1557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D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io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h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g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m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.</w:t>
      </w:r>
    </w:p>
    <w:p>
      <w:pPr>
        <w:pStyle w:val="Style125"/>
        <w:keepNext w:val="0"/>
        <w:keepLines w:val="0"/>
        <w:framePr w:w="775" w:h="230" w:wrap="none" w:hAnchor="page" w:x="11702" w:y="764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urinaire :</w:t>
      </w:r>
    </w:p>
    <w:p>
      <w:pPr>
        <w:pStyle w:val="Style125"/>
        <w:keepNext w:val="0"/>
        <w:keepLines w:val="0"/>
        <w:framePr w:w="1985" w:h="1421" w:wrap="none" w:hAnchor="page" w:x="947" w:y="1541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Surrénale.</w:t>
      </w:r>
    </w:p>
    <w:p>
      <w:pPr>
        <w:pStyle w:val="Style125"/>
        <w:keepNext w:val="0"/>
        <w:keepLines w:val="0"/>
        <w:framePr w:w="1985" w:h="1421" w:wrap="none" w:hAnchor="page" w:x="947" w:y="1541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Cortico-surrénole.</w:t>
      </w:r>
    </w:p>
    <w:p>
      <w:pPr>
        <w:pStyle w:val="Style125"/>
        <w:keepNext w:val="0"/>
        <w:keepLines w:val="0"/>
        <w:framePr w:w="1985" w:h="1421" w:wrap="none" w:hAnchor="page" w:x="947" w:y="1541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G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a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g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o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n lymphatique.</w:t>
      </w:r>
    </w:p>
    <w:p>
      <w:pPr>
        <w:pStyle w:val="Style125"/>
        <w:keepNext w:val="0"/>
        <w:keepLines w:val="0"/>
        <w:framePr w:w="1985" w:h="1421" w:wrap="none" w:hAnchor="page" w:x="947" w:y="1541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Thymus.</w:t>
      </w:r>
    </w:p>
    <w:p>
      <w:pPr>
        <w:pStyle w:val="Style125"/>
        <w:keepNext w:val="0"/>
        <w:keepLines w:val="0"/>
        <w:framePr w:w="1985" w:h="1421" w:wrap="none" w:hAnchor="page" w:x="947" w:y="1541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Rote.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967" behindDoc="1" locked="0" layoutInCell="1" allowOverlap="1">
            <wp:simplePos x="0" y="0"/>
            <wp:positionH relativeFrom="page">
              <wp:posOffset>4662170</wp:posOffset>
            </wp:positionH>
            <wp:positionV relativeFrom="margin">
              <wp:posOffset>9897745</wp:posOffset>
            </wp:positionV>
            <wp:extent cx="871855" cy="774065"/>
            <wp:wrapNone/>
            <wp:docPr id="426" name="Shape 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box 427"/>
                    <pic:cNvPicPr/>
                  </pic:nvPicPr>
                  <pic:blipFill>
                    <a:blip r:embed="rId372"/>
                    <a:stretch/>
                  </pic:blipFill>
                  <pic:spPr>
                    <a:xfrm>
                      <a:ext cx="871855" cy="7740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968" behindDoc="1" locked="0" layoutInCell="1" allowOverlap="1">
            <wp:simplePos x="0" y="0"/>
            <wp:positionH relativeFrom="page">
              <wp:posOffset>8298180</wp:posOffset>
            </wp:positionH>
            <wp:positionV relativeFrom="margin">
              <wp:posOffset>6637655</wp:posOffset>
            </wp:positionV>
            <wp:extent cx="554990" cy="3572510"/>
            <wp:wrapNone/>
            <wp:docPr id="428" name="Shape 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box 429"/>
                    <pic:cNvPicPr/>
                  </pic:nvPicPr>
                  <pic:blipFill>
                    <a:blip r:embed="rId374"/>
                    <a:stretch/>
                  </pic:blipFill>
                  <pic:spPr>
                    <a:xfrm>
                      <a:ext cx="554990" cy="35725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29" w:line="1" w:lineRule="exact"/>
      </w:pPr>
    </w:p>
    <w:p>
      <w:pPr>
        <w:widowControl w:val="0"/>
        <w:spacing w:line="1" w:lineRule="exact"/>
        <w:sectPr>
          <w:headerReference w:type="default" r:id="rId376"/>
          <w:footerReference w:type="default" r:id="rId377"/>
          <w:headerReference w:type="even" r:id="rId378"/>
          <w:footerReference w:type="even" r:id="rId379"/>
          <w:footnotePr>
            <w:pos w:val="pageBottom"/>
            <w:numFmt w:val="decimal"/>
            <w:numRestart w:val="continuous"/>
          </w:footnotePr>
          <w:pgSz w:w="14851" w:h="18371"/>
          <w:pgMar w:top="512" w:right="908" w:bottom="389" w:left="903" w:header="84" w:footer="3" w:gutter="0"/>
          <w:pgNumType w:start="172"/>
          <w:cols w:space="720"/>
          <w:noEndnote/>
          <w:rtlGutter w:val="0"/>
          <w:docGrid w:linePitch="360"/>
        </w:sectPr>
      </w:pP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type w:val="continuous"/>
          <w:pgSz w:w="14851" w:h="18371"/>
          <w:pgMar w:top="512" w:right="931" w:bottom="389" w:left="1027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Recto.Verso :Modele Dépoté P. S. 37. rue Rooinl. Nice</w:t>
      </w:r>
    </w:p>
    <w:p>
      <w:pPr>
        <w:pStyle w:val="Style10"/>
        <w:keepNext w:val="0"/>
        <w:keepLines w:val="0"/>
        <w:framePr w:w="6648" w:h="1162" w:wrap="none" w:hAnchor="page" w:x="4095" w:y="1"/>
        <w:widowControl w:val="0"/>
        <w:shd w:val="clear" w:color="auto" w:fill="auto"/>
        <w:bidi w:val="0"/>
        <w:spacing w:before="0" w:after="0" w:line="264" w:lineRule="auto"/>
        <w:ind w:left="0" w:right="0" w:firstLine="0"/>
        <w:jc w:val="center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Ouelques schémas d’organes parmi les principaux</w:t>
        <w:br/>
        <w:t>Four des recherches plus précises, utiliser des schémas</w:t>
        <w:br/>
        <w:t>plus complets</w:t>
      </w:r>
    </w:p>
    <w:p>
      <w:pPr>
        <w:pStyle w:val="Style6"/>
        <w:keepNext w:val="0"/>
        <w:keepLines w:val="0"/>
        <w:framePr w:w="2789" w:h="326" w:wrap="none" w:hAnchor="page" w:x="10935" w:y="1167"/>
        <w:widowControl w:val="0"/>
        <w:shd w:val="clear" w:color="auto" w:fill="auto"/>
        <w:tabs>
          <w:tab w:pos="1728" w:val="left"/>
        </w:tabs>
        <w:bidi w:val="0"/>
        <w:spacing w:before="0" w:after="0" w:line="240" w:lineRule="auto"/>
        <w:ind w:left="0" w:right="0" w:firstLine="0"/>
        <w:jc w:val="right"/>
        <w:rPr>
          <w:sz w:val="15"/>
          <w:szCs w:val="15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o, ,.,oi1'"</w:t>
        <w:tab/>
        <w:t xml:space="preserve">C*»'«l*9^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5"/>
          <w:szCs w:val="15"/>
          <w:shd w:val="clear" w:color="auto" w:fill="auto"/>
          <w:lang w:val="fr-FR" w:eastAsia="fr-FR" w:bidi="fr-FR"/>
        </w:rPr>
        <w:t>I1o.y«oid"</w:t>
      </w:r>
    </w:p>
    <w:p>
      <w:pPr>
        <w:widowControl w:val="0"/>
        <w:spacing w:line="360" w:lineRule="exact"/>
      </w:pPr>
      <w:r>
        <w:drawing>
          <wp:anchor distT="128270" distB="0" distL="0" distR="0" simplePos="0" relativeHeight="62914969" behindDoc="1" locked="0" layoutInCell="1" allowOverlap="1">
            <wp:simplePos x="0" y="0"/>
            <wp:positionH relativeFrom="page">
              <wp:posOffset>572770</wp:posOffset>
            </wp:positionH>
            <wp:positionV relativeFrom="margin">
              <wp:posOffset>868680</wp:posOffset>
            </wp:positionV>
            <wp:extent cx="8400415" cy="5175250"/>
            <wp:wrapNone/>
            <wp:docPr id="430" name="Shape 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box 431"/>
                    <pic:cNvPicPr/>
                  </pic:nvPicPr>
                  <pic:blipFill>
                    <a:blip r:embed="rId380"/>
                    <a:stretch/>
                  </pic:blipFill>
                  <pic:spPr>
                    <a:xfrm>
                      <a:ext cx="8400415" cy="517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970" behindDoc="1" locked="0" layoutInCell="1" allowOverlap="1">
            <wp:simplePos x="0" y="0"/>
            <wp:positionH relativeFrom="page">
              <wp:posOffset>487680</wp:posOffset>
            </wp:positionH>
            <wp:positionV relativeFrom="margin">
              <wp:posOffset>6571615</wp:posOffset>
            </wp:positionV>
            <wp:extent cx="8534400" cy="3852545"/>
            <wp:wrapNone/>
            <wp:docPr id="432" name="Shape 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box 433"/>
                    <pic:cNvPicPr/>
                  </pic:nvPicPr>
                  <pic:blipFill>
                    <a:blip r:embed="rId382"/>
                    <a:stretch/>
                  </pic:blipFill>
                  <pic:spPr>
                    <a:xfrm>
                      <a:ext cx="8534400" cy="38525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75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4851" w:h="18371"/>
          <w:pgMar w:top="929" w:right="643" w:bottom="825" w:left="768" w:header="501" w:footer="3" w:gutter="0"/>
          <w:cols w:space="720"/>
          <w:noEndnote/>
          <w:rtlGutter w:val="0"/>
          <w:docGrid w:linePitch="360"/>
        </w:sectPr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n'y a rien de surprenant à ce que sur un même rayon</w:t>
        <w:t>-</w:t>
        <w:br/>
        <w:t>nement, le 0/360°, par exemple, il se situe quatre imprégna</w:t>
        <w:t>-</w:t>
        <w:br/>
        <w:t>tions de nature différente. C'est à l'opérateur, en s'aidant</w:t>
        <w:br/>
        <w:t>de « témoins » homéopathiques nosodes (produits microbiens</w:t>
        <w:br/>
        <w:t xml:space="preserve">ou produits ano'maux d'un état pathologique, tels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calculs, concrétions, etc...), de discriminer à quelle spécialité</w:t>
        <w:br/>
        <w:t>H a affaire.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40" w:line="230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méthodes de contrôle sont les mêmes que celles indi</w:t>
        <w:t>-</w:t>
        <w:br/>
        <w:t xml:space="preserve">quées par Lesourd, c'est-à-dire d'utiliser les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témoins » spé</w:t>
        <w:t>-</w:t>
        <w:br/>
        <w:t xml:space="preserve">cifiques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LH.F.,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autres.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16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CONTROLE DU CHOIX DES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MÉDICAMENTS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déficience du sujet est accusée par le pourcentage du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Vitamètre P.S.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quart de cercle.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Placer tout près du « témoin » le médicament prescrit..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S'il convient au malade, l'aiguille du Vitamètre P.S. étant</w:t>
        <w:br/>
        <w:t>ramenée au zéro, le pendu!e oscille dès qu'on a commencé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diriger l'aiguille vers la gauc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h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cas où l'oscillation ne se produit qu'au pourcentage</w:t>
        <w:br/>
        <w:t>déjà relevé indiquant la déficience, le médicament sera</w:t>
        <w:br/>
        <w:t>inefficace ou insuffisant.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Enfin, il est contre-indiqué, ou nuisible, si l'oscillation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 produit qu'à un chiffre au delà, à gauche, du degré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déficience.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40" w:line="228" w:lineRule="auto"/>
        <w:ind w:left="24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Exemple : Oscillation de 0 à 5 : Favorable. Oscillation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chiffre de la déficience : Inefficace ou Insuffisant. Oscillation</w:t>
        <w:br/>
        <w:t xml:space="preserve">au delà de ce chiffre. vers le 100°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Mauvais.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8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FICHE RADIESTHÉSIQUE D'UN SUJET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20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les radiesthésistes « détecteurs d'ondes sur organismes</w:t>
        <w:br/>
        <w:t xml:space="preserve">vivants », appelés encore « auxiliaires médicaux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</w:t>
        <w:br/>
        <w:t>voulu fournir ci-après les moyens d'opérer avec ordre, en</w:t>
        <w:br/>
        <w:t xml:space="preserve">leur décrivant une formule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Fiche d'examen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radies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thésie physique », à établir en double pour chaque sujet</w:t>
        <w:br/>
        <w:t>examiné. un exemplaire étant destiné au médecin traitant.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formule pourra être modifiée à leur gré suivant leurs</w:t>
        <w:br/>
        <w:t>besoins propres.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Bien entendu, à moins qu'il ne soit médecin, le radiesthé</w:t>
        <w:t>-</w:t>
        <w:br/>
        <w:t>siste n'indiquera que des rayonnements et des mouvements</w:t>
        <w:br/>
        <w:t>pendulaires. Il ne saurait être question d'indication de mala</w:t>
        <w:t>-</w:t>
        <w:br/>
        <w:t>dies.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travail du radiesthésiste terminé, le médecin vérifiera</w:t>
        <w:br/>
        <w:t>sous l'angle purement médical. dans la plus entière liberté,</w:t>
        <w:br/>
        <w:t>les résultats de cet examen pendulaire physique. Il rédigera</w:t>
        <w:br/>
        <w:t>ses ordonnances en conséquence.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21" w:lineRule="auto"/>
        <w:ind w:left="0" w:right="0" w:firstLine="0"/>
        <w:jc w:val="center"/>
        <w:rPr>
          <w:sz w:val="36"/>
          <w:szCs w:val="36"/>
        </w:rPr>
      </w:pPr>
      <w:bookmarkStart w:id="92" w:name="bookmark92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Eléments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demander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un sujet non présent</w:t>
      </w:r>
      <w:bookmarkEnd w:id="92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 ” Une lettre confidentielle, sur papier blanc, non rayé,</w:t>
        <w:br/>
        <w:t>que le sujet aura été seul à toucher, écrite de sa propre</w:t>
        <w:br/>
        <w:t>main, indiquant son âgz, et, en bref, quelques mots sur</w:t>
        <w:br/>
        <w:t>le mal éventuellement ressenti.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2° Un peu de sang prélevé par piqûre au bout d'un doigt</w:t>
        <w:br/>
        <w:t>ou au lobe d'une oreille, déposé sur une touffe d'ouate :</w:t>
        <w:br/>
        <w:t>ou un peu de salive déposée, par lui seul, au réveil du</w:t>
        <w:br/>
        <w:t>matin, à jeun, dans une légère touffe de ouate, entrouverte</w:t>
        <w:br/>
        <w:t>et refermée, ou encore une mèche de poils coupés par le</w:t>
        <w:br/>
        <w:t>sujet lui-même, avec des ciseaux préalablement flambés, ou</w:t>
        <w:br/>
        <w:t>encore un minuscule flacon d'urine du matin, à jeun, consti</w:t>
        <w:t>-</w:t>
        <w:br/>
        <w:t xml:space="preserve">tueront un excellent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»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biologique.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33" w:lineRule="auto"/>
        <w:ind w:left="0" w:right="0" w:firstLine="420"/>
        <w:jc w:val="both"/>
        <w:sectPr>
          <w:headerReference w:type="default" r:id="rId384"/>
          <w:footerReference w:type="default" r:id="rId385"/>
          <w:headerReference w:type="even" r:id="rId386"/>
          <w:footerReference w:type="even" r:id="rId387"/>
          <w:headerReference w:type="first" r:id="rId388"/>
          <w:footerReference w:type="first" r:id="rId389"/>
          <w:footnotePr>
            <w:pos w:val="pageBottom"/>
            <w:numFmt w:val="decimal"/>
            <w:numRestart w:val="continuous"/>
          </w:footnotePr>
          <w:pgSz w:w="10195" w:h="16760"/>
          <w:pgMar w:top="1794" w:right="437" w:bottom="532" w:left="432" w:header="0" w:footer="3" w:gutter="0"/>
          <w:pgNumType w:start="146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tout glissé dans une enveloppe cachetée par le sujet.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360" w:after="11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CINQUANTIÈME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60" w:line="319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RAYONNEMENTS ANORMAUX</w:t>
        <w:br/>
        <w:t>DES ORGANISMES VIVANTS</w:t>
        <w:br/>
        <w:t>COU RAYONS DE MALADIE)</w:t>
      </w:r>
    </w:p>
    <w:p>
      <w:pPr>
        <w:pStyle w:val="Style27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406" w:val="left"/>
        </w:tabs>
        <w:bidi w:val="0"/>
        <w:spacing w:before="0" w:after="36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EXAMEN DIRECT SUR LE MALADE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Documentation</w:t>
      </w:r>
    </w:p>
    <w:p>
      <w:pPr>
        <w:pStyle w:val="Style189"/>
        <w:keepNext w:val="0"/>
        <w:keepLines w:val="0"/>
        <w:widowControl w:val="0"/>
        <w:numPr>
          <w:ilvl w:val="0"/>
          <w:numId w:val="105"/>
        </w:numPr>
        <w:shd w:val="clear" w:color="auto" w:fill="auto"/>
        <w:tabs>
          <w:tab w:pos="288" w:val="left"/>
        </w:tabs>
        <w:bidi w:val="0"/>
        <w:spacing w:before="0" w:after="120" w:line="276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' DETECTION D'UN ORCANE MALADE PAR RECLACE</w:t>
        <w:br/>
        <w:t>SUR L'ONDE SYMPATHIQUE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Tout organe sain émet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l'Onde Sympathique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normaie.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Déterminer préalablement et avec grand soin la polarité</w:t>
        <w:br/>
        <w:t>réelle du sujet (Voir page 89 du Torne 1).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pendule, réglé sur cette Onde Sympathique. tournera</w:t>
        <w:br/>
        <w:t xml:space="preserve">donc sur l'émission de toute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partie saine de notre organisme.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 contre. toute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cellule d'un organe malade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émettra un</w:t>
        <w:br/>
        <w:t>rayonnement différent de l'Onde Sympathique. rayonnement</w:t>
        <w:br/>
        <w:t>sur lequel le pendule non accordé oscillera marquant ainsi</w:t>
        <w:br/>
        <w:t>i'état pour le moins suspect. En cas de cas grave la giration</w:t>
        <w:br/>
        <w:t xml:space="preserve">sera inverse. c'est-à-dire contraire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polarité réelle du</w:t>
        <w:br/>
        <w:t>sujet.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20"/>
        <w:jc w:val="both"/>
        <w:sectPr>
          <w:headerReference w:type="default" r:id="rId390"/>
          <w:footerReference w:type="default" r:id="rId391"/>
          <w:headerReference w:type="even" r:id="rId392"/>
          <w:footerReference w:type="even" r:id="rId393"/>
          <w:footnotePr>
            <w:pos w:val="pageBottom"/>
            <w:numFmt w:val="decimal"/>
            <w:numRestart w:val="continuous"/>
          </w:footnotePr>
          <w:pgSz w:w="10195" w:h="16760"/>
          <w:pgMar w:top="1725" w:right="444" w:bottom="452" w:left="440" w:header="1297" w:footer="24" w:gutter="0"/>
          <w:pgNumType w:start="17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un pendule, réglé sur l'Onde Sympathique. la détec</w:t>
        <w:t>-</w:t>
        <w:br/>
        <w:t>tion des régions malades peut se faire soit à l'aide de la</w:t>
        <w:br/>
        <w:t>main gauche prolongée ou non par une pointe-antenne. soit,</w:t>
        <w:br/>
        <w:t>ce qui est encore plus commode, à l'aide du Rayon Mental.</w:t>
        <w:br/>
        <w:t>Chaque fois que notre regard rencontrera un point anormal</w:t>
        <w:br/>
        <w:t>du corps d'un individu. ce point fût-il une simple écorchure</w:t>
        <w:br/>
        <w:t>ou une cicatrice, le pendule oscillera au lieu de tourner.</w:t>
        <w:br/>
        <w:t>Tout ce que pourra affirmer le radiesthésiste. c'est que de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telle ou telle région sortent des radiations anormales. 1:</w:t>
        <w:br/>
        <w:t>appartiendra au médecin de discerner si le mal est super</w:t>
        <w:t>-</w:t>
        <w:br/>
        <w:t>ficiel, ou profond, et d'appliquer le troitement indiqué.</w:t>
      </w:r>
    </w:p>
    <w:p>
      <w:pPr>
        <w:pStyle w:val="Style189"/>
        <w:keepNext w:val="0"/>
        <w:keepLines w:val="0"/>
        <w:widowControl w:val="0"/>
        <w:shd w:val="clear" w:color="auto" w:fill="auto"/>
        <w:bidi w:val="0"/>
        <w:spacing w:before="0" w:after="40" w:line="264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2°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DETECTION D'UN ORCANE MALADE,</w:t>
        <w:br/>
        <w:t>PAR «REGLACE SUR LE « TEMOIN-MICROBE »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détection des maladies microbiennes peut se faire à</w:t>
        <w:br/>
        <w:t>l'aide d'un « témoin-microbe », petit tube contenant un</w:t>
        <w:br/>
        <w:t>produit microbien, ou produit anormal d'un état patho</w:t>
        <w:t>-</w:t>
        <w:br/>
        <w:t>logique, tels les colculs, concrétions, etc... Si, après avoir</w:t>
        <w:br/>
        <w:t>réglé notre pendule sur le « témoin-microbe » soupçonné</w:t>
        <w:br/>
        <w:t>chez un malade, nous tenons appliqué le bâtonnet d'en</w:t>
        <w:t>-</w:t>
        <w:br/>
        <w:t>roulement du fil de suspension, contre ce petit tube.</w:t>
        <w:br/>
        <w:t>nous n'aurons qu'à toucher de l'index gauche l'organe ma</w:t>
        <w:t>-</w:t>
        <w:br/>
        <w:t>lade, pour constater, par la réaction du pendule, si cet</w:t>
        <w:br/>
        <w:t>organe émet ou non la radiation du « témoin-microbe ». Si</w:t>
        <w:br/>
        <w:t>le pendule tourne, la maladie existe, s'il oscille- il n'y a pas</w:t>
        <w:br/>
        <w:t>-syntonisation. (Voir page 169, Tome I, la 12Leçon sur les</w:t>
        <w:br/>
        <w:t>«Témoins » et page 193, 16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n,c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Leçon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sur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</w:t>
        <w:br/>
        <w:t>d'Union »).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radiesthésie médicale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appell.: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» en général, un corps, un produit, une substance,</w:t>
        <w:br/>
        <w:t xml:space="preserve">une imprégnation, identiques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celui que l'on cherche, et</w:t>
        <w:br/>
        <w:t xml:space="preserve">dont on se sert pour s'aider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trouver par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syntonisation.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méthode, très simple et des plus précises, est large</w:t>
        <w:t>-</w:t>
        <w:br/>
        <w:t xml:space="preserve">ment exposée à la 12° Leçon de notre Cours Tome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1, 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laquelle le lecteur a intérêt à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reporter.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baguette munie d'un « témoin »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cesse de réagir,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sauf en</w:t>
        <w:br/>
        <w:t>présence d'un corps de même nature que le « témoin 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33" w:lineRule="auto"/>
        <w:ind w:left="0" w:right="0" w:firstLine="4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II en est de même du pendule, réglé avec une longueur</w:t>
        <w:br/>
        <w:t xml:space="preserve">de fil convenant au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iémoin », et muni d'un «témoin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tenu de la même main (qui suspend le pendule), qui ne tourne</w:t>
        <w:br/>
        <w:t>plus que •sur un corps, une substance, etc... identique au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09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Différentes catégories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témoins 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Il faut distin</w:t>
        <w:t>-</w:t>
        <w:br/>
        <w:t>guer :</w:t>
      </w:r>
    </w:p>
    <w:p>
      <w:pPr>
        <w:pStyle w:val="Style27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806" w:val="left"/>
        </w:tabs>
        <w:bidi w:val="0"/>
        <w:spacing w:before="0" w:after="6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«témoin-personne», remplaçant ou représentant la</w:t>
        <w:br/>
        <w:t>personne objet de l'examen (poils. urine du matin. song.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salive, plus photo en -pied). A défaut, mais nous le recom</w:t>
        <w:t>-</w:t>
        <w:br/>
        <w:t>mandons bien moins, utiliser un objet corporel tel qu'un</w:t>
        <w:br/>
        <w:t>vêtement. appartenant à la personne examinée.</w:t>
      </w:r>
    </w:p>
    <w:p>
      <w:pPr>
        <w:pStyle w:val="Style27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806" w:val="left"/>
        </w:tabs>
        <w:bidi w:val="0"/>
        <w:spacing w:before="0" w:after="60" w:line="22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«témoin-organe»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contenant un échantillon de</w:t>
        <w:br/>
        <w:t>glandes ou d'organe frais ayant été soumis à la dessication.</w:t>
        <w:br/>
        <w:t>(Exemple : Foie, Sang total, etc...).</w:t>
      </w:r>
    </w:p>
    <w:p>
      <w:pPr>
        <w:pStyle w:val="Style27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806" w:val="left"/>
        </w:tabs>
        <w:bidi w:val="0"/>
        <w:spacing w:before="0" w:after="60" w:line="23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témoin-vitamines 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(Exemple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B2,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C, D, E,</w:t>
        <w:br/>
        <w:t>P.P.).</w:t>
      </w:r>
    </w:p>
    <w:p>
      <w:pPr>
        <w:pStyle w:val="Style27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806" w:val="left"/>
        </w:tabs>
        <w:bidi w:val="0"/>
        <w:spacing w:before="0" w:after="60" w:line="22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«témoin-microbe»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témoin-nosode constitué par</w:t>
        <w:br/>
        <w:t>les nosodes, substances d'origine pathologique (humaines</w:t>
        <w:br/>
        <w:t>ou animales). opothérapiques, venins, ou produits anormaux</w:t>
        <w:br/>
        <w:t>d'un état pathologique tels que les calculs, concrétions, etc...</w:t>
      </w:r>
    </w:p>
    <w:p>
      <w:pPr>
        <w:pStyle w:val="Style27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806" w:val="left"/>
        </w:tabs>
        <w:bidi w:val="0"/>
        <w:spacing w:before="0" w:after="60" w:line="233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«Témoin-maladie»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(Exemple : Albumine, Glucose,</w:t>
        <w:br/>
        <w:t>etc...).</w:t>
      </w:r>
    </w:p>
    <w:p>
      <w:pPr>
        <w:pStyle w:val="Style27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806" w:val="left"/>
        </w:tabs>
        <w:bidi w:val="0"/>
        <w:spacing w:before="0" w:after="6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«témoin-remède»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« témoin-médicament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subs</w:t>
        <w:t>-</w:t>
        <w:br/>
        <w:t>tance dont on fait usage pour combattre les maladies en</w:t>
        <w:br/>
        <w:t>toutes méthodes (homéopathie, allopathie, phytothérapie,</w:t>
        <w:br/>
        <w:t>serothérapie).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L'emploi des « 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(organes, microbes, remèdes). est</w:t>
        <w:br/>
        <w:t>indispensable, soit lors de l'examen direct du malade, soit</w:t>
        <w:br/>
        <w:t>surtout lorsqu'en l'absence du malade le « témoin-personne »</w:t>
        <w:br/>
        <w:t xml:space="preserve">fe remplace.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convient donc de se procurer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trousses</w:t>
        <w:br/>
        <w:t>de témoins » spéciales pour radiesthésie.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trouvera la liste complète des « témoins-organes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témoins-microbiologiques » (nosodes), des coupes d'his</w:t>
        <w:t>-</w:t>
        <w:br/>
        <w:t>tologie normale et d'histologie pathologique, des ampoules</w:t>
        <w:br/>
        <w:t>d'extraits tumoraux (gloxines), et des remèdes homéopathi</w:t>
        <w:t>-</w:t>
        <w:br/>
        <w:t>ques, dans les trousses correspondantes pour radiesthésie.</w:t>
      </w:r>
    </w:p>
    <w:p>
      <w:pPr>
        <w:pStyle w:val="Style189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3°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DETECTION D'UN ORGANE MALADE</w:t>
        <w:br/>
        <w:t>SUR PLANCHE ANATOMIQUE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recherches sur planche anatomique s'effectuent par</w:t>
        <w:br/>
        <w:t>le même mécanisme et dans les mêmes conditions que</w:t>
        <w:br/>
        <w:t>le travail sur plan ou sur la carte, à l'aide d'un pendule, réglé</w:t>
        <w:br/>
        <w:t xml:space="preserve">soigneusement sur l'Onde Sympathique (longueur de 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fi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l, 158</w:t>
        <w:br/>
        <w:t>millimètres, par exemple) et en pensant à la personne exa</w:t>
        <w:t>-</w:t>
        <w:br/>
        <w:t>minée.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effet, que de l'index gauche en antenne, on désigne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telle ou telle partie du corps d'un individu, ou que la Pointe-</w:t>
        <w:br/>
        <w:t>Antenne, tenue verticalement de la main gauche, on explore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plan, une photographie, un dessin, ou la figuration des</w:t>
        <w:br/>
        <w:t>différents organes du corps humain. le principe est absolu</w:t>
        <w:t>-</w:t>
        <w:br/>
        <w:t>ment le même.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peut. si l'on est fixé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l'avance sur l'objet particulier</w:t>
        <w:br/>
        <w:t xml:space="preserve">des recherches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effectuer, explorer en détail, et avec atten</w:t>
        <w:t>-</w:t>
        <w:br/>
        <w:t>tion soit les différentes parties de l'appareil ci: culatoi re. soit</w:t>
        <w:br/>
        <w:t>l'appareil respiratoire, soit le système nerveux. soit la co</w:t>
        <w:t>-</w:t>
        <w:br/>
        <w:t>lonne vertébrale. soit un organe particulier, cerveau. cœur,</w:t>
        <w:br/>
        <w:t>estomac, etc.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ce cas. un procédé rapide consiste dans l'utilisation</w:t>
        <w:br/>
        <w:t>d'un sorte d'album de feuilles de papier noir rectangulaires</w:t>
        <w:br/>
        <w:t>de 20 centimètres de haut sur 30 centimètres de large. sur</w:t>
        <w:br/>
        <w:t>lesquelles on aura collé, par catégories, les fiqures des or</w:t>
        <w:t>-</w:t>
        <w:br/>
        <w:t xml:space="preserve">ganes,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suite les unes des autres. Ce procédé apparaît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l'usage. plus commode que la planche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organes démon</w:t>
        <w:t>-</w:t>
        <w:br/>
        <w:t>tables.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sujet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examiner étant présent, l'opérateur s'assiéra en</w:t>
        <w:br/>
        <w:t>face de lui et déterminera soigneusement la polarité du</w:t>
        <w:br/>
        <w:t>sujet. L'opérateur lui tiendra ensuite la main droite par sa</w:t>
        <w:br/>
        <w:t>main gauche libre. Ayant posé sur ses genoux les feuilles</w:t>
        <w:br/>
        <w:t>d'album précitées, l'opérateur fera passer son pendule suc</w:t>
        <w:t>-</w:t>
        <w:br/>
        <w:t>cessivement sur tous les points des orqancs fiqurés. Son</w:t>
        <w:br/>
        <w:t>pendule tournera dans le sens de la polarité du suiet sur</w:t>
        <w:br/>
        <w:t>les régions saines : il oscillera sur les points malades, ou</w:t>
        <w:br/>
        <w:t>simolement suspects. Il tournera dans le sens inverse de la</w:t>
        <w:br/>
        <w:t>polarité du sujet dans un cas grave.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20"/>
        <w:jc w:val="both"/>
        <w:sectPr>
          <w:headerReference w:type="default" r:id="rId394"/>
          <w:footerReference w:type="default" r:id="rId395"/>
          <w:headerReference w:type="even" r:id="rId396"/>
          <w:footerReference w:type="even" r:id="rId397"/>
          <w:footnotePr>
            <w:pos w:val="pageBottom"/>
            <w:numFmt w:val="decimal"/>
            <w:numRestart w:val="continuous"/>
          </w:footnotePr>
          <w:pgSz w:w="10195" w:h="16760"/>
          <w:pgMar w:top="1725" w:right="444" w:bottom="452" w:left="440" w:header="0" w:footer="3" w:gutter="0"/>
          <w:pgNumType w:start="14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plus de précision, l'emploi d'une Pointe-Antenne</w:t>
        <w:br/>
        <w:t>neutre (simnle crayon, très pointu, ou tige de mé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!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 mince</w:t>
        <w:br/>
        <w:t>et très effilée) ou d'une « Pointe-Antenne EMRAM anti</w:t>
        <w:t>-</w:t>
        <w:br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images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tout indiqué. Ces pointes-antennes peuven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parcourir aisément les différents points des dessins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planche anatomique, le pendule étant tenu de la main droite,</w:t>
        <w:br/>
        <w:t>en dehors de la planche, la base de sa masse. ou de sa</w:t>
        <w:br/>
        <w:t xml:space="preserve">pointe, étant maintenue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hauteur du dessin.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L'opérateur doit avoir l'œil fixé sur la pointe de la Pointe-</w:t>
        <w:br/>
        <w:t>Antenne, en contact, et ne regarder le pendule qu'à la</w:t>
        <w:br/>
        <w:t>dérobée.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6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les erreurs, pouvant provenir de la formation d'« ima</w:t>
        <w:t>-</w:t>
        <w:br/>
        <w:t xml:space="preserve">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sont rarement à redouter (cette hypothèse n'est pas</w:t>
        <w:br/>
        <w:t>à écarter entièrement en radiesthésie médicale), il sera bon,</w:t>
        <w:br/>
        <w:t>par précaution, d’explorer à l'aide de la Pointe-Antenne</w:t>
        <w:br/>
        <w:t>EMRAM, spécialement conçue pour rendre les images •imper</w:t>
        <w:t>-</w:t>
        <w:br/>
        <w:t xml:space="preserve">ceptibles à l'opérateur. (Fig.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9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bis).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212465" cy="4925695"/>
            <wp:docPr id="449" name="Picutre 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398"/>
                    <a:stretch/>
                  </pic:blipFill>
                  <pic:spPr>
                    <a:xfrm>
                      <a:ext cx="3212465" cy="492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Fig. 9 bis.</w:t>
      </w:r>
    </w:p>
    <w:p>
      <w:pPr>
        <w:widowControl w:val="0"/>
        <w:spacing w:after="27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remorquera, par exemple, que si, à la Pointe-Antenne</w:t>
        <w:br/>
        <w:t>neutre (crayon ou simple tige métallique), on recherche sur</w:t>
        <w:br/>
        <w:t>le plan d'une mâchoire l'emplacement des dents aurifiées</w:t>
        <w:br/>
        <w:t>d'une personne, le grand nombre d'images d'or qui se seront</w:t>
        <w:br/>
        <w:t>f?"rnées fera commettre d'inévitables erreurs.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confusion analogue peut se produire dans la déter</w:t>
        <w:t>-</w:t>
        <w:br/>
        <w:t>mination de l'emplacement d'un kyste, d'un calcul., d'une</w:t>
        <w:br/>
        <w:t>tutneur, d'un germe, et dans ce dernier cas, amener à pro</w:t>
        <w:t>-</w:t>
        <w:br/>
        <w:t>clamer une polarité inverse de la polarité réelle, et, par suite</w:t>
        <w:br/>
        <w:t>le sexe contraire du sexe réel. ce qui fera, pour le moins,</w:t>
        <w:br/>
        <w:t>sourire... après l'événement.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Rayon Mental,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émis par le cerveau du chercheur, s'ex</w:t>
        <w:t>-</w:t>
        <w:br/>
        <w:t>porte vers l'organe considéré, puis revient, chargé des ondes</w:t>
        <w:br/>
        <w:t>de cet organe, impressionner la sensibilité de l'opérateur et</w:t>
        <w:br/>
        <w:t>provoquer les mouvements du pendule. Ce genre de pros</w:t>
        <w:t>-</w:t>
        <w:br/>
        <w:t>pection ne peut recueillir que des ondes émises par l'état</w:t>
        <w:br/>
        <w:t>physiologique latent mais réel du patient.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ce genre de recherches, le Pendule neutre sphérique</w:t>
        <w:br/>
        <w:t xml:space="preserve">P.S. doit être soigneusement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réglé sur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!e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 Sympathique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longueur de fil,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158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millimètres, par exemple.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principe ci-dessus étant admis, il est possible de recon</w:t>
        <w:t>-</w:t>
        <w:br/>
        <w:t>naître une identité d'existence, (par une action mécanique</w:t>
        <w:br/>
        <w:t xml:space="preserve">de corrélation) entre l'individu considéré et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 organe, d'une tumeur, d'un germe humain, qu'on opère</w:t>
        <w:br/>
        <w:t>sur le sujet lui-même ou sur une représentation photogra</w:t>
        <w:t>-</w:t>
        <w:br/>
        <w:t>phique, dessinée ou gravée.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ce principe s'applique également aux recherches sur</w:t>
        <w:br/>
        <w:t>les animaux, les arbres, les plantes, les métaux, les minéraux,</w:t>
        <w:br/>
        <w:t>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sait que, lorsqu'on a affaire à des sujets normalement</w:t>
        <w:br/>
        <w:t>polarisés, le pendule tourne (+)• directement, pour un hom</w:t>
        <w:t>-</w:t>
        <w:br/>
        <w:t>me, et (—) inversement, pour une femme ; tout autre compor</w:t>
        <w:t>-</w:t>
        <w:br/>
        <w:t>tement du détecteur, doit nécessairement nous mettre en</w:t>
        <w:br/>
        <w:t>garde contre une anomalie chez l'opérateur. Dans ce cas</w:t>
        <w:br/>
        <w:t xml:space="preserve">les signes ( + et —) sont inversés. (Voir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Remarque impor</w:t>
        <w:t>-</w:t>
        <w:br/>
        <w:t xml:space="preserve">tante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page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89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Torne 1). 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Néanmoins, il convient d'accorder dans certains cas de</w:t>
        <w:br/>
        <w:t>réactions pendulaires toutes personnelles à certains opéra</w:t>
        <w:t>-</w:t>
        <w:br/>
        <w:t>teurs, la latitude d'interpréter suivant leurs remarques per</w:t>
        <w:t>-</w:t>
        <w:br/>
        <w:t>sonnelles, les différents mouvements du pendule : girations</w:t>
        <w:br/>
        <w:t>positives ou négatives, oscillations à orientations diverses,</w:t>
        <w:br/>
        <w:t>arrêt.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Chacun suivant son état de sensibilité remarquera, à</w:t>
        <w:br/>
        <w:t>l'expérience, la plus ou moins grande amplitude des mouve</w:t>
        <w:t>-</w:t>
        <w:br/>
        <w:t>ments pendulaires, pour l'estimation sommaire du degré de</w:t>
        <w:br/>
        <w:t>gravité du mal.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Bien qu'attaché essentiellement à la Méthode Physique</w:t>
        <w:br/>
        <w:t>dans notre enseignement, rappelons, à cet égard, le procédé</w:t>
        <w:br/>
        <w:t>de la Méthode Men.ale. Vous pouvez faire appel au « pro</w:t>
        <w:t>-</w:t>
        <w:br/>
        <w:t xml:space="preserve">cédé dif de calcul 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la détermination du degré</w:t>
        <w:br/>
        <w:t>de gravité du mal. Il consiste simplement en une convention</w:t>
        <w:br/>
        <w:t>mentale de mesure préalable, avec notre subconscient :</w:t>
        <w:br/>
        <w:t>celui-ci répondra par le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L'imponant est aussi de donner tout le temps nécessaire</w:t>
        <w:br/>
        <w:t>au pendule de prendre sa réaction définitive.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4" Recherche de la cause du mal de l'organe malade 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procédé mental est réservé aux médecins. Ayant constaté</w:t>
        <w:br/>
        <w:t>un organe déficienr, il peur être intéressant de plus de défi</w:t>
        <w:t>-</w:t>
        <w:br/>
        <w:t xml:space="preserve">nir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cause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mal. Par exemple, entre beaucoup d'autres,</w:t>
        <w:br/>
        <w:t>si le foie est découvert en mauvais état, il conviendra de</w:t>
        <w:br/>
        <w:t>passer en revue, dans la pensée, les causes classiques possi</w:t>
        <w:t>-</w:t>
        <w:br/>
        <w:t>bles d'un tel état : congestion, gonflement, induration, gros</w:t>
        <w:t>-</w:t>
        <w:br/>
        <w:t>sissement, atrophie, jaunisse, inflammation, etc... Le médecin</w:t>
        <w:br/>
        <w:t xml:space="preserve">radiesthésiste fait alors appel à son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Mental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»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pour</w:t>
        <w:br/>
        <w:t>opérer la sélection parmi les causes précitées.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Tenant de la main gauche la main droite du malade, ou</w:t>
        <w:br/>
        <w:t>iïndex gauche en antenne ou en contact sur l'organe malade,</w:t>
        <w:br/>
        <w:t>le médecin qu estionnera son pendule, après convention men</w:t>
        <w:t>-</w:t>
        <w:br/>
        <w:t>tale avec son subconscient, d'abord sur la congestion, en</w:t>
        <w:br/>
        <w:t>faisant légèrement osciller le pendule. Si celui-ci se met à</w:t>
        <w:br/>
        <w:t>tourner de façon continue, il concluera à congestion ; s'il</w:t>
        <w:br/>
        <w:t>continue d'osciller ou s'arrête, c'est qu'il s'agit d'une autre</w:t>
        <w:br/>
        <w:t>cause. Il passera à la suivante : gonflement et ainsi de suite.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conçoit que ce procédé menfal n'est pas à la portée</w:t>
        <w:br/>
        <w:t xml:space="preserve">des facultés de tout le monde et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seul un médecin.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</w:t>
        <w:br/>
        <w:t>ses connaissances médicales étendues et son sens clinique</w:t>
        <w:br/>
        <w:t>expérimenté, peut mener à bonne fin un tel examen mental.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33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Il. — EXAMEN EN L'ABSENCE DU MALADE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33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1° (DETECTION D'UN ORCANE MALADE</w:t>
        <w:br/>
        <w:t>SUR PLANCHE ANATOMIQUE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2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Cette détection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l'aide d'un « témoin-personne » (che</w:t>
        <w:t>-</w:t>
        <w:br/>
        <w:t>veux, sang, salive, urine, etc ...) ressortit à la Téléradies</w:t>
        <w:t>-</w:t>
        <w:br/>
        <w:t>thésie. Mais on ne saurait trop recommander au débutant</w:t>
        <w:br/>
        <w:t xml:space="preserve">dans ceHe recherche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l'état de santé.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même à l'opé</w:t>
        <w:t>-</w:t>
        <w:br/>
        <w:t>rateur averti, de ne s'y employer qu'avec la plus grande</w:t>
        <w:br/>
        <w:t>circonspection et en prenant conscience de la responsabilité</w:t>
        <w:br/>
        <w:t>grave qu'ils encourent, s'ils n'y étaient préparés par une</w:t>
        <w:br/>
        <w:t>formation adéquate.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20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dire que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médecin est seul qualifié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ce genre</w:t>
        <w:br/>
        <w:t>de recherches de l'état de santé, en admettant qu'il soit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vertAlign w:val="superscript"/>
          <w:lang w:val="fr-FR" w:eastAsia="fr-FR" w:bidi="fr-FR"/>
        </w:rPr>
        <w:t>!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ui-même radiesthésiste exercé.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2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D'ailleurs, comme le pendulisant « détecteur d'ondes » ou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auxiliaire médical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doit borner son activité à découvrir</w:t>
        <w:br/>
        <w:t xml:space="preserve">tel ou tel organe atteint, 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dépister une imprégnation mi</w:t>
        <w:t>-</w:t>
        <w:br/>
        <w:t>crobienne (encore que sa discrétion doive être complète</w:t>
        <w:br/>
        <w:t>surtout à l'égard du malade), il faut qu'il se persuade bien</w:t>
        <w:br/>
        <w:t>qu'il n'a pas le droit légal de formuler. ni de prescrire un</w:t>
        <w:br/>
        <w:t>remède.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2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C'est donc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titre purement théorique que nous indiquons</w:t>
        <w:br/>
        <w:t>:ci, une méthode sommaire de téléradiesthésie, relative au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diagnostic de santé,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tout en engageant le pendulisant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0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s'assurer la collaboration d'un médecin dans le but de</w:t>
        <w:br/>
        <w:t>confronter ses propres remarques avec les observations cli</w:t>
        <w:t>-</w:t>
        <w:br/>
        <w:t>niques du praticien.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16" w:lineRule="auto"/>
        <w:ind w:left="20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mécanisme de ce genre de recherches est le même</w:t>
        <w:br/>
        <w:t>que celui des recherches sur cartes et sur plan.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1131" w:val="left"/>
        </w:tabs>
        <w:bidi w:val="0"/>
        <w:spacing w:before="0" w:after="120" w:line="218" w:lineRule="auto"/>
        <w:ind w:left="200" w:right="0"/>
        <w:jc w:val="both"/>
        <w:rPr>
          <w:sz w:val="32"/>
          <w:szCs w:val="32"/>
        </w:rPr>
        <w:sectPr>
          <w:headerReference w:type="default" r:id="rId400"/>
          <w:footerReference w:type="default" r:id="rId401"/>
          <w:headerReference w:type="even" r:id="rId402"/>
          <w:footerReference w:type="even" r:id="rId403"/>
          <w:footnotePr>
            <w:pos w:val="pageBottom"/>
            <w:numFmt w:val="decimal"/>
            <w:numRestart w:val="continuous"/>
          </w:footnotePr>
          <w:pgSz w:w="10195" w:h="16760"/>
          <w:pgMar w:top="1725" w:right="444" w:bottom="452" w:left="440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 pendule en main droite est tenu au-dessus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du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témoin :., pendant que la main gauche explore, avec une</w:t>
        <w:br/>
        <w:t xml:space="preserve">pointe, la figuration de chacun des organes sur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planche</w:t>
        <w:br/>
        <w:t>anatomique.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Règle générale, le pendule tourne dans le sens de la pola</w:t>
        <w:t>-</w:t>
        <w:br/>
        <w:t>rité du sujet et conserve ce mouvement tant qu'il s'agit</w:t>
        <w:br/>
        <w:t>d'un organe normalement sain.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S'il y a déficience il oscille et tourne dans un sens contraire</w:t>
        <w:br/>
        <w:t>à la polarité normale, en cas d'organe atteint.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Ces manifestations du détecteur renseignent sur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l'état des</w:t>
        <w:br/>
        <w:t xml:space="preserve">organes 'en général.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'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786" w:val="left"/>
        </w:tabs>
        <w:bidi w:val="0"/>
        <w:spacing w:before="0" w:after="4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pour situer avec précision la partie suspecte d'un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organe particulier,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convient d'employer une représentation</w:t>
        <w:br/>
        <w:t>de celui-ci à une échelle suffisamment grande pour permet</w:t>
        <w:t>-</w:t>
        <w:br/>
        <w:t>tre un travail efficace.</w:t>
        <w:tab/>
        <w:t>-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est utile de remarquer que dès qu'un organe est tant soit</w:t>
        <w:br/>
        <w:t>peu atteint, le pendule le révèle immédiatement, son action</w:t>
        <w:br/>
        <w:t xml:space="preserve">révélatrice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précédant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presque toujours les manifestations</w:t>
        <w:br/>
        <w:t>cliniques.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CeHe particularité est d'autant plus précieuse dans le cas</w:t>
        <w:br/>
        <w:t>d'une maladie à évolution lente.</w:t>
      </w:r>
    </w:p>
    <w:p>
      <w:pPr>
        <w:pStyle w:val="Style27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931" w:val="left"/>
        </w:tabs>
        <w:bidi w:val="0"/>
        <w:spacing w:before="0" w:after="140" w:line="216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 des moyens identiques on juge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l'état des</w:t>
        <w:br/>
        <w:t xml:space="preserve">glandes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thyroïde, parathyroïde, hypophyse, etc...</w:t>
      </w:r>
    </w:p>
    <w:p>
      <w:pPr>
        <w:pStyle w:val="Style27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931" w:val="left"/>
        </w:tabs>
        <w:bidi w:val="0"/>
        <w:spacing w:before="0" w:after="40" w:line="226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l'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analy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d'urine,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est nécessaire de se pro</w:t>
        <w:t>-</w:t>
        <w:br/>
        <w:t>curer des «témoins» : glucose, albumine de sang, urée...</w:t>
        <w:br/>
        <w:t>Ces « témoins » placés à gauche, le pendule en main droite.</w:t>
        <w:br/>
        <w:t>au-dessus du « témoin » du sujet, on touche de l'index gauche</w:t>
        <w:br/>
        <w:t>les témoins spécifiques, l'un après l'autre. et si le pendule</w:t>
        <w:br/>
        <w:t>oscille l'urine est indemne.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contraire, s'il tourne, il est à craindre que l'urine ne</w:t>
        <w:br/>
        <w:t>contienne des éléments anormaux. Les réactions de l'appareii</w:t>
        <w:br/>
        <w:t xml:space="preserve">sont les mêmes si l'on tient l'un ou l'autre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témoins ;;.</w:t>
        <w:br/>
        <w:t>près du bâtonnet. du pendule.</w:t>
      </w:r>
    </w:p>
    <w:p>
      <w:pPr>
        <w:pStyle w:val="Style27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931" w:val="left"/>
        </w:tabs>
        <w:bidi w:val="0"/>
        <w:spacing w:before="0" w:after="40" w:line="218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évaluer la suffisance ou bien la carence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vita</w:t>
        <w:t>-</w:t>
        <w:br/>
        <w:t xml:space="preserve">minique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 sujet, la manière de procéder est la même.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 procure:-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témoins » suivants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1240" w:firstLine="0"/>
        <w:jc w:val="right"/>
        <w:rPr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125829421" behindDoc="0" locked="0" layoutInCell="1" allowOverlap="1">
                <wp:simplePos x="0" y="0"/>
                <wp:positionH relativeFrom="page">
                  <wp:posOffset>862965</wp:posOffset>
                </wp:positionH>
                <wp:positionV relativeFrom="paragraph">
                  <wp:posOffset>38100</wp:posOffset>
                </wp:positionV>
                <wp:extent cx="1740535" cy="969010"/>
                <wp:wrapSquare wrapText="right"/>
                <wp:docPr id="456" name="Shape 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40535" cy="9690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Béta (3) Carotène</w:t>
                              <w:br/>
                              <w:t>Aneurine</w:t>
                              <w:br/>
                              <w:t>Lactoflavine</w:t>
                              <w:br/>
                              <w:t>Acide ascorbique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2" type="#_x0000_t202" style="position:absolute;margin-left:67.950000000000003pt;margin-top:3.pt;width:137.05000000000001pt;height:76.299999999999997pt;z-index:-125829332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Béta (3) Carotène</w:t>
                        <w:br/>
                        <w:t>Aneurine</w:t>
                        <w:br/>
                        <w:t>Lactoflavine</w:t>
                        <w:br/>
                        <w:t>Acide ascorbique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pour la vitamine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2729" w:val="center"/>
          <w:tab w:pos="4076" w:val="right"/>
        </w:tabs>
        <w:bidi w:val="0"/>
        <w:spacing w:before="0" w:after="40" w:line="221" w:lineRule="auto"/>
        <w:ind w:left="1060" w:right="0" w:firstLine="0"/>
        <w:jc w:val="both"/>
        <w:rPr>
          <w:sz w:val="34"/>
          <w:szCs w:val="34"/>
        </w:rPr>
      </w:pPr>
      <w:r>
        <w:fldChar w:fldCharType="begin"/>
        <w:instrText xml:space="preserve"> TOC \o "1-5" \h \z </w:instrText>
        <w:fldChar w:fldCharType="separate"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—</w:t>
        <w:tab/>
        <w:t>—</w:t>
        <w:tab/>
        <w:t>Bl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2729" w:val="center"/>
          <w:tab w:pos="4076" w:val="right"/>
        </w:tabs>
        <w:bidi w:val="0"/>
        <w:spacing w:before="0" w:after="0" w:line="228" w:lineRule="auto"/>
        <w:ind w:left="106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—</w:t>
        <w:tab/>
        <w:t>—</w:t>
        <w:tab/>
        <w:t>B2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2729" w:val="center"/>
          <w:tab w:pos="4076" w:val="right"/>
        </w:tabs>
        <w:bidi w:val="0"/>
        <w:spacing w:before="0" w:after="40" w:line="216" w:lineRule="auto"/>
        <w:ind w:left="1060" w:right="0" w:firstLine="0"/>
        <w:jc w:val="both"/>
        <w:rPr>
          <w:sz w:val="34"/>
          <w:szCs w:val="34"/>
        </w:rPr>
        <w:sectPr>
          <w:headerReference w:type="default" r:id="rId404"/>
          <w:footerReference w:type="default" r:id="rId405"/>
          <w:headerReference w:type="even" r:id="rId406"/>
          <w:footerReference w:type="even" r:id="rId407"/>
          <w:footnotePr>
            <w:pos w:val="pageBottom"/>
            <w:numFmt w:val="decimal"/>
            <w:numRestart w:val="continuous"/>
          </w:footnotePr>
          <w:pgSz w:w="10195" w:h="16760"/>
          <w:pgMar w:top="1725" w:right="444" w:bottom="452" w:left="440" w:header="0" w:footer="24" w:gutter="0"/>
          <w:pgNumType w:start="18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—</w:t>
        <w:tab/>
        <w:t>—</w:t>
        <w:tab/>
        <w:t>C</w:t>
      </w:r>
      <w:r>
        <w:fldChar w:fldCharType="end"/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482" w:val="left"/>
        </w:tabs>
        <w:bidi w:val="0"/>
        <w:spacing w:before="0" w:after="0" w:line="240" w:lineRule="auto"/>
        <w:ind w:left="0" w:right="0" w:firstLine="80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Cholestérol</w:t>
        <w:tab/>
        <w:t xml:space="preserve">pour la vitcmine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4801" w:val="left"/>
          <w:tab w:pos="6801" w:val="right"/>
          <w:tab w:pos="7758" w:val="right"/>
        </w:tabs>
        <w:bidi w:val="0"/>
        <w:spacing w:before="0" w:after="0" w:line="240" w:lineRule="auto"/>
        <w:ind w:left="0" w:right="0" w:firstLine="800"/>
        <w:jc w:val="both"/>
        <w:rPr>
          <w:sz w:val="34"/>
          <w:szCs w:val="34"/>
        </w:rPr>
      </w:pPr>
      <w:r>
        <w:fldChar w:fldCharType="begin"/>
        <w:instrText xml:space="preserve"> TOC \o "1-5" \h \z </w:instrText>
        <w:fldChar w:fldCharType="separate"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Tocophérol Alpha ( a)</w:t>
        <w:tab/>
        <w:t>—</w:t>
        <w:tab/>
        <w:t>—</w:t>
        <w:tab/>
        <w:t>E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4801" w:val="left"/>
          <w:tab w:pos="6801" w:val="right"/>
          <w:tab w:pos="7758" w:val="right"/>
        </w:tabs>
        <w:bidi w:val="0"/>
        <w:spacing w:before="0" w:after="0" w:line="240" w:lineRule="auto"/>
        <w:ind w:left="0" w:right="0" w:firstLine="80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Acide Linoleîque</w:t>
        <w:tab/>
        <w:t>—</w:t>
        <w:tab/>
        <w:t>—</w:t>
        <w:tab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4801" w:val="left"/>
          <w:tab w:pos="6801" w:val="right"/>
          <w:tab w:pos="7758" w:val="right"/>
        </w:tabs>
        <w:bidi w:val="0"/>
        <w:spacing w:before="0" w:after="0" w:line="240" w:lineRule="auto"/>
        <w:ind w:left="0" w:right="0" w:firstLine="80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Acide Nicotinique</w:t>
        <w:tab/>
        <w:t>—</w:t>
        <w:tab/>
        <w:t>—</w:t>
        <w:tab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4801" w:val="left"/>
          <w:tab w:pos="6801" w:val="right"/>
          <w:tab w:pos="7758" w:val="right"/>
        </w:tabs>
        <w:bidi w:val="0"/>
        <w:spacing w:before="0" w:after="160" w:line="240" w:lineRule="auto"/>
        <w:ind w:left="0" w:right="0" w:firstLine="80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Naphtoquinone</w:t>
        <w:tab/>
        <w:t>—</w:t>
        <w:tab/>
        <w:t>—</w:t>
        <w:tab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K</w:t>
      </w:r>
      <w:r>
        <w:fldChar w:fldCharType="end"/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870" w:val="left"/>
          <w:tab w:pos="9024" w:val="right"/>
        </w:tabs>
        <w:bidi w:val="0"/>
        <w:spacing w:before="0" w:after="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défaut de ces substances</w:t>
        <w:tab/>
        <w:t>originales on pourra</w:t>
        <w:tab/>
        <w:t>utiliser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préparations pharmaceutiques correspondantes.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cas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suffisance.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_le pendule tourne (—) inversement,</w:t>
        <w:br/>
        <w:t xml:space="preserve">pour un sujet mâle ou femelle ;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carence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 révèle par</w:t>
        <w:br/>
        <w:t>l’oscillation du pendule.</w:t>
      </w:r>
    </w:p>
    <w:p>
      <w:pPr>
        <w:pStyle w:val="Style189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200"/>
        <w:jc w:val="both"/>
      </w:pPr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2°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CHOIX RATIONNEL OU REMEDE OU MEDICAMENT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principes de cette question importante sont abondam</w:t>
        <w:t>-</w:t>
        <w:br/>
        <w:t xml:space="preserve">ment traités à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16"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1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"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Leçon du Torne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ce Cours, relative</w:t>
        <w:br/>
        <w:t xml:space="preserve">au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ainsi qu'à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26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mc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Leçon, au chapitre</w:t>
        <w:br/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Aliments et Remèdes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Rappelons toutefois que c'est</w:t>
        <w:br/>
        <w:t>un fait qu'un mouvement vibratoire est renforcé par un autre</w:t>
        <w:br/>
        <w:t>mouvement vibratoire en concordance avec lui, surtout si</w:t>
        <w:br/>
        <w:t>ce dernier est de plus grande amplitude, ce qui est le cas</w:t>
        <w:br/>
        <w:t>d'une harmonique. Il est affaibli, au contraire, si Je point qui</w:t>
        <w:br/>
        <w:t>en est le siège est sollicité dans le sens inverse de celui de</w:t>
        <w:br/>
        <w:t>son élongation. Tel est le principe sur lequel s'appuie le choix</w:t>
        <w:br/>
        <w:t>rationnel des remèdes.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D'autre part, ainsi qu'on le sait, l'examen fait directement</w:t>
        <w:br/>
        <w:t>sur la personne, ou sur une représentation graphique d'or</w:t>
        <w:t>-</w:t>
        <w:br/>
        <w:t>gane, fournit le moyen de reconnaître si un remède est</w:t>
        <w:br/>
        <w:t>susceptible d'apporter une amélioration chez un malade.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Lorsque le pendule, par ses diverses manifestations : gira</w:t>
        <w:t>-</w:t>
        <w:br/>
        <w:t>tions ( + ) ou (—), oscillations, arrêt, signale un déséquilibre</w:t>
        <w:br/>
        <w:t>à l'attention de l'opérateur, celui-ci peut, en utilisant diverses</w:t>
        <w:br/>
        <w:t>préparations, découvrir celle qui est capable de rétablir</w:t>
        <w:br/>
        <w:t>l'équilibre.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562" w:val="left"/>
        </w:tabs>
        <w:bidi w:val="0"/>
        <w:spacing w:before="0" w:after="140" w:line="223" w:lineRule="auto"/>
        <w:ind w:left="0" w:right="0" w:firstLine="380"/>
        <w:jc w:val="both"/>
        <w:sectPr>
          <w:headerReference w:type="default" r:id="rId408"/>
          <w:footerReference w:type="default" r:id="rId409"/>
          <w:headerReference w:type="even" r:id="rId410"/>
          <w:footerReference w:type="even" r:id="rId411"/>
          <w:footnotePr>
            <w:pos w:val="pageBottom"/>
            <w:numFmt w:val="decimal"/>
            <w:numRestart w:val="continuous"/>
          </w:footnotePr>
          <w:pgSz w:w="10195" w:h="16760"/>
          <w:pgMar w:top="1725" w:right="444" w:bottom="452" w:left="440" w:header="0" w:footer="24" w:gutter="0"/>
          <w:pgNumType w:start="15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cet examen,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recommandé de tenir le « témoin^</w:t>
        <w:br/>
        <w:t xml:space="preserve">remède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« médicament-témoin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contre le bâtonnet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pendule.</w:t>
        <w:tab/>
        <w:t>’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158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998" w:val="left"/>
        </w:tabs>
        <w:bidi w:val="0"/>
        <w:spacing w:before="0" w:after="18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l'on opère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directement s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u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r le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patient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</w:t>
        <w:br/>
        <w:t>que, de l'index gauche en antenne, on désigne l'organe</w:t>
        <w:br/>
        <w:t>atteint, le pendule réagit anormalement ; mais si l'on place,</w:t>
        <w:br/>
        <w:t>soit dans la main du malade, soit sur une^ partie de son</w:t>
        <w:br/>
        <w:t>corps. un médicament convenable, le pendule reprend ses</w:t>
        <w:br/>
        <w:t>mouvements normaux. Au cas où il en est autrement, le</w:t>
        <w:br/>
        <w:t>choix d'un autre produit s'impose jusqu'à ce qu'on obtienne</w:t>
        <w:br/>
        <w:t>un résultat satisfaisant, homologué par les mouvements cor</w:t>
        <w:t>-</w:t>
        <w:br/>
        <w:t>rects du détecteur.</w:t>
      </w:r>
    </w:p>
    <w:p>
      <w:pPr>
        <w:pStyle w:val="Style27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998" w:val="left"/>
        </w:tabs>
        <w:bidi w:val="0"/>
        <w:spacing w:before="0" w:after="18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peut aussi, dans le même but, placer le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remède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sur une table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 50 ou 60 centimètres du patient.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Autant que possible en face de l'organe suspect ; puis, pas</w:t>
        <w:t>-</w:t>
        <w:br/>
        <w:t>sant le pendule entre le remède et le malade on s'assure si</w:t>
        <w:br/>
        <w:t>les mouvements de l'appareil se produisent comme en pré</w:t>
        <w:t>-</w:t>
        <w:br/>
        <w:t>sence d'un organe sain. En cas contraire, essayer un autre</w:t>
        <w:br/>
        <w:t>préparation, homéo ou allopathique.</w:t>
      </w:r>
    </w:p>
    <w:p>
      <w:pPr>
        <w:pStyle w:val="Style27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998" w:val="left"/>
        </w:tabs>
        <w:bidi w:val="0"/>
        <w:spacing w:before="0" w:after="6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Si J'on examine un « témoin-personne »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sang,</w:t>
        <w:br/>
        <w:t>urine, cheveux, salive, la méthode suivante est capable de</w:t>
        <w:br/>
        <w:t>donner un bon résultat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397" w:val="left"/>
        </w:tabs>
        <w:bidi w:val="0"/>
        <w:spacing w:before="0" w:after="18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Poser devant soi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à 10 ou 15 cen</w:t>
        <w:t>-</w:t>
        <w:br/>
        <w:t>timètres en avant, le médicament ; au cas où le pendule</w:t>
        <w:br/>
        <w:t>présenté dans l'espace libre tourne normalement, dans le</w:t>
        <w:br/>
        <w:t xml:space="preserve">sens de la polarité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témoin-personne », le médicament</w:t>
        <w:br/>
        <w:t>peut être considéré comme favorable. II est contre-indiqué</w:t>
        <w:br/>
        <w:t xml:space="preserve">en cas de giration contraire,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inefficace ou insuffisant, si</w:t>
        <w:br/>
        <w:t>^'appareil oscille.</w:t>
        <w:tab/>
        <w:t>,</w:t>
      </w:r>
    </w:p>
    <w:p>
      <w:pPr>
        <w:pStyle w:val="Style27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998" w:val="left"/>
        </w:tabs>
        <w:bidi w:val="0"/>
        <w:spacing w:before="0" w:after="6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Mais, il peut arriver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plusieurs remèdes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soient</w:t>
        <w:br/>
        <w:t>susceptibles de convenir à un malade : il faut donc établir</w:t>
        <w:br/>
        <w:t>dans quel ordre iJ convient de les 'classer.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420"/>
        <w:jc w:val="both"/>
        <w:rPr>
          <w:sz w:val="32"/>
          <w:szCs w:val="32"/>
        </w:rPr>
        <w:sectPr>
          <w:headerReference w:type="default" r:id="rId412"/>
          <w:footerReference w:type="default" r:id="rId413"/>
          <w:headerReference w:type="even" r:id="rId414"/>
          <w:footerReference w:type="even" r:id="rId415"/>
          <w:footnotePr>
            <w:pos w:val="pageBottom"/>
            <w:numFmt w:val="decimal"/>
            <w:numRestart w:val="continuous"/>
          </w:footnotePr>
          <w:pgSz w:w="10195" w:h="16760"/>
          <w:pgMar w:top="710" w:right="456" w:bottom="518" w:left="470" w:header="0" w:footer="90" w:gutter="0"/>
          <w:pgNumType w:start="18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Poser les remèdes devant soi, sur une même ligne horizon</w:t>
        <w:t>-</w:t>
        <w:br/>
        <w:t xml:space="preserve">tale à 1 0 centimètres l'un de l'autre,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témoin-personne »</w:t>
        <w:br/>
        <w:t>étant lui-même placé en-dessous à 20 ou 30 centimètres.</w:t>
        <w:br/>
        <w:t xml:space="preserve">Présenter le pendule à la verticale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témoin-personne ».</w:t>
        <w:br/>
        <w:t>l'appareil, après avoir tourné un certain nombre de fois.</w:t>
        <w:br/>
        <w:t xml:space="preserve">oscille fortement en direction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remède le plus efficace.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140" w:after="1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mêmes mouvements se répètent dans l'ordre décroissant</w:t>
        <w:br/>
      </w:r>
      <w:r>
        <w:rPr>
          <w:smallCap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g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convenance.</w:t>
      </w:r>
    </w:p>
    <w:p>
      <w:pPr>
        <w:pStyle w:val="Style27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974" w:val="left"/>
        </w:tabs>
        <w:bidi w:val="0"/>
        <w:spacing w:before="0" w:after="100" w:line="230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Enfin,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opérant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également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au-dessus d'un « té</w:t>
        <w:t>-</w:t>
        <w:br/>
        <w:t xml:space="preserve">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de l'index gauche en antenne on désigne</w:t>
        <w:br/>
        <w:t>le médicament, le pendule continue à tourner dans le sens</w:t>
        <w:br/>
        <w:t xml:space="preserve">de la polarité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le médicament</w:t>
        <w:br/>
        <w:t xml:space="preserve">convient au malade ; il 1ourne en sens contraire en cas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contre-indication ; et oscille si le produit est sans valeur ou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ns-jffisant.</w:t>
      </w:r>
    </w:p>
    <w:p>
      <w:pPr>
        <w:pStyle w:val="Style27"/>
        <w:keepNext w:val="0"/>
        <w:keepLines w:val="0"/>
        <w:widowControl w:val="0"/>
        <w:numPr>
          <w:ilvl w:val="0"/>
          <w:numId w:val="111"/>
        </w:numPr>
        <w:shd w:val="clear" w:color="auto" w:fill="auto"/>
        <w:tabs>
          <w:tab w:pos="974" w:val="left"/>
        </w:tabs>
        <w:bidi w:val="0"/>
        <w:spacing w:before="0" w:after="100" w:line="230" w:lineRule="auto"/>
        <w:ind w:left="0" w:right="0" w:firstLine="4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est nécessaire d'attirer l'attention sur quelques</w:t>
        <w:br/>
        <w:t>remarques dont on ne doit pas mésestimer l'importance : Au</w:t>
        <w:br/>
        <w:t>cas où le pendule au lieu de tourner passe à l'oscillation, ne</w:t>
        <w:br/>
        <w:t xml:space="preserve">pas conclure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ipso facto » à l'inefficacité du remède, mais</w:t>
        <w:br/>
        <w:t xml:space="preserve">considérer si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dose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du produit 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suffisante ou insuffisante.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3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C. —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De même que si le pendule tourne en sens con</w:t>
        <w:t>-</w:t>
        <w:br/>
        <w:t>traire à la normale, il est nécessaire — avant de conclure</w:t>
        <w:br/>
        <w:t xml:space="preserve">à la contre-indication — de vérifier si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quantité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envisagée</w:t>
        <w:br/>
        <w:t xml:space="preserve">n'est pas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trop forte.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Lorsqu'il s'agit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pilules, de granulés,</w:t>
        <w:br/>
        <w:t>de comprimés, opérer par tâtonnement, en augmentant, ou</w:t>
        <w:br/>
        <w:t>en diminuant, le nombre des unités de chaque sorte.</w:t>
      </w:r>
    </w:p>
    <w:p>
      <w:pPr>
        <w:pStyle w:val="Style27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974" w:val="left"/>
        </w:tabs>
        <w:bidi w:val="0"/>
        <w:spacing w:before="0" w:after="100" w:line="228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en est de même afin d'apprécier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quantité</w:t>
        <w:br/>
        <w:t xml:space="preserve">nécessaire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feuilles pour une tisane, ou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nombre de</w:t>
        <w:br/>
        <w:t xml:space="preserve">gouffes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cas d'une solution concentrée. En l'occur</w:t>
        <w:t>-</w:t>
        <w:br/>
        <w:t>rence, verser goutte à goutte le produit dans l'eau de dilu</w:t>
        <w:t>-</w:t>
        <w:br/>
        <w:t>tion. jusqu'à ce que le pendule, présenté à la surface du</w:t>
        <w:br/>
        <w:t>verre, indique, par une giration normale, la réalisation de_</w:t>
        <w:br/>
        <w:t>l'accord.</w:t>
      </w:r>
    </w:p>
    <w:p>
      <w:pPr>
        <w:pStyle w:val="Style27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974" w:val="left"/>
        </w:tabs>
        <w:bidi w:val="0"/>
        <w:spacing w:before="0" w:after="0" w:line="233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ce qui concerne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l'imprégnation microbienne,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méthodes ci-dessus exposées sont également valables.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témoin-nosode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» ou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•témoin-microbe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bacillaire.</w:t>
        <w:br/>
        <w:t>diphtérique, scarlatineux ou de toute autre nature, tenu con</w:t>
        <w:t>-</w:t>
        <w:br/>
        <w:t>tre le bâtonnet du pendule et présenté en face d'un organe</w:t>
        <w:br/>
        <w:t>imprégné, fait que le détecteur, par un phénomène analogue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celui de l'induction, s'accorde avec l'organe si l'on opère</w:t>
        <w:br/>
        <w:t xml:space="preserve">sur le malade lui-même. Un fait semblable se produit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si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l'on emploie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» provenant du malade, à quelque</w:t>
        <w:br/>
        <w:t>distance qu'on opère.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950" w:val="left"/>
        </w:tabs>
        <w:bidi w:val="0"/>
        <w:spacing w:before="0" w:after="16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Une culture microbienne est également convena</w:t>
        <w:t>-</w:t>
        <w:br/>
        <w:t xml:space="preserve">ble pour idan.ifier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l'imprégnation d'un organe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l'on a réglé</w:t>
        <w:br/>
        <w:t>exactement le pendule sur l'o.gane et que de l'index gauche</w:t>
        <w:br/>
        <w:t>en antenne on recoupe la ligne droite qui joint la culture</w:t>
        <w:br/>
        <w:t>à l'organe.</w:t>
      </w:r>
    </w:p>
    <w:p>
      <w:pPr>
        <w:pStyle w:val="Style27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950" w:val="left"/>
        </w:tabs>
        <w:bidi w:val="0"/>
        <w:spacing w:before="0" w:after="4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l'on procède à l'examen d'un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témoin-pAr-</w:t>
        <w:br/>
        <w:t xml:space="preserve">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sur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planche anatomique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qu'on veuille se ren</w:t>
        <w:t>-</w:t>
        <w:br/>
        <w:t>dre compte si un organe est porteur de germes microbiens.</w:t>
        <w:br/>
        <w:t>il suffit. pour s'assurer de la réalité. de placer le tube de</w:t>
        <w:br/>
        <w:t xml:space="preserve">culture microbienne auprès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fourni</w:t>
        <w:br/>
        <w:t>par le malade. et d'explorer au moyen d'une pointe-antenne</w:t>
        <w:br/>
        <w:t>la surface représentant l'organe dans toute son étendue, face</w:t>
        <w:br/>
        <w:t>antérieure et face postérieu e, s'il y a lieu.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S'il y a accord, le pendule tournera partout où posera la</w:t>
        <w:br/>
        <w:t>pointe et d'autant plus fortement que l'organe sera plus ou</w:t>
        <w:br/>
        <w:t>moins a;teint.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Cette méthode est surtout précieuse lorsqu'il est néces</w:t>
        <w:t>-</w:t>
        <w:br/>
        <w:t xml:space="preserve">saire de fixer avec exactitude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l'emplacement* précis du foyer</w:t>
        <w:br/>
        <w:t>microbien.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l'organe est indemne, le pendule oscillera.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n'est pas sans intérêt de noter cette observation géné</w:t>
        <w:t>-</w:t>
        <w:br/>
        <w:t>rale : Au-dessus des cultures microbiennes. le pendule tourne</w:t>
        <w:br/>
        <w:t xml:space="preserve">toujours (—) inversement, ainsi qu'on pourra le constater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propos des vitamines et des hormones.</w:t>
      </w:r>
    </w:p>
    <w:p>
      <w:pPr>
        <w:pStyle w:val="Style189"/>
        <w:keepNext w:val="0"/>
        <w:keepLines w:val="0"/>
        <w:widowControl w:val="0"/>
        <w:shd w:val="clear" w:color="auto" w:fill="auto"/>
        <w:bidi w:val="0"/>
        <w:spacing w:before="0" w:after="160" w:line="228" w:lineRule="auto"/>
        <w:ind w:left="840" w:right="0" w:hanging="8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3°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DETECTION D'UN ORCANE MALADE, DE L'ETAT DE SANTE</w:t>
        <w:br/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SANITAMETRE P.S</w:t>
      </w:r>
      <w:r>
        <w:rPr>
          <w:rFonts w:ascii="Courier New" w:eastAsia="Courier New" w:hAnsi="Courier New" w:cs="Courier New"/>
          <w:b w:val="0"/>
          <w:bCs w:val="0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..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CHOIX DU REMEDE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Régler le Révélateur Electro-radiomagnétique Schumfell sur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Magné isme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(longueur de fil : 73 millimètres ou 1 12).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Orienter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Sanitamètre P.S.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exactement No d-Sud.</w:t>
      </w:r>
    </w:p>
    <w:p>
      <w:pPr>
        <w:pStyle w:val="Style27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551" w:val="left"/>
        </w:tabs>
        <w:bidi w:val="0"/>
        <w:spacing w:before="0" w:after="100" w:line="214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Etat de santé en général</w:t>
      </w:r>
    </w:p>
    <w:p>
      <w:pPr>
        <w:pStyle w:val="Style27"/>
        <w:keepNext w:val="0"/>
        <w:keepLines w:val="0"/>
        <w:widowControl w:val="0"/>
        <w:numPr>
          <w:ilvl w:val="0"/>
          <w:numId w:val="117"/>
        </w:numPr>
        <w:shd w:val="clear" w:color="auto" w:fill="auto"/>
        <w:tabs>
          <w:tab w:pos="667" w:val="left"/>
        </w:tabs>
        <w:bidi w:val="0"/>
        <w:spacing w:before="0" w:line="233" w:lineRule="auto"/>
        <w:ind w:left="0" w:right="0" w:firstLine="420"/>
        <w:jc w:val="both"/>
        <w:sectPr>
          <w:headerReference w:type="default" r:id="rId416"/>
          <w:footerReference w:type="default" r:id="rId417"/>
          <w:headerReference w:type="even" r:id="rId418"/>
          <w:footerReference w:type="even" r:id="rId419"/>
          <w:headerReference w:type="first" r:id="rId420"/>
          <w:footerReference w:type="first" r:id="rId421"/>
          <w:footnotePr>
            <w:pos w:val="pageBottom"/>
            <w:numFmt w:val="decimal"/>
            <w:numRestart w:val="continuous"/>
          </w:footnotePr>
          <w:pgSz w:w="10195" w:h="16760"/>
          <w:pgMar w:top="1641" w:right="431" w:bottom="551" w:left="496" w:header="0" w:footer="3" w:gutter="0"/>
          <w:pgNumType w:start="159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° Examen indirect. d'après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du malade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</w:t>
        <w:br/>
        <w:t xml:space="preserve">la recherche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état de santé général.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placar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la personne faisant l'objet de l'examen à l'emplacement</w:t>
        <w:br/>
        <w:t xml:space="preserve">marqué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Sud. Laisser libre l'emplacement</w:t>
        <w:br/>
        <w:t xml:space="preserve">portant l'indication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Nord.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3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Présenter le Révélateur Schumfell, dont il est question</w:t>
        <w:br/>
        <w:t>page 28, au centre du dispositif. Sanitamètre P.S. et le lais</w:t>
        <w:t>-</w:t>
        <w:br/>
        <w:t>ser osciller Nord-Sud magné rique pendant quelques secondes.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300" w:right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 diriger lentement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tourne</w:t>
        <w:br/>
        <w:t xml:space="preserve">dans le sens propre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polarité de ce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3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Sans transition, ramener lentement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Schumfell ,. au</w:t>
        <w:br/>
        <w:t>centre.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3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ce moment, de fortes oscillations succèdent aux gira</w:t>
        <w:t>-</w:t>
        <w:br/>
        <w:t>tions et se maintiennent en direction Est-Ouest, pour le cas</w:t>
        <w:br/>
        <w:t>de santé parfaite.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3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cas de déficience, le Révélateur Schumfell, en continuant</w:t>
        <w:br/>
        <w:t>d'osciller, incline en direction Nord, puis Ouest, suivant</w:t>
        <w:br/>
        <w:t>l'état plus ou moins grave de déficience.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3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Noter le chiffre de 1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15. porté sur le pourtour du dispo</w:t>
        <w:t>-</w:t>
        <w:br/>
        <w:t>sitif en direction duquel le Révélateur Schumfell oscille d'une</w:t>
        <w:br/>
        <w:t>manière permanente.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3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Afin de conn ai.re le pourcentage de cette déficience,</w:t>
        <w:br/>
        <w:t>il suffit de multiplier le chiffre noté par 6,25. Exemple : chif</w:t>
        <w:t>-</w:t>
        <w:br/>
        <w:t xml:space="preserve">fre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4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&gt;&lt;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6,25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=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25 %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3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D'où l'on conclut que les troubles légers s'inscrivent de</w:t>
        <w:br/>
        <w:t xml:space="preserve">1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4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troubles notables.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4 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8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enfin, les troubles</w:t>
        <w:br/>
        <w:t xml:space="preserve">graves, de 8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16.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16" w:lineRule="auto"/>
        <w:ind w:left="3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cas de membre ou d'organe absents. ainsi qu'en cas</w:t>
        <w:br/>
        <w:t>de mort, le Révélateur s'immobilise.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4" w:lineRule="auto"/>
        <w:ind w:left="30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2°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Examen direct d'après le malade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L'examen peut éga</w:t>
        <w:t>-</w:t>
        <w:br/>
        <w:t xml:space="preserve">lement se faire directement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sur la personne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malade, par</w:t>
        <w:br/>
        <w:t xml:space="preserve">la mé ‘hode de l'index gauche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amenne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désignant</w:t>
        <w:br/>
        <w:t xml:space="preserve">les dive ses parties du corps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soumettre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l'examen.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11" w:lineRule="auto"/>
        <w:ind w:left="300" w:right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Pendant cette opération, le Révélateur Schumfell est main</w:t>
        <w:t>-</w:t>
        <w:br/>
        <w:t xml:space="preserve">tenu au centra du dispositif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Sanitamètre P.S.</w:t>
      </w:r>
    </w:p>
    <w:p>
      <w:pPr>
        <w:pStyle w:val="Style27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852" w:val="left"/>
        </w:tabs>
        <w:bidi w:val="0"/>
        <w:spacing w:before="0" w:after="140" w:line="223" w:lineRule="auto"/>
        <w:ind w:left="0" w:right="0" w:firstLine="30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Etat de santé d'un organe séparé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300" w:right="0"/>
        <w:jc w:val="both"/>
        <w:sectPr>
          <w:headerReference w:type="default" r:id="rId422"/>
          <w:footerReference w:type="default" r:id="rId423"/>
          <w:headerReference w:type="even" r:id="rId424"/>
          <w:footerReference w:type="even" r:id="rId425"/>
          <w:footnotePr>
            <w:pos w:val="pageBottom"/>
            <w:numFmt w:val="decimal"/>
            <w:numRestart w:val="continuous"/>
          </w:footnotePr>
          <w:pgSz w:w="10195" w:h="16760"/>
          <w:pgMar w:top="2894" w:right="580" w:bottom="504" w:left="590" w:header="0" w:footer="76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reconnaître l'état d'un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organe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quelconque, placer</w:t>
        <w:br/>
        <w:t xml:space="preserve">un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tube homéopathique d'organe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approprié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l'empla</w:t>
        <w:t>-</w:t>
        <w:br/>
        <w:t xml:space="preserve">cement réservé «Organe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 Nord,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</w:t>
        <w:br/>
        <w:t>malade (si l'on opère par ce moyen) é!ant placé au Sud. En</w:t>
        <w:br/>
        <w:t>cas d'examen direct sur la personne, ne rien mettre en 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Révélateur Schumfell se comporte comme il vient d'être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40" w:line="223" w:lineRule="auto"/>
        <w:ind w:left="0" w:right="0" w:firstLine="1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dit et s'immobilise si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tube témoin-organe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n'est pas</w:t>
        <w:br/>
        <w:t>celui qui correspond à la réalité.</w:t>
      </w:r>
    </w:p>
    <w:p>
      <w:pPr>
        <w:pStyle w:val="Style27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552" w:val="left"/>
        </w:tabs>
        <w:bidi w:val="0"/>
        <w:spacing w:before="0" w:after="160" w:line="187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Recherche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 état microbien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97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le but d'établir l'existence d'un état spécifique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micro</w:t>
        <w:t>-</w:t>
        <w:br/>
        <w:t xml:space="preserve">bien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autre, on doit place;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nosode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(produit</w:t>
        <w:br/>
        <w:t xml:space="preserve">microbien) contre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tube-témoin d'organe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&gt;.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Supprimer</w:t>
        <w:br/>
        <w:t>ce dernier s'il s'agit d'une recherche sur l'ensemble de l'or</w:t>
        <w:t>-</w:t>
        <w:br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ganisme.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40" w:line="223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Révélateur Schumfell s'immobilise si ce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</w:t>
        <w:br/>
        <w:t xml:space="preserve">nosode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n'est pas celui qui convient, ou s'il n'existe pas</w:t>
        <w:br/>
        <w:t>d'imprégnation.</w:t>
      </w:r>
    </w:p>
    <w:p>
      <w:pPr>
        <w:pStyle w:val="Style27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552" w:val="left"/>
        </w:tabs>
        <w:bidi w:val="0"/>
        <w:spacing w:before="0" w:after="160" w:line="228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Etat hormonal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déterminer l'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ét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 hormonal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 sujet, employer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k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glandulaire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approprié, placé 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c'est-à-dire au Nord.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4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S'il y a suffisance, le Révélateur Schumfell oscille Est-Ouest.</w:t>
        <w:br/>
        <w:t xml:space="preserve">S'il incline vers le Nord, on peut conclure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état de</w:t>
        <w:br/>
        <w:t>carence. En cas de pléthore, le Révélateur incline, en oscillant</w:t>
        <w:br/>
        <w:t>vers le Sud.</w:t>
      </w:r>
    </w:p>
    <w:p>
      <w:pPr>
        <w:pStyle w:val="Style27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552" w:val="left"/>
        </w:tabs>
        <w:bidi w:val="0"/>
        <w:spacing w:before="0" w:after="160" w:line="214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vitamines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Veut-on apprécier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l'état vitaminique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d'un sujet ? Placer le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des diverses vitamines A,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81, 82, C, D, E.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PP.</w:t>
        <w:br/>
        <w:t xml:space="preserve">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4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cas où le Révélateur Schumfell oscille en direction</w:t>
        <w:br/>
        <w:t>Est-Ouest, le sujet n'est pas en état de carence. Au contraire,</w:t>
        <w:br/>
        <w:t>en cas d'insuffisance, le Révélateur incline en direction Est-</w:t>
        <w:br/>
        <w:t>Nord, et Ouest, c'est-à-dire vers un chiffre d'autant plus élevé</w:t>
        <w:br/>
        <w:t>que la carence est plus grande.</w:t>
      </w:r>
    </w:p>
    <w:p>
      <w:pPr>
        <w:pStyle w:val="Style27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552" w:val="left"/>
        </w:tabs>
        <w:bidi w:val="0"/>
        <w:spacing w:before="0" w:after="160" w:line="226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Analyse d'urine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3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réactions sont les mêmes en employant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 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glucose, albumine de sang, urée, placés en N.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C. 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Convenance des médicaments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convenance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médicament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 contrôle en le plaçant</w:t>
        <w:br/>
        <w:t xml:space="preserve">près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N. Si les oscillations se pro</w:t>
        <w:t>-</w:t>
        <w:br/>
        <w:t>duisent en direction Est-Ouest. le médicament convient au</w:t>
        <w:br/>
        <w:t>sujet. En cas d'indifférence ou d'action nulle, le Révélateur</w:t>
        <w:br/>
        <w:t>Schumfell oscille suivant le degré de déficience constaté.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un produit mauvais, ou contre-indiqué, le Révélateur</w:t>
        <w:br/>
        <w:t>Schumfell s'immobilise au centre du dispositif Sanitamè-</w:t>
        <w:br/>
        <w:t>tre P.S.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36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S'il est nécessaire d'apprécier la valeur d'un médicament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pour l'état général, supprimer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tube-témoin d'organe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541" w:val="left"/>
        </w:tabs>
        <w:bidi w:val="0"/>
        <w:spacing w:before="0" w:after="200" w:line="214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Dosage des médicaments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L'importante et indispensable opération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dosage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des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médicaments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s'effectue aisément au moyen du Révélateur</w:t>
        <w:br/>
        <w:t>Schumfell.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S'il s'agit de dénombrer la quantité de gouttes nécessai</w:t>
        <w:t>-</w:t>
        <w:br/>
        <w:t xml:space="preserve">res à un traitement, placer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malade à l'en</w:t>
        <w:t>-</w:t>
        <w:br/>
        <w:t xml:space="preserve">droit convenable en S. ; placer à l'opposé, en N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un</w:t>
        <w:br/>
        <w:t>petit récipient, la quantité nécessaire d'eau.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Faire agir le Révélateur Schumfell, ainsi que pour toutes</w:t>
        <w:br/>
        <w:t>les opérations décrites précédemment.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de telles conditions, le Révélateur Schumfell s'immo</w:t>
        <w:t>-</w:t>
        <w:br/>
        <w:t>bilise au centre du dispositif Sanitamètre P.S.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Si, ensuite, on laisse tomber goutte à goutte le médica</w:t>
        <w:t>-</w:t>
        <w:br/>
        <w:t>ment dans l'eau, dès que la quantité suffisante est atteinte,</w:t>
        <w:br/>
        <w:t>le Révélateur oscille sans fin, d'Est en Ouest.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quantité est-elle dépassée ou insuffisante, le Révéla^</w:t>
        <w:br/>
        <w:t>teur s'immobilise à nouveau.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00" w:line="228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Pour doser comprimés, cachets, médicaments en poudre,</w:t>
        <w:br/>
        <w:t>ou liquides, pilules, tisanes, petits granules ou autres, la</w:t>
        <w:br/>
        <w:t xml:space="preserve">manière d'opérer ra.;te la même, le produit étant placé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N.</w:t>
      </w:r>
    </w:p>
    <w:p>
      <w:pPr>
        <w:pStyle w:val="Style27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538" w:val="left"/>
        </w:tabs>
        <w:bidi w:val="0"/>
        <w:spacing w:before="0" w:after="200" w:line="223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Etat fébrile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Afin d'évaluer le degré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état fébrile.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placer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tube</w:t>
        <w:br/>
        <w:t xml:space="preserve">nosode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Mélitensis en N. L'oscillation du Révélateur Schum-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fell suivant la ligne Est-Ouest correspond à la température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normale de 37°. Au-dessus, la valeur des degrés s'inscrit</w:t>
        <w:br/>
        <w:t>selon l'inclinaison plus ou moins grande en direction Est et</w:t>
        <w:br/>
        <w:t>Nord. La température 38° correspond au chiffre 2 du dispo</w:t>
        <w:t>-</w:t>
        <w:br/>
        <w:t>sitif et ainsi de suite.</w:t>
      </w:r>
    </w:p>
    <w:p>
      <w:pPr>
        <w:pStyle w:val="Style27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538" w:val="left"/>
        </w:tabs>
        <w:bidi w:val="0"/>
        <w:spacing w:before="0" w:after="20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Valeur nutritive des aliments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apprécier la valeur nutritive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aliments.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placer le</w:t>
        <w:br/>
        <w:t>produit en 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Opérer comme il est prescrit. Le Révélateur Schumfell.</w:t>
        <w:br/>
        <w:t>après avoir oscillé Est-Ouest, incline en direction N.. puis</w:t>
        <w:br/>
        <w:t>s'aligne sur un chiffre d'autant plus élevé que l'aliment pos</w:t>
        <w:t>-</w:t>
        <w:br/>
        <w:t xml:space="preserve">sède de qualités nutritives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plus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moins grandes.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185" w:lineRule="exact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l'aliment ne convient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oas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s'il est mauvais. le Révé-</w:t>
        <w:br/>
        <w:t>,</w:t>
        <w:br/>
        <w:t>lateur s'immobilise.</w:t>
      </w:r>
    </w:p>
    <w:p>
      <w:pPr>
        <w:pStyle w:val="Style27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538" w:val="left"/>
        </w:tabs>
        <w:bidi w:val="0"/>
        <w:spacing w:before="0" w:after="120" w:line="254" w:lineRule="auto"/>
        <w:ind w:left="1100" w:right="0" w:hanging="110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Traitement par les rayons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X</w:t>
        <w:br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ultra-violet, infra-rouge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le but de reconnaître l'opportunité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traitement</w:t>
        <w:br/>
        <w:t xml:space="preserve">par c;s rayons.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convient de désigner sur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l'Echelle des Lon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gueurs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d'Ondes P.S.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avec une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Pointe-Antenne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l'empla</w:t>
        <w:t>-</w:t>
        <w:br/>
        <w:t xml:space="preserve">cement de chacune de ces sortes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X.. U.V .. I.R.. et de sui</w:t>
        <w:t>-</w:t>
        <w:br/>
        <w:t>vre les mouvements du Révélaieur Schumfell sur le Sanita-</w:t>
        <w:br/>
        <w:t>mètre P.S.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l'appareil continue d'osciller, selon le degré de défi</w:t>
        <w:t>-</w:t>
        <w:br/>
        <w:t>cience du sujet, l'effet sera nul. En cas d'oscillation Est-Ouest,</w:t>
        <w:br/>
        <w:t>l'influence du rayon sera favorable. Enfin, s'il y a contre-indi</w:t>
        <w:t>-</w:t>
        <w:br/>
        <w:t>cation, le Révélateur s'immobilisera.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contrôle de ce qui précède, on pourra diriger</w:t>
        <w:br/>
        <w:t xml:space="preserve">l'un de ces rayons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malade. et les réac</w:t>
        <w:t>-</w:t>
        <w:br/>
        <w:t>tions seront identiques.</w:t>
      </w:r>
    </w:p>
    <w:p>
      <w:pPr>
        <w:pStyle w:val="Style27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538" w:val="left"/>
        </w:tabs>
        <w:bidi w:val="0"/>
        <w:spacing w:before="0" w:after="120" w:line="22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Recherche du sexe d'un enfant en gestation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•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la future maman peut consister en quel</w:t>
        <w:t>-</w:t>
        <w:br/>
        <w:t>ques gouttes d'urine sur un morceau de coton.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40"/>
        <w:jc w:val="both"/>
        <w:sectPr>
          <w:headerReference w:type="default" r:id="rId426"/>
          <w:footerReference w:type="default" r:id="rId427"/>
          <w:headerReference w:type="even" r:id="rId428"/>
          <w:footerReference w:type="even" r:id="rId429"/>
          <w:footnotePr>
            <w:pos w:val="pageBottom"/>
            <w:numFmt w:val="decimal"/>
            <w:numRestart w:val="continuous"/>
          </w:footnotePr>
          <w:pgSz w:w="10195" w:h="16760"/>
          <w:pgMar w:top="1788" w:right="499" w:bottom="481" w:left="50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placer sur le Sanitamètre P.S. à l'endroit habituel. au</w:t>
        <w:br/>
        <w:t xml:space="preserve">Sud (—)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à l'opposé, au Nord (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+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). poser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homéopathique embryonnaire.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oscillations du Révélateur Schumfell en direction Est-</w:t>
        <w:br/>
        <w:t xml:space="preserve">Ouest confirment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l'état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gravidité.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cas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non-gravi-</w:t>
        <w:br/>
        <w:t xml:space="preserve">dité,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l'appareil s'immobilise.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rechercher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sexe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l'enfant, poser un « témoin »</w:t>
        <w:br/>
        <w:t>masculin (Orchitine), ou féminin (Ovarine), ou fout autre</w:t>
        <w:br/>
        <w:t>élément sexuel, près du « témoin » de la future maman.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3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Dès que l'accord est réalisé avec l'un ou l'autre de ces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témoins ». et parfois avec les deux, en cas de grossesse</w:t>
        <w:br/>
        <w:t>double, le Révélateur Schumfell oscille en direction Est-</w:t>
        <w:br/>
        <w:t xml:space="preserve">Ouest : il s'immobilise si le 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sexuel ne convient</w:t>
        <w:br/>
        <w:t>pas.</w:t>
      </w:r>
    </w:p>
    <w:p>
      <w:pPr>
        <w:pStyle w:val="Style27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610" w:val="left"/>
        </w:tabs>
        <w:bidi w:val="0"/>
        <w:spacing w:before="0" w:after="180" w:line="226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Choix des couleurs. métaux, bijoux, parfums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L'emploi du dispositif Sanitamètre P.S. permet encore la</w:t>
        <w:br/>
        <w:t>recherche de la couleur, du métal, des bijoux, du parfum</w:t>
        <w:br/>
        <w:t>qui conviennent particulièrement à une personne et dont</w:t>
        <w:br/>
        <w:t>elle a inté.êt à s'entourer ou à porter sur soi.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façon de procéder est la même que celle décrite cr</w:t>
        <w:br/>
        <w:t>dessus, et pour toutes ces recherches, l'opérateur peut agir</w:t>
        <w:br/>
        <w:t>lui-même sur son propre « témoin 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Placer le « témoin » du sujet à l'endroit réservé</w:t>
        <w:br/>
        <w:t>en S. Du côté opposé en N. faire alterner les sept couleurs</w:t>
        <w:br/>
        <w:t>du spectre, à moins que, les tenant en dehors du dispositif,</w:t>
        <w:br/>
        <w:t>on ne préfère les désigner de l'index gauche en antenne</w:t>
        <w:br/>
        <w:t>ou mieux avec une pointe.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le Révélateur oscille en direction Est-Ouest, la couleur</w:t>
        <w:br/>
        <w:t>est indifférente, c'est-à-dire à effet nul.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Elle sera favorable en cas de giration de l'appareil et nui</w:t>
        <w:t>-</w:t>
        <w:br/>
        <w:t>sible si le Révélateur s'immobilise.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5098" w:val="left"/>
        </w:tabs>
        <w:bidi w:val="0"/>
        <w:spacing w:before="0" w:after="120" w:line="230" w:lineRule="auto"/>
        <w:ind w:left="0" w:right="0" w:firstLine="440"/>
        <w:jc w:val="both"/>
        <w:rPr>
          <w:sz w:val="8"/>
          <w:szCs w:val="8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Métal, bijoux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Quant au choix d'un métal ou d'un bijou,</w:t>
        <w:br/>
        <w:t>la façon de procéder est la même et les réactions du Révéla</w:t>
        <w:t>-</w:t>
        <w:br/>
        <w:t>teur sont identiques.</w:t>
        <w:tab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 w:firstLine="440"/>
        <w:jc w:val="both"/>
        <w:sectPr>
          <w:headerReference w:type="default" r:id="rId430"/>
          <w:footerReference w:type="default" r:id="rId431"/>
          <w:headerReference w:type="even" r:id="rId432"/>
          <w:footerReference w:type="even" r:id="rId433"/>
          <w:footnotePr>
            <w:pos w:val="pageBottom"/>
            <w:numFmt w:val="decimal"/>
            <w:numRestart w:val="continuous"/>
          </w:footnotePr>
          <w:pgSz w:w="10195" w:h="16760"/>
          <w:pgMar w:top="1804" w:right="523" w:bottom="1074" w:left="557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Eqalement pour les parfums, avec cette par</w:t>
        <w:t>-</w:t>
        <w:br/>
        <w:t>ticularité que l'on peut désigner le parfum de . l'index gauche</w:t>
        <w:br/>
        <w:t>en antenne ou bien en juger olfactivement.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380" w:after="96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CINQUANTE ET UNIÈME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20" w:line="295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MESURE DU DECRE</w:t>
        <w:br/>
        <w:t>DE DEFICIENCE D'UN ORGANE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3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Ayant déterminé les organes dont l'état doit faire l'objet</w:t>
        <w:br/>
        <w:t>d'une attention particulière, il est indispensable d'évaluer</w:t>
        <w:br/>
        <w:t xml:space="preserve">leur degré de déficience, c'est-à-dire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pourcentage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qu'ils</w:t>
        <w:br/>
        <w:t>occusent eu égard à leur condition d'équilibre normal.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moyens d'évaluation de cette déficience sont facilités</w:t>
        <w:br/>
        <w:t xml:space="preserve">par l'emploi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Sanitamètre P.S.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bien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Vitamètre P.S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le principe et l'emploi sont indiqués ci-après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vitamètre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quart de cercle, bien que ne possé</w:t>
        <w:t>-</w:t>
        <w:br/>
        <w:t>dant pas des ressources aussi variées que le Sanitamètre pré</w:t>
        <w:t>-</w:t>
        <w:br/>
        <w:t xml:space="preserve">cité, permet l'appréciation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l'état de santé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cet avan</w:t>
        <w:t>-</w:t>
        <w:br/>
        <w:t>tage de ne nécessiter aucun matériel spécial. Il permet indif</w:t>
        <w:t>-</w:t>
        <w:br/>
        <w:t>féremment l'emploi du pendule neutre P.S.. ou bien du</w:t>
        <w:br/>
        <w:t>Révélateur Schumfell. C'est l'appareil recommandé aux</w:t>
        <w:br/>
        <w:t>médecins.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principe de l'appareil repose sur le rayonnement dés</w:t>
        <w:br/>
        <w:t>couleurs extrêmes du spectre, violet et rouge, et comporte</w:t>
        <w:br/>
        <w:t xml:space="preserve">un cadran sur le pourtour duquel sont indiquées, 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gra</w:t>
        <w:t>-</w:t>
        <w:br/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des divisions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100.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Une aiguille actionnée à</w:t>
        <w:br/>
        <w:t>la main indique, avec une précision rigoureuse, le degré</w:t>
        <w:br/>
        <w:t xml:space="preserve">de déficience générale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individu,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ou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organe parti</w:t>
        <w:t>-</w:t>
        <w:br/>
        <w:t>culier.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3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121"/>
        </w:numPr>
        <w:shd w:val="clear" w:color="auto" w:fill="auto"/>
        <w:tabs>
          <w:tab w:pos="912" w:val="left"/>
        </w:tabs>
        <w:bidi w:val="0"/>
        <w:spacing w:before="0" w:after="0" w:line="228" w:lineRule="auto"/>
        <w:ind w:left="0" w:right="0"/>
        <w:jc w:val="both"/>
        <w:sectPr>
          <w:headerReference w:type="default" r:id="rId434"/>
          <w:footerReference w:type="default" r:id="rId435"/>
          <w:headerReference w:type="even" r:id="rId436"/>
          <w:footerReference w:type="even" r:id="rId437"/>
          <w:footnotePr>
            <w:pos w:val="pageBottom"/>
            <w:numFmt w:val="decimal"/>
            <w:numRestart w:val="continuous"/>
          </w:footnotePr>
          <w:pgSz w:w="10195" w:h="16760"/>
          <w:pgMar w:top="1800" w:right="448" w:bottom="526" w:left="445" w:header="1372" w:footer="98" w:gutter="0"/>
          <w:pgNumType w:start="194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A l'aide du Vitamètre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P.S.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quart de cercle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(modèle déposé) : Afin d'évaluer l'importance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défi</w:t>
        <w:t>-</w:t>
        <w:br/>
        <w:t xml:space="preserve">cience d’un organe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atteint chez un sujet, le Vitomètre P.S.</w:t>
        <w:br/>
        <w:t>en quart de cercle, à aiguille mobile, est très précis et d'un</w:t>
        <w:br/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912" w:val="left"/>
        </w:tabs>
        <w:bidi w:val="0"/>
        <w:spacing w:before="0" w:after="0" w:line="22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maniement très simple.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basé sur le « Phénomène de</w:t>
        <w:br/>
        <w:t xml:space="preserve">l'Oscillation en direction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».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(Voir page 196, Tome I, 2™* édi</w:t>
        <w:t>-</w:t>
        <w:br/>
        <w:t>tion).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Procéder de la .façon suivante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Régler le pendule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&lt;&lt;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»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(salive, poils,</w:t>
        <w:br/>
        <w:t>photo, écriture, etc.) du sujet, ou sur le Rayon Sympathique..</w:t>
        <w:br/>
        <w:t>Le pendule tournera ( + ) ou (—) suivant la polarité générale</w:t>
        <w:br/>
        <w:t>du sujet, qu'il soit masculin ou féminin.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Placer le dispositif Nord-Sud magnétique, par pr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nc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Disposer, par la main gauche et par son pivot la pointe</w:t>
        <w:br/>
        <w:t>de l'aiguille sur le O.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Puis, placer le « 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droite de cette</w:t>
        <w:br/>
        <w:t>aiguille, à peu près à moitié hauteur (plutôt en dessous).</w:t>
        <w:br/>
        <w:t xml:space="preserve">Poser auprès de ce « 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préparation</w:t>
        <w:br/>
        <w:t xml:space="preserve">homéopathique d'organe («témoin-organe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estomac, cœur.</w:t>
        <w:br/>
        <w:t>fois, etc.. des Laboratoires Homéopathiques de France). (A</w:t>
        <w:br/>
        <w:t xml:space="preserve">défaut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présenter le pendule au-</w:t>
        <w:br/>
        <w:t>dessus de la main du sujet, placée près du bouton de</w:t>
        <w:br/>
        <w:t>manœuvre, soit la main gauche du sujet posée à plat, creux</w:t>
        <w:br/>
        <w:t xml:space="preserve">dessus, recevant le « témoin-organe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précité.)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Présenter de la main droite le pendule, réglé, à la verti</w:t>
        <w:t>-</w:t>
        <w:br/>
        <w:t xml:space="preserve">cale, suivant le cas, soit du « 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supportant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soit de la main du consultant. suppor</w:t>
        <w:t>-</w:t>
        <w:br/>
        <w:t>tant le « témoin-organe :..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Enfin, de la main gauche. faire pivoter vers la gauche.</w:t>
        <w:br/>
        <w:t>très doucement, l'aiguille sur son point fixe. Le pendule</w:t>
        <w:br/>
        <w:t>tourne au départ.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Dès que l'extrémité de l'aiguille atteint le chiffre très exact</w:t>
        <w:br/>
        <w:t>de la déficience de l'organe examiné, le pendule cesse de</w:t>
        <w:br/>
        <w:t>tourner. Il se met à osciller indiquant le pourcentage de</w:t>
        <w:br/>
        <w:t>déficience.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cas où, par inadvertance, on dépasserait le chiffre</w:t>
        <w:br/>
        <w:t>exact, le pendule tournerait en sens inverse de la polarité</w:t>
        <w:br/>
        <w:t>constatée du sujet.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cette opération, qui dans la pratique est des plus</w:t>
        <w:br/>
        <w:t>simples, il convient de ne pas regarder le pendule, entrevoir</w:t>
        <w:br/>
        <w:t>seulement de côté ses mouvements, pour suivre des yeux</w:t>
        <w:br/>
        <w:t>l'avancement de l'aiguille.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Lorsqu'on désire seulement se rendre compte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défi</w:t>
        <w:t>-</w:t>
        <w:br/>
        <w:t xml:space="preserve">cience générale d'un su|e\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opère de la même manière,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mais en conservant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en supprimant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titre indicatif, une déficience de</w:t>
        <w:br/>
        <w:t xml:space="preserve">0 à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12 %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constitue un' bon état de santé.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plus, le procédé peut être utilement employé comme</w:t>
        <w:br/>
        <w:t xml:space="preserve">constatation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mort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d'une personne. Son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témoin-per</w:t>
        <w:t>-</w:t>
        <w:br/>
        <w:t xml:space="preserve">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conduit l'aiguille jusqu'au chiffre 100.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Enfin,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remède approprié,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placé dans les mêmes condi</w:t>
        <w:t>-</w:t>
        <w:br/>
        <w:t>tions, fait osciller le pendule immédiatement. Au contraire,</w:t>
        <w:br/>
        <w:t>la persistance des girations trahit l'inefficacité ou la contre-</w:t>
        <w:br/>
        <w:t>indication du produit.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l'on désire opérer sur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photographie,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indications</w:t>
        <w:br/>
        <w:t>précédentes sont également valables. Mais il est bon de</w:t>
        <w:br/>
        <w:t>noter que pour toutes les recherches de ce genre, l'épreuve</w:t>
        <w:br/>
        <w:t>photographique doit être vierge de toute inscription au dos.</w:t>
        <w:br/>
        <w:t xml:space="preserve">Il est" recommandable également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désimprégner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docu</w:t>
        <w:t>-</w:t>
        <w:br/>
        <w:t>ment (image et dos) en passant sur toute la surface, les deux</w:t>
        <w:br/>
        <w:t>pôles d’un aimant quelconque.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Vitamètre P.S. en quart de cercle renseigne également</w:t>
        <w:br/>
        <w:t xml:space="preserve">sur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degré de radio-activi:é ou de magnétisme des corps.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ce qui concerne ce genre d'évaluation, le Vitamètre P.. S.</w:t>
        <w:br/>
        <w:t xml:space="preserve">en quart de cercle, doit être convenablement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orienté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Nord</w:t>
        <w:br/>
        <w:t xml:space="preserve">magnétique, et le pendule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réglé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soit sur la radio-activité.</w:t>
        <w:br/>
        <w:t>soit sur le magnétisme ; le produit à examiner prenant place</w:t>
        <w:br/>
        <w:t>près du bouton de manœuvre.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4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reste des opérations est conforme à ce qui a été dii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propos de la recherche de l'état de santé.</w:t>
      </w:r>
    </w:p>
    <w:p>
      <w:pPr>
        <w:pStyle w:val="Style27"/>
        <w:keepNext w:val="0"/>
        <w:keepLines w:val="0"/>
        <w:widowControl w:val="0"/>
        <w:numPr>
          <w:ilvl w:val="0"/>
          <w:numId w:val="121"/>
        </w:numPr>
        <w:shd w:val="clear" w:color="auto" w:fill="auto"/>
        <w:tabs>
          <w:tab w:pos="883" w:val="left"/>
        </w:tabs>
        <w:bidi w:val="0"/>
        <w:spacing w:before="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A l'aide du Vitamètre P.S. horizontal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(mo</w:t>
        <w:t>-</w:t>
        <w:br/>
        <w:t>dèle déposé ) : Ce second dispositif, figurant sur la même</w:t>
        <w:br/>
        <w:t xml:space="preserve">planche que le précédent dispositif, est basé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</w:t>
        <w:br/>
        <w:t xml:space="preserve">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sur le principe de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Vibration des couleurs</w:t>
        <w:br/>
        <w:t xml:space="preserve">du Spectre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le violet et le rouge sont les deux pôles</w:t>
        <w:br/>
        <w:t>extrêmes. Ce dispositif ne nécessite ni orientation spéciale.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convention mentale.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1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permet le contrôle des opérations précédentes.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80" w:right="0" w:firstLine="3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Un carré de couleur violette, à droite, répond à l'état</w:t>
        <w:br/>
        <w:t>parfait de santé ; un carré rouge. à gauche, correspond à</w:t>
        <w:br/>
        <w:t xml:space="preserve">un très mauvais état, le pire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18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Afin d'évaluer l'importance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déficience d'un organe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atteint chez un sujet, le Vitamètre P.S. horizontal est égale</w:t>
        <w:t>-</w:t>
        <w:br/>
        <w:t>ment très précis.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8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Régler le pendule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(salive, photo,</w:t>
        <w:br/>
        <w:t>écriture, etc.) ou sur le Rayon Sympathique. Le pendule</w:t>
        <w:br/>
        <w:t>tournera ( + ) ou (—) suivant la polarité générale du sujet.</w:t>
        <w:br/>
        <w:t>soit homme, soit femme.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8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homéopathique, à gauche.</w:t>
        <w:br/>
        <w:t xml:space="preserve">sur la couleur rouge, et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suiet. à</w:t>
        <w:br/>
        <w:t>droite, sur le violet.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6348" w:val="left"/>
        </w:tabs>
        <w:bidi w:val="0"/>
        <w:spacing w:before="0" w:after="0" w:line="223" w:lineRule="auto"/>
        <w:ind w:left="18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défaut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remplacer. à cette</w:t>
        <w:br/>
        <w:t>même place à d;oite, par l'application de la main gauche</w:t>
        <w:br/>
        <w:t>du sujet.</w:t>
        <w:tab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8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Présenter de la main droite le pendule. réglé. à la verticale.</w:t>
        <w:br/>
        <w:t xml:space="preserve">suivant le cas. soit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soit de la main</w:t>
        <w:br/>
        <w:t>du consultant. Le pendule tournera.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82" w:lineRule="auto"/>
        <w:ind w:left="18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vous avancez doucement alors le pendule, ainsi en gira</w:t>
        <w:t>-</w:t>
        <w:br/>
        <w:t xml:space="preserve">tion. vers la gauche. l'éloignant ainsi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témoin-personne ».</w:t>
        <w:br/>
        <w:t xml:space="preserve">il arrivera au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 Neutre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où il oscillera. A cet endroit.</w:t>
        <w:br/>
        <w:t>un chiffre indiqué marquera la déficience de l'organe exa-</w:t>
        <w:br/>
        <w:t xml:space="preserve">.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8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plus (le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homéopathique étant tou</w:t>
        <w:t>-</w:t>
        <w:br/>
        <w:t>jours à gauche sur le rouge). ayant ainsi constaté le chiffre</w:t>
        <w:br/>
        <w:t>de déficience de l'organe, si vous placez à droite auprès</w:t>
        <w:br/>
        <w:t xml:space="preserve">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du sujet.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médicament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(ou aliment</w:t>
        <w:br/>
        <w:t>de régime), et que, repartant du carré rouge. vous remar</w:t>
        <w:t>-</w:t>
        <w:br/>
        <w:t>quez que le pendule oscille immédiatement, le médicament</w:t>
        <w:br/>
        <w:t>(ou aliment de régime) est bon.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18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cas où le pendule tournerait jusqu'au chiffre de défi</w:t>
        <w:t>-</w:t>
        <w:br/>
        <w:t>cience. antérieurement reconnu pour cet organe, le médi</w:t>
        <w:t>-</w:t>
        <w:br/>
        <w:t>cament serait sans effet. et nuisible, si ce chiffre est dépassé.</w:t>
        <w:br/>
        <w:t>dans la direction du rouge.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18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manifestations sont, en somme. identiques à celles</w:t>
        <w:br/>
        <w:t>indiquées précédemment à propos du Vitamètre P.S. en</w:t>
        <w:br/>
        <w:t>quart de cercle.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Pour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déterminer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l'état général de santé,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témoin-</w:t>
        <w:br/>
        <w:t>personne :. (sal.ive. photo, écriture, etc.) à examiner, sur la</w:t>
        <w:br/>
        <w:t>couleur violette, à droite ; sans rien mettre sur la couleur</w:t>
        <w:br/>
        <w:t>rouge.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Suspendez votre pendule sur ce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</w:t>
        <w:br/>
        <w:t>tournera suivant la polarité générale du sujet.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vous avancez doucement, alors le pendule, ainsi en gira</w:t>
        <w:t>-</w:t>
        <w:br/>
        <w:t xml:space="preserve">tion, vers la gauche, l'éloignant ainsi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arrivera au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 Neutre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où il oscillera. A cet endroit,</w:t>
        <w:br/>
        <w:t>un chiffre marquera la déficience du sujet, et comme contre</w:t>
        <w:t>-</w:t>
        <w:br/>
        <w:t>partie sa résistance physique.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L’opérateur pourra déterminer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 propre déficience,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</w:t>
        <w:br/>
        <w:t xml:space="preserve">utilisant son propre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  <w:sectPr>
          <w:headerReference w:type="default" r:id="rId438"/>
          <w:footerReference w:type="default" r:id="rId439"/>
          <w:headerReference w:type="even" r:id="rId440"/>
          <w:footerReference w:type="even" r:id="rId441"/>
          <w:headerReference w:type="first" r:id="rId442"/>
          <w:footerReference w:type="first" r:id="rId443"/>
          <w:footnotePr>
            <w:pos w:val="pageBottom"/>
            <w:numFmt w:val="decimal"/>
            <w:numRestart w:val="continuous"/>
          </w:footnotePr>
          <w:pgSz w:w="10195" w:h="16760"/>
          <w:pgMar w:top="1800" w:right="448" w:bottom="526" w:left="445" w:header="0" w:footer="3" w:gutter="0"/>
          <w:pgNumType w:start="167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ce propos, une intéressante expérience peut être réali</w:t>
        <w:t>-</w:t>
        <w:br/>
        <w:t>sée avec le dessin chinois Yn-Yang, dont il est question au</w:t>
        <w:br/>
        <w:t xml:space="preserve">Tome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page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216;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Après avoir obtenu votre pourcentage</w:t>
        <w:br/>
        <w:t>de déficience de santé. suspendez à nouveau votre pendule</w:t>
        <w:br/>
        <w:t xml:space="preserve">sur votre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&lt;&lt;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l'instant de placer la</w:t>
        <w:br/>
        <w:t>paume de votre main gauche, ouverte, au-dessus de l'Yn-</w:t>
        <w:br/>
        <w:t>Yang. Vous constaterez que le pendule qui tournait oscillera.</w:t>
        <w:br/>
        <w:t xml:space="preserve">dès qu'il aura quitté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», indiquant ainsi l'état de</w:t>
        <w:br/>
        <w:t>santé idéal. L'influence bénéfique de la figure chinoise s'exer</w:t>
        <w:t>-</w:t>
        <w:br/>
        <w:t>cera. et votre déficience se trouvera annihilée.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AUTRES METHODES MEDICALES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center"/>
        <w:rPr>
          <w:sz w:val="36"/>
          <w:szCs w:val="36"/>
        </w:rPr>
      </w:pPr>
      <w:bookmarkStart w:id="94" w:name="bookmark94"/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1.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Méthode du Docteur Albert Leprince</w:t>
      </w:r>
      <w:bookmarkEnd w:id="94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center"/>
        <w:rPr>
          <w:sz w:val="36"/>
          <w:szCs w:val="36"/>
        </w:rPr>
      </w:pP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Leprince. dans ses remarquables ouvrages. notam</w:t>
        <w:t>-</w:t>
        <w:br/>
        <w:t xml:space="preserve">ment dans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Diagnostic par les Couleurs et les Mé.aux. ::.,</w:t>
        <w:br/>
        <w:t xml:space="preserve">et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Radiations des Maladies et des Microbes ::., a proposé</w:t>
        <w:br/>
        <w:t xml:space="preserve">un moyen sommaire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recherche de l’état des organes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essen</w:t>
        <w:t>-</w:t>
        <w:br/>
        <w:t>tiels que nous résumons ainsi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pouvons diviser la main droite en segments ou</w:t>
        <w:br/>
        <w:t xml:space="preserve">imaginer des lignes partant du milieu de chaque doigt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et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milieu de chaque ligne inierarticulaire. A chacune de</w:t>
        <w:br/>
        <w:t>ces lignes correspond un organe du corps suivant les indi</w:t>
        <w:t>-</w:t>
        <w:br/>
        <w:t>cations ci-dessous :</w:t>
      </w:r>
    </w:p>
    <w:p>
      <w:pPr>
        <w:pStyle w:val="Style27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40" w:val="left"/>
        </w:tabs>
        <w:bidi w:val="0"/>
        <w:spacing w:before="0" w:after="40" w:line="240" w:lineRule="auto"/>
        <w:ind w:left="0" w:right="0" w:firstLine="380"/>
        <w:jc w:val="both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1) La ligne laté^ale externe du pouce correspond au</w:t>
        <w:br/>
        <w:t xml:space="preserve">système nerveux cérébro-spinal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:</w:t>
      </w:r>
    </w:p>
    <w:p>
      <w:pPr>
        <w:pStyle w:val="Style27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20" w:val="left"/>
        </w:tabs>
        <w:bidi w:val="0"/>
        <w:spacing w:before="0" w:after="40" w:line="24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2)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ligne axiale du pouce correspond à l'intestin ;</w:t>
      </w:r>
    </w:p>
    <w:p>
      <w:pPr>
        <w:pStyle w:val="Style27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40" w:val="left"/>
        </w:tabs>
        <w:bidi w:val="0"/>
        <w:spacing w:before="0" w:after="40" w:line="24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3)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ligne interdigitale pouce-index correspond à l'es-</w:t>
        <w:br/>
        <w:t>tornac :</w:t>
      </w:r>
    </w:p>
    <w:p>
      <w:pPr>
        <w:pStyle w:val="Style27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40" w:val="left"/>
        </w:tabs>
        <w:bidi w:val="0"/>
        <w:spacing w:before="0" w:after="4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4) La ligne axiale de l'index correspond aux organes</w:t>
        <w:br/>
        <w:t>sexuels et ve s.co-ur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na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res ;</w:t>
      </w:r>
    </w:p>
    <w:p>
      <w:pPr>
        <w:pStyle w:val="Style27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20" w:val="left"/>
        </w:tabs>
        <w:bidi w:val="0"/>
        <w:spacing w:before="0" w:after="4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5) L'interdigitale index-médius correspond au foie ;</w:t>
      </w:r>
    </w:p>
    <w:p>
      <w:pPr>
        <w:pStyle w:val="Style27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20" w:val="left"/>
        </w:tabs>
        <w:bidi w:val="0"/>
        <w:spacing w:before="0" w:after="40" w:line="24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6)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ligne axiale du médius correspond aux reins :</w:t>
      </w:r>
    </w:p>
    <w:p>
      <w:pPr>
        <w:pStyle w:val="Style27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20" w:val="left"/>
        </w:tabs>
        <w:bidi w:val="0"/>
        <w:spacing w:before="0" w:after="4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7) L'interdigitale médius-annulaire correspond à la rate :</w:t>
      </w:r>
    </w:p>
    <w:p>
      <w:pPr>
        <w:pStyle w:val="Style27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20" w:val="left"/>
        </w:tabs>
        <w:bidi w:val="0"/>
        <w:spacing w:before="0" w:after="4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8) La ligne axiale de l'annulaire correspond au pancréas:</w:t>
      </w:r>
    </w:p>
    <w:p>
      <w:pPr>
        <w:pStyle w:val="Style27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40" w:val="left"/>
        </w:tabs>
        <w:bidi w:val="0"/>
        <w:spacing w:before="0" w:after="40" w:line="24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9)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L'interdigitale annulaire-auriculaire correspond aux</w:t>
        <w:br/>
        <w:t>poumons :</w:t>
      </w:r>
    </w:p>
    <w:p>
      <w:pPr>
        <w:pStyle w:val="Style27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40" w:val="left"/>
        </w:tabs>
        <w:bidi w:val="0"/>
        <w:spacing w:before="0" w:after="40" w:line="233" w:lineRule="auto"/>
        <w:ind w:left="0" w:right="0" w:firstLine="380"/>
        <w:jc w:val="both"/>
        <w:sectPr>
          <w:headerReference w:type="default" r:id="rId444"/>
          <w:footerReference w:type="default" r:id="rId445"/>
          <w:headerReference w:type="even" r:id="rId446"/>
          <w:footerReference w:type="even" r:id="rId447"/>
          <w:footnotePr>
            <w:pos w:val="pageBottom"/>
            <w:numFmt w:val="decimal"/>
            <w:numRestart w:val="continuous"/>
          </w:footnotePr>
          <w:pgSz w:w="10195" w:h="16760"/>
          <w:pgMar w:top="1766" w:right="471" w:bottom="1766" w:left="461" w:header="0" w:footer="3" w:gutter="0"/>
          <w:pgNumType w:start="199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10)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ligne axiale de l'auriculaire correspond au cœur».</w:t>
        <w:br/>
        <w:t>(Voir dispositif ci-après) :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3386" w:val="left"/>
        </w:tabs>
        <w:bidi w:val="0"/>
        <w:spacing w:before="0" w:after="100" w:line="240" w:lineRule="auto"/>
        <w:ind w:left="0" w:right="0" w:firstLine="36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172</w:t>
        <w:tab/>
        <w:t>MÉTHODE PHYSIQUE</w:t>
      </w:r>
    </w:p>
    <w:p>
      <w:pPr>
        <w:pStyle w:val="Style111"/>
        <w:keepNext w:val="0"/>
        <w:keepLines w:val="0"/>
        <w:widowControl w:val="0"/>
        <w:shd w:val="clear" w:color="auto" w:fill="auto"/>
        <w:tabs>
          <w:tab w:pos="3386" w:val="left"/>
          <w:tab w:pos="4598" w:val="left"/>
          <w:tab w:pos="6682" w:val="left"/>
          <w:tab w:pos="8496" w:val="left"/>
        </w:tabs>
        <w:bidi w:val="0"/>
        <w:spacing w:before="0" w:after="600" w:line="240" w:lineRule="auto"/>
        <w:ind w:left="0" w:right="0" w:firstLine="36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•-</w:t>
      </w:r>
      <w:r>
        <w:rPr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 ■ ^—- — — — — —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— —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—</w:t>
        <w:tab/>
        <w:t xml:space="preserve">-- “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_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ab/>
        <w:t>—— —. — -</w:t>
        <w:tab/>
        <w:t>~ - ■ - -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1301" w:val="left"/>
        </w:tabs>
        <w:bidi w:val="0"/>
        <w:spacing w:before="0" w:after="40" w:line="233" w:lineRule="auto"/>
        <w:ind w:left="36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conseillons d'employer ainsi qu'il suit ce</w:t>
        <w:br/>
        <w:t>système de recherche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36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Régler expérimentalement le pendule, qu'il s'agisse du</w:t>
        <w:br/>
        <w:t>pendule neutre P.S. ou du Révélateur Schumfell, sur le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sujet. Obtenir ainsi le sens de gira</w:t>
        <w:t>-</w:t>
        <w:br/>
        <w:t>tion de la polarité du sujet.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36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Tenir 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près du bâtonnet de suspen</w:t>
        <w:t>-</w:t>
        <w:br/>
        <w:t>sion du pendule, la préparation homéopathique correspon</w:t>
        <w:t>-</w:t>
        <w:br/>
        <w:t>dant à l'organe à examiner.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36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Présenter le pendule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&gt;.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Puis, de la main gauche, diriger une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Pointe-Antenne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</w:t>
        <w:br/>
        <w:t>la point à observer et dont la position sur le dessin de la</w:t>
        <w:br/>
        <w:t>main est indiqué.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36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réactions du pendule sont conformes à ce qui a déjà</w:t>
        <w:br/>
        <w:t>été dit à propos de ce genre de recherches, soit : Girations</w:t>
        <w:br/>
        <w:t>dans le sens de la polarité du sujet : organe non atteint :</w:t>
        <w:br/>
        <w:t>Oscillations : troubles fonctionnels : Girations en sens con</w:t>
        <w:t>-</w:t>
        <w:br/>
        <w:t>traire à la polarité : troubles organiques.</w:t>
      </w:r>
    </w:p>
    <w:p>
      <w:pPr>
        <w:pStyle w:val="Style27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1301" w:val="left"/>
        </w:tabs>
        <w:bidi w:val="0"/>
        <w:spacing w:before="0" w:after="40" w:line="218" w:lineRule="auto"/>
        <w:ind w:left="36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présence de la personne elle-même, l'examen</w:t>
        <w:br/>
        <w:t>peut être fait comme d'usage au-dessus de sa main.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00" w:line="228" w:lineRule="auto"/>
        <w:ind w:left="36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plus, il est possible également, au lieu d'employer le</w:t>
        <w:br/>
        <w:t xml:space="preserve">dessin de la main, de rechercher, au moyen de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Pointe-</w:t>
        <w:br/>
        <w:t xml:space="preserve">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endroits caractéristiques, directement sur la</w:t>
        <w:br/>
        <w:t>paume de la main droite de l'intéressé.</w:t>
      </w:r>
    </w:p>
    <w:p>
      <w:pPr>
        <w:pStyle w:val="Style27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566" w:val="left"/>
        </w:tabs>
        <w:bidi w:val="0"/>
        <w:spacing w:before="0" w:after="220" w:line="228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Méthode Brochenin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36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Avant d'entreprendre de rechercher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nature d'une affec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tion, quelle qu'elle soit, il faut se persuader que l'opération</w:t>
        <w:br/>
        <w:t>est délicate, disons difficile, et qu'il est indispensable de pos</w:t>
        <w:t>-</w:t>
        <w:br/>
        <w:t>séder des éléments complets de clinique médicale. Il est.</w:t>
        <w:br/>
        <w:t>en effet, des cas très complexes, notamment aux endroits</w:t>
        <w:br/>
        <w:t>où il y a superposition ou chevauchement partiel d'organes,</w:t>
        <w:br/>
        <w:t>c'est le cas particulièrement du pancréas, dont les algies</w:t>
      </w:r>
      <w:r>
        <w:br w:type="page"/>
      </w:r>
    </w:p>
    <w:p>
      <w:pPr>
        <w:widowControl w:val="0"/>
        <w:jc w:val="center"/>
        <w:rPr>
          <w:sz w:val="2"/>
          <w:szCs w:val="2"/>
        </w:rPr>
        <w:sectPr>
          <w:headerReference w:type="default" r:id="rId448"/>
          <w:footerReference w:type="default" r:id="rId449"/>
          <w:headerReference w:type="even" r:id="rId450"/>
          <w:footerReference w:type="even" r:id="rId451"/>
          <w:footnotePr>
            <w:pos w:val="pageBottom"/>
            <w:numFmt w:val="decimal"/>
            <w:numRestart w:val="continuous"/>
          </w:footnotePr>
          <w:pgSz w:w="10195" w:h="16760"/>
          <w:pgMar w:top="734" w:right="192" w:bottom="361" w:left="158" w:header="306" w:footer="3" w:gutter="0"/>
          <w:cols w:space="720"/>
          <w:noEndnote/>
          <w:rtlGutter w:val="0"/>
          <w:docGrid w:linePitch="360"/>
        </w:sectPr>
      </w:pPr>
      <w:r>
        <w:drawing>
          <wp:inline>
            <wp:extent cx="6254750" cy="9156065"/>
            <wp:docPr id="519" name="Picutre 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452"/>
                    <a:stretch/>
                  </pic:blipFill>
                  <pic:spPr>
                    <a:xfrm>
                      <a:ext cx="6254750" cy="9156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1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 confondent souvent avec celles du foie, ou de la vésicule</w:t>
        <w:br/>
        <w:t>biliaire, et l'on pourrait citer maints autres cas semblables.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Plusieurs méthodes s'offrent au praticien : particulière</w:t>
        <w:t>-</w:t>
        <w:br/>
        <w:t xml:space="preserve">ment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Méthode des Rayons Fondamentaux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(voir Torne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l*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.</w:t>
        <w:br/>
      </w: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2™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 édition, pages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157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et suivantes). dont Brochenin, après</w:t>
        <w:br/>
        <w:t>de longues et patientes recherches/ a noté. sur un cercle</w:t>
        <w:br/>
        <w:t xml:space="preserve">qu'il nomme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Cadran des Rayons Azimutaux des Maladies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».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l'indication de nombreux é;ats de maladie — trop nombreux</w:t>
        <w:br/>
        <w:t xml:space="preserve">peut-être, car on n'en compte pas moins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3 1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sur le seul</w:t>
        <w:br/>
        <w:t xml:space="preserve">rayonnement Nord-Est, degré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35.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effet. le ravage particulier qu'une maladie donnée</w:t>
        <w:br/>
        <w:t xml:space="preserve">détermine sur le tissu cellulaire de l'organe qui en 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siège. provpque la formation d'une onde qui se propage</w:t>
        <w:br/>
        <w:t>dans une direction fixe, caractéristique de la maladie. Cette</w:t>
        <w:br/>
        <w:t>onde, sensible à la main en ses points de renforcement,</w:t>
        <w:br/>
        <w:t>parait être une onde de battement entre l'onde sympathique</w:t>
        <w:br/>
        <w:t>et l'onde anormale produite par la maladie.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Quand une maladie présente plusieurs périodes d'évolu</w:t>
        <w:t>-</w:t>
        <w:br/>
        <w:t>tion. et, par conséquent, plusieurs modes différents d'altéra</w:t>
        <w:t>-</w:t>
        <w:br/>
        <w:t>tion cellulaire. elle donne lieu à l'émission de plusieurs radia</w:t>
        <w:t>-</w:t>
        <w:br/>
        <w:t>tions anormales distinctes. ayant. chacune, leur orientement</w:t>
        <w:br/>
        <w:t>caractéristique particulier. Ces directions se trouvent soit</w:t>
        <w:br/>
        <w:t>sur le malade lui-même, soit sur une imprégnation. soit sur</w:t>
        <w:br/>
        <w:t>une photographie.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Cette découverte est le fruit des recherches de M. Bro</w:t>
        <w:t>-</w:t>
        <w:br/>
        <w:t>chenin qui a noté pour un grand nombre de maladies qu'il</w:t>
        <w:br/>
        <w:t xml:space="preserve">a étudiées. les directions caractéristiques qu'il nomme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Rayons</w:t>
        <w:br/>
        <w:t>Fondamentaux des Maladies.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méthode permet de discerner la formation de cer</w:t>
        <w:t>-</w:t>
        <w:br/>
        <w:t>taines maladies à une période d'évolution où les procédés</w:t>
        <w:br/>
        <w:t>de la médecine classique ne permettent pas encore de ta</w:t>
        <w:br/>
        <w:t>déceler.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méthode Brochenin est très intéressante, mais nous</w:t>
        <w:br/>
        <w:t>devons reconnaître qu'elle est extrêmement compliquée et</w:t>
        <w:br/>
        <w:t>s'ad esse uniquement aux médecins radiesthésistes exercés.</w:t>
        <w:br/>
        <w:t>seuls compétents pour discriminer entre les multiples indica</w:t>
        <w:t>-</w:t>
        <w:br/>
        <w:t xml:space="preserve">tions fournies par chacun des degrés du Cadran, celle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qui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doit être considérée comme répondant exactement au cas</w:t>
        <w:br/>
        <w:t>pathologique en observation.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20" w:line="22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Pourtant, si nous tenons à résumer ceHe méthode, c'est</w:t>
        <w:br/>
        <w:t>qu'elle peut servir de base à l'établissement d'un dispositif</w:t>
        <w:br/>
        <w:t>moins compliqué et d'un maniement plus simple.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28" w:lineRule="auto"/>
        <w:ind w:left="0" w:right="0" w:firstLine="0"/>
        <w:jc w:val="center"/>
      </w:pPr>
      <w:bookmarkStart w:id="97" w:name="bookmark97"/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  <w:bookmarkEnd w:id="97"/>
    </w:p>
    <w:p>
      <w:pPr>
        <w:pStyle w:val="Style27"/>
        <w:keepNext w:val="0"/>
        <w:keepLines w:val="0"/>
        <w:widowControl w:val="0"/>
        <w:numPr>
          <w:ilvl w:val="0"/>
          <w:numId w:val="129"/>
        </w:numPr>
        <w:shd w:val="clear" w:color="auto" w:fill="auto"/>
        <w:tabs>
          <w:tab w:pos="929" w:val="left"/>
          <w:tab w:pos="1201" w:val="left"/>
          <w:tab w:pos="1566" w:val="left"/>
        </w:tabs>
        <w:bidi w:val="0"/>
        <w:spacing w:before="0" w:after="0" w:line="168" w:lineRule="auto"/>
        <w:ind w:left="380" w:right="0" w:firstLine="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son « Traité de Radiesthésie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l'auteur s'ex-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  <w:tab/>
        <w:t>.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prime ainsi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Ayant constaté que les maladies me donnaient, comme</w:t>
        <w:br/>
        <w:t>les métaux ou les alliages, un ou plusieurs rayons fondamen</w:t>
        <w:t>-</w:t>
        <w:br/>
        <w:t>taux particuliers à chaque maladie, j'ai pu édifier un système</w:t>
        <w:br/>
        <w:t>qui permet aux radiesthésistes d'étudier consciencieusement</w:t>
        <w:br/>
        <w:t>et de noter, une fois pour toutes, les réactions multiples que</w:t>
        <w:br/>
        <w:t>peut donner une préparation microbienne ou pathologique.</w:t>
        <w:br/>
        <w:t>Lorsqu'ils se trouveront en présence d'une maladie, celle-ci</w:t>
        <w:br/>
        <w:t>pourra être identifiée facilement, rien qu'avec le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« Chaque rayon fondamental est immuable pour chaque</w:t>
        <w:br/>
        <w:t>maladie et ne peut être contesté puisqu'un grand nombre</w:t>
        <w:br/>
        <w:t>de non-radiesthésistes même peuvent les percevoir ».</w:t>
      </w:r>
    </w:p>
    <w:p>
      <w:pPr>
        <w:pStyle w:val="Style27"/>
        <w:keepNext w:val="0"/>
        <w:keepLines w:val="0"/>
        <w:widowControl w:val="0"/>
        <w:numPr>
          <w:ilvl w:val="0"/>
          <w:numId w:val="129"/>
        </w:numPr>
        <w:shd w:val="clear" w:color="auto" w:fill="auto"/>
        <w:tabs>
          <w:tab w:pos="898" w:val="left"/>
          <w:tab w:pos="7411" w:val="left"/>
        </w:tabs>
        <w:bidi w:val="0"/>
        <w:spacing w:before="0" w:after="100" w:line="223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L'auteur, dans sa manière d'opérer, aHache une</w:t>
        <w:br/>
        <w:t xml:space="preserve">réelle importance aux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chiffres de série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ainsi qu'en té</w:t>
        <w:t>-</w:t>
        <w:br/>
        <w:t>moigne l'exemple qu'il donne :</w:t>
        <w:tab/>
        <w:t>‘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Prenez une préparation quelconque,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défaut une photo</w:t>
        <w:br/>
        <w:t>de malade. Placez un témoin homéopathique de staphylo</w:t>
        <w:t>-</w:t>
        <w:br/>
        <w:t>coque sur papier blanc, au centre d'un cercle de bonne</w:t>
        <w:br/>
        <w:t>dimension gradué à 360°, orienté au Nord magnétique, ou</w:t>
        <w:br/>
        <w:t>prenez la boussole elle-même, quoique moins précise vu ses</w:t>
        <w:br/>
        <w:t>petites dimensions et promenez votre pendule autour de la</w:t>
        <w:br/>
        <w:t>préparation.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40"/>
        <w:jc w:val="both"/>
        <w:sectPr>
          <w:headerReference w:type="default" r:id="rId454"/>
          <w:footerReference w:type="default" r:id="rId455"/>
          <w:headerReference w:type="even" r:id="rId456"/>
          <w:footerReference w:type="even" r:id="rId457"/>
          <w:headerReference w:type="first" r:id="rId458"/>
          <w:footerReference w:type="first" r:id="rId459"/>
          <w:footnotePr>
            <w:pos w:val="pageBottom"/>
            <w:numFmt w:val="decimal"/>
            <w:numRestart w:val="continuous"/>
          </w:footnotePr>
          <w:pgSz w:w="10195" w:h="16760"/>
          <w:pgMar w:top="1778" w:right="559" w:bottom="444" w:left="535" w:header="0" w:footer="3" w:gutter="0"/>
          <w:pgNumType w:start="173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balancé tournera en recoupant la direction</w:t>
        <w:br/>
        <w:t>Nord-Est 35°, c'est le rayon fondamental du staphylocoque</w:t>
        <w:br/>
        <w:t>blanc. S'il gire Nord-Ouest 335°, c'est le staphylocoque doré</w:t>
        <w:br/>
        <w:t xml:space="preserve">et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vous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obtenez 36 girations,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chiffre (de série) du staphylo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coque ».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5366" w:val="left"/>
        </w:tabs>
        <w:bidi w:val="0"/>
        <w:spacing w:before="0" w:after="6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MÉTHODE PHYSIQUE</w:t>
        <w:tab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175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1382" w:val="left"/>
          <w:tab w:pos="2050" w:val="left"/>
        </w:tabs>
        <w:bidi w:val="0"/>
        <w:spacing w:before="0" w:after="600" w:line="180" w:lineRule="auto"/>
        <w:ind w:left="0" w:right="0" w:firstLine="0"/>
        <w:jc w:val="center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^^^^^^^^^^^^_—</w:t>
        <w:tab/>
        <w:t xml:space="preserve">— —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—</w:t>
        <w:tab/>
        <w:t>^—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voit qu'outre l'orientement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rayon fondamental 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préparation microbienne. Brochenin indique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chiffre de</w:t>
        <w:br/>
        <w:t xml:space="preserve">série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qui, d'après lui, permet de distinguer cette préparation</w:t>
        <w:br/>
        <w:t xml:space="preserve">d'autres affections possédant la même orientation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il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conclut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Bien exercé. quand vous rencontrerez une maladie causée</w:t>
        <w:br/>
        <w:t>par ce microbe, vous devrez obtenir le même rayon fonda</w:t>
        <w:t>-</w:t>
        <w:br/>
        <w:t xml:space="preserve">mental immuable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ainsi qu'un nombre égal et constant de</w:t>
        <w:br/>
        <w:t xml:space="preserve">girations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(de série).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8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vous détectez verticalement sur la préparation vous</w:t>
        <w:br/>
        <w:t>n'obtiendrez jamais que l'un ou l'autre des rayons dominants :</w:t>
        <w:br/>
        <w:t>Doré Nord-Ouest. Blanc Nord-Est».</w:t>
      </w:r>
    </w:p>
    <w:p>
      <w:pPr>
        <w:pStyle w:val="Style27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655" w:val="left"/>
        </w:tabs>
        <w:bidi w:val="0"/>
        <w:spacing w:before="0" w:after="360" w:line="211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Méthode de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M. Alby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814" w:val="left"/>
        </w:tabs>
        <w:bidi w:val="0"/>
        <w:spacing w:before="0" w:after="6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en partant d'un principe analogue que M. Alby.</w:t>
        <w:br/>
        <w:t>de Bordeaux. a établi un rapporteur sur le limbe duquel se</w:t>
        <w:br/>
        <w:t>situent les Rayons fondamentaux d'environ 78 souches mi</w:t>
        <w:t>-</w:t>
        <w:br/>
        <w:t>crobiennes.</w:t>
        <w:tab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chiffres qui correspondent à chaque sorte microbienne</w:t>
        <w:br/>
        <w:t>se situent de gauche à droite. au-dessous d'une ligne hori</w:t>
        <w:t>-</w:t>
        <w:br/>
        <w:t>zontale dont le milieu doit être convenablement au Nord</w:t>
        <w:br/>
        <w:t>magnétique.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but de rechercher la nature d'une imprégnation</w:t>
        <w:br/>
        <w:t>microbienne il importe de placer le produit du sujet au milieu</w:t>
        <w:br/>
        <w:t>de la ligne horizontale ; puis ayant réglé le pendule sur ce</w:t>
        <w:br/>
        <w:t>produit on laisse l'instrument évoluer vers le degré situé</w:t>
        <w:br/>
        <w:t>dans la fraction de la zone particulière au microbe étudié.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/>
        <w:jc w:val="both"/>
        <w:sectPr>
          <w:headerReference w:type="default" r:id="rId460"/>
          <w:footerReference w:type="default" r:id="rId461"/>
          <w:headerReference w:type="even" r:id="rId462"/>
          <w:footerReference w:type="even" r:id="rId463"/>
          <w:footnotePr>
            <w:pos w:val="pageBottom"/>
            <w:numFmt w:val="decimal"/>
            <w:numRestart w:val="continuous"/>
          </w:footnotePr>
          <w:pgSz w:w="10195" w:h="16760"/>
          <w:pgMar w:top="666" w:right="586" w:bottom="317" w:left="586" w:header="238" w:footer="3" w:gutter="0"/>
          <w:pgNumType w:start="20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Afin de contrôler si l'emplacement vers lequel le pendule</w:t>
        <w:br/>
        <w:t>oscille d'une manière constante est réellement celui qui carac</w:t>
        <w:t>-</w:t>
        <w:br/>
        <w:t>térise l'imprégnation, il convient de diriger l'appareil lente</w:t>
        <w:t>-</w:t>
        <w:br/>
        <w:t>ment du centre à la périphérie. Au-dessus du chiffre exaci</w:t>
        <w:br/>
        <w:t>le pendule tourne. De plus, sur le parcours il a tourné cons</w:t>
        <w:t>-</w:t>
        <w:br/>
        <w:t>tamment alors qu'il eût oscillé en travers sur une ligne qu;</w:t>
        <w:br/>
        <w:t>n'eût pas correspondu à la réalité.</w:t>
      </w:r>
    </w:p>
    <w:p>
      <w:pPr>
        <w:pStyle w:val="Style27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591" w:val="left"/>
        </w:tabs>
        <w:bidi w:val="0"/>
        <w:spacing w:before="380" w:after="260" w:line="240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Méthode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Lesourd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11" w:lineRule="auto"/>
        <w:ind w:left="0" w:right="0" w:firstLine="0"/>
        <w:jc w:val="center"/>
        <w:rPr>
          <w:sz w:val="36"/>
          <w:szCs w:val="36"/>
        </w:rPr>
      </w:pPr>
      <w:bookmarkStart w:id="99" w:name="bookmark99"/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Documenta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ti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on</w:t>
      </w:r>
      <w:bookmarkEnd w:id="99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3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pharmacien Lesourd a observé que l'imprégnation</w:t>
        <w:br/>
        <w:t>d'une personne en bonne santé déterminait une série ds</w:t>
        <w:br/>
        <w:t>champs séparés par une longueur de 0,20 cm. (champs</w:t>
        <w:br/>
        <w:t>20/40/60) et que celle d'une personne malade fournissait</w:t>
        <w:br/>
        <w:t>des champs plus couds (champs 17/34/51, par exemple).</w:t>
        <w:br/>
        <w:t xml:space="preserve">La longueur de ces derniers est fixe et caractéristique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maladie. Les distances se mesurent sur une règle spécia</w:t>
        <w:t>-</w:t>
        <w:br/>
        <w:t>lement étudiée pour éliminer les influences parasites et les</w:t>
        <w:br/>
        <w:t>sources d'erreurs, au zé: o de laquelle on place l'imprégnation</w:t>
        <w:br/>
        <w:t>(coton imbibé de sang ou d'urine).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à l'imprégnation on juxtapose le remède pathologique</w:t>
        <w:br/>
        <w:t>approprié, les champs reprennent immédiatement la longueur</w:t>
        <w:br/>
        <w:t>normale 20/40/60.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résumons les principes de cette méthode d'après</w:t>
        <w:br/>
        <w:t xml:space="preserve">ses ouvrages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Méthode Radiesthésique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« Vie. Mala</w:t>
        <w:t>-</w:t>
        <w:br/>
        <w:t xml:space="preserve">dies. Radiations &gt;&gt;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lesquels M. Lesourd fait connaître</w:t>
        <w:br/>
        <w:t>ses méthodes de travail.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L’auteur a choisi l'urine comme point de départ de ses</w:t>
        <w:br/>
        <w:t>analyses radiesthésiques, et, selon lui, les radiations qui en</w:t>
        <w:br/>
        <w:t>résultent ont des longueurs d'onde susceptibles d'être mesu</w:t>
        <w:t>-</w:t>
        <w:br/>
        <w:t xml:space="preserve">rées, comparées aux ondes émises par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témoins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'&gt;,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et</w:t>
        <w:br/>
        <w:t xml:space="preserve">d'être également annihilées par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judicieuse</w:t>
        <w:t>-</w:t>
        <w:br/>
        <w:t>ment choisis.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 sont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les champs magnétiques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existent autou: d'un</w:t>
        <w:br/>
        <w:t xml:space="preserve">individu, ou de son urine, les champs magnétiques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rc:jc</w:t>
        <w:br/>
        <w:t>nance, de syntonisation, établis par des comparaisons évi</w:t>
        <w:t>-</w:t>
        <w:br/>
        <w:t xml:space="preserve">dentes qui, au moyen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justifient l'emploi de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Règle.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constitue l'essentiel de . cette méthode. M.</w:t>
        <w:br/>
        <w:t>Lesourd en indique ainsi la réalisation, au cas où l'on ne</w:t>
        <w:br/>
        <w:t>possède pas sa Règle spéciale, faite d'une matière dans la</w:t>
        <w:br/>
        <w:t>composition de laquelle il entre des produits spéciaux, et</w:t>
        <w:br/>
        <w:t xml:space="preserve">notamment du soufre, lequel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propriété d'absorber les</w:t>
        <w:br/>
        <w:t>radiations parasites susceptibles de fausser les résultats.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règle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Lesourd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Prendre une règle, graduée, un dou</w:t>
        <w:t>-</w:t>
        <w:br/>
        <w:t xml:space="preserve">ble mètre en bois, ou pour plus de commodité en ruban.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moins qu'on ne fasse un tracé sur une simple bande de</w:t>
        <w:br/>
        <w:t>papier blanc fort, en inscrivant les divisions et en tenant</w:t>
        <w:br/>
        <w:t>compte des indications suivantes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gauche à d.oite, tous les 10 centimètres ( 10, 20, 30.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40,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etc...) on allonge le trait de la graduation par un léger</w:t>
        <w:br/>
        <w:t>coup de pinceau de couleur noire ou d'encre de Chine,</w:t>
        <w:br/>
        <w:t>afin de rendre plus visibles les chiffres trouvés.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Faire également des traits plus visibles encore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— bien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qu'un peu moins hauts — aux centimètres suivants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5, 10,</w:t>
        <w:br/>
        <w:t xml:space="preserve">13, 19, 25, 26, 38, 50, 51, 55, 62, 68, 72, 75, 78, 102,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0,</w:t>
        <w:br/>
        <w:t>124, 136, ISO, I56.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Enfin, faire de très gros traits aux centimètres 20, 40, 60.</w:t>
        <w:br/>
        <w:t>80, 160.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Donner aux premiers traits (de 10 en 10 centimètres) une</w:t>
        <w:br/>
        <w:t>hauteur d'environ 1 cent. et demi.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Aux seconds traits (chiffres 5, 10, 13, etc...), une hauteur</w:t>
        <w:br/>
        <w:t>d'un centimètre.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8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Aux très gros traits, toute la hauteur de la règle (chiffres</w:t>
        <w:br/>
        <w:t>20, 40, 60, etc...).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360" w:line="223" w:lineRule="auto"/>
        <w:ind w:left="0" w:right="0" w:firstLine="0"/>
        <w:jc w:val="center"/>
      </w:pPr>
      <w:bookmarkStart w:id="101" w:name="bookmark101"/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  <w:bookmarkEnd w:id="101"/>
    </w:p>
    <w:p>
      <w:pPr>
        <w:pStyle w:val="Style27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60" w:val="left"/>
        </w:tabs>
        <w:bidi w:val="0"/>
        <w:spacing w:before="0" w:after="60" w:line="221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Manière d'opérer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Placer la règle sur une table</w:t>
        <w:br/>
        <w:t>de manière que le premier centimètre se trouve dirigé vers</w:t>
        <w:br/>
        <w:t>le Nord magnétique.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gauche, tout contre le premier centimètre, sur un carré</w:t>
        <w:br/>
        <w:t xml:space="preserve">de papier blanc neutre (un papier dont on aura balayé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lo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surface avec un aimant), poser un tampon de coton hydro</w:t>
        <w:t>-</w:t>
        <w:br/>
        <w:t>phile, de la grosseur d'une demi-noix, imbibé de l'urine du</w:t>
        <w:br/>
        <w:t>sujet.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6749" w:val="left"/>
        </w:tabs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général, pour un homme, le pendule réglé sur l'urine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présenté au-dessus tourne directement (+) s'il s'agit aune</w:t>
        <w:br/>
        <w:t>personne normalement polarisée. Dans le cas d'une femme.</w:t>
        <w:br/>
        <w:t>il tourne inversement (—). généralement.</w:t>
        <w:tab/>
        <w:t>-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60" w:val="left"/>
        </w:tabs>
        <w:bidi w:val="0"/>
        <w:spacing w:before="0" w:after="60" w:line="216" w:lineRule="auto"/>
        <w:ind w:left="0" w:right="0" w:firstLine="5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Cas d'un sujet bien portant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Après quelques</w:t>
        <w:br/>
        <w:t>girations précitées du pendule, avancer lentement la main</w:t>
        <w:br/>
        <w:t>qui le suspend, vers la gauche, sur le dessus de la règle,</w:t>
        <w:br/>
        <w:t>en direction des chiffres 10, 20, 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Dès que le pendule a cessé de se trouver à la verticale</w:t>
        <w:br/>
        <w:t xml:space="preserve">du « témoin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du sujet,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oscille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depuis le chiffre 0 jusqu'au</w:t>
        <w:br/>
        <w:t>chiffre 20.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Continuant d'avancer la main, les girations reprennent</w:t>
        <w:br/>
        <w:t>dans le sens de la polarité du sujet et se maintiennent cons</w:t>
        <w:t>-</w:t>
        <w:br/>
        <w:t>tantes jusqu'au chiffre 40.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 delà de ce chiffre les girations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changent de sens,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</w:t>
        <w:br/>
        <w:t>chiffre 40 au chiffre 60.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Enfin, c'est par une succession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d'oscillations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jusqu'au chiffre</w:t>
        <w:br/>
        <w:t>160 que prend fin l'opératioq.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1" w:lineRule="auto"/>
        <w:ind w:left="0" w:right="0" w:firstLine="5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L'équilibre 20, 40, 60 réalisé ainsi qu'il vient d'être dit</w:t>
        <w:br/>
        <w:t xml:space="preserve">est caractéristique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parfait état de santé.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6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ce champ magnétique invariable que l'auteur a</w:t>
        <w:br/>
        <w:t>nommé &lt;&lt; champ magnétique de défense de l'organisme »</w:t>
        <w:br/>
        <w:t>dont le rayonnement s'étend jusqu'à cinq fois I m. 60, soit</w:t>
        <w:br/>
        <w:t>8 mètres.</w:t>
      </w:r>
    </w:p>
    <w:p>
      <w:pPr>
        <w:pStyle w:val="Style27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60" w:val="left"/>
        </w:tabs>
        <w:bidi w:val="0"/>
        <w:spacing w:before="0" w:after="240" w:line="221" w:lineRule="auto"/>
        <w:ind w:left="0" w:right="0" w:firstLine="5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Malade sans imprégna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ion microbienne 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réactions pendulaires sont conformes à ce qui s'est pro</w:t>
        <w:t>-</w:t>
        <w:br/>
        <w:t xml:space="preserve">duit pour le cas d'un sujet bien portant, à la différence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que</w:t>
        <w:br/>
        <w:t xml:space="preserve">les oscillations finales 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partir de 60, cessent à un chiffre</w:t>
        <w:br/>
        <w:t>inférieur à 160. et l'écart entre le chiffre obtenu et 160.</w:t>
        <w:br/>
        <w:t>correspond au degré de déficience du sujet.</w:t>
      </w:r>
    </w:p>
    <w:p>
      <w:pPr>
        <w:pStyle w:val="Style27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60" w:val="left"/>
        </w:tabs>
        <w:bidi w:val="0"/>
        <w:spacing w:before="0" w:after="60" w:line="221" w:lineRule="auto"/>
        <w:ind w:left="0" w:right="0" w:firstLine="5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Malade à imprégnation microbienne unique 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girations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le sens de la polarité du sujet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continuent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même si le pendule se trouve hors du « témoin » du sujet.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l'on continue d'avancer la main, les girations se trans</w:t>
        <w:t>-</w:t>
        <w:br/>
        <w:t xml:space="preserve">forment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oscillations à l'aplomb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 certain chiffre.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Passé ce chiffre, qu'il est important de retenir, l'appareil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tourne en sens contraire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la polarité normale jusqu'au double</w:t>
        <w:br/>
        <w:t>de ce chiffre, où il oscille d'autant plus vivement que l'impré</w:t>
        <w:t>-</w:t>
        <w:br/>
        <w:t>gnation est plus forte.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 cet endroit. poser un « témoin spécifique de l'impré</w:t>
        <w:t>-</w:t>
        <w:br/>
        <w:t xml:space="preserve">gnation microbienne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liste de ces « témoins spécifiques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ainsi que leur</w:t>
        <w:br/>
        <w:t xml:space="preserve">correspondance. avec les chiffres de la règle,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figure à la</w:t>
        <w:br/>
        <w:t>fin de ce chapitre dans l'énumération qu'en fait M. Lesourd.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Retournant ensuite au-dessus du 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sujet. on</w:t>
        <w:br/>
        <w:t>constate d'après les mouvements du pendule que l'équilibre</w:t>
        <w:br/>
        <w:t xml:space="preserve">20,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40,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60 se trouve rétabli, si le « témoin spécifique » est</w:t>
        <w:br/>
        <w:t>réellement celui qui correspond à l'imprégnation. Pour</w:t>
        <w:br/>
        <w:t>contrôle. si l'on retourne au delà du chiffre double et qu'on</w:t>
        <w:br/>
        <w:t>revienne vers le chiffre O. on constate que le pendule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-n'oscille plus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au-dessus du chiffre double, ni au-dessus du</w:t>
        <w:br/>
        <w:t>premier chiffre.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0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cas d'erreur, c'est-à-dire si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« témoin spécifique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&gt;&gt;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choisi n'est pas' celui qui convient, le pendule oscille à ces</w:t>
        <w:br/>
        <w:t xml:space="preserve">deux endroits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ainsi qu'il l'a fait avant qu'aient été annihilées</w:t>
        <w:br/>
        <w:t>!es radiations microbiennes.</w:t>
      </w:r>
    </w:p>
    <w:p>
      <w:pPr>
        <w:pStyle w:val="Style27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60" w:val="left"/>
        </w:tabs>
        <w:bidi w:val="0"/>
        <w:spacing w:before="0" w:after="40" w:line="204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Malade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imprégnations microbiennes mul</w:t>
        <w:t>-</w:t>
        <w:br/>
        <w:t xml:space="preserve">tiples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Après avoir tourné, puis oscillé, au-dessus d'un</w:t>
        <w:br/>
        <w:t>certain chiffre, si l'on se trouve en présence d'une nouvelle</w:t>
        <w:br/>
        <w:t>imprégnation microbienne. le pendule continue de tourner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dans .le même sens.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puis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oscille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au-dessus d'un autre chiffre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supeneur.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Plusieurs « champs magnétiques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 sont superposés, ie</w:t>
        <w:br/>
        <w:t>plus allongé dominant les autres, sauf aux chiffres qui carac</w:t>
        <w:t>-</w:t>
        <w:br/>
        <w:t>térisent les diverses imprégnations, au-dessus desquelles le</w:t>
        <w:br/>
        <w:t>pendule oscille.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6226" w:val="left"/>
        </w:tabs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cefte conjoncture, le plan de radiations 160 peut se</w:t>
        <w:br/>
        <w:t>trouver momentanément masqué en cas d'existence de</w:t>
        <w:br/>
        <w:t>champs microbiens assez allongés : mais le plan de radiations</w:t>
        <w:br/>
        <w:t>160 se rétablit dès qu'on a annihilé les champs microbiens</w:t>
        <w:br/>
        <w:t xml:space="preserve">par l'emploi de « témoins spécifiques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&gt;&gt;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placés à leurs chiffres</w:t>
        <w:br/>
        <w:t>respectifs.</w:t>
        <w:tab/>
        <w:t>'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M. Lesourd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établi que les champs magnétiques des</w:t>
        <w:br/>
        <w:t xml:space="preserve">urines de malades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imprégnation microbienne sont toujours</w:t>
        <w:br/>
        <w:t>l'un des suivants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380"/>
        <w:jc w:val="left"/>
        <w:sectPr>
          <w:headerReference w:type="default" r:id="rId464"/>
          <w:footerReference w:type="default" r:id="rId465"/>
          <w:headerReference w:type="even" r:id="rId466"/>
          <w:footerReference w:type="even" r:id="rId467"/>
          <w:footnotePr>
            <w:pos w:val="pageBottom"/>
            <w:numFmt w:val="decimal"/>
            <w:numRestart w:val="continuous"/>
          </w:footnotePr>
          <w:pgSz w:w="10195" w:h="16760"/>
          <w:pgMar w:top="1604" w:right="434" w:bottom="459" w:left="430" w:header="0" w:footer="3" w:gutter="0"/>
          <w:pgNumType w:start="17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5. 13. 19, 25. 51, 55. 62. 68, 72, 75, 78.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320" w:right="0" w:firstLine="3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F. —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Les longueurs d'ondes, indiquées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ar l'auteur dans</w:t>
        <w:br/>
        <w:t xml:space="preserve">son livre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Méthode Radiesthésique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pour les imprégnations</w:t>
        <w:br/>
        <w:t>microbiennes, donc pour les microbes eux-mêmes, sont les</w:t>
        <w:br/>
        <w:t>suivantes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1220" w:right="0" w:hanging="86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u w:val="single"/>
          <w:shd w:val="clear" w:color="auto" w:fill="auto"/>
          <w:lang w:val="fr-FR" w:eastAsia="fr-FR" w:bidi="fr-FR"/>
        </w:rPr>
        <w:t>+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5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champ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0/5/10 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Rougeole. Scarlatine, Micrococcus</w:t>
        <w:br/>
        <w:t>catarrhalis, Varicelle.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440" w:right="0" w:firstLine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13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champ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0/13/26: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Syphilis, Entérocoque, Encéphalite</w:t>
        <w:br/>
        <w:t xml:space="preserve">’ léthargique, Morve, Poliomyélite, Malaria, Bacille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Ducrey.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2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u w:val="single"/>
          <w:shd w:val="clear" w:color="auto" w:fill="auto"/>
          <w:lang w:val="fr-FR" w:eastAsia="fr-FR" w:bidi="fr-FR"/>
        </w:rPr>
        <w:t>+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19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champ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0/19/38 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Tuberculose (B. K.). Paludisme.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1220" w:right="0" w:hanging="8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u w:val="single"/>
          <w:shd w:val="clear" w:color="auto" w:fill="auto"/>
          <w:lang w:val="fr-FR" w:eastAsia="fr-FR" w:bidi="fr-FR"/>
        </w:rPr>
        <w:t>+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25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champ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0/25/50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Charbon, Staphylocoque blanc (et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cause de lui, grippe). Pneumocoque, Méningocoque.'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1220" w:right="0" w:hanging="40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51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champ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0/51/102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: Cancers, Tumeurs, Tuméfactions</w:t>
        <w:br/>
        <w:t>de toutes sortes, graves ou non, Ulcères, Verrues.</w:t>
        <w:br/>
        <w:t>On trouve également ce champ dans certaines mala</w:t>
        <w:t>-</w:t>
        <w:br/>
        <w:t>dies graves causées par d'autres imprégnations.</w:t>
        <w:br/>
        <w:t>(Exemple : Typhoïde).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1220" w:right="0" w:hanging="780"/>
        <w:jc w:val="both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55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champ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0/55/110: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Gonocoque, Tétanos. Colibacille,</w:t>
        <w:br/>
        <w:t xml:space="preserve">Amiba coli, Dysenterie, Calculs biliaires (avec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68),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Calculs rénaux (avec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62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75).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1220" w:right="0" w:hanging="8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£ 62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champ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0/62/124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Streptocoques divers, Rage. Endo</w:t>
        <w:t>-</w:t>
        <w:br/>
        <w:t xml:space="preserve">cardite, Lèpre, qui fait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0/62/... 620.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1220" w:right="0" w:hanging="8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f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68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champ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0/68/136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Staphylocoque doré. Diphtérie,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yphoïde et Paratyphoïde, Pneumobacille, Ascaris,</w:t>
        <w:br/>
        <w:t>Oxyures, Tricocéphale, Tœnias. Variole, Pseudo</w:t>
        <w:t>-</w:t>
        <w:br/>
        <w:t>Diphtérie, Lamblia, Gale. Même radiation : Glu</w:t>
        <w:t>-</w:t>
        <w:br/>
        <w:t>cose, Diabète.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1220" w:right="0" w:hanging="8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£ 72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champ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0/72/144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Coqueluche ou Bacille de Bordet</w:t>
        <w:br/>
        <w:t>(et parfois Bacille de Kock conjointement avec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0/19/38),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Microcoque de Doyen, Microcoque Meli-</w:t>
        <w:br/>
        <w:t>tensis et conséquemment Laryngites. Trachéites chro</w:t>
        <w:t>-</w:t>
        <w:br/>
        <w:t>niques. Bacille de Hansen.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1220" w:right="0" w:hanging="8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; 75 champ 0/75/150: Bacille de Friedlander, Bacille</w:t>
        <w:br/>
        <w:t>Pyocyanique. Tétragène. Même radiation : Albumine.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1080" w:right="0" w:hanging="1080"/>
        <w:jc w:val="both"/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u w:val="single"/>
          <w:shd w:val="clear" w:color="auto" w:fill="auto"/>
          <w:lang w:val="fr-FR" w:eastAsia="fr-FR" w:bidi="fr-FR"/>
        </w:rPr>
        <w:t>+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78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champ 0/78/156 : Bacille de Pfeiffer, Bacille Proteus.</w:t>
        <w:br/>
        <w:t>Anaerobies, Grippe (avec longueurs 5 et 25), Obésité</w:t>
        <w:br/>
        <w:t>(œdématiens).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autres imprégnations microbiennes se rencontrent</w:t>
        <w:br/>
        <w:t>moins souvent dans la médecine courante.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Pour plus de précision nous reportons l'Etudiant au remo&gt;</w:t>
        <w:br/>
        <w:t xml:space="preserve">quable ouvrage plus récent de M. Lesourd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Vie, Maladies.</w:t>
        <w:br/>
        <w:t xml:space="preserve">Radiations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C. 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Evaluation de la tension artériell-e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d'après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Gabriel Lesourd.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Chercher à obtenir une giration pendulaire normale au-</w:t>
        <w:br/>
        <w:t>dessus de la main de la personne à examiner, le pendule</w:t>
        <w:br/>
        <w:t>étant tenu suspendu à un fil réglé assez allongé.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Faire glisser le pendule entre le pouce et l'index de la</w:t>
        <w:br/>
        <w:t>main gauche du sujet, la main tenue sans raideur, le pouce</w:t>
        <w:br/>
        <w:t>bien détaché.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506" w:val="left"/>
        </w:tabs>
        <w:bidi w:val="0"/>
        <w:spacing w:before="0" w:after="0" w:line="254" w:lineRule="auto"/>
        <w:ind w:left="0" w:right="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Lorsque le corps du pendule arrivera à une certaine dis</w:t>
        <w:t>-</w:t>
        <w:br/>
        <w:t xml:space="preserve">tance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en-dessous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de la main, l'instrument tournera un certain</w:t>
        <w:br/>
        <w:t xml:space="preserve">nombre de fois. Compter. Ce chiffre indiquera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tension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  <w:tab/>
        <w:t>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340" w:line="180" w:lineRule="auto"/>
        <w:ind w:left="0" w:right="0" w:firstLine="0"/>
        <w:jc w:val="left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mmima.</w:t>
      </w:r>
    </w:p>
    <w:p>
      <w:pPr>
        <w:widowControl w:val="0"/>
        <w:jc w:val="center"/>
        <w:rPr>
          <w:sz w:val="2"/>
          <w:szCs w:val="2"/>
        </w:rPr>
        <w:sectPr>
          <w:headerReference w:type="default" r:id="rId468"/>
          <w:footerReference w:type="default" r:id="rId469"/>
          <w:headerReference w:type="even" r:id="rId470"/>
          <w:footerReference w:type="even" r:id="rId471"/>
          <w:headerReference w:type="first" r:id="rId472"/>
          <w:footerReference w:type="first" r:id="rId473"/>
          <w:footnotePr>
            <w:pos w:val="pageBottom"/>
            <w:numFmt w:val="decimal"/>
            <w:numRestart w:val="continuous"/>
          </w:footnotePr>
          <w:pgSz w:w="10195" w:h="16760"/>
          <w:pgMar w:top="1604" w:right="434" w:bottom="459" w:left="430" w:header="0" w:footer="3" w:gutter="0"/>
          <w:cols w:space="720"/>
          <w:noEndnote/>
          <w:titlePg/>
          <w:rtlGutter w:val="0"/>
          <w:docGrid w:linePitch="360"/>
        </w:sectPr>
      </w:pPr>
      <w:r>
        <w:drawing>
          <wp:inline>
            <wp:extent cx="2627630" cy="3255010"/>
            <wp:docPr id="537" name="Picutre 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474"/>
                    <a:stretch/>
                  </pic:blipFill>
                  <pic:spPr>
                    <a:xfrm>
                      <a:ext cx="2627630" cy="3255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Remontant le pendule, qui oscille, jusqu'au niveau de l'ou</w:t>
        <w:t>-</w:t>
        <w:br/>
        <w:t>verture pouce-index, un peu en dessous, ou au niveau exact,</w:t>
        <w:br/>
        <w:t>alors le pendule recommencera une série de giraiions dont</w:t>
        <w:br/>
        <w:t xml:space="preserve">le nombre sera celui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tension maxima.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la tension 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hyper,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doit être soulevé au-</w:t>
        <w:br/>
        <w:t>dessus de la main pour obtenir des girations.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la tension 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normale,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girations se produiront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niveau de l'ouverture pouce-index.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la tension 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hypo,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doit se trouver en</w:t>
        <w:br/>
        <w:t>dessous de la main.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H. 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Evaluation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tension artérielle.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moyen</w:t>
        <w:br/>
        <w:t>d'un cercle gradué de 30 divisions P.S.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52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divisions du cercle portent chacune un chiffre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 I</w:t>
        <w:br/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Placer le « témoin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»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du sujet en dehors du cercle. à</w:t>
        <w:br/>
        <w:t>droite.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Présenter le pendule au-dessus.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la main gauche parcourir, avec une pointe-antenne, les</w:t>
        <w:br/>
        <w:t>chiffres du cercle à partir du chiffre 1.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Dès que l'on a atteint le chiffre qui correspond à celui</w:t>
        <w:br/>
        <w:t>de la tension artérielle, le pendule oscille avec force. (Voir</w:t>
        <w:br/>
        <w:t>Fig. 1 0).</w:t>
      </w:r>
    </w:p>
    <w:p>
      <w:pPr>
        <w:pStyle w:val="Style27"/>
        <w:keepNext w:val="0"/>
        <w:keepLines w:val="0"/>
        <w:widowControl w:val="0"/>
        <w:numPr>
          <w:ilvl w:val="0"/>
          <w:numId w:val="133"/>
        </w:numPr>
        <w:shd w:val="clear" w:color="auto" w:fill="auto"/>
        <w:tabs>
          <w:tab w:pos="536" w:val="left"/>
        </w:tabs>
        <w:bidi w:val="0"/>
        <w:spacing w:before="0" w:after="260" w:line="233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Méthode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L.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Chaumery et A.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Belizal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Afin de permettre un repérage instantané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Ondes-</w:t>
        <w:br/>
        <w:t xml:space="preserve">maladie»,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ainsi que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 guérisseur»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devra les</w:t>
        <w:br/>
        <w:t>combattre, MM. Chaumery et de Belizal ont imaginé ur.</w:t>
        <w:br/>
        <w:t>dispositif qu'ils ont baptisé « l'Escargot » et dont la forme</w:t>
        <w:br/>
        <w:t>rappelle le conque indienne de M. Turenne.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20"/>
        <w:jc w:val="both"/>
        <w:rPr>
          <w:sz w:val="32"/>
          <w:szCs w:val="32"/>
        </w:rPr>
        <w:sectPr>
          <w:headerReference w:type="default" r:id="rId476"/>
          <w:footerReference w:type="default" r:id="rId477"/>
          <w:headerReference w:type="even" r:id="rId478"/>
          <w:footerReference w:type="even" r:id="rId479"/>
          <w:footnotePr>
            <w:pos w:val="pageBottom"/>
            <w:numFmt w:val="decimal"/>
            <w:numRestart w:val="continuous"/>
          </w:footnotePr>
          <w:pgSz w:w="10195" w:h="16760"/>
          <w:pgMar w:top="1604" w:right="434" w:bottom="459" w:left="430" w:header="0" w:footer="31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D'après les auteurs, la forme de cet appareil 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émettrice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et, suivant le point de suspension du pendule, permet d'obte</w:t>
        <w:t>-</w:t>
        <w:br/>
        <w:t xml:space="preserve">nir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l'onde électrique,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l'onde magnétique.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925185" cy="8217535"/>
            <wp:docPr id="542" name="Picutre 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 542"/>
                    <pic:cNvPicPr/>
                  </pic:nvPicPr>
                  <pic:blipFill>
                    <a:blip r:embed="rId480"/>
                    <a:stretch/>
                  </pic:blipFill>
                  <pic:spPr>
                    <a:xfrm>
                      <a:ext cx="5925185" cy="821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146" w:right="0" w:firstLine="0"/>
        <w:jc w:val="left"/>
        <w:rPr>
          <w:sz w:val="30"/>
          <w:szCs w:val="30"/>
        </w:rPr>
        <w:sectPr>
          <w:headerReference w:type="default" r:id="rId482"/>
          <w:footerReference w:type="default" r:id="rId483"/>
          <w:headerReference w:type="even" r:id="rId484"/>
          <w:footerReference w:type="even" r:id="rId485"/>
          <w:footnotePr>
            <w:pos w:val="pageBottom"/>
            <w:numFmt w:val="decimal"/>
            <w:numRestart w:val="continuous"/>
          </w:footnotePr>
          <w:pgSz w:w="10195" w:h="16760"/>
          <w:pgMar w:top="1604" w:right="434" w:bottom="459" w:left="430" w:header="1176" w:footer="31" w:gutter="0"/>
          <w:pgNumType w:start="213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Fig.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10. —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Evaluation do la tension artérielle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6" w:lineRule="auto"/>
        <w:ind w:left="0" w:right="0" w:firstLine="3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On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peut se rendre compte, d'après les figures ci-dessus,</w:t>
        <w:br/>
        <w:t>que si la marge réservée aux rayons invisibles, au delà du</w:t>
        <w:br/>
        <w:t>violet, est étendue, par contre, celle située au-dessous du</w:t>
        <w:br/>
        <w:t>rouge est restreinte. C'est ce qui explique la nécessité d'em</w:t>
        <w:t>-</w:t>
        <w:br/>
        <w:t>ployer deux figures, lesquelles offrent la possibilité d'explorer</w:t>
        <w:br/>
        <w:t>plus aisément l'une ou l'autre partie, de manière à pouvoir</w:t>
        <w:br/>
        <w:t>accorder le « Rayon guérisseur » avec les plantes, remèdes</w:t>
        <w:br/>
        <w:t>allopathiques. ou homéopathiques, ou les influences des</w:t>
        <w:br/>
        <w:t xml:space="preserve">objets dont la « forme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favorable peut aider à soulager les</w:t>
        <w:br/>
        <w:t>états de maladie.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Manière d'opérer 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« témoin » du sujet, ou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Souche-</w:t>
        <w:br/>
        <w:t>maladie », se place au centre de l'« Escargot » et son onde</w:t>
        <w:br/>
        <w:t>est portée par les ondes-couleurs de l'appareil, lequel esi</w:t>
        <w:br/>
        <w:t>radio-actif par sa forme. Sur le dessin sont représentées</w:t>
        <w:br/>
        <w:t>toutes les vibrations-couleurs aux points exacts où elles se</w:t>
        <w:br/>
        <w:t>situent.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6" w:lineRule="auto"/>
        <w:ind w:left="0" w:right="0" w:firstLine="3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pendule réglé sur le 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du sujet, puis présenté</w:t>
        <w:br/>
        <w:t xml:space="preserve">au-dessus de ce 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donne d'abord. un certain nombre</w:t>
      </w:r>
    </w:p>
    <w:p>
      <w:pPr>
        <w:widowControl w:val="0"/>
        <w:spacing w:line="1" w:lineRule="exact"/>
        <w:sectPr>
          <w:headerReference w:type="default" r:id="rId486"/>
          <w:footerReference w:type="default" r:id="rId487"/>
          <w:headerReference w:type="even" r:id="rId488"/>
          <w:footerReference w:type="even" r:id="rId489"/>
          <w:footnotePr>
            <w:pos w:val="pageBottom"/>
            <w:numFmt w:val="decimal"/>
            <w:numRestart w:val="continuous"/>
          </w:footnotePr>
          <w:pgSz w:w="10195" w:h="16760"/>
          <w:pgMar w:top="1742" w:right="835" w:bottom="1315" w:left="758" w:header="0" w:footer="887" w:gutter="0"/>
          <w:pgNumType w:start="183"/>
          <w:cols w:space="720"/>
          <w:noEndnote/>
          <w:rtlGutter w:val="0"/>
          <w:docGrid w:linePitch="360"/>
        </w:sectPr>
      </w:pPr>
      <w:r>
        <w:drawing>
          <wp:anchor distT="140335" distB="707390" distL="0" distR="3026410" simplePos="0" relativeHeight="125829423" behindDoc="0" locked="0" layoutInCell="1" allowOverlap="1">
            <wp:simplePos x="0" y="0"/>
            <wp:positionH relativeFrom="page">
              <wp:posOffset>289560</wp:posOffset>
            </wp:positionH>
            <wp:positionV relativeFrom="paragraph">
              <wp:posOffset>140335</wp:posOffset>
            </wp:positionV>
            <wp:extent cx="2590800" cy="3554095"/>
            <wp:wrapTopAndBottom/>
            <wp:docPr id="547" name="Shape 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box 548"/>
                    <pic:cNvPicPr/>
                  </pic:nvPicPr>
                  <pic:blipFill>
                    <a:blip r:embed="rId490"/>
                    <a:stretch/>
                  </pic:blipFill>
                  <pic:spPr>
                    <a:xfrm>
                      <a:ext cx="2590800" cy="355409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2038985</wp:posOffset>
                </wp:positionH>
                <wp:positionV relativeFrom="paragraph">
                  <wp:posOffset>0</wp:posOffset>
                </wp:positionV>
                <wp:extent cx="143510" cy="274320"/>
                <wp:wrapNone/>
                <wp:docPr id="549" name="Shape 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3510" cy="2743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v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75" type="#_x0000_t202" style="position:absolute;margin-left:160.55000000000001pt;margin-top:0;width:11.300000000000001pt;height:21.600000000000001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2871470</wp:posOffset>
                </wp:positionH>
                <wp:positionV relativeFrom="paragraph">
                  <wp:posOffset>2219325</wp:posOffset>
                </wp:positionV>
                <wp:extent cx="121920" cy="320040"/>
                <wp:wrapNone/>
                <wp:docPr id="551" name="Shape 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" cy="3200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R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77" type="#_x0000_t202" style="position:absolute;margin-left:226.09999999999999pt;margin-top:174.75pt;width:9.5999999999999996pt;height:25.199999999999999pt;z-index:25165773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90" behindDoc="0" locked="0" layoutInCell="1" allowOverlap="1">
                <wp:simplePos x="0" y="0"/>
                <wp:positionH relativeFrom="page">
                  <wp:posOffset>2895600</wp:posOffset>
                </wp:positionH>
                <wp:positionV relativeFrom="paragraph">
                  <wp:posOffset>2621280</wp:posOffset>
                </wp:positionV>
                <wp:extent cx="128270" cy="320040"/>
                <wp:wrapNone/>
                <wp:docPr id="553" name="Shape 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8270" cy="3200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0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79" type="#_x0000_t202" style="position:absolute;margin-left:228.pt;margin-top:206.40000000000001pt;width:10.1pt;height:25.199999999999999pt;z-index:25165773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92" behindDoc="0" locked="0" layoutInCell="1" allowOverlap="1">
                <wp:simplePos x="0" y="0"/>
                <wp:positionH relativeFrom="page">
                  <wp:posOffset>490855</wp:posOffset>
                </wp:positionH>
                <wp:positionV relativeFrom="paragraph">
                  <wp:posOffset>3736975</wp:posOffset>
                </wp:positionV>
                <wp:extent cx="5416550" cy="661670"/>
                <wp:wrapNone/>
                <wp:docPr id="555" name="Shape 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416550" cy="6616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62" w:lineRule="auto"/>
                              <w:ind w:left="0" w:right="0"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 xml:space="preserve">Fig.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 xml:space="preserve">9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ter. — L'Escargot</w:t>
                              <w:br/>
                              <w:t>Recto (Infra-rouge) et verso (ultra-violot) de la planchette répartissent</w:t>
                              <w:br/>
                              <w:t>les rayons-couleur sur les deux faces.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1" type="#_x0000_t202" style="position:absolute;margin-left:38.649999999999999pt;margin-top:294.25pt;width:426.5pt;height:52.100000000000001pt;z-index:25165773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62" w:lineRule="auto"/>
                        <w:ind w:left="0" w:right="0"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 xml:space="preserve">Fig.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 xml:space="preserve">9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ter. — L'Escargot</w:t>
                        <w:br/>
                        <w:t>Recto (Infra-rouge) et verso (ultra-violot) de la planchette répartissent</w:t>
                        <w:br/>
                        <w:t>les rayons-couleur sur les deux faces.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277495" distB="764540" distL="0" distR="0" simplePos="0" relativeHeight="125829424" behindDoc="0" locked="0" layoutInCell="1" allowOverlap="1">
            <wp:simplePos x="0" y="0"/>
            <wp:positionH relativeFrom="page">
              <wp:posOffset>3593465</wp:posOffset>
            </wp:positionH>
            <wp:positionV relativeFrom="paragraph">
              <wp:posOffset>277495</wp:posOffset>
            </wp:positionV>
            <wp:extent cx="2536190" cy="3359150"/>
            <wp:wrapTopAndBottom/>
            <wp:docPr id="557" name="Shape 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box 558"/>
                    <pic:cNvPicPr/>
                  </pic:nvPicPr>
                  <pic:blipFill>
                    <a:blip r:embed="rId492"/>
                    <a:stretch/>
                  </pic:blipFill>
                  <pic:spPr>
                    <a:xfrm>
                      <a:ext cx="2536190" cy="33591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4" behindDoc="0" locked="0" layoutInCell="1" allowOverlap="1">
                <wp:simplePos x="0" y="0"/>
                <wp:positionH relativeFrom="page">
                  <wp:posOffset>4316095</wp:posOffset>
                </wp:positionH>
                <wp:positionV relativeFrom="paragraph">
                  <wp:posOffset>6350</wp:posOffset>
                </wp:positionV>
                <wp:extent cx="219710" cy="267970"/>
                <wp:wrapNone/>
                <wp:docPr id="559" name="Shape 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9710" cy="2679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V-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5" type="#_x0000_t202" style="position:absolute;margin-left:339.85000000000002pt;margin-top:0.5pt;width:17.300000000000001pt;height:21.100000000000001pt;z-index:25165774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V-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174"/>
        <w:keepNext w:val="0"/>
        <w:keepLines w:val="0"/>
        <w:widowControl w:val="0"/>
        <w:shd w:val="clear" w:color="auto" w:fill="auto"/>
        <w:tabs>
          <w:tab w:pos="1450" w:val="left"/>
          <w:tab w:pos="1930" w:val="left"/>
        </w:tabs>
        <w:bidi w:val="0"/>
        <w:spacing w:before="0" w:after="120" w:line="240" w:lineRule="auto"/>
        <w:ind w:left="12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^—</w:t>
        <w:tab/>
        <w:t>* —</w:t>
        <w:tab/>
        <w:t>~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3109" w:val="left"/>
        </w:tabs>
        <w:bidi w:val="0"/>
        <w:spacing w:before="0" w:after="760" w:line="240" w:lineRule="auto"/>
        <w:ind w:left="0" w:right="0" w:firstLine="200"/>
        <w:jc w:val="lef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>184</w:t>
        <w:tab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MÉTHODE PHYSIQUE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00" w:right="0" w:firstLine="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de girations dans le sens de la polarité du sujet. Il se dirige</w:t>
        <w:br/>
        <w:t>ensuite vers un point de la spirale, à l'opposé duquel se</w:t>
        <w:br/>
        <w:t xml:space="preserve">trouve indiquée la couleur du « Rayon guérisseur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20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médicament approprié .placé en face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Rayon-</w:t>
        <w:br/>
        <w:t xml:space="preserve">maladie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fait cesser le balancement du pendule.</w:t>
        <w:br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0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évaluer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déficience d un organe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nocivité</w:t>
        <w:br/>
        <w:t xml:space="preserve">d’une souche microbienne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suffit de placer le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'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témoin-</w:t>
        <w:br/>
        <w:t xml:space="preserve">organe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le « témoin-microbien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centre de la. spirale</w:t>
        <w:br/>
        <w:t xml:space="preserve">près du 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du sujet. On se rend compte suivant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direction que prend le pendule en oscillant, que l'état par</w:t>
        <w:t>-</w:t>
        <w:br/>
        <w:t>fait répond à la direction horizontale Violet-Rouge : tandis</w:t>
        <w:br/>
        <w:t>que la déficience ou la nocivité s'inscrivent sur la partie où</w:t>
        <w:br/>
        <w:t>sont situés les rayons correspondant à l'indigo. au bleu, vert.</w:t>
        <w:br/>
        <w:t>jaune, orangé, rouge. Pour plus de précision, on peut arbi</w:t>
        <w:t>-</w:t>
        <w:br/>
        <w:t>trairement attribuer les chiffres suivants aux divers rayonne</w:t>
        <w:t>-</w:t>
        <w:br/>
        <w:t>ments •</w:t>
      </w:r>
    </w:p>
    <w:tbl>
      <w:tblPr>
        <w:tblOverlap w:val="never"/>
        <w:jc w:val="center"/>
        <w:tblLayout w:type="fixed"/>
      </w:tblPr>
      <w:tblGrid>
        <w:gridCol w:w="1282"/>
        <w:gridCol w:w="1862"/>
        <w:gridCol w:w="2352"/>
        <w:gridCol w:w="898"/>
      </w:tblGrid>
      <w:tr>
        <w:trPr>
          <w:trHeight w:val="39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Violet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0/10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Jaune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45</w:t>
            </w:r>
          </w:p>
        </w:tc>
      </w:tr>
      <w:tr>
        <w:trPr>
          <w:trHeight w:val="46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Indigo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15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Orangé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75</w:t>
            </w:r>
          </w:p>
        </w:tc>
      </w:tr>
      <w:tr>
        <w:trPr>
          <w:trHeight w:val="43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Bleu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25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Rouge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100</w:t>
            </w:r>
          </w:p>
        </w:tc>
      </w:tr>
      <w:tr>
        <w:trPr>
          <w:trHeight w:val="35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Vert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after="39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0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Lorsque, pour un état de santé donné, le pendule s'oriente</w:t>
        <w:br/>
        <w:t xml:space="preserve">en oscillant vers un rayon en direction du rayon rouge. et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si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l'opérateur désigne. de l'index gauche, un médicament favo</w:t>
        <w:t>-</w:t>
        <w:br/>
        <w:t>rable, l'appareil reprend immédiatement la direction de la</w:t>
        <w:br/>
        <w:t>ligne horizontale avec tendance vers le violet. Si le médica</w:t>
        <w:t>-</w:t>
        <w:br/>
        <w:t xml:space="preserve">ment est insuffisant, le pendule continue d'osciller sur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rayon, indiquant le chiffre de déficience.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0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un médicament mauvais ou contre-indiqué le penduie</w:t>
        <w:br/>
        <w:t>s'oriente vers le rayon rouge, lequel indique le plus haut</w:t>
        <w:br/>
        <w:t>degré de déficience et même l'état de mort.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59" w:lineRule="auto"/>
        <w:ind w:left="200" w:right="0" w:firstLine="380"/>
        <w:jc w:val="both"/>
        <w:sectPr>
          <w:headerReference w:type="default" r:id="rId494"/>
          <w:footerReference w:type="default" r:id="rId495"/>
          <w:headerReference w:type="even" r:id="rId496"/>
          <w:footerReference w:type="even" r:id="rId497"/>
          <w:footnotePr>
            <w:pos w:val="pageBottom"/>
            <w:numFmt w:val="decimal"/>
            <w:numRestart w:val="continuous"/>
          </w:footnotePr>
          <w:pgSz w:w="10195" w:h="16760"/>
          <w:pgMar w:top="522" w:right="442" w:bottom="332" w:left="456" w:header="94" w:footer="3" w:gutter="0"/>
          <w:pgNumType w:start="216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présence du sujet ces recherches peuvent s'exécuter</w:t>
        <w:br/>
        <w:t>sur la paume de sa main, que l'opérateur désigne de l'index</w:t>
        <w:br/>
        <w:t>gauche.</w:t>
      </w:r>
    </w:p>
    <w:p>
      <w:pPr>
        <w:pStyle w:val="Style65"/>
        <w:keepNext/>
        <w:keepLines/>
        <w:widowControl w:val="0"/>
        <w:numPr>
          <w:ilvl w:val="0"/>
          <w:numId w:val="133"/>
        </w:numPr>
        <w:shd w:val="clear" w:color="auto" w:fill="auto"/>
        <w:tabs>
          <w:tab w:pos="658" w:val="left"/>
        </w:tabs>
        <w:bidi w:val="0"/>
        <w:spacing w:before="0" w:after="300" w:line="218" w:lineRule="auto"/>
        <w:ind w:left="0" w:right="0" w:firstLine="0"/>
        <w:jc w:val="center"/>
        <w:rPr>
          <w:sz w:val="36"/>
          <w:szCs w:val="36"/>
        </w:rPr>
      </w:pPr>
      <w:bookmarkStart w:id="103" w:name="bookmark103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Méthode de Béquard</w:t>
      </w:r>
      <w:bookmarkEnd w:id="103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300" w:line="218" w:lineRule="auto"/>
        <w:ind w:left="0" w:right="0" w:firstLine="0"/>
        <w:jc w:val="center"/>
        <w:rPr>
          <w:sz w:val="36"/>
          <w:szCs w:val="36"/>
        </w:rPr>
      </w:pP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00" w:line="230" w:lineRule="auto"/>
        <w:ind w:left="0" w:right="0"/>
        <w:jc w:val="both"/>
        <w:sectPr>
          <w:headerReference w:type="default" r:id="rId498"/>
          <w:footerReference w:type="default" r:id="rId499"/>
          <w:headerReference w:type="even" r:id="rId500"/>
          <w:footerReference w:type="even" r:id="rId501"/>
          <w:footnotePr>
            <w:pos w:val="pageBottom"/>
            <w:numFmt w:val="decimal"/>
            <w:numRestart w:val="continuous"/>
          </w:footnotePr>
          <w:pgSz w:w="10195" w:h="16760"/>
          <w:pgMar w:top="1838" w:right="442" w:bottom="1838" w:left="456" w:header="0" w:footer="1410" w:gutter="0"/>
          <w:pgNumType w:start="18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la détection des organes malades des êtres vivants,</w:t>
        <w:br/>
        <w:t>M. Maurice Béquard fait reposer sa méthode sur une base</w:t>
        <w:br/>
        <w:t xml:space="preserve">physique, objective des rapports entre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couleurs, organes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planètes.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Méthode originale, certes, mais des plus intéres</w:t>
        <w:t>-</w:t>
        <w:br/>
        <w:t>santes et rapide comme pourront le constater les opérateurs</w:t>
        <w:br/>
        <w:t>qui voudront bien y apporter une attention particulière.</w:t>
        <w:br/>
        <w:t>L'exposé de cette Méthode de chromo-diagnostic pendulaire</w:t>
        <w:br/>
        <w:t>est entièrement donné page 257. au chapitre Astro-Radies-</w:t>
        <w:br/>
        <w:t>thésie.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220" w:after="7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CINQUANTE-TROISIÈME 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660" w:line="264" w:lineRule="auto"/>
        <w:ind w:left="0" w:right="0" w:firstLine="0"/>
        <w:jc w:val="center"/>
        <w:rPr>
          <w:sz w:val="32"/>
          <w:szCs w:val="32"/>
        </w:rPr>
      </w:pPr>
      <w:bookmarkStart w:id="106" w:name="bookmark106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LA CAUSE DU CANCER</w:t>
        <w:br/>
        <w:t xml:space="preserve">ET DES COURANTS TELLURIQUES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 &gt;)</w:t>
      </w:r>
      <w:bookmarkEnd w:id="106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20" w:line="226" w:lineRule="auto"/>
        <w:ind w:left="0" w:right="0" w:firstLine="0"/>
        <w:jc w:val="center"/>
        <w:rPr>
          <w:sz w:val="36"/>
          <w:szCs w:val="36"/>
        </w:rPr>
      </w:pPr>
      <w:bookmarkStart w:id="108" w:name="bookmark10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108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 : Dans tous les pays. on se préoccupe plus que</w:t>
        <w:br/>
        <w:t xml:space="preserve">jamais de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cause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cancer qui est toujours en progression.</w:t>
        <w:br/>
        <w:t xml:space="preserve">En France,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60.000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personnes meurent annuellement du can</w:t>
        <w:t>-</w:t>
        <w:br/>
        <w:t xml:space="preserve">cer. alors qu'il n'y a plus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40.000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décès par la tuberculose.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Amérique. d'après les statistiques. il meurt, depuis quel</w:t>
        <w:t>-</w:t>
        <w:br/>
        <w:t>ques années, une personne sur huit du cancer. Cette progres</w:t>
        <w:t>-</w:t>
        <w:br/>
        <w:t>sion inquiétante a motivé deux projets de lois pour l'inten</w:t>
        <w:t>-</w:t>
        <w:br/>
        <w:t>sification de la lutte contre le cancer : l'un déposé au Sénat</w:t>
        <w:br/>
        <w:t>par M. Cl. Pepper, l'autre à la Chambre par M. Matthew</w:t>
        <w:br/>
        <w:t>Neely.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France, le cancer fait les mêmes ravages. Médicalement,</w:t>
        <w:br/>
        <w:t>pathologiquement, thérapeutiquement. officiellement. on a</w:t>
        <w:br/>
        <w:t xml:space="preserve">jeté l'interdiction sur le mot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cancer.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cette interdiction</w:t>
        <w:br/>
        <w:t>n'a pas arrêté les progrès et les ravages qui vont croissant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semble bien que. en France, les milieux médicaux, orien</w:t>
        <w:t>-</w:t>
        <w:br/>
        <w:t>tés davantage ve:s la physiologie plutôt que vers la physique,</w:t>
        <w:br/>
        <w:t>l'aient pas apporté toute l'attention nécessaire aux recher</w:t>
        <w:t>-</w:t>
        <w:br/>
        <w:t>ches de M. H. Chrétien, dont les travaux de physique et</w:t>
        <w:br/>
        <w:t xml:space="preserve">les ouvrages scientifiques sont bien connus : entre autres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  <w:br/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Cause du Cancer et des Troubles précurseurs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Complément à la Cause du Cancer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transmis à l'Aca</w:t>
        <w:t>-</w:t>
        <w:br/>
        <w:t xml:space="preserve">démie des Sciences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l'Académie de Médecine en 1938.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M. le Docteur Peyré, de Paris et de Bagnoles-de-l'Orne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;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Docteur Dumesnil. de Mulhouse ; le Docteur Alfred Roux,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Vichy. entre autres. ont constaté les faits des influences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40"/>
        <w:jc w:val="both"/>
        <w:rPr>
          <w:sz w:val="32"/>
          <w:szCs w:val="32"/>
        </w:rPr>
        <w:sectPr>
          <w:headerReference w:type="default" r:id="rId502"/>
          <w:footerReference w:type="default" r:id="rId503"/>
          <w:headerReference w:type="even" r:id="rId504"/>
          <w:footerReference w:type="even" r:id="rId505"/>
          <w:footnotePr>
            <w:pos w:val="pageBottom"/>
            <w:numFmt w:val="decimal"/>
            <w:numRestart w:val="continuous"/>
          </w:footnotePr>
          <w:pgSz w:w="10195" w:h="16760"/>
          <w:pgMar w:top="1799" w:right="383" w:bottom="397" w:left="486" w:header="1371" w:footer="3" w:gutter="0"/>
          <w:pgNumType w:start="218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( 1) Communication du Commandant H. CHRÉTIEN.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 ces radiations, qu'on a appelées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nocives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M. Delcam-</w:t>
        <w:br/>
        <w:t>bre a tout particulièrement vérifié ces indications et dans</w:t>
        <w:br/>
        <w:t xml:space="preserve">son rapport au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«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Congrès ln: ernational de Liège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 1939,</w:t>
        <w:br/>
        <w:t>il fait part de ses recherches et de celles de M. Joseph</w:t>
        <w:br/>
        <w:t xml:space="preserve">André, d'Oran, qui, _sur 107 cas de cancer examinés, 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trouvé 99 dont les logements occupés par les malades étaient</w:t>
        <w:br/>
        <w:t xml:space="preserve">situés au-dessus d'un courant d'eau souterrain. Il ajoute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  <w:br/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Je tiens, d'autre part, à souligner ceci : De même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Commandant Chrétien, cité par le Docteur Peyré, j'ai tou</w:t>
        <w:t>-</w:t>
        <w:br/>
        <w:t>jours trouvé un entrecroisement de courants nocifs sous le</w:t>
        <w:br/>
        <w:t xml:space="preserve">lit des cancéreux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étant donné les constatations, les guérisons dans 1ous</w:t>
        <w:br/>
        <w:t>les pays, il n'est pas possible de ne pas faire connaître les</w:t>
        <w:br/>
        <w:t>résultats obtenus depuis quelques années, depuis la décou</w:t>
        <w:t>-</w:t>
        <w:br/>
        <w:t>verte de la Cause du Cancer.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1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.On sait que le cancer est une tumeur solide maligne.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Abandonnée à elle-même, la maladie du cancer aboutit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mort. Le cancer se développe le plus ordinairement au</w:t>
        <w:br/>
        <w:t>sein, à l'estomac, à l'intestin, à la. langue, à la peau, etc.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Cancer serait-il héréditaire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7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Non, on est plus ou moins</w:t>
        <w:br/>
        <w:t>prédisposé au Cancer, en rapport avec les lieux habités, la</w:t>
        <w:br/>
        <w:t>nourriture, l'âge.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Cancer est-il un virus, un microbe, comme la tubercu</w:t>
        <w:t>-</w:t>
        <w:br/>
        <w:t xml:space="preserve">lose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7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Non. Si l'on broie des cellules cancéreuses et qu'on</w:t>
        <w:br/>
        <w:t>injecte le filtrat à des cobayes, ou des animaux, on ne pro</w:t>
        <w:t>-</w:t>
        <w:br/>
        <w:t>duit pas de tumeur cancéreuse, pas de troubles patholo</w:t>
        <w:t>-</w:t>
        <w:br/>
        <w:t>giques, comme il en est pour les maladies contagieuses</w:t>
        <w:br/>
        <w:t>d'origine microbienne. Mais tous les biologistes et cancéro</w:t>
        <w:t>-</w:t>
        <w:br/>
        <w:t>logues s'accordent à dire que le Cancer est dans la cellule,</w:t>
        <w:br/>
        <w:t>se propage par la cellule, se greffe extérieurement avec la</w:t>
        <w:br/>
        <w:t>cellule, entre espèces semblables seulement. Et pour le pro</w:t>
        <w:t>-</w:t>
        <w:br/>
        <w:t>fane, le corps de l'homme se compose de milliards de cellu</w:t>
        <w:t>-</w:t>
        <w:br/>
        <w:t>les juxtaposées.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Cancer est formé par la prolifération des cellules, d'une</w:t>
        <w:br/>
        <w:t>partie, d'un organe du corps, par rapport aux cellules voi-</w:t>
      </w:r>
    </w:p>
    <w:p>
      <w:pPr>
        <w:pStyle w:val="Style1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16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sines.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Causes du Cancer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que l'on a constaté depuis long</w:t>
        <w:t>-</w:t>
        <w:br/>
        <w:t xml:space="preserve">temps. c'est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maison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cancer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travaux de physique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bien connus de M. Chrétien — entre autres de Météoro</w:t>
        <w:t>-</w:t>
        <w:br/>
        <w:t>logie et de Météoropathologie — l'ont amené à l'étude des</w:t>
        <w:br/>
        <w:t>courants telluriques. C'est ainsi que, en 1935, il a constaté</w:t>
        <w:br/>
        <w:t>pour la première fois qu'un courant d'eau, une faille, pas</w:t>
        <w:t>-</w:t>
        <w:br/>
        <w:t>sait sous le lit, sous l'emplacement du corps d'une personne</w:t>
        <w:br/>
        <w:t>morte d'un cancer (cancer au rectum).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Poursuivant ses recherches sur d'autres cas, dont il ne</w:t>
        <w:br/>
        <w:t>connaissait pas la localisation cancéreuse, il a fait les mêmes</w:t>
        <w:br/>
        <w:t xml:space="preserve">constatations.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Et,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depuis cette date, des milliers de cas ont</w:t>
        <w:br/>
        <w:t>été examinés en France et dans un grand nombre de pays.</w:t>
        <w:br/>
        <w:t>Dans tous les cas de cancer, on a constaté que le malade</w:t>
        <w:br/>
        <w:t>se trouvait placé sur un courant tellurique, sur un corps bon</w:t>
        <w:br/>
        <w:t>conducteur des courants telluriques.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Qu'est-ce qu'un courant tellurique ? C'est le courant élec</w:t>
        <w:t>-</w:t>
        <w:br/>
        <w:t>trique qui parcourt la Terre du Sud au Nord, et de l'Est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l'Ouest, c'est-à-dire perpendiculaire au champ terrestre.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courants ont une grande intensité et un potentiel</w:t>
        <w:br/>
        <w:t>élevé à l'approche d'une dépression, avant les chutes de</w:t>
        <w:br/>
        <w:t>pluie ; d'où recrudescence ’des troubles pathologiques.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courants sont canalisés par tous les corps bons conduc</w:t>
        <w:t>-</w:t>
        <w:br/>
        <w:t>teurs de l'électricité : courant d'eau, faille humide, poutres</w:t>
        <w:br/>
        <w:t>en fer, canalisation métallique, antenne, fils électriques, piè</w:t>
        <w:t>-</w:t>
        <w:br/>
        <w:t>ces métalliques diverses. D'où le danger plus grand des</w:t>
        <w:br/>
        <w:t>constructions dites modernes non isolées électriquement.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courants continus à haute fréquence, qui radient ver</w:t>
        <w:t>-</w:t>
        <w:br/>
        <w:t>ticalement en rapport avec leur dimension, la largeur de</w:t>
        <w:br/>
        <w:t xml:space="preserve">leur champ, 10, 20, 30,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40,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50, 60 centimètres, électro-</w:t>
        <w:br/>
        <w:t>aimantent les corps récepteurs, dont les cellules du corps</w:t>
        <w:br/>
        <w:t>humain, placés au-dessus ou au-dessous du champ radiant.</w:t>
        <w:br/>
        <w:t>A la longue, il en résulte des troubles les plus variés :</w:t>
        <w:br/>
        <w:t>insomnie, nervosisme, troubles de circulation, troubles hépa</w:t>
        <w:t>-</w:t>
        <w:br/>
        <w:t>tiques et intestinaux, troubles des glandes, avant de devenir</w:t>
        <w:br/>
        <w:t>précancéreux et cancéreux.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constatations ont été faites sur des milliers de cas.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cancer des animaux et des plantes a la même origine.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corps électro-aimantés par ces courants continus, en</w:t>
        <w:br/>
        <w:t>rapport avec la composition des cellules, l'alimentation, sont</w:t>
        <w:br/>
        <w:t xml:space="preserve">aussi mis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terre, et se déchargent comme deux conden</w:t>
        <w:t>-</w:t>
        <w:br/>
        <w:t>sateurs en série, d'où la diminution de capacité électrique</w:t>
        <w:br/>
        <w:t>du corps humain, la diminution de longueur d'onde, la dépres</w:t>
        <w:t>-</w:t>
        <w:br/>
        <w:t>sion et la fatigue générale, ^au réveil. ou après avoir sta</w:t>
        <w:t>-</w:t>
        <w:br/>
        <w:t>tionné longtemps sur ces courants et troubles pathologiques</w:t>
        <w:br/>
        <w:t>des plus variés, qui se rattachent à la plupart des maladies</w:t>
        <w:br/>
        <w:t>dites chroniques.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courants peuvent être vérifiés au moyen d'un élec-</w:t>
        <w:br/>
        <w:t>troscope, d'un électromètre, et, il faut bien le dire, beaucoup</w:t>
        <w:br/>
        <w:t>plus facilement, par les moyens radiesthésiques, malgré tou</w:t>
        <w:t>-</w:t>
        <w:br/>
        <w:t xml:space="preserve">tes les suspicions dont cette science renaissante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été l'objet.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Détection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Voici quelques moyens objectifs pour l'identi</w:t>
        <w:t>-</w:t>
        <w:br/>
        <w:t>fication du Cancer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neutre P.S., réglé sur le Rayon microbien du</w:t>
        <w:br/>
        <w:t>Cancer ( 183 millimètres de fil), présenté au-dessus du produit</w:t>
        <w:br/>
        <w:t xml:space="preserve">(ou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témoin-personne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 d'un sujet microbien, ou sur le</w:t>
        <w:br/>
        <w:t>sujet lui-même, tourne (—) inversement. C'est l'indice d'une</w:t>
        <w:br/>
        <w:t>imprégnation spécifique dont il importe de reconnaître la</w:t>
        <w:br/>
        <w:t>nature.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convient, dans ce but, de recourir aux moyens habituels :</w:t>
        <w:br/>
        <w:t>Règle de Lesourd, ou Rayon Fondamental, ou Rayon d'Union,</w:t>
        <w:br/>
        <w:t xml:space="preserve">ou Dispositif spécial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Sanitamètre P.S.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le Révélateur</w:t>
        <w:br/>
        <w:t>Schumfell, ou Souche pathologique homéopathique, tenue</w:t>
        <w:br/>
        <w:t>près du bâtonnet de suspension du pendule.</w:t>
      </w:r>
    </w:p>
    <w:p>
      <w:pPr>
        <w:pStyle w:val="Style27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816" w:val="left"/>
        </w:tabs>
        <w:bidi w:val="0"/>
        <w:spacing w:before="0" w:after="10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Règle Lesourd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Vérifier si l accord existe avec la lon</w:t>
        <w:t>-</w:t>
        <w:br/>
        <w:t xml:space="preserve">gueur d'onde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0-51 - 102.</w:t>
      </w:r>
    </w:p>
    <w:p>
      <w:pPr>
        <w:pStyle w:val="Style27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816" w:val="left"/>
        </w:tabs>
        <w:bidi w:val="0"/>
        <w:spacing w:before="0" w:after="10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 Fondamental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 la partie du Cercle Rappor</w:t>
        <w:t>-</w:t>
        <w:br/>
        <w:t>teur radiesthésique P.S. de 360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, entre le Nord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360 degrés</w:t>
        <w:br/>
        <w:t xml:space="preserve">et le Sud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180 degrés, rechercher le degré correspondant</w:t>
        <w:br/>
        <w:t>aux vibrations du cancer. Se rappeler que les Rayons Fon</w:t>
        <w:t>-</w:t>
        <w:br/>
        <w:t>damentaux des imprégnations cancéreuses s'inscrivent (ainsi</w:t>
        <w:br/>
        <w:t>que celles des microbes d'ailleurs) dans la portion du Cercle</w:t>
        <w:br/>
        <w:t>rapporteur comprise entre Nord et Sud, mais dans le sens</w:t>
        <w:br/>
        <w:t xml:space="preserve">contraire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marche des aiguilles d'une montre.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816" w:val="left"/>
        </w:tabs>
        <w:bidi w:val="0"/>
        <w:spacing w:before="0" w:after="200" w:line="240" w:lineRule="auto"/>
        <w:ind w:left="0" w:right="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 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Par le Vitamètre P.S. horizontal, véri</w:t>
        <w:t>-</w:t>
        <w:br/>
        <w:t xml:space="preserve">fier si l'accord s'établit entre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du sujet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Souche pathologique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cancer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816" w:val="left"/>
        </w:tabs>
        <w:bidi w:val="0"/>
        <w:spacing w:before="0" w:after="20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Dispositif spécial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Sanitamètre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P.S.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avec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Révéla</w:t>
        <w:t>-</w:t>
        <w:br/>
        <w:t xml:space="preserve">teur SchumfeU: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cas d'accord entre le témoin du sujet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Souche pathologique homéopathique, le Révélateur Schum-</w:t>
        <w:br/>
        <w:t>fell se dirig3 vers la partie du cercle comprise entre les</w:t>
        <w:br/>
        <w:t>peints Est, Nord, et Ouest : il indique de la sorte le degré</w:t>
        <w:br/>
        <w:t>de développement de la tumeur.</w:t>
      </w:r>
    </w:p>
    <w:p>
      <w:pPr>
        <w:pStyle w:val="Style27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816" w:val="left"/>
        </w:tabs>
        <w:bidi w:val="0"/>
        <w:spacing w:before="0" w:after="120" w:line="254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Souche pathologique homéopathique,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tenue près</w:t>
        <w:br/>
        <w:t>du bâtonnet de suspension du pendule, présentée au-dessus</w:t>
        <w:br/>
        <w:t xml:space="preserve">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du sujet, tourne (—) inversement, en cas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présence de la tumeur cancéreuse.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Lorsque, dans les mêmes conditions, le Pendule neutre P.S.</w:t>
        <w:br/>
        <w:t>oscille, c'est l'indice d'ulcère.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Protedion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troubles étant d'origine électrique.</w:t>
        <w:br/>
        <w:t>M. Chrétien a eu aussitôt l'idée de les dévier au moyen</w:t>
        <w:br/>
        <w:t xml:space="preserve">d'une cage de Faraday. Ses expériences, qui ont porté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sur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plusieurs années, ont montré qu'un simple fil de fer, disposé</w:t>
        <w:br/>
        <w:t>autour de la pièce, dévie complètement ces courants mis à</w:t>
        <w:br/>
        <w:t>la terre par une prise de terre. Mais l'effet obtenu par le</w:t>
        <w:br/>
        <w:t>fer. malgré son impo:tance, n'est pas suffisant. Le fil de</w:t>
        <w:br/>
        <w:t>cuivre positif a donné de bons résultats : mais des fils pré</w:t>
        <w:t>-</w:t>
        <w:br/>
        <w:t>parés tout spécialement, ayant une grande conductibilité et</w:t>
        <w:br/>
        <w:t>un grand débit ont donné les meilleurs résultats. Les troubles</w:t>
        <w:br/>
        <w:t>les plus divers provenant de ces courants telïuriques cessent</w:t>
        <w:br/>
        <w:t>presque aussitôt dès que ces courants sont mis en déviation</w:t>
        <w:br/>
        <w:t>et à la terre.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both"/>
        <w:sectPr>
          <w:headerReference w:type="default" r:id="rId506"/>
          <w:footerReference w:type="default" r:id="rId507"/>
          <w:headerReference w:type="even" r:id="rId508"/>
          <w:footerReference w:type="even" r:id="rId509"/>
          <w:footnotePr>
            <w:pos w:val="pageBottom"/>
            <w:numFmt w:val="decimal"/>
            <w:numRestart w:val="continuous"/>
          </w:footnotePr>
          <w:pgSz w:w="10195" w:h="16760"/>
          <w:pgMar w:top="1799" w:right="383" w:bottom="397" w:left="486" w:header="0" w:footer="3" w:gutter="0"/>
          <w:pgNumType w:start="18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Science qui ne se contente pas d affirmation ou de</w:t>
        <w:br/>
        <w:t>négation subjective, mais d’expériences, peut facilement véri</w:t>
        <w:t>-</w:t>
        <w:br/>
        <w:t>fier ces faits. C'est pourquoi, dans un problème si important</w:t>
        <w:br/>
        <w:t>pour l'Humanité, la Médecine ne peut rester éloignée de la</w:t>
        <w:br/>
        <w:t>Physique, car ces troubles physiologiques se rattachent à la</w:t>
        <w:br/>
        <w:t>Physique.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1" w:lineRule="auto"/>
        <w:ind w:left="16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Guérison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Supprimer la cause. en déplaçant le Ut du</w:t>
        <w:br/>
        <w:t>malade de la zone radiante dans une partie de la pièce non</w:t>
        <w:br/>
        <w:t>perturbée, au champ uniforme, ou en mettant la pièce en</w:t>
        <w:br/>
        <w:t>circuit, est le premier remède à apporter. Il n'y a guère de</w:t>
        <w:br/>
        <w:t>guérison durable. si la cause du mal n'est pas éliminée.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4" w:lineRule="auto"/>
        <w:ind w:left="1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reste alors à modifier l'état récepteur des cellules du</w:t>
        <w:br/>
        <w:t>corps, leur composition colloïdale, par une médication appro</w:t>
        <w:t>-</w:t>
        <w:br/>
        <w:t>priée, et c'est précisément ce qui a été mis au point avec</w:t>
        <w:br/>
        <w:t>des résultats qui n'ont jamais été atteints jusqu'ici.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4" w:lineRule="auto"/>
        <w:ind w:left="1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trait-ement opothérapique a une grande importance,</w:t>
        <w:br/>
        <w:t>car toutes les— glandes endocrines sont touchées dans un état</w:t>
        <w:br/>
        <w:t>cancéreux et précancéreux. Mais ce traitement n'est pas suf</w:t>
        <w:t>-</w:t>
        <w:br/>
        <w:t xml:space="preserve">fisant, le traitement qui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donné les meilleurs résultats jus</w:t>
        <w:t>-</w:t>
        <w:br/>
        <w:t>qu'ici est le traitement phytothérapique, composé d'un cer</w:t>
        <w:t>-</w:t>
        <w:br/>
        <w:t>tain nombre d'extraits de plantes dont les effets spécifiques</w:t>
        <w:br/>
        <w:t>ont fait leurs preuves ( 1 ). Le nombre de guérisons de mala</w:t>
        <w:t>-</w:t>
        <w:br/>
        <w:t>dies dites chroniques, d'état précancéreux et cancéreux est</w:t>
        <w:br/>
        <w:t xml:space="preserve">considérable. Et l'on peut dire, d'après les faits. que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cancer est sur la voie de la réduction.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6" w:lineRule="auto"/>
        <w:ind w:left="1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est évident qu'on ne guérit pas, on ne remplace pas</w:t>
        <w:br/>
        <w:t>un organe rongé, complètement atrophié. Le traitement du</w:t>
        <w:br/>
        <w:t>cancer doit être pris en général à ses débuts. et il est très</w:t>
        <w:br/>
        <w:t>facile de constater un état précancéreux ou cancéreux. d'où</w:t>
        <w:br/>
        <w:t>la nécessité de l'enseignement de cette méthode de diag</w:t>
        <w:t>-</w:t>
        <w:br/>
        <w:t>nostic dans les Facultés.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6" w:lineRule="auto"/>
        <w:ind w:left="1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Même dans les cas graves, il ne faut cependant pas déses</w:t>
        <w:t>-</w:t>
        <w:br/>
        <w:t>pérer. Un médecin de Lyon signale, entre autres, qu'une</w:t>
        <w:br/>
        <w:t>personne tuberculeuse et cancéreuse a repris 5 kilos en un</w:t>
        <w:br/>
        <w:t>mois, et la tumeur cancéreuse a diminué de moitié.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6" w:lineRule="auto"/>
        <w:ind w:left="1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autre en Indre-et-Loire, atteinte de cancer au cer</w:t>
        <w:t>-</w:t>
        <w:br/>
        <w:t>veau, avec lésions des réflexes et commencement de para</w:t>
        <w:t>-</w:t>
        <w:br/>
        <w:t>lysie d'un bras et d'une jambe, est complètement guérie, etc.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80" w:line="209" w:lineRule="auto"/>
        <w:ind w:left="1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résumé, d'après ces faits si concluants et vérifiables,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H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n'est pas possible que ces travaux et ces résultats restent</w:t>
      </w:r>
    </w:p>
    <w:p>
      <w:pPr>
        <w:pStyle w:val="Style17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  <w:rPr>
          <w:sz w:val="26"/>
          <w:szCs w:val="26"/>
        </w:rPr>
        <w:sectPr>
          <w:headerReference w:type="default" r:id="rId510"/>
          <w:footerReference w:type="default" r:id="rId511"/>
          <w:headerReference w:type="even" r:id="rId512"/>
          <w:footerReference w:type="even" r:id="rId513"/>
          <w:footnotePr>
            <w:pos w:val="pageBottom"/>
            <w:numFmt w:val="decimal"/>
            <w:numRestart w:val="continuous"/>
          </w:footnotePr>
          <w:pgSz w:w="10195" w:h="16760"/>
          <w:pgMar w:top="1799" w:right="383" w:bottom="397" w:left="486" w:header="0" w:footer="3" w:gutter="0"/>
          <w:pgNumType w:start="223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 xml:space="preserve">( I) Voir loçon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54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m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*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: « 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 xml:space="preserve">Phytothérapie </w:t>
      </w:r>
      <w:r>
        <w:rPr>
          <w:b/>
          <w:bCs/>
          <w:i/>
          <w:i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;,,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fr-FR" w:eastAsia="fr-FR" w:bidi="fr-FR"/>
        </w:rPr>
        <w:t xml:space="preserve"> pago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193.</w:t>
        <w:br/>
      </w:r>
    </w:p>
    <w:p>
      <w:pPr>
        <w:pStyle w:val="Style17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4"/>
          <w:szCs w:val="34"/>
        </w:rPr>
        <w:sectPr>
          <w:headerReference w:type="default" r:id="rId514"/>
          <w:footerReference w:type="default" r:id="rId515"/>
          <w:headerReference w:type="even" r:id="rId516"/>
          <w:footerReference w:type="even" r:id="rId517"/>
          <w:footnotePr>
            <w:pos w:val="pageBottom"/>
            <w:numFmt w:val="decimal"/>
            <w:numRestart w:val="continuous"/>
          </w:footnotePr>
          <w:pgSz w:w="10195" w:h="16760"/>
          <w:pgMar w:top="1799" w:right="383" w:bottom="397" w:left="486" w:header="0" w:footer="3" w:gutter="0"/>
          <w:pgNumType w:start="192"/>
          <w:cols w:space="720"/>
          <w:noEndnote/>
          <w:rtlGutter w:val="0"/>
          <w:docGrid w:linePitch="360"/>
        </w:sectPr>
      </w:pPr>
      <w:r>
        <w:rPr>
          <w:rStyle w:val="CharStyle28"/>
        </w:rPr>
        <w:t>plus longtemps sans être pris en considération d'une façon</w:t>
        <w:br/>
        <w:t>officielle. Après avoir examiné 1 O. 20. 100 cas de cancer,</w:t>
        <w:br/>
        <w:t>et s'être rendu compte que les malades se trouvent tous sur</w:t>
        <w:br/>
        <w:t>des courants. du bien-fondé de cette découverte, des moyens</w:t>
        <w:br/>
        <w:t>de protection et de guérison, on se rendra compte aussi</w:t>
        <w:br/>
        <w:t>de l'intérêt que présente la Radiesthésie comme moyen de</w:t>
        <w:br/>
        <w:t>détection, de synthonisation. Au lieu de sévir contre la</w:t>
        <w:br/>
        <w:t>Radiesthésie, contre la science des ondes, ou de la tenir</w:t>
        <w:br/>
        <w:t>en suspicion, la Science officielle l'étudiera, l'utilisera dans</w:t>
        <w:br/>
        <w:t>son intérêt, pour le plus grand bien de l'Humanité. Car,</w:t>
        <w:br/>
        <w:t>repousser et condamner une chose, un moyen, sans avoir</w:t>
        <w:br/>
        <w:t>expérimenté, vérifié. n'est pas scientifique. L'erreur de juge</w:t>
        <w:t>-</w:t>
        <w:br/>
        <w:t>ment n'est pas du côté des radiesthésistes, — dont un grand</w:t>
        <w:br/>
        <w:t>nombre, qui appartiennent à toutes les nations, sont des</w:t>
        <w:br/>
        <w:t>hommes de science, connus, de grande valeur, — mais du</w:t>
        <w:br/>
        <w:t>côté de ceux qui la jugent subjectivement, sans la connaître.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760" w:after="600" w:line="228" w:lineRule="auto"/>
        <w:ind w:left="0" w:right="0" w:firstLine="0"/>
        <w:jc w:val="center"/>
      </w:pPr>
      <w:bookmarkStart w:id="110" w:name="bookmark110"/>
      <w:r>
        <w:rPr>
          <w:b w:val="0"/>
          <w:bCs w:val="0"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XVIII</w:t>
      </w:r>
      <w:bookmarkEnd w:id="110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60" w:line="228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CINQUANTE-QUATRIÈME 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660" w:line="276" w:lineRule="auto"/>
        <w:ind w:left="0" w:right="0" w:firstLine="0"/>
        <w:jc w:val="center"/>
        <w:rPr>
          <w:sz w:val="38"/>
          <w:szCs w:val="38"/>
        </w:rPr>
      </w:pPr>
      <w:bookmarkStart w:id="112" w:name="bookmark112"/>
      <w:r>
        <w:rPr>
          <w:color w:val="000000"/>
          <w:spacing w:val="0"/>
          <w:w w:val="100"/>
          <w:position w:val="0"/>
          <w:sz w:val="38"/>
          <w:szCs w:val="38"/>
          <w:shd w:val="clear" w:color="auto" w:fill="auto"/>
          <w:lang w:val="fr-FR" w:eastAsia="fr-FR" w:bidi="fr-FR"/>
        </w:rPr>
        <w:t>PHYTOTHÉRAPIE</w:t>
        <w:br/>
        <w:t>OU MÉDICATION PAR LES PLANTES</w:t>
      </w:r>
      <w:bookmarkEnd w:id="112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20" w:line="216" w:lineRule="auto"/>
        <w:ind w:left="0" w:right="0" w:firstLine="0"/>
        <w:jc w:val="center"/>
        <w:rPr>
          <w:sz w:val="36"/>
          <w:szCs w:val="36"/>
        </w:rPr>
      </w:pPr>
      <w:bookmarkStart w:id="114" w:name="bookmark114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114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Sans doute, les procédés radiesthésiques, qui permettent</w:t>
        <w:br/>
        <w:t>d'établir des recherches médicales d'une certitude absolue,</w:t>
        <w:br/>
        <w:t>ainsi que de contrôler l'accord ou la répulsion des éléments</w:t>
        <w:br/>
        <w:t>qui composent les mélanges de plantes officinales, ne sont-</w:t>
        <w:br/>
        <w:t>ils pas étrangers au renouveau de la vogue qu'on observe</w:t>
        <w:br/>
        <w:t xml:space="preserve">actuellement dans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médication par les plantes.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employées</w:t>
        <w:br/>
        <w:t>seules ou mélangées entre elles.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Nos procédés présentent l'avantage de réaliser la syntonie</w:t>
        <w:br/>
        <w:t xml:space="preserve">d'une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herbe,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fleur,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racine,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d'une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écorce,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avec,</w:t>
        <w:br/>
        <w:t xml:space="preserve">chaque cas particulier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maladie,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avec des souches</w:t>
        <w:br/>
        <w:t>microbiennes. Ils permettent, en outre, de reconnaître si les</w:t>
        <w:br/>
        <w:t>vertus des éléments proposés sont adéquates aux résultats</w:t>
        <w:br/>
        <w:t>que l'on tend à obtenir.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Depuis les époques les plus lointaines, les hommes ont</w:t>
        <w:br/>
        <w:t>demandé au règne végétal les remèdes capables de soula</w:t>
        <w:t>-</w:t>
        <w:br/>
        <w:t>ger les maux dont ils souffrent. Ce n'est pas en vain qu'ils</w:t>
        <w:br/>
        <w:t>le firent puisque presque partout, à la portée de la main,</w:t>
        <w:br/>
        <w:t>la Nature bienveillante fait naître des éléments indispen</w:t>
        <w:t>-</w:t>
        <w:br/>
        <w:t>sables à la nourriture ou à l'entretien de la vie, aussi bien</w:t>
        <w:br/>
        <w:t>que des simples capables de procurer la guérison, ou tout</w:t>
        <w:br/>
        <w:t>au moins un soulagement bienfaisant et réparateur.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20" w:line="230" w:lineRule="auto"/>
        <w:ind w:left="0" w:right="0"/>
        <w:jc w:val="both"/>
        <w:sectPr>
          <w:headerReference w:type="default" r:id="rId518"/>
          <w:footerReference w:type="default" r:id="rId519"/>
          <w:headerReference w:type="even" r:id="rId520"/>
          <w:footerReference w:type="even" r:id="rId521"/>
          <w:footnotePr>
            <w:pos w:val="pageBottom"/>
            <w:numFmt w:val="decimal"/>
            <w:numRestart w:val="continuous"/>
          </w:footnotePr>
          <w:pgSz w:w="10195" w:h="16760"/>
          <w:pgMar w:top="1738" w:right="442" w:bottom="573" w:left="432" w:header="1310" w:footer="145" w:gutter="0"/>
          <w:pgNumType w:start="22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sait aussi que l'instinct des animaux les guide sûre</w:t>
        <w:t>-</w:t>
        <w:br/>
        <w:t>ment vers l'herbe, ou la racine, qui convient " leur nature</w:t>
        <w:br/>
        <w:t>et capable de les guérir s'il en est besoin.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2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Mieux que 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produits chimiques,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agissent fortement</w:t>
        <w:br/>
        <w:t>sur l'organisme, les plantes, si elles opèrent de façon plus</w:t>
        <w:br/>
        <w:t>lenie et plus douce, s'assimilent plus rationnellement ; d'au</w:t>
        <w:t>-</w:t>
        <w:br/>
        <w:t>tant que les préparations qu'elles permettent de réaliser</w:t>
        <w:br/>
        <w:t>répondent à bien des applications, qu'il s'agisse de tisanes.</w:t>
        <w:br/>
        <w:t>de gouttes concentrées, de dragées, ou de liniments.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2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de l'observation des résultats acquis, ainsi que des</w:t>
        <w:br/>
        <w:t xml:space="preserve">bienfaits reconnus qu'est née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Phytothérapie,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c'est-à-dire</w:t>
        <w:br/>
        <w:t>la médication par les plantes.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2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 celles-ci doivent être cueillies ou coupées dans les</w:t>
        <w:br/>
        <w:t>lieux qui constituent leur habitat normal, à des époques déter</w:t>
        <w:t>-</w:t>
        <w:br/>
        <w:t>minées, à telle ou telle phase de la lune, au lever ou au</w:t>
        <w:br/>
        <w:t>coucher du soleil, au moment le plus propice de l'année,</w:t>
        <w:br/>
        <w:t>afin que les sucs végétaux et les essences produisent le maxi</w:t>
        <w:t>-</w:t>
        <w:br/>
        <w:t>mum de leur qualité, c'est l'évidence même ; mais il est</w:t>
        <w:br/>
        <w:t>essentiel de les sélectionner, nettoyer, couper ou diviser, puis</w:t>
        <w:br/>
        <w:t>enfin d'éliminer l'humidité afin d'assurer leur conservation.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240" w:right="0" w:firstLine="3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Ces multiples opérations sont du domaine des spécialistes.</w:t>
        <w:br/>
        <w:t>Ce n'est que lorsque les plantes, les fleurs, les racines sont</w:t>
        <w:br/>
        <w:t xml:space="preserve">au point pour être utilisées, que commence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rôle du Radies</w:t>
        <w:t>-</w:t>
        <w:br/>
        <w:t>thésiste.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2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Toutefois, nous empruntons au Docteur Edmond Locard</w:t>
        <w:br/>
        <w:t>les quelques conseils ci-après concernant la cueillette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240" w:right="0" w:firstLine="3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faut apprendre dans quel état on doit cueillir la plante.</w:t>
        <w:br/>
        <w:t xml:space="preserve">Ainsi, lorsqu'il s'agit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fleurs,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ne faut pas les prendre</w:t>
        <w:br/>
        <w:t>fanées : souvent même, il ne faut pas les prendre complète</w:t>
        <w:t>-</w:t>
        <w:br/>
        <w:t>ment écloses. ainsi la rose de Provins. Au contraire, la vio</w:t>
        <w:t>-</w:t>
        <w:br/>
        <w:t>lette et la pensée gagnent à être légèrement passées. dit-on.</w:t>
        <w:br/>
        <w:t>Il y a des fleurs dont les pétales sont seuls utiles : d'autres</w:t>
        <w:br/>
        <w:t>dont il faut conserver le calice, si même le calice n'est pas</w:t>
        <w:br/>
        <w:t>la partie essentielle du point de vue de la thérapeutique.</w:t>
        <w:br/>
        <w:t>C'est le cas pour les labiées. comme le romarin, la lavande,</w:t>
        <w:br/>
        <w:t>la sauge, le thym. Enfin, certaines fleurs sont trop petites</w:t>
        <w:br/>
        <w:t>pour être cueillies une à une et isolément. On prend alors ce</w:t>
        <w:br/>
        <w:t>qu'on nomme les sommités fleuries, c'est-à-dire des extré</w:t>
        <w:t>-</w:t>
        <w:br/>
        <w:t>mités et tiges comportant à la fois les fleurs, des bractées</w:t>
        <w:br/>
        <w:t>et des feuilles. Ainsi fait-on pour l'absinthe, la petite cen</w:t>
        <w:t>-</w:t>
        <w:br/>
        <w:t>taurée. l'hysope. le fumeterre. le caillelait. Dans ce dernier</w:t>
        <w:br w:type="page"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cas, on fait des petits bouquets ou des petites bottes qu'on</w:t>
        <w:br/>
        <w:t>fait sécher et qu'on met ensuite dans des sacs de papier.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280" w:right="0" w:firstLine="38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écorces résineuses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doivent être cueillies au prin</w:t>
        <w:t>-</w:t>
        <w:br/>
        <w:t>temps, quand la sève commence à circuler plus vivement :</w:t>
        <w:br/>
        <w:t>les écorces non résineuses sont prises plus ordinairement en</w:t>
        <w:br/>
        <w:t>automne. Il faut choisir les écorces produites par des arbres</w:t>
        <w:br/>
        <w:t>vigoureux, dans la force de l'âge, sur des branches de deux</w:t>
        <w:br/>
        <w:t>ou trois ans. Après les avoir séparées de l'aubier, ainsi que</w:t>
        <w:br/>
        <w:t>des mousses qui parfois en recouvrent l'épiderme, on les</w:t>
        <w:br/>
        <w:t>coupe en morceaux d'autant plus petits qu'ils contiennent</w:t>
        <w:br/>
        <w:t>plus d'eau de végétation : on les fait sécher au soleil et</w:t>
        <w:br/>
        <w:t>on les conserve à l'abri de l'humidité et des poussières.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33" w:lineRule="auto"/>
        <w:ind w:left="280" w:right="0" w:firstLine="38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Les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feuilles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sont cueillies au moment de la floraison de</w:t>
        <w:br/>
        <w:t>la plante, par un temps sec, et lorsque la rosée est évaporée.</w:t>
        <w:br/>
        <w:t>On ne doit pas les laisser en tas, ni les presser les unes</w:t>
        <w:br/>
        <w:t>contre les autres, parce qu'alors elles s'échauffent, puis se</w:t>
        <w:br/>
        <w:t>décomposent. On les étend sur des linges de grandes dimen</w:t>
        <w:t>-</w:t>
        <w:br/>
        <w:t>sions, des draps, par exemple, ou sur des claies recouvertes</w:t>
        <w:br/>
        <w:t>d'un tissu à larges mailles, et on les expose aux rayons du</w:t>
        <w:br/>
        <w:t>soleil. On peut aussi les mettre à l'étuve, où l'on commen</w:t>
        <w:t>-</w:t>
        <w:br/>
        <w:t xml:space="preserve">cera la dessiccation avec une température de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25°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pour aller</w:t>
        <w:br/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35°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et même un peu au delà. Un grenier exposé au Midi</w:t>
        <w:br/>
        <w:t>et parfaitement chauffé par le soleil remplace parfaitement</w:t>
        <w:br/>
        <w:t>l'étuve et fait réaliser les économies de combustible. On</w:t>
        <w:br/>
        <w:t xml:space="preserve">remue </w:t>
      </w:r>
      <w:r>
        <w:rPr>
          <w:i/>
          <w:i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les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feuilles de temps en temps afin que le séchage</w:t>
        <w:br/>
        <w:t>se fasse d'une manière égale, et on les retire quand elles</w:t>
        <w:br/>
        <w:t>commencent à se briser dans les doigts. On les laisse alors</w:t>
        <w:br/>
        <w:t>au contact de l'air pendant quelques heures ; dès qu'elles</w:t>
        <w:br/>
        <w:t>ont repris un peu de souplesse, on les enferme dans des</w:t>
        <w:br/>
        <w:t>boîtes qu'on place dans un lieu sec. Les feuilles ainsi pré</w:t>
        <w:t>-</w:t>
        <w:br/>
        <w:t>parées conservent leur odeur et même leur couleur. Si elles</w:t>
        <w:br/>
        <w:t>prennent une teinte noire, ce qui arrive si on les sèche trop</w:t>
        <w:br/>
        <w:t xml:space="preserve">lentement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l'ombre, elles sont bonnes à jeter : elles n'on!</w:t>
        <w:br/>
        <w:t xml:space="preserve">plus aucune de leurs vertus médicales.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&gt;&gt;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8" w:lineRule="auto"/>
        <w:ind w:left="280" w:right="0" w:firstLine="380"/>
        <w:jc w:val="both"/>
        <w:rPr>
          <w:sz w:val="32"/>
          <w:szCs w:val="32"/>
        </w:rPr>
        <w:sectPr>
          <w:headerReference w:type="default" r:id="rId522"/>
          <w:footerReference w:type="default" r:id="rId523"/>
          <w:headerReference w:type="even" r:id="rId524"/>
          <w:footerReference w:type="even" r:id="rId525"/>
          <w:headerReference w:type="first" r:id="rId526"/>
          <w:footerReference w:type="first" r:id="rId527"/>
          <w:footnotePr>
            <w:pos w:val="pageBottom"/>
            <w:numFmt w:val="decimal"/>
            <w:numRestart w:val="continuous"/>
          </w:footnotePr>
          <w:pgSz w:w="10195" w:h="16760"/>
          <w:pgMar w:top="1738" w:right="442" w:bottom="573" w:left="432" w:header="0" w:footer="3" w:gutter="0"/>
          <w:pgNumType w:start="194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dosage exact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On conçoit, en effet, qu'en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v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  <w:t xml:space="preserve">leur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meilleure utilisation, les produits doivent être soigneu</w:t>
        <w:t>-</w:t>
        <w:br/>
        <w:t xml:space="preserve">sement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dosés.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d'abord pour éviter le gaspillage, ensuite pour</w:t>
      </w:r>
    </w:p>
    <w:p>
      <w:pPr>
        <w:pStyle w:val="Style148"/>
        <w:keepNext w:val="0"/>
        <w:keepLines w:val="0"/>
        <w:widowControl w:val="0"/>
        <w:shd w:val="clear" w:color="auto" w:fill="auto"/>
        <w:tabs>
          <w:tab w:pos="883" w:val="left"/>
          <w:tab w:pos="1352" w:val="left"/>
          <w:tab w:pos="1757" w:val="left"/>
          <w:tab w:pos="2024" w:val="left"/>
        </w:tabs>
        <w:bidi w:val="0"/>
        <w:spacing w:before="180" w:after="0" w:line="240" w:lineRule="auto"/>
        <w:ind w:left="0" w:right="0" w:firstLine="0"/>
        <w:jc w:val="left"/>
        <w:rPr>
          <w:sz w:val="28"/>
          <w:szCs w:val="28"/>
        </w:rPr>
      </w:pPr>
      <w:r>
        <w:rPr>
          <w:b w:val="0"/>
          <w:bCs w:val="0"/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—</w:t>
        <w:tab/>
        <w:t>— —</w:t>
        <w:tab/>
        <w:t>— —</w:t>
        <w:tab/>
        <w:t>—</w:t>
        <w:tab/>
        <w:t>^^—- —^^^^—-^^* ^—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2928" w:val="left"/>
        </w:tabs>
        <w:bidi w:val="0"/>
        <w:spacing w:before="0" w:after="740" w:line="240" w:lineRule="auto"/>
        <w:ind w:left="0" w:right="0" w:firstLine="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196</w:t>
        <w:tab/>
        <w:t>MÉTHODE PHYSIQUE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obtenir un rendement maximum de leurs qualités et proprié</w:t>
        <w:t>-</w:t>
        <w:br/>
        <w:t xml:space="preserve">tés. On n'ignore pas, en effet, que certaines matières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syn-</w:t>
        <w:br/>
        <w:t xml:space="preserve">tonisent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c'est-à-dire que leurs éléments s'accordent et</w:t>
        <w:br/>
        <w:t>se renforcent, tandis que d'autres se nuisent, ou s'annihilent.</w:t>
        <w:br/>
        <w:t>réciproquement.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Envisageons d'abord le cas le plus simple, celui où l'on</w:t>
        <w:br/>
        <w:t xml:space="preserve">destine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plante employée seule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la préparation d'une</w:t>
        <w:br/>
        <w:t>infusion, en recourant à nos moyens habituels, pendule ou</w:t>
        <w:br/>
        <w:t>bagueHe, ainsi qu'aux applications que nous connaissons.</w:t>
        <w:br/>
        <w:t>dans le but d'obtenir un dosage exact, qui fournira un breu</w:t>
        <w:t>-</w:t>
        <w:br/>
        <w:t>vage d'un parfum et d'une efficacité incomparablement supé</w:t>
        <w:t>-</w:t>
        <w:br/>
        <w:t>rieurs à ce que permettrait une quantité empiriquement éva</w:t>
        <w:t>-</w:t>
        <w:br/>
        <w:t>luée au jugé ; d'autant que les doses médicamenteuses agis</w:t>
        <w:t>-</w:t>
        <w:br/>
        <w:t>sent différemment suivant les quantités employées.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Doses fortes et doses faibles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d'un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même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produit 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Précisons : les effets de l'opium, de l'aloès, ou de la digi</w:t>
        <w:t>-</w:t>
        <w:br/>
        <w:t>tale, sont diamétralement opposés si l'on emploie ces pro</w:t>
        <w:t>-</w:t>
        <w:br/>
        <w:t>duits à des doses faibles ou massives. A dose forte, l'opium</w:t>
        <w:br/>
        <w:t xml:space="preserve">endort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à dose faible,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écarte le sommeil. L'aloès à dose</w:t>
        <w:br/>
        <w:t>faible constipe : il purge à dose forte. La digitale ralentit</w:t>
        <w:br/>
        <w:t>ou accélère le pouls, selon la quantité absorbée.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6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L'emploi des doses faibles n'est-il pas le principe même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l'homéopathie,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dans laquelle la puissance du remède est</w:t>
        <w:br/>
        <w:t>d'autant plus efficace que la désintégration de la substance</w:t>
        <w:br/>
        <w:t xml:space="preserve">est d'autant plus poussée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? 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Rappelons, à titre de référence, les chiffres d'Abrams,</w:t>
        <w:br/>
        <w:t xml:space="preserve">cités par H. Chrétien dans son remarquable ouvrage :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Monde invisible et merveilleux des ondes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(Torne IV)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teinture mère d'Aconit corres</w:t>
        <w:t>-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5498" w:val="left"/>
        </w:tabs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pond à une résistance de</w:t>
        <w:tab/>
        <w:t xml:space="preserve">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40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centièmes d'ohm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même teinture diluée 50 fois correspond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7464" w:val="right"/>
          <w:tab w:pos="7690" w:val="left"/>
        </w:tabs>
        <w:bidi w:val="0"/>
        <w:spacing w:before="0" w:after="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résistance de</w:t>
        <w:tab/>
        <w:t xml:space="preserve"> 10</w:t>
        <w:tab/>
        <w:t>ohms 36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même teinture diluée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00 fois correspond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7464" w:val="right"/>
          <w:tab w:pos="7685" w:val="left"/>
        </w:tabs>
        <w:bidi w:val="0"/>
        <w:spacing w:before="0" w:after="0" w:line="226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à une résistance de</w:t>
        <w:tab/>
        <w:t xml:space="preserve"> 30</w:t>
        <w:tab/>
        <w:t xml:space="preserve">ohms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52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teinture mère de Belladone correspond à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7464" w:val="right"/>
          <w:tab w:pos="7662" w:val="left"/>
        </w:tabs>
        <w:bidi w:val="0"/>
        <w:spacing w:before="0" w:after="0" w:line="226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une résistance de</w:t>
        <w:tab/>
        <w:t xml:space="preserve"> 0</w:t>
        <w:tab/>
        <w:t xml:space="preserve">ohm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3 2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même teinture à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6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mc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dilution (soit 1 mil</w:t>
        <w:t>-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/>
        <w:jc w:val="both"/>
        <w:rPr>
          <w:sz w:val="26"/>
          <w:szCs w:val="26"/>
        </w:rPr>
        <w:sectPr>
          <w:headerReference w:type="default" r:id="rId528"/>
          <w:footerReference w:type="default" r:id="rId529"/>
          <w:headerReference w:type="even" r:id="rId530"/>
          <w:footerReference w:type="even" r:id="rId531"/>
          <w:footnotePr>
            <w:pos w:val="pageBottom"/>
            <w:numFmt w:val="decimal"/>
            <w:numRestart w:val="continuous"/>
          </w:footnotePr>
          <w:pgSz w:w="10195" w:h="16760"/>
          <w:pgMar w:top="746" w:right="466" w:bottom="82" w:left="479" w:header="318" w:footer="3" w:gutter="0"/>
          <w:pgNumType w:start="22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lionième) correspond à une résistance de . . 1 2 ohms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44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14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Divers procédés radiesthésiques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moyens radies</w:t>
        <w:t>-</w:t>
        <w:br/>
        <w:t>thésiques couramment employés, qu'il s'agisse du Rayon</w:t>
        <w:br/>
        <w:t>d'Union, du Cercle divisé en cent parties égales, préconisé</w:t>
        <w:br/>
        <w:t>par le R. P. Bourdoux, ou du Rayon Solaire de l'Abbé Bouly.</w:t>
        <w:br/>
        <w:t xml:space="preserve">seront susceptibles de nous aider, tant pour nos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dosages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que pour vérifier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l'accord du mélange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surtout pour nous</w:t>
        <w:br/>
        <w:t xml:space="preserve">permettre de juger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l'opportunité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l'inutilité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pour</w:t>
        <w:t>-</w:t>
        <w:br/>
        <w:t>suivre ou d'interrompre un traitement, selon que l'état du</w:t>
        <w:br/>
        <w:t>patient nécessite telle ou telle prescription.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14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ceci notre Science est véritablement sans rivale, car</w:t>
        <w:br/>
        <w:t xml:space="preserve">elle nous avertit du moment précis où nous devons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entre</w:t>
        <w:t>-</w:t>
        <w:br/>
        <w:t xml:space="preserve">prendre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cesser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l'action curative.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80" w:line="228" w:lineRule="auto"/>
        <w:ind w:left="14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Peut-être n'a-t-on pas, jusqu'alors apporté à cette obser</w:t>
        <w:t>-</w:t>
        <w:br/>
        <w:t>vation une suffisante attention. Combien de personnes, en</w:t>
        <w:br/>
        <w:t>effet, se croient tenues d'achever une fiole de potion ou</w:t>
        <w:br/>
        <w:t>encore d'absorber jusqu'à la dernière pilule, alors que l'ac</w:t>
        <w:t>-</w:t>
        <w:br/>
        <w:t>tion du médicament a été obtenue, et que poursuivre le</w:t>
        <w:br/>
        <w:t xml:space="preserve">traitement devient nuisible si la dose nécessaire est dépassée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1099" w:val="left"/>
        </w:tabs>
        <w:bidi w:val="0"/>
        <w:spacing w:before="0" w:after="40" w:line="223" w:lineRule="auto"/>
        <w:ind w:left="0" w:right="0" w:firstLine="5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Evaluation des quantités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 '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s'agit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d'évaluer la quantité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fleurs ou de plantes suffisante pour</w:t>
        <w:br/>
        <w:t xml:space="preserve">la préparation d'une tisane ou d'une infusion,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 Cercle</w:t>
        <w:br/>
        <w:t xml:space="preserve">rapporteur radiesthésique gradué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P.S.. dont les cent divi</w:t>
        <w:t>-</w:t>
        <w:br/>
        <w:t>sions sont inscrites dans le sens de la marche des aiguilles</w:t>
        <w:br/>
        <w:t>d'une montre, c'est-à-dire de gauche à droite, est capable</w:t>
        <w:br/>
        <w:t>de nous renseigner, pourvu que l'on attribue aux chiffres la</w:t>
        <w:br/>
        <w:t>. valeur des poids exprimés en grammes, ou en centigrammes,</w:t>
        <w:br/>
        <w:t>en raison de l'importance des quantités à évaluer.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Plaçons au centre du Cercle la plante, fleur, écorce,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ou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tisane, nécessaire pour préparer un litre d'infusion.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pendule, réglé sur le produit, lançons-le. Il tourne</w:t>
        <w:br/>
        <w:t>d'abord directement ( + ) ou inversement (—), puis, nous</w:t>
        <w:br/>
        <w:t>efforçant de penser à la quantité nécessaire, nous consta</w:t>
        <w:t>-</w:t>
        <w:br/>
        <w:t>tons, après quelques instants, que les oscillations entretenues</w:t>
        <w:br/>
        <w:t>succédant aux girations, s'effectuent en direction d'un chif</w:t>
        <w:t>-</w:t>
        <w:br/>
        <w:t>fre qui correspond à la dose que nous cherchons à évaluer.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en opérant de cette manière que nous avons pu</w:t>
        <w:br/>
        <w:t>détenniner les chiffres ci-après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2618" w:val="left"/>
          <w:tab w:pos="5092" w:val="center"/>
          <w:tab w:pos="6805" w:val="center"/>
          <w:tab w:pos="7842" w:val="left"/>
          <w:tab w:pos="8836" w:val="right"/>
        </w:tabs>
        <w:bidi w:val="0"/>
        <w:spacing w:before="0" w:after="0" w:line="22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Camomille</w:t>
        <w:tab/>
        <w:t xml:space="preserve"> Quantité</w:t>
        <w:tab/>
        <w:t>nécessaire</w:t>
        <w:tab/>
        <w:t>pour 1 litre</w:t>
        <w:tab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5 gr.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2618" w:val="left"/>
          <w:tab w:pos="3611" w:val="center"/>
          <w:tab w:pos="5092" w:val="center"/>
          <w:tab w:pos="6805" w:val="center"/>
          <w:tab w:pos="8836" w:val="right"/>
        </w:tabs>
        <w:bidi w:val="0"/>
        <w:spacing w:before="0" w:after="0" w:line="223" w:lineRule="auto"/>
        <w:ind w:left="0" w:right="0" w:firstLine="0"/>
        <w:jc w:val="both"/>
        <w:rPr>
          <w:sz w:val="34"/>
          <w:szCs w:val="34"/>
        </w:rPr>
      </w:pPr>
      <w:r>
        <w:fldChar w:fldCharType="begin"/>
        <w:instrText xml:space="preserve"> TOC \o "1-5" \h \z </w:instrText>
        <w:fldChar w:fldCharType="separate"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Tilleul</w:t>
        <w:tab/>
        <w:tab/>
        <w:t>—</w:t>
        <w:tab/>
        <w:t>—</w:t>
        <w:tab/>
        <w:t>—</w:t>
        <w:tab/>
        <w:t>10 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2618" w:val="left"/>
          <w:tab w:pos="3611" w:val="center"/>
          <w:tab w:pos="5092" w:val="center"/>
          <w:tab w:pos="6805" w:val="center"/>
          <w:tab w:pos="8836" w:val="right"/>
        </w:tabs>
        <w:bidi w:val="0"/>
        <w:spacing w:before="0" w:after="0" w:line="223" w:lineRule="auto"/>
        <w:ind w:left="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Oranger (fleurs) .</w:t>
        <w:tab/>
        <w:t>.</w:t>
        <w:tab/>
        <w:t>—</w:t>
        <w:tab/>
        <w:t>—</w:t>
        <w:tab/>
        <w:t>—</w:t>
        <w:tab/>
        <w:t>5.—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3611" w:val="center"/>
          <w:tab w:pos="5092" w:val="center"/>
          <w:tab w:pos="6805" w:val="center"/>
          <w:tab w:pos="8836" w:val="right"/>
          <w:tab w:pos="9042" w:val="right"/>
        </w:tabs>
        <w:bidi w:val="0"/>
        <w:spacing w:before="0" w:after="0" w:line="223" w:lineRule="auto"/>
        <w:ind w:left="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Oranger (feuilles).</w:t>
        <w:tab/>
        <w:t>—</w:t>
        <w:tab/>
        <w:t>—</w:t>
        <w:tab/>
        <w:t>—</w:t>
        <w:tab/>
        <w:t>10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3611" w:val="center"/>
          <w:tab w:pos="5092" w:val="center"/>
          <w:tab w:pos="6805" w:val="center"/>
          <w:tab w:pos="8836" w:val="right"/>
          <w:tab w:pos="9013" w:val="right"/>
        </w:tabs>
        <w:bidi w:val="0"/>
        <w:spacing w:before="0" w:after="0" w:line="223" w:lineRule="auto"/>
        <w:ind w:left="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Bourrache </w:t>
        <w:tab/>
        <w:t xml:space="preserve"> —</w:t>
        <w:tab/>
        <w:t>—</w:t>
        <w:tab/>
        <w:t>—</w:t>
        <w:tab/>
        <w:t>6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3611" w:val="center"/>
          <w:tab w:pos="5092" w:val="center"/>
          <w:tab w:pos="6805" w:val="center"/>
          <w:tab w:pos="8836" w:val="right"/>
          <w:tab w:pos="9056" w:val="right"/>
        </w:tabs>
        <w:bidi w:val="0"/>
        <w:spacing w:before="0" w:after="0" w:line="223" w:lineRule="auto"/>
        <w:ind w:left="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Verveine </w:t>
        <w:tab/>
        <w:t xml:space="preserve"> —</w:t>
        <w:tab/>
        <w:t>—</w:t>
        <w:tab/>
        <w:t>—</w:t>
        <w:tab/>
        <w:t>8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3611" w:val="center"/>
          <w:tab w:pos="5092" w:val="center"/>
          <w:tab w:pos="6805" w:val="center"/>
          <w:tab w:pos="8836" w:val="right"/>
          <w:tab w:pos="9027" w:val="right"/>
        </w:tabs>
        <w:bidi w:val="0"/>
        <w:spacing w:before="0" w:after="0" w:line="223" w:lineRule="auto"/>
        <w:ind w:left="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Menthe </w:t>
        <w:tab/>
        <w:t xml:space="preserve"> —</w:t>
        <w:tab/>
        <w:t>—</w:t>
        <w:tab/>
        <w:t>—</w:t>
        <w:tab/>
        <w:t>8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2410" w:val="left"/>
          <w:tab w:pos="3611" w:val="center"/>
          <w:tab w:pos="5092" w:val="center"/>
          <w:tab w:pos="6805" w:val="center"/>
          <w:tab w:pos="8836" w:val="right"/>
          <w:tab w:pos="9042" w:val="right"/>
        </w:tabs>
        <w:bidi w:val="0"/>
        <w:spacing w:before="0" w:after="0" w:line="223" w:lineRule="auto"/>
        <w:ind w:left="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Sauge</w:t>
        <w:tab/>
        <w:tab/>
        <w:t>—</w:t>
        <w:tab/>
        <w:t>—</w:t>
        <w:tab/>
        <w:t>—</w:t>
        <w:tab/>
        <w:t>5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3611" w:val="center"/>
          <w:tab w:pos="5092" w:val="center"/>
          <w:tab w:pos="6805" w:val="center"/>
          <w:tab w:pos="8836" w:val="right"/>
          <w:tab w:pos="9018" w:val="right"/>
        </w:tabs>
        <w:bidi w:val="0"/>
        <w:spacing w:before="0" w:after="0" w:line="223" w:lineRule="auto"/>
        <w:ind w:left="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Queues de cerises</w:t>
        <w:tab/>
        <w:t>—</w:t>
        <w:tab/>
        <w:t>—</w:t>
        <w:tab/>
        <w:t>—</w:t>
        <w:tab/>
        <w:t>20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3611" w:val="center"/>
          <w:tab w:pos="5092" w:val="center"/>
          <w:tab w:pos="6805" w:val="center"/>
          <w:tab w:pos="8836" w:val="right"/>
          <w:tab w:pos="9013" w:val="right"/>
        </w:tabs>
        <w:bidi w:val="0"/>
        <w:spacing w:before="0" w:after="0" w:line="223" w:lineRule="auto"/>
        <w:ind w:left="340" w:right="0" w:hanging="34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Badiane (Anis étoi</w:t>
        <w:t>-</w:t>
        <w:br/>
        <w:t xml:space="preserve">lé) </w:t>
        <w:tab/>
        <w:t xml:space="preserve"> —</w:t>
        <w:tab/>
        <w:t>—</w:t>
        <w:tab/>
        <w:t>—</w:t>
        <w:tab/>
        <w:t>30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3611" w:val="center"/>
          <w:tab w:pos="5092" w:val="center"/>
          <w:tab w:pos="6805" w:val="center"/>
          <w:tab w:pos="8836" w:val="right"/>
          <w:tab w:pos="9003" w:val="right"/>
        </w:tabs>
        <w:bidi w:val="0"/>
        <w:spacing w:before="0" w:after="280" w:line="223" w:lineRule="auto"/>
        <w:ind w:left="340" w:right="0" w:hanging="34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Mélisse </w:t>
        <w:tab/>
        <w:t xml:space="preserve"> —</w:t>
        <w:tab/>
        <w:t>—</w:t>
        <w:tab/>
        <w:t>—</w:t>
        <w:tab/>
        <w:t>10</w:t>
        <w:tab/>
        <w:t>—</w:t>
      </w:r>
      <w:r>
        <w:fldChar w:fldCharType="end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Concernant ces espèces, nous nous permettrons de rap</w:t>
        <w:t>-</w:t>
        <w:br/>
        <w:t>peler que le tilleul ou l'oranger (fleurs ou feu illes) possèdent</w:t>
        <w:br/>
        <w:t>des propriétés calmantes et qu'un mélange feuilles de tilleul</w:t>
        <w:br/>
        <w:t xml:space="preserve">et fleurs d'oranger procure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boisson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 arome délicat</w:t>
        <w:br/>
        <w:t>et d'un goût exquis.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espèces pectorales : violette, mauve, coquelicot, gui</w:t>
        <w:t>-</w:t>
        <w:br/>
        <w:t>mauve, dites béchiques, sont un remède contre la toux.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L'anis vert et aussi l'anis étoilé favorisent la digestion.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La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mélisse calme les douleurs d'estomac. L'armoise est l'emmé-</w:t>
        <w:br/>
        <w:t>nagogue de la médecine populaire. Le tilleul est fébrifuge.</w:t>
        <w:br/>
        <w:t>la bourrache sudorifique, la bourdaine laxative et le thym</w:t>
        <w:br/>
        <w:t>antiseptique.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fleurs de lavande, de souci, de bourrache et de pen</w:t>
        <w:t>-</w:t>
        <w:br/>
        <w:t xml:space="preserve">sée sauvage font partie de la tisane diurétique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quatre</w:t>
        <w:br/>
        <w:t>fleurs :..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L'excellente infusion que donnent la verveine, la citron</w:t>
        <w:t>-</w:t>
        <w:br/>
        <w:t>nelle ou la menthe est précieuse pour les estomacs délicats.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420"/>
        <w:jc w:val="both"/>
        <w:sectPr>
          <w:headerReference w:type="default" r:id="rId532"/>
          <w:footerReference w:type="default" r:id="rId533"/>
          <w:headerReference w:type="even" r:id="rId534"/>
          <w:footerReference w:type="even" r:id="rId535"/>
          <w:headerReference w:type="first" r:id="rId536"/>
          <w:footerReference w:type="first" r:id="rId537"/>
          <w:footnotePr>
            <w:pos w:val="pageBottom"/>
            <w:numFmt w:val="decimal"/>
            <w:numRestart w:val="continuous"/>
          </w:footnotePr>
          <w:pgSz w:w="10195" w:h="16760"/>
          <w:pgMar w:top="746" w:right="466" w:bottom="82" w:left="479" w:header="0" w:footer="3" w:gutter="0"/>
          <w:pgNumType w:start="197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Certaines herbes médicinales possèdent une action toni</w:t>
        <w:t>-</w:t>
        <w:br/>
        <w:t>que : on les classe en astringentes (telle la pimprenelle) et</w:t>
        <w:br/>
        <w:t>en amers capables de stimuler l'appétit (telles le fenouil et</w:t>
        <w:br/>
        <w:t>la gentiane).</w:t>
      </w:r>
    </w:p>
    <w:p>
      <w:pPr>
        <w:pStyle w:val="Style27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1099" w:val="left"/>
        </w:tabs>
        <w:bidi w:val="0"/>
        <w:spacing w:before="0" w:after="40" w:line="216" w:lineRule="auto"/>
        <w:ind w:left="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Convenance ou contre-indication d'un pro</w:t>
        <w:t>-</w:t>
        <w:br/>
        <w:t xml:space="preserve">duit (méthode du rayon d'union)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L'intérêt exception</w:t>
        <w:t>-</w:t>
        <w:br/>
        <w:t>nel que présentent les dosages exacts des produits, tels</w:t>
        <w:br/>
        <w:t>que ceux que nous venons d'énumérer, grandit encore lors</w:t>
        <w:t>-</w:t>
        <w:br/>
        <w:t>qu'il est nécessaire de grouper, d'associer diverses espèces</w:t>
        <w:br/>
        <w:t>de plantes, de racines, de fleurs ou de feuilles. On comprend.</w:t>
        <w:br/>
        <w:t>en effet, que le mélange sera d'autant plus efficace si ses</w:t>
        <w:br/>
        <w:t>éléments s'accordent. au lieu de se contrarier, et si leurs</w:t>
        <w:br/>
        <w:t>propriétés physiologiques se renforcent réciproquement.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Or, il n'existe pas de plus sûr moyen d'appréciation et de</w:t>
        <w:br/>
        <w:t>contrôle expérimental que les pratiques radiesthésiques. 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Utilisant le dispositif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 d'Union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Vitamètre P.S.</w:t>
        <w:br/>
        <w:t>horizontal ( 1 )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pouvons aisément vérifier le bien-fondé</w:t>
        <w:br/>
        <w:t>de cette assertion.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Plaçons à droite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 patient pour lequel</w:t>
        <w:br/>
        <w:t>nous désirons reconnaître si un produit (feuille, fleur. racine.</w:t>
        <w:br/>
        <w:t xml:space="preserve">écorce, etc.)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convient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son organisme. ou s'il est de nature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traiter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l'affection dont il est atteint.-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gauche. posons une petite quantité du produit.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1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Nous avons indiqué, au cours de la XVI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mo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leçon du Torne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rr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(2™ édition), page 193. l'emploi du principe du Rayon</w:t>
        <w:br/>
        <w:t>d'Union. Rappelons cependant que le pendule réglé sur le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tourne d'abord directement ( + ) pour un sujet</w:t>
        <w:br/>
        <w:t>masculin. et inversement (—) pour un sujet féminin. Puis, si</w:t>
        <w:br/>
        <w:t>nous avançons horizontalement la main qui tient le pendule</w:t>
        <w:br/>
        <w:t xml:space="preserve">en direction du produit, il arrive qu'au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 Neutre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i'appareil cesse de tourner et oscille si l'accord se réalise. Au</w:t>
        <w:br/>
        <w:t>cas contraire, l'appareil continue de tourner. Le produit.</w:t>
        <w:br/>
        <w:t>dans le premier cas, peut être considéré comme favorable,</w:t>
        <w:br/>
        <w:t>et inefficace ou contre-indiqué dans le second.</w:t>
      </w:r>
    </w:p>
    <w:p>
      <w:pPr>
        <w:pStyle w:val="Style27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1099" w:val="left"/>
        </w:tabs>
        <w:bidi w:val="0"/>
        <w:spacing w:before="0" w:after="600" w:line="223" w:lineRule="auto"/>
        <w:ind w:left="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Dosage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exact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telle manière de procéder</w:t>
        <w:br/>
        <w:t xml:space="preserve">nous fournit une preuve indiscutable quant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valeur du</w:t>
        <w:br/>
        <w:t xml:space="preserve">produit,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.nous renseigne également sur le dosage exact</w:t>
        <w:br/>
        <w:t>de la quantité à employer.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0" w:line="211" w:lineRule="auto"/>
        <w:ind w:left="0" w:right="0" w:firstLine="360"/>
        <w:jc w:val="both"/>
        <w:sectPr>
          <w:headerReference w:type="default" r:id="rId538"/>
          <w:footerReference w:type="default" r:id="rId539"/>
          <w:headerReference w:type="even" r:id="rId540"/>
          <w:footerReference w:type="even" r:id="rId541"/>
          <w:footnotePr>
            <w:pos w:val="pageBottom"/>
            <w:numFmt w:val="decimal"/>
            <w:numRestart w:val="continuous"/>
          </w:footnotePr>
          <w:pgSz w:w="10195" w:h="16760"/>
          <w:pgMar w:top="746" w:right="466" w:bottom="82" w:left="479" w:header="0" w:footer="3" w:gutter="0"/>
          <w:pgNumType w:start="23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( 1 ) Co dispositif rodiosth6sique spécial figure sur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la mémo plan-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chetto que le Vitamètre </w:t>
      </w:r>
      <w:r>
        <w:rPr>
          <w:b/>
          <w:bCs/>
          <w:color w:val="000000"/>
          <w:spacing w:val="0"/>
          <w:w w:val="8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P.S.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quart do corde.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180" w:line="240" w:lineRule="auto"/>
        <w:ind w:left="0" w:right="0" w:firstLine="0"/>
        <w:jc w:val="center"/>
      </w:pPr>
      <w:r>
        <w:rPr>
          <w:b/>
          <w:bCs/>
          <w:smallCap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méthode physique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181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réalisant pas.</w:t>
        <w:tab/>
        <w:t>,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doit alors retirer du produit une quantité suff'sam-</w:t>
        <w:br/>
        <w:t>ment importante jusqu'à ce que I oscillation pendulaire nous</w:t>
        <w:br/>
        <w:t>indique que la quantité exacte est attemte.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est également possible d'opérer en faisant des apports</w:t>
        <w:br/>
        <w:t>successifs de petites quantités jusqu'à obtention du meme</w:t>
        <w:br/>
        <w:t>résultat.</w:t>
      </w:r>
    </w:p>
    <w:p>
      <w:pPr>
        <w:pStyle w:val="Style27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1099" w:val="left"/>
        </w:tabs>
        <w:bidi w:val="0"/>
        <w:spacing w:before="0" w:after="0" w:line="226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Méthode de contrôle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tant que contrôle,</w:t>
        <w:br/>
        <w:t>il est aisé de reprendre l’essai en remplaçant le produit</w:t>
        <w:br/>
        <w:t>reconnu bienfaisant par une plante dangereuse : jusquiame</w:t>
        <w:br/>
        <w:t>noire, datura stramoine, petite ciguë, colchique, digitale,</w:t>
        <w:br/>
        <w:t>arum tacheté, etc., et l'on constate que le pendule n'oscillera</w:t>
        <w:br/>
        <w:t>jamais ou s'arrêtera.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1" w:lineRule="auto"/>
        <w:ind w:left="0" w:right="0" w:firstLine="5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méthode est précieuse en cas de doute sur la nature</w:t>
        <w:br/>
        <w:t>ou les effets d'une plante inconnue. La petite ciguë ressemble</w:t>
        <w:br/>
        <w:t>beaucoup au cerfeûil. Or, un moyen simple de contrôle con</w:t>
        <w:t>-</w:t>
        <w:br/>
        <w:t>siste à les mettre en regard l'un de l'autre et à rechercher</w:t>
        <w:br/>
        <w:t>si l’accord peut se faire. Invariablement, les deux plantes</w:t>
        <w:br/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se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révéleront antagonistes.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16" w:lineRule="auto"/>
        <w:ind w:left="0" w:right="0" w:firstLine="5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telles démonstrations qui s'appuient sur le principe du</w:t>
        <w:br/>
        <w:t>Rayon d Union sont réalisables pareillement avec la baguette</w:t>
        <w:br/>
        <w:t>dont les mouvements : immobilité, relèvement ou abaisse</w:t>
        <w:t>-</w:t>
        <w:br/>
        <w:t>ment correspondent à des manifestations identiques à celles</w:t>
        <w:br/>
        <w:t>qui actionnent le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02" w:lineRule="auto"/>
        <w:ind w:left="0" w:right="0" w:firstLine="15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Convenance ou contre-indication d’un pro</w:t>
        <w:t>-</w:t>
        <w:br/>
        <w:t xml:space="preserve">duit (Méthode du Rayon Solaire)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: L'Abbé Bouly. qui</w:t>
        <w:br/>
        <w:t>s esr spécialisé dans ce genre de recherches, emploie la</w:t>
        <w:br/>
        <w:t xml:space="preserve">méthode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Rayon Solaire.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898" w:val="left"/>
          <w:tab w:pos="4831" w:val="left"/>
        </w:tabs>
        <w:bidi w:val="0"/>
        <w:spacing w:before="0" w:after="0" w:line="240" w:lineRule="auto"/>
        <w:ind w:left="0" w:right="0" w:firstLine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fr-FR" w:eastAsia="fr-FR" w:bidi="fr-FR"/>
        </w:rPr>
        <w:t>À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r. •</w:t>
        <w:tab/>
        <w:t xml:space="preserve">• , 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।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n — J ,</w:t>
        <w:tab/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eoiTion , nous avons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defm, ce qu est le Rayon Solaire. En l'espèce pour en appli</w:t>
        <w:t>-</w:t>
        <w:br/>
        <w:t>quer I e principe aux recherches de syntonisation des plantes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0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185" w:lineRule="auto"/>
        <w:ind w:left="0" w:right="0" w:firstLine="0"/>
        <w:jc w:val="both"/>
        <w:sectPr>
          <w:headerReference w:type="default" r:id="rId542"/>
          <w:footerReference w:type="default" r:id="rId543"/>
          <w:headerReference w:type="even" r:id="rId544"/>
          <w:footerReference w:type="even" r:id="rId545"/>
          <w:footnotePr>
            <w:pos w:val="pageBottom"/>
            <w:numFmt w:val="decimal"/>
            <w:numRestart w:val="continuous"/>
          </w:footnotePr>
          <w:pgSz w:w="10195" w:h="16760"/>
          <w:pgMar w:top="738" w:right="509" w:bottom="580" w:left="634" w:header="0" w:footer="152" w:gutter="0"/>
          <w:pgNumType w:start="20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so., en tournant le dos au soleil, ou à la lumière diurne.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puis d'avancer en dirigeant le pendule sur le cheminement</w:t>
        <w:br/>
        <w:t>du rayon allant de la source de lumière à la plante.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 donc on tient, 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près du bâtonnet de sus</w:t>
        <w:t>-</w:t>
        <w:br/>
        <w:t>pension du pendule une faible partie du produit (plante ou</w:t>
        <w:br/>
        <w:t>mélange). l'appareil tourne en cas d'accord, directement ( + ).</w:t>
        <w:br/>
        <w:t>Il tourne inversement (—). ou s'arrête, si l'accord ne se réa</w:t>
        <w:t>-</w:t>
        <w:br/>
        <w:t>lise pas. En cas d'insuffisance, ou si le produit ne doit don</w:t>
        <w:t>-</w:t>
        <w:br/>
        <w:t>ner aucun résultat, l'appareil oscille.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125" w:val="left"/>
        </w:tabs>
        <w:bidi w:val="0"/>
        <w:spacing w:before="0" w:after="0" w:line="221" w:lineRule="auto"/>
        <w:ind w:left="0" w:right="0" w:firstLine="38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Somme toute, ces diverses méthodes se valent et leur rôle</w:t>
        <w:br/>
        <w:t>est prépondérant lorsqu'il importe de trouver l'accord de</w:t>
        <w:br/>
        <w:t>diverses espèces, que leurs qualités propres ou leurs effets</w:t>
        <w:br/>
        <w:t>rendent susceptibles de se compléter, se renforcer, ou de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1</w:t>
        <w:tab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5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opposer.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33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dosage rigoureusement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ffect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 dépend la</w:t>
        <w:br/>
        <w:t>valeur des mélanges dans les diverses applications où ils sont</w:t>
        <w:br/>
        <w:t>appelés à concourir à fournir un remède efficace.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 w:firstLine="38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F. 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Voici quelques exemples de mélanges dont le pen</w:t>
        <w:t>-</w:t>
        <w:br/>
        <w:t xml:space="preserve">dule nous permet de juger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valeur curative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Quinquina gris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Marrube blanc.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Réunissons ces deux produits et cherchons-en l'accord</w:t>
        <w:br/>
        <w:t>en employant le Rayon d'Union.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018" w:val="left"/>
        </w:tabs>
        <w:bidi w:val="0"/>
        <w:spacing w:before="0" w:after="0" w:line="22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 Neutre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oscille, c'est dire que</w:t>
        <w:br/>
        <w:t>l'association de l'écorce, des fleurs et des feuilles constitue</w:t>
        <w:br/>
        <w:t>un ensemble satisfaisant.</w:t>
        <w:tab/>
        <w:t>""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titre d'expérience ajoutons une quantilé égale de cra-</w:t>
        <w:br/>
        <w:t>tégus (muguet) et refaisons l'essai au pendule. Cette fois,</w:t>
        <w:br/>
        <w:t>l'équilibre est rompu.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8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Enlevons donc le cratégus et ajoutons des feuilles d'absin</w:t>
        <w:t>-</w:t>
        <w:br/>
        <w:t>the, ainsi que des fleurs de germandrée, que nous savons</w:t>
        <w:br/>
        <w:t>devoir compléter un remède contre l'anémie : nous consta</w:t>
        <w:t>-</w:t>
        <w:br/>
        <w:t>terons alors que l'accord se manifeste puisque le pendule</w:t>
        <w:br/>
        <w:t xml:space="preserve">oscille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Point Neutre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380"/>
        <w:jc w:val="both"/>
        <w:sectPr>
          <w:headerReference w:type="default" r:id="rId546"/>
          <w:footerReference w:type="default" r:id="rId547"/>
          <w:headerReference w:type="even" r:id="rId548"/>
          <w:footerReference w:type="even" r:id="rId549"/>
          <w:footnotePr>
            <w:pos w:val="pageBottom"/>
            <w:numFmt w:val="decimal"/>
            <w:numRestart w:val="continuous"/>
          </w:footnotePr>
          <w:pgSz w:w="10195" w:h="16760"/>
          <w:pgMar w:top="1799" w:right="537" w:bottom="546" w:left="547" w:header="0" w:footer="118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grâce à des méthodes semblables que nous avons</w:t>
        <w:br/>
        <w:t>reconnu que les mélanges dont nous donnons quelques exem</w:t>
        <w:t>-</w:t>
        <w:br/>
        <w:t>ples répondent victorieusement aux considérations que nous</w:t>
        <w:br/>
        <w:t>venons d'exposer.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733" w:val="left"/>
          <w:tab w:pos="2285" w:val="left"/>
          <w:tab w:leader="hyphen" w:pos="3978" w:val="left"/>
          <w:tab w:leader="hyphen" w:pos="4150" w:val="left"/>
        </w:tabs>
        <w:bidi w:val="0"/>
        <w:spacing w:before="0" w:after="0" w:line="240" w:lineRule="auto"/>
        <w:ind w:left="0" w:right="0" w:firstLine="0"/>
        <w:jc w:val="left"/>
        <w:rPr>
          <w:sz w:val="8"/>
          <w:szCs w:val="8"/>
        </w:rPr>
      </w:pP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— ■ —~-- — - ■»</w:t>
        <w:tab/>
        <w:t>-</w:t>
        <w:tab/>
        <w:t xml:space="preserve">——   </w:t>
      </w: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  <w:vertAlign w:val="superscript"/>
          <w:lang w:val="fr-FR" w:eastAsia="fr-FR" w:bidi="fr-FR"/>
        </w:rPr>
        <w:tab/>
      </w: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ab/>
        <w:t>■ ■ —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vertAlign w:val="superscript"/>
          <w:lang w:val="fr-FR" w:eastAsia="fr-FR" w:bidi="fr-FR"/>
        </w:rPr>
        <w:t xml:space="preserve">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 ■ --     — 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3154" w:val="left"/>
        </w:tabs>
        <w:bidi w:val="0"/>
        <w:spacing w:before="0" w:after="740" w:line="240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202</w:t>
        <w:tab/>
        <w:t>MÉTHODE PHYSIQUE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280"/>
        <w:jc w:val="left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C. — Arthritisme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5460" w:val="left"/>
        </w:tabs>
        <w:bidi w:val="0"/>
        <w:spacing w:before="0" w:after="0" w:line="290" w:lineRule="auto"/>
        <w:ind w:left="22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Bouleau</w:t>
        <w:tab/>
        <w:t xml:space="preserve">. .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parties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6077" w:val="center"/>
          <w:tab w:pos="6788" w:val="center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fldChar w:fldCharType="begin"/>
        <w:instrText xml:space="preserve"> TOC \o "1-5" \h \z </w:instrText>
        <w:fldChar w:fldCharType="separate"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Frêne </w:t>
        <w:tab/>
        <w:t xml:space="preserve"> 4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6077" w:val="center"/>
          <w:tab w:pos="6788" w:val="center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Ulmaire </w:t>
        <w:tab/>
        <w:t xml:space="preserve"> 2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5714" w:val="left"/>
          <w:tab w:pos="6788" w:val="center"/>
        </w:tabs>
        <w:bidi w:val="0"/>
        <w:spacing w:before="0" w:after="18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Douce amère</w:t>
        <w:tab/>
        <w:t xml:space="preserve"> I</w:t>
        <w:tab/>
        <w:t>—</w:t>
      </w:r>
    </w:p>
    <w:p>
      <w:pPr>
        <w:pStyle w:val="Style43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863" w:val="left"/>
        </w:tabs>
        <w:bidi w:val="0"/>
        <w:spacing w:before="0" w:after="0" w:line="276" w:lineRule="auto"/>
        <w:ind w:left="0" w:right="0" w:firstLine="280"/>
        <w:jc w:val="left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— Bronchite :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3607" w:val="left"/>
          <w:tab w:pos="5714" w:val="left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Aunée</w:t>
        <w:tab/>
        <w:t>...</w:t>
        <w:tab/>
        <w:t>. 3 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6077" w:val="center"/>
          <w:tab w:pos="6788" w:val="center"/>
        </w:tabs>
        <w:bidi w:val="0"/>
        <w:spacing w:before="0" w:after="0" w:line="24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Hysope </w:t>
        <w:tab/>
        <w:t xml:space="preserve"> 2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5714" w:val="left"/>
          <w:tab w:pos="6788" w:val="center"/>
        </w:tabs>
        <w:bidi w:val="0"/>
        <w:spacing w:before="0" w:after="0" w:line="24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Ergot de Seigle</w:t>
        <w:tab/>
        <w:t>3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6077" w:val="center"/>
          <w:tab w:pos="6788" w:val="center"/>
        </w:tabs>
        <w:bidi w:val="0"/>
        <w:spacing w:before="0" w:after="18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Polygale </w:t>
        <w:tab/>
        <w:t xml:space="preserve"> 2</w:t>
        <w:tab/>
        <w:t>—</w:t>
      </w:r>
    </w:p>
    <w:p>
      <w:pPr>
        <w:pStyle w:val="Style43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863" w:val="left"/>
        </w:tabs>
        <w:bidi w:val="0"/>
        <w:spacing w:before="0" w:after="0" w:line="310" w:lineRule="auto"/>
        <w:ind w:left="0" w:right="0" w:firstLine="280"/>
        <w:jc w:val="left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Entérite :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6077" w:val="center"/>
          <w:tab w:pos="6788" w:val="center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Absinthe </w:t>
        <w:tab/>
        <w:t xml:space="preserve"> 5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6788" w:val="center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Cynoglosse (écorce)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. 4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6077" w:val="center"/>
          <w:tab w:pos="6788" w:val="center"/>
        </w:tabs>
        <w:bidi w:val="0"/>
        <w:spacing w:before="0" w:after="10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Coques du Levant . .</w:t>
        <w:tab/>
        <w:t>1</w:t>
        <w:tab/>
        <w:t>—</w:t>
      </w:r>
    </w:p>
    <w:p>
      <w:pPr>
        <w:pStyle w:val="Style43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863" w:val="left"/>
        </w:tabs>
        <w:bidi w:val="0"/>
        <w:spacing w:before="0" w:after="180" w:line="276" w:lineRule="auto"/>
        <w:ind w:left="0" w:right="0" w:firstLine="280"/>
        <w:jc w:val="left"/>
        <w:rPr>
          <w:sz w:val="36"/>
          <w:szCs w:val="36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nsuffisance cardiaque (asystolie) :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5714" w:val="left"/>
        </w:tabs>
        <w:bidi w:val="0"/>
        <w:spacing w:before="0" w:after="0" w:line="276" w:lineRule="auto"/>
        <w:ind w:left="2220" w:right="0" w:firstLine="0"/>
        <w:jc w:val="left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Digitale </w:t>
        <w:tab/>
        <w:t xml:space="preserve"> 2 parties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6973" w:val="right"/>
        </w:tabs>
        <w:bidi w:val="0"/>
        <w:spacing w:before="0" w:after="180" w:line="276" w:lineRule="auto"/>
        <w:ind w:left="2220" w:right="0" w:firstLine="4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Asonis vernalis   4 —</w:t>
        <w:br/>
        <w:t>Marrube blanc .</w:t>
        <w:tab/>
        <w:t>4 —</w:t>
      </w:r>
    </w:p>
    <w:p>
      <w:pPr>
        <w:pStyle w:val="Style43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863" w:val="left"/>
        </w:tabs>
        <w:bidi w:val="0"/>
        <w:spacing w:before="0" w:after="0" w:line="310" w:lineRule="auto"/>
        <w:ind w:left="0" w:right="0" w:firstLine="280"/>
        <w:jc w:val="left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Dyspepsie :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6077" w:val="center"/>
          <w:tab w:pos="6788" w:val="center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Menthe verte .</w:t>
        <w:tab/>
        <w:t>2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6077" w:val="center"/>
          <w:tab w:pos="6788" w:val="center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Mélisse officinale</w:t>
        <w:tab/>
        <w:t>4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6788" w:val="center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Romarin officinal .... 1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6077" w:val="center"/>
          <w:tab w:pos="6788" w:val="center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Thym vulgaire </w:t>
        <w:tab/>
        <w:t xml:space="preserve"> 2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6077" w:val="center"/>
          <w:tab w:pos="6788" w:val="center"/>
        </w:tabs>
        <w:bidi w:val="0"/>
        <w:spacing w:before="0" w:after="18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Saule blanc </w:t>
        <w:tab/>
        <w:t xml:space="preserve"> I</w:t>
        <w:tab/>
        <w:t>—</w:t>
      </w:r>
    </w:p>
    <w:p>
      <w:pPr>
        <w:pStyle w:val="Style43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863" w:val="left"/>
          <w:tab w:leader="dot" w:pos="6077" w:val="center"/>
          <w:tab w:pos="6788" w:val="center"/>
        </w:tabs>
        <w:bidi w:val="0"/>
        <w:spacing w:before="0" w:after="0" w:line="317" w:lineRule="auto"/>
        <w:ind w:left="2220" w:right="0" w:hanging="1880"/>
        <w:jc w:val="left"/>
        <w:rPr>
          <w:sz w:val="34"/>
          <w:szCs w:val="34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Crippe :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Quinquina gns </w:t>
        <w:tab/>
        <w:t xml:space="preserve"> 5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6077" w:val="center"/>
          <w:tab w:pos="6788" w:val="center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Gentiane </w:t>
        <w:tab/>
        <w:t xml:space="preserve"> 2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5714" w:val="left"/>
          <w:tab w:pos="6788" w:val="center"/>
        </w:tabs>
        <w:bidi w:val="0"/>
        <w:spacing w:before="0" w:after="0" w:line="290" w:lineRule="auto"/>
        <w:ind w:left="2220" w:right="0" w:firstLine="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Noix vomique</w:t>
        <w:tab/>
        <w:t xml:space="preserve"> 1</w:t>
        <w:tab/>
        <w:t>—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leader="dot" w:pos="5714" w:val="left"/>
          <w:tab w:pos="6788" w:val="center"/>
        </w:tabs>
        <w:bidi w:val="0"/>
        <w:spacing w:before="0" w:after="60" w:line="290" w:lineRule="auto"/>
        <w:ind w:left="2220" w:right="0" w:firstLine="0"/>
        <w:jc w:val="both"/>
        <w:rPr>
          <w:sz w:val="34"/>
          <w:szCs w:val="34"/>
        </w:rPr>
        <w:sectPr>
          <w:headerReference w:type="default" r:id="rId550"/>
          <w:footerReference w:type="default" r:id="rId551"/>
          <w:headerReference w:type="even" r:id="rId552"/>
          <w:footerReference w:type="even" r:id="rId553"/>
          <w:footnotePr>
            <w:pos w:val="pageBottom"/>
            <w:numFmt w:val="decimal"/>
            <w:numRestart w:val="continuous"/>
          </w:footnotePr>
          <w:pgSz w:w="10195" w:h="16760"/>
          <w:pgMar w:top="537" w:right="537" w:bottom="279" w:left="547" w:header="109" w:footer="3" w:gutter="0"/>
          <w:pgNumType w:start="23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Lavande (fleurs)</w:t>
        <w:tab/>
        <w:t xml:space="preserve"> 2</w:t>
        <w:tab/>
        <w:t>—</w:t>
      </w:r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238" w:val="left"/>
        </w:tabs>
        <w:bidi w:val="0"/>
        <w:spacing w:before="0" w:after="1060" w:line="240" w:lineRule="auto"/>
        <w:ind w:left="0" w:right="0" w:firstLine="0"/>
        <w:jc w:val="center"/>
        <w:rPr>
          <w:sz w:val="9"/>
          <w:szCs w:val="9"/>
        </w:rPr>
      </w:pP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—</w:t>
        <w:tab/>
        <w:t>—</w:t>
      </w:r>
    </w:p>
    <w:p>
      <w:pPr>
        <w:pStyle w:val="Style27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011" w:val="left"/>
        </w:tabs>
        <w:bidi w:val="0"/>
        <w:spacing w:before="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Proportion des mélanges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Nous croyons su</w:t>
        <w:t>-</w:t>
        <w:br/>
        <w:t>perflu de multiplier les exemples d'autant que les traités</w:t>
        <w:br/>
        <w:t>spéciaux sont pleins de ces formules, tandis que notre objet</w:t>
        <w:br/>
        <w:t xml:space="preserve">est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déterminer radiesthésiquemant les proportions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</w:t>
        <w:br/>
        <w:t>espèces qui entrent dans la composition de ces mélanges.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manière de procéder à ces recherches est la même</w:t>
        <w:br/>
        <w:t>que celle que nous avons indiquée au moyen du Cercle</w:t>
        <w:br/>
        <w:t>Rapporteur radiesthésique P.S. divisé en 100 parties égales.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place le mélange au centre du Cercle et l'on tient</w:t>
        <w:br/>
        <w:t xml:space="preserve">en 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près du bâtonnet du pendule. l'un des pro</w:t>
        <w:t>-</w:t>
        <w:br/>
        <w:t>duits : herbe, écorce, fleurs, racine, 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est présenté au-dessus du mélange. Après un</w:t>
        <w:br/>
        <w:t>certain nombre de girations directes ( + ), ou inverses (—)</w:t>
      </w:r>
      <w:r>
        <w:rPr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l'appareil oscille, puis se maintient en regard d'un nombre</w:t>
        <w:br/>
        <w:t>qui correspond à la proportion de la substance, analogue</w:t>
        <w:br/>
        <w:t xml:space="preserve">ou « témoin-produit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contenue dans le mélange.</w:t>
      </w:r>
    </w:p>
    <w:p>
      <w:pPr>
        <w:pStyle w:val="Style27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62" w:val="left"/>
        </w:tabs>
        <w:bidi w:val="0"/>
        <w:spacing w:before="0" w:after="280" w:line="218" w:lineRule="auto"/>
        <w:ind w:left="0" w:right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Arthritisme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: Prenons, comme exemple, lo for</w:t>
        <w:t>-</w:t>
        <w:br/>
        <w:t xml:space="preserve">mule de la tisane pour le traitement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l'arthritisme.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témoin Bouleau fait osciller le pendule vers le nombre 30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1903" w:val="left"/>
          <w:tab w:pos="4409" w:val="center"/>
          <w:tab w:pos="6233" w:val="right"/>
          <w:tab w:pos="7759" w:val="right"/>
          <w:tab w:pos="9068" w:val="right"/>
        </w:tabs>
        <w:bidi w:val="0"/>
        <w:spacing w:before="0" w:after="80" w:line="223" w:lineRule="auto"/>
        <w:ind w:left="0" w:right="0" w:firstLine="900"/>
        <w:jc w:val="both"/>
        <w:rPr>
          <w:sz w:val="34"/>
          <w:szCs w:val="34"/>
        </w:rPr>
      </w:pPr>
      <w:r>
        <w:fldChar w:fldCharType="begin"/>
        <w:instrText xml:space="preserve"> TOC \o "1-5" \h \z </w:instrText>
        <w:fldChar w:fldCharType="separate"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—</w:t>
        <w:tab/>
        <w:t>Frêne</w:t>
        <w:tab/>
        <w:t>—</w:t>
        <w:tab/>
        <w:t>—</w:t>
        <w:tab/>
        <w:t>—</w:t>
        <w:tab/>
        <w:t>40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1903" w:val="left"/>
          <w:tab w:pos="4409" w:val="center"/>
          <w:tab w:pos="6233" w:val="right"/>
          <w:tab w:pos="7759" w:val="right"/>
          <w:tab w:pos="9068" w:val="right"/>
        </w:tabs>
        <w:bidi w:val="0"/>
        <w:spacing w:before="0" w:after="80" w:line="223" w:lineRule="auto"/>
        <w:ind w:left="0" w:right="0" w:firstLine="90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—</w:t>
        <w:tab/>
        <w:t>Ulmaire</w:t>
        <w:tab/>
        <w:t>—</w:t>
        <w:tab/>
        <w:t>—</w:t>
        <w:tab/>
        <w:t>—</w:t>
        <w:tab/>
        <w:t>20</w:t>
      </w:r>
    </w:p>
    <w:p>
      <w:pPr>
        <w:pStyle w:val="Style43"/>
        <w:keepNext w:val="0"/>
        <w:keepLines w:val="0"/>
        <w:widowControl w:val="0"/>
        <w:shd w:val="clear" w:color="auto" w:fill="auto"/>
        <w:tabs>
          <w:tab w:pos="1903" w:val="left"/>
          <w:tab w:pos="4409" w:val="center"/>
          <w:tab w:pos="6233" w:val="right"/>
          <w:tab w:pos="7759" w:val="right"/>
          <w:tab w:pos="9068" w:val="right"/>
        </w:tabs>
        <w:bidi w:val="0"/>
        <w:spacing w:before="0" w:after="220" w:line="223" w:lineRule="auto"/>
        <w:ind w:left="0" w:right="0" w:firstLine="900"/>
        <w:jc w:val="both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—</w:t>
        <w:tab/>
        <w:t>Douce amère</w:t>
        <w:tab/>
        <w:t>—</w:t>
        <w:tab/>
        <w:t>—</w:t>
        <w:tab/>
        <w:t>—</w:t>
        <w:tab/>
        <w:t>10</w:t>
      </w:r>
      <w:r>
        <w:fldChar w:fldCharType="end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Supprimons le zéro dans chaque nombre et nous aurons</w:t>
        <w:br/>
        <w:t>les proportions 3, 4, 2. 1, que nous avons indiquées p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ré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cé</w:t>
      </w:r>
      <w:r>
        <w:rPr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demment pour cette formule.</w:t>
      </w:r>
    </w:p>
    <w:p>
      <w:pPr>
        <w:pStyle w:val="Style27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62" w:val="left"/>
        </w:tabs>
        <w:bidi w:val="0"/>
        <w:spacing w:before="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Détermination des éléments inconnus d'un</w:t>
        <w:br/>
        <w:t xml:space="preserve">mélange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Ce genre de recherche s’effectue aisément lors</w:t>
        <w:t>-</w:t>
        <w:br/>
        <w:t>qu'on connaît les divers produits dont est composé le mé</w:t>
        <w:t>-</w:t>
        <w:br/>
        <w:t>lange, mais l'opération devient plus délicate (sans être diffi</w:t>
        <w:t>-</w:t>
        <w:br/>
        <w:t>cile) lorsqu'on ignore le détail de la formule.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convient alors d'opérer au moyen de « témoins » divers,</w:t>
        <w:br/>
        <w:t>qu'on essaie les uns après les autres, jusqu'à ce qu'on ait</w:t>
        <w:br/>
        <w:t>trouvé l'accord.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0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première vue ces exercices paraissent compliqués ; mais</w:t>
        <w:br/>
        <w:t>lorsqu'on se livre à ce genre de recherches, on n'ignore</w:t>
        <w:br/>
        <w:t>généralement pas complètement ce dont un mélange est</w:t>
        <w:br/>
        <w:t>constitué, et l'on parvient avec assez de facilité à découvrir</w:t>
        <w:br/>
        <w:t xml:space="preserve">!e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approprié.</w:t>
      </w:r>
    </w:p>
    <w:p>
      <w:pPr>
        <w:pStyle w:val="Style27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22" w:val="left"/>
        </w:tabs>
        <w:bidi w:val="0"/>
        <w:spacing w:before="0" w:after="16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— Représentation graphique des éléments d'un</w:t>
        <w:br/>
        <w:t xml:space="preserve">mélange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cas où l'on ne possède pas une série de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substances à identifier, on procède à l'exa</w:t>
        <w:t>-</w:t>
        <w:br/>
        <w:t>men en utilisant une représentation graphique (impression</w:t>
        <w:br/>
        <w:t>noire ou colorée).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8" w:lineRule="auto"/>
        <w:ind w:left="0" w:right="0"/>
        <w:jc w:val="both"/>
        <w:sectPr>
          <w:headerReference w:type="default" r:id="rId554"/>
          <w:footerReference w:type="default" r:id="rId555"/>
          <w:headerReference w:type="even" r:id="rId556"/>
          <w:footerReference w:type="even" r:id="rId557"/>
          <w:headerReference w:type="first" r:id="rId558"/>
          <w:footerReference w:type="first" r:id="rId559"/>
          <w:footnotePr>
            <w:pos w:val="pageBottom"/>
            <w:numFmt w:val="decimal"/>
            <w:numRestart w:val="continuous"/>
          </w:footnotePr>
          <w:pgSz w:w="10195" w:h="16760"/>
          <w:pgMar w:top="726" w:right="442" w:bottom="237" w:left="464" w:header="0" w:footer="3" w:gutter="0"/>
          <w:pgNumType w:start="203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désigne de la pointe-antenne la substance présumée,</w:t>
        <w:br/>
        <w:t>tandis qu'on présente le pendule au-dessus du mélange.</w:t>
        <w:br/>
        <w:t>C'est la giration de l'appareil qui indique si la substance est</w:t>
        <w:br/>
        <w:t>réellement celle recherchée.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500" w:after="7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XIX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CINQUANTE-CINQUIÈME 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center"/>
        <w:rPr>
          <w:sz w:val="38"/>
          <w:szCs w:val="38"/>
        </w:rPr>
      </w:pPr>
      <w:bookmarkStart w:id="116" w:name="bookmark116"/>
      <w:r>
        <w:rPr>
          <w:color w:val="000000"/>
          <w:spacing w:val="0"/>
          <w:w w:val="80"/>
          <w:position w:val="0"/>
          <w:sz w:val="38"/>
          <w:szCs w:val="38"/>
          <w:shd w:val="clear" w:color="auto" w:fill="auto"/>
          <w:lang w:val="fr-FR" w:eastAsia="fr-FR" w:bidi="fr-FR"/>
        </w:rPr>
        <w:t>L'ACCUMULATEUR RADIESTHESIQUE</w:t>
      </w:r>
      <w:bookmarkEnd w:id="116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00" w:line="221" w:lineRule="auto"/>
        <w:ind w:left="0" w:right="0" w:firstLine="0"/>
        <w:jc w:val="center"/>
        <w:rPr>
          <w:sz w:val="36"/>
          <w:szCs w:val="36"/>
        </w:rPr>
      </w:pPr>
      <w:bookmarkStart w:id="118" w:name="bookmark11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118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est possible d'enregistrer graphiquement les radiations</w:t>
        <w:br/>
        <w:t>radiesthésiques. Ces mêmes radiations sont susceptibles de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s'accumuler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sorte qu'on peut, au moyen d'un appareil,</w:t>
        <w:br/>
        <w:t xml:space="preserve">très simple à construire, les mettre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réserve,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manière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pouvoir les employer au fur et à mesure de ses besoins.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C'est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MM. L.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Chaumery et A. de Bélizal qu'est due</w:t>
        <w:br/>
        <w:t>l'idée de capter, d'emmagasiner et de débiter les ondes</w:t>
        <w:br/>
        <w:t>les plus diverses, depuis les rayons cosmiques très courts,</w:t>
        <w:br/>
        <w:t xml:space="preserve">jusqu'aux rayons du courant alternatif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6.000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kilomètres.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Voici. d'après ces auteurs. dans leur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Traité expérimental</w:t>
        <w:br/>
        <w:t xml:space="preserve">de Physique Radiesthésique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principe de l'accumulateur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l'on fai t tourner un pendule, réglé. à la verticale d'une</w:t>
        <w:br/>
        <w:t xml:space="preserve">pièce d'argent. ou de tout autre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métal.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au-dessus d'une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médicament,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d'un fluide quelconque, et</w:t>
        <w:br/>
        <w:t>qu'en même temps. on trace, de la main gauche, sur une</w:t>
        <w:br/>
        <w:t>feuille de papier neuf, sans aucune radiation, une série de</w:t>
        <w:br/>
        <w:t>traits au moyen d'une pointe neutre, la feuille acquiert toutes</w:t>
        <w:br/>
        <w:t>les caractéristiques du métal, de la couleur, du médicament,</w:t>
        <w:br/>
        <w:t>ainsi que des autres éléments qui ont servi à l'expérience.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Mêmes chiffres, même Rayon fondamental, mêmes appli</w:t>
        <w:t>-</w:t>
        <w:br/>
        <w:t>cations diverses.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0" w:right="0"/>
        <w:jc w:val="both"/>
        <w:sectPr>
          <w:headerReference w:type="default" r:id="rId560"/>
          <w:footerReference w:type="default" r:id="rId561"/>
          <w:headerReference w:type="even" r:id="rId562"/>
          <w:footerReference w:type="even" r:id="rId563"/>
          <w:footnotePr>
            <w:pos w:val="pageBottom"/>
            <w:numFmt w:val="decimal"/>
            <w:numRestart w:val="continuous"/>
          </w:footnotePr>
          <w:pgSz w:w="10195" w:h="16760"/>
          <w:pgMar w:top="1817" w:right="433" w:bottom="524" w:left="431" w:header="1389" w:footer="96" w:gutter="0"/>
          <w:pgNumType w:start="23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Or, si, au lieu de papier, on emploie un disque métal</w:t>
        <w:t>-</w:t>
        <w:br/>
        <w:t>lique. ou une pièce de monnaie, ce support retient de</w:t>
        <w:br/>
        <w:t>même les dites radiations.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auteurs ont reconnu 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quatre de ces disques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donnant la tension humaine, ont le pouvoir d'agir sur le</w:t>
        <w:br/>
        <w:t>corps humain, sans produire un déséquilibre vibratoire de</w:t>
        <w:br/>
        <w:t>la cellule.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tel accumulateur est constitué de quatre disques mé</w:t>
        <w:t>-</w:t>
        <w:br/>
        <w:t>talliques : argent, ou cuivre, ou aluminium, l'un ou l'autre de</w:t>
        <w:br/>
        <w:t>ces éléments convient parfaitement de même que des pièces</w:t>
        <w:br/>
        <w:t>de monnaie en argent, ou bronze, ou nickel, etc...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Dis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p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osons-les, sur une ligne horizontale, puis, enchâssons-</w:t>
        <w:br/>
        <w:t>les dans la glissière en bois.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6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L'extrémité droite de la glissière est marquée d'un point</w:t>
        <w:br/>
        <w:t>rouge (figuré en hachuré sur la figure).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023360" cy="1609090"/>
            <wp:docPr id="611" name="Picutre 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564"/>
                    <a:stretch/>
                  </pic:blipFill>
                  <pic:spPr>
                    <a:xfrm>
                      <a:ext cx="4023360" cy="160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557" w:right="0" w:firstLine="0"/>
        <w:jc w:val="left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Fig. I l. — Accumulateur radiesthésique</w:t>
      </w:r>
    </w:p>
    <w:p>
      <w:pPr>
        <w:widowControl w:val="0"/>
        <w:spacing w:after="35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chargement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l'appareil se fait ainsi qu'il est dit plus</w:t>
        <w:br/>
        <w:t>haut à propos du papier. C'est-à-dire, que, pendant que</w:t>
        <w:br/>
        <w:t>dure la giration du pendule au-dessus des substances dont</w:t>
        <w:br/>
        <w:t>on capte les radiations, la main gauche exécute, avec la</w:t>
        <w:br/>
        <w:t>pointe, à la surface de chacun des disques métalliques, une</w:t>
        <w:br/>
        <w:t>série de traits, ou mieux une série de spirales, chargeant</w:t>
        <w:br/>
        <w:t>l'accumulateur. Dès qu'un élément a reçu !a dose convenable,</w:t>
        <w:br/>
        <w:t>le pendule cesse de tourner.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réglage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très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exact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la longueur de fil du pendule</w:t>
        <w:br/>
        <w:t>est absolument indispensable pour la réussite de ces opéra</w:t>
        <w:t>-</w:t>
        <w:br/>
        <w:t>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remarqué que lorsqu'il s'agit d'enregistrer une</w:t>
        <w:br/>
        <w:t xml:space="preserve">couleur, il est possible de procéder au chargement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l'appareil accumulateur en mettant la dite couleur simple</w:t>
        <w:t>-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ment en contact avec les disques. et ceci pour une couleur</w:t>
        <w:br/>
        <w:t>sur support opaque. parce que l'expérience montre que si</w:t>
        <w:br/>
        <w:t>l'on couvre un corps d'un papier ou d'une étoffe d'une cer</w:t>
        <w:t>-</w:t>
        <w:br/>
        <w:t>taine couleur, il repousse les ondes rattachées à sa couleur</w:t>
        <w:br/>
        <w:t>même et attire vers le corps les ondes inverses complé</w:t>
        <w:t>-</w:t>
        <w:br/>
        <w:t>mentaires.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530" w:val="left"/>
        </w:tabs>
        <w:bidi w:val="0"/>
        <w:spacing w:before="0" w:after="40" w:line="226" w:lineRule="auto"/>
        <w:ind w:left="20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cas où l'on dispose d'écrans transparents colorés —</w:t>
        <w:br/>
        <w:t>type des écrans de H. Mellin — ou de simples plaques</w:t>
        <w:br/>
        <w:t>de cellophane colorée. il suffit de poser l'écran choisi sur</w:t>
        <w:br/>
        <w:t xml:space="preserve">les disques et l'exposition à la lumière du jour provoque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charge. La durée d'exposition est d'une heure. au minimum,</w:t>
        <w:br/>
        <w:t>en lumière diffuse.</w:t>
        <w:tab/>
        <w:t>*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8" w:lineRule="auto"/>
        <w:ind w:left="20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accumulateur de ce genre, exposé pendant une demi-</w:t>
        <w:br/>
        <w:t>heure en plein soleil. sans écran; capte les rayons ci-après :</w:t>
      </w:r>
    </w:p>
    <w:p>
      <w:pPr>
        <w:pStyle w:val="Style27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01" w:val="left"/>
        </w:tabs>
        <w:bidi w:val="0"/>
        <w:spacing w:before="0" w:after="40" w:line="226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Rayons cosmiques.</w:t>
      </w:r>
    </w:p>
    <w:p>
      <w:pPr>
        <w:pStyle w:val="Style27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01" w:val="left"/>
          <w:tab w:pos="1242" w:val="left"/>
          <w:tab w:pos="2202" w:val="left"/>
        </w:tabs>
        <w:bidi w:val="0"/>
        <w:spacing w:before="0" w:after="0" w:line="226" w:lineRule="auto"/>
        <w:ind w:left="0" w:right="0" w:firstLine="5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—</w:t>
        <w:tab/>
        <w:t xml:space="preserve">Gamma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•(</w:t>
      </w:r>
    </w:p>
    <w:p>
      <w:pPr>
        <w:pStyle w:val="Style27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01" w:val="left"/>
        </w:tabs>
        <w:bidi w:val="0"/>
        <w:spacing w:before="0" w:after="120" w:line="226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. — X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(a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(•))</w:t>
      </w:r>
    </w:p>
    <w:p>
      <w:pPr>
        <w:pStyle w:val="Style27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10" w:val="left"/>
          <w:tab w:pos="1251" w:val="left"/>
          <w:tab w:pos="2202" w:val="left"/>
        </w:tabs>
        <w:bidi w:val="0"/>
        <w:spacing w:before="0" w:after="40" w:line="226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Ultra-violets.</w:t>
      </w:r>
    </w:p>
    <w:p>
      <w:pPr>
        <w:pStyle w:val="Style27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01" w:val="left"/>
        </w:tabs>
        <w:bidi w:val="0"/>
        <w:spacing w:before="0" w:after="40" w:line="226" w:lineRule="auto"/>
        <w:ind w:left="0" w:right="0" w:firstLine="5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Tous les rayons lumineux de la lumière blanche.</w:t>
      </w:r>
    </w:p>
    <w:p>
      <w:pPr>
        <w:pStyle w:val="Style27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01" w:val="left"/>
        </w:tabs>
        <w:bidi w:val="0"/>
        <w:spacing w:before="0" w:after="260" w:line="226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Rayons Infra-rouges.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20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Pas de Rayons nocifs. lesquels se situent sur l'Echelle des</w:t>
        <w:br/>
        <w:t>longueurs d'ondes. immédiatement après les Infra-Rouges.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20" w:line="228" w:lineRule="auto"/>
        <w:ind w:left="20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désimprégner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l'accumulateur radiesthésique, il suffit</w:t>
        <w:br/>
        <w:t>d'effleurer les disques d'un souffle chaud et de les frotter</w:t>
        <w:br/>
        <w:t>ensuite avec un linge sec.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60" w:line="211" w:lineRule="auto"/>
        <w:ind w:left="0" w:right="0" w:firstLine="0"/>
        <w:jc w:val="center"/>
        <w:rPr>
          <w:sz w:val="36"/>
          <w:szCs w:val="36"/>
        </w:rPr>
      </w:pPr>
      <w:bookmarkStart w:id="120" w:name="bookmark120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120"/>
    </w:p>
    <w:p>
      <w:pPr>
        <w:pStyle w:val="Style27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1246" w:val="left"/>
        </w:tabs>
        <w:bidi w:val="0"/>
        <w:spacing w:before="0" w:after="40" w:line="221" w:lineRule="auto"/>
        <w:ind w:left="20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Pour la recherche des rayons précités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: Pré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senter le pendule à droite de l'accumulateur, près du point</w:t>
        <w:br/>
        <w:t>rouge, pendant qu'avec une pointe en bois dur, en os,</w:t>
        <w:br/>
        <w:t>ivoire, ou galalithe, etc... on explore l'Echelle des longueurs</w:t>
        <w:br/>
        <w:t>d'ondes. (Page 211 ).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200" w:right="0" w:firstLine="380"/>
        <w:jc w:val="both"/>
        <w:sectPr>
          <w:headerReference w:type="default" r:id="rId566"/>
          <w:footerReference w:type="default" r:id="rId567"/>
          <w:headerReference w:type="even" r:id="rId568"/>
          <w:footerReference w:type="even" r:id="rId569"/>
          <w:footnotePr>
            <w:pos w:val="pageBottom"/>
            <w:numFmt w:val="decimal"/>
            <w:numRestart w:val="continuous"/>
          </w:footnotePr>
          <w:pgSz w:w="10195" w:h="16760"/>
          <w:pgMar w:top="1817" w:right="433" w:bottom="524" w:left="431" w:header="0" w:footer="3" w:gutter="0"/>
          <w:pgNumType w:start="206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Dès que la pointe se trouve sur l'emplacement du rayon</w:t>
        <w:br/>
        <w:t>correspondant. le détecteur entre en giration :</w:t>
      </w:r>
    </w:p>
    <w:p>
      <w:pPr>
        <w:pStyle w:val="Style174"/>
        <w:keepNext w:val="0"/>
        <w:keepLines w:val="0"/>
        <w:widowControl w:val="0"/>
        <w:shd w:val="clear" w:color="auto" w:fill="auto"/>
        <w:bidi w:val="0"/>
        <w:spacing w:before="0" w:after="1140" w:line="240" w:lineRule="auto"/>
        <w:ind w:left="0" w:right="88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-— -</w:t>
        <w:t>-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l'on présente le pendule à l'opposé du point rouge.</w:t>
        <w:br/>
        <w:t>donc à la gauche de la glissière, on détecte les mêmes</w:t>
        <w:br/>
        <w:t>sortes de rayons que ci-dessus, si ce n'est que dans la plage</w:t>
        <w:br/>
        <w:t>des rayons lumineux l'ordre des 7 couleurs du prisme se</w:t>
        <w:br/>
        <w:t>manifeste non plus du violet à l'infra-rouge. mais de l'infra</w:t>
        <w:t>-</w:t>
        <w:br/>
        <w:t>rouge au violet.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outre, on détecte l'existence des Rayons nocifs.</w:t>
      </w:r>
    </w:p>
    <w:p>
      <w:pPr>
        <w:pStyle w:val="Style27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970" w:val="left"/>
        </w:tabs>
        <w:bidi w:val="0"/>
        <w:spacing w:before="0" w:after="40" w:line="228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particularité d'un tel accumulateur est de</w:t>
        <w:br/>
        <w:t>débiter une vibration conforme à celle de la source qui i'a</w:t>
        <w:br/>
        <w:t>chargé à l'extrémité droite — point rouge — et à l'extré</w:t>
        <w:t>-</w:t>
        <w:br/>
        <w:t>mité gauche une émission inverse.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30" w:lineRule="auto"/>
        <w:ind w:left="0" w:right="0" w:firstLine="46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Ce qui revient à dire qu'un appareil chargé avec une</w:t>
        <w:br/>
        <w:t xml:space="preserve">couleur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</w:r>
    </w:p>
    <w:tbl>
      <w:tblPr>
        <w:tblOverlap w:val="never"/>
        <w:jc w:val="left"/>
        <w:tblLayout w:type="fixed"/>
      </w:tblPr>
      <w:tblGrid>
        <w:gridCol w:w="2774"/>
        <w:gridCol w:w="3331"/>
      </w:tblGrid>
      <w:tr>
        <w:trPr>
          <w:trHeight w:val="261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tabs>
                <w:tab w:pos="2107" w:val="right"/>
              </w:tabs>
              <w:bidi w:val="0"/>
              <w:spacing w:before="0" w:after="4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Orangé</w:t>
              <w:tab/>
              <w:t>—</w:t>
            </w:r>
          </w:p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tabs>
                <w:tab w:pos="2126" w:val="right"/>
              </w:tabs>
              <w:bidi w:val="0"/>
              <w:spacing w:before="0" w:after="4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Jaune</w:t>
              <w:tab/>
              <w:t>—</w:t>
            </w:r>
          </w:p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tabs>
                <w:tab w:pos="2117" w:val="right"/>
              </w:tabs>
              <w:bidi w:val="0"/>
              <w:spacing w:before="0" w:after="4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Vert ( --r)</w:t>
              <w:tab/>
              <w:t>—</w:t>
            </w:r>
          </w:p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tabs>
                <w:tab w:pos="2640" w:val="right"/>
                <w:tab w:pos="2640" w:val="right"/>
              </w:tabs>
              <w:bidi w:val="0"/>
              <w:spacing w:before="0" w:after="4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Bleu</w:t>
              <w:tab/>
              <w:t>—</w:t>
              <w:tab/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•</w:t>
            </w:r>
          </w:p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tabs>
                <w:tab w:pos="2088" w:val="right"/>
              </w:tabs>
              <w:bidi w:val="0"/>
              <w:spacing w:before="0" w:after="4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Indigo</w:t>
              <w:tab/>
              <w:t>—</w:t>
            </w:r>
          </w:p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tabs>
                <w:tab w:pos="2122" w:val="right"/>
              </w:tabs>
              <w:bidi w:val="0"/>
              <w:spacing w:before="0" w:after="4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Violet</w:t>
              <w:tab/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tabs>
                <w:tab w:pos="1376" w:val="left"/>
              </w:tabs>
              <w:bidi w:val="0"/>
              <w:spacing w:before="0" w:after="40" w:line="240" w:lineRule="auto"/>
              <w:ind w:left="0" w:right="0" w:firstLine="5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—</w:t>
              <w:tab/>
              <w:t>Ultra-Violet.</w:t>
            </w:r>
          </w:p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5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— Blanc.</w:t>
            </w:r>
          </w:p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560"/>
              <w:jc w:val="left"/>
              <w:rPr>
                <w:sz w:val="8"/>
                <w:szCs w:val="8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— Vert (</w:t>
            </w: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)</w:t>
            </w: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.</w:t>
            </w:r>
          </w:p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tabs>
                <w:tab w:pos="1371" w:val="left"/>
              </w:tabs>
              <w:bidi w:val="0"/>
              <w:spacing w:before="0" w:after="40" w:line="240" w:lineRule="auto"/>
              <w:ind w:left="0" w:right="0" w:firstLine="5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—</w:t>
              <w:tab/>
              <w:t>Noir.</w:t>
            </w:r>
          </w:p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tabs>
                <w:tab w:pos="1366" w:val="left"/>
              </w:tabs>
              <w:bidi w:val="0"/>
              <w:spacing w:before="0" w:after="40" w:line="240" w:lineRule="auto"/>
              <w:ind w:left="0" w:right="0" w:firstLine="5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—</w:t>
              <w:tab/>
              <w:t>Infra-Rouge.</w:t>
            </w:r>
          </w:p>
          <w:p>
            <w:pPr>
              <w:pStyle w:val="Style2"/>
              <w:keepNext w:val="0"/>
              <w:keepLines w:val="0"/>
              <w:framePr w:w="6106" w:h="2611" w:vSpace="475" w:wrap="notBeside" w:vAnchor="text" w:hAnchor="text" w:x="1613" w:y="476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5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— Rouge.</w:t>
            </w:r>
          </w:p>
        </w:tc>
      </w:tr>
    </w:tbl>
    <w:p>
      <w:pPr>
        <w:pStyle w:val="Style125"/>
        <w:keepNext w:val="0"/>
        <w:keepLines w:val="0"/>
        <w:framePr w:w="2558" w:h="470" w:hSpace="1612" w:wrap="notBeside" w:vAnchor="text" w:hAnchor="text" w:x="1690" w:y="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Rouge répond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</w:r>
    </w:p>
    <w:p>
      <w:pPr>
        <w:pStyle w:val="Style125"/>
        <w:keepNext w:val="0"/>
        <w:keepLines w:val="0"/>
        <w:framePr w:w="2395" w:h="446" w:hSpace="1612" w:wrap="notBeside" w:vAnchor="text" w:hAnchor="text" w:x="4426" w:y="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l'opposé Violet.</w:t>
      </w:r>
    </w:p>
    <w:p>
      <w:pPr>
        <w:widowControl w:val="0"/>
        <w:spacing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noter que la couleur vert donne Vert ( + ) à droite, et</w:t>
        <w:br/>
        <w:t>Vert (—) à gauche. Nous avons déjà eu l'occasion de signa</w:t>
        <w:t>-</w:t>
        <w:br/>
        <w:t>ler la particularité de cette double polarisation, à propos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teinte, en parlant des cou!eurs.</w:t>
      </w:r>
    </w:p>
    <w:p>
      <w:pPr>
        <w:pStyle w:val="Style27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970" w:val="left"/>
        </w:tabs>
        <w:bidi w:val="0"/>
        <w:spacing w:before="0" w:after="260" w:line="228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accumulateur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chargé d'une onde de maladie,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donne à l'opposé du point rouge, une radiation guérisseuse.</w:t>
      </w:r>
    </w:p>
    <w:p>
      <w:pPr>
        <w:pStyle w:val="Style27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970" w:val="left"/>
        </w:tabs>
        <w:bidi w:val="0"/>
        <w:spacing w:before="0" w:after="260" w:line="240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L'appareil peut encore se charger en faisant agir</w:t>
        <w:br/>
        <w:t xml:space="preserve">à la surface de ses éléments l'influx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rayons Ultra-Violets</w:t>
        <w:br/>
        <w:t xml:space="preserve">ou Infra-Rouges,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produit par une lampe émettrice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genre de rayons.</w:t>
      </w:r>
    </w:p>
    <w:p>
      <w:pPr>
        <w:pStyle w:val="Style27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970" w:val="left"/>
        </w:tabs>
        <w:bidi w:val="0"/>
        <w:spacing w:before="0" w:after="220" w:line="233" w:lineRule="auto"/>
        <w:ind w:left="0" w:right="0" w:firstLine="460"/>
        <w:jc w:val="both"/>
        <w:sectPr>
          <w:footnotePr>
            <w:pos w:val="pageBottom"/>
            <w:numFmt w:val="decimal"/>
            <w:numRestart w:val="continuous"/>
          </w:footnotePr>
          <w:pgSz w:w="10195" w:h="16760"/>
          <w:pgMar w:top="566" w:right="447" w:bottom="566" w:left="418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même on peut réaliser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onde électro-ma</w:t>
        <w:t>-</w:t>
        <w:br/>
        <w:t xml:space="preserve">gnétique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enregistrant alternativement l'une et l'autre de</w:t>
        <w:br/>
        <w:t>ces radiations.</w:t>
      </w:r>
    </w:p>
    <w:p>
      <w:pPr>
        <w:pStyle w:val="Style27"/>
        <w:keepNext w:val="0"/>
        <w:keepLines w:val="0"/>
        <w:widowControl w:val="0"/>
        <w:numPr>
          <w:ilvl w:val="0"/>
          <w:numId w:val="143"/>
        </w:numPr>
        <w:shd w:val="clear" w:color="auto" w:fill="auto"/>
        <w:tabs>
          <w:tab w:pos="979" w:val="left"/>
        </w:tabs>
        <w:bidi w:val="0"/>
        <w:spacing w:before="0" w:after="40" w:line="223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puissance d'un accumulateur comportant 4 dis</w:t>
        <w:t>-</w:t>
        <w:br/>
        <w:t>ques métalliques de 35 millimètres de diamètre, chargé en</w:t>
        <w:br/>
        <w:t xml:space="preserve">Ultra-Violet, est suffisante pour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immuniser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deux litres d'eau</w:t>
        <w:br/>
        <w:t xml:space="preserve">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24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heures, et pour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momifier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quartier de viande en</w:t>
        <w:br/>
        <w:t>quelques jours.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S'il est nécessaire de traiter, par exemple, deux litres d'eau</w:t>
        <w:br/>
        <w:t>contenus dans un bocal. on dispose l'accumulateur de telle</w:t>
        <w:br/>
        <w:t>manière que la source des rayons Ultra-Violets, soit dirigée</w:t>
        <w:br/>
        <w:t>à la surface du liquide, et non sur le côté du vase, puisque</w:t>
        <w:br/>
        <w:t>le verre intercepte cette sorte de rayons.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3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dispositif des quatre disques chargé de rayons</w:t>
        <w:br/>
        <w:t xml:space="preserve">Infra-rouges peut servir à traiter localement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algies,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telles</w:t>
        <w:br/>
        <w:t>que : rhumatismes, lumbagos, engelures, etc...</w:t>
      </w:r>
    </w:p>
    <w:p>
      <w:pPr>
        <w:pStyle w:val="Style27"/>
        <w:keepNext w:val="0"/>
        <w:keepLines w:val="0"/>
        <w:widowControl w:val="0"/>
        <w:numPr>
          <w:ilvl w:val="0"/>
          <w:numId w:val="145"/>
        </w:numPr>
        <w:shd w:val="clear" w:color="auto" w:fill="auto"/>
        <w:tabs>
          <w:tab w:pos="979" w:val="left"/>
        </w:tabs>
        <w:bidi w:val="0"/>
        <w:spacing w:before="0" w:after="260" w:line="226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Chargé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rayons solaires,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peut nous être favo</w:t>
        <w:t>-</w:t>
        <w:br/>
        <w:t>rable et réconfortant s'il est dirigé vers nous, côté point</w:t>
        <w:br/>
        <w:t>rouge, bien entendu. Il est aisé de se rendre compte de</w:t>
        <w:br/>
        <w:t xml:space="preserve">l'exactitude de cette remarque en comparant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l'aide du</w:t>
        <w:br/>
        <w:t xml:space="preserve">Vitamètre P.S. la déficience de son état avant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aorès</w:t>
        <w:br/>
        <w:t>l'opération.</w:t>
      </w:r>
    </w:p>
    <w:p>
      <w:pPr>
        <w:pStyle w:val="Style27"/>
        <w:keepNext w:val="0"/>
        <w:keepLines w:val="0"/>
        <w:widowControl w:val="0"/>
        <w:numPr>
          <w:ilvl w:val="0"/>
          <w:numId w:val="145"/>
        </w:numPr>
        <w:shd w:val="clear" w:color="auto" w:fill="auto"/>
        <w:tabs>
          <w:tab w:pos="979" w:val="left"/>
        </w:tabs>
        <w:bidi w:val="0"/>
        <w:spacing w:before="0" w:after="40" w:line="22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—_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renforce considérablement la puissance de</w:t>
        <w:br/>
        <w:t xml:space="preserve">l'appareil en le plaçant dans les limites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champ magné</w:t>
        <w:t>-</w:t>
        <w:br/>
        <w:t xml:space="preserve">tique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l'action sera d'autant plus grande que la source</w:t>
        <w:br/>
        <w:t>magnétique sera plus forte : un aimant de magnéto. par</w:t>
        <w:br/>
        <w:t>exemple, amplifie considérablement les possibilités de l'accu</w:t>
        <w:t>-</w:t>
        <w:br/>
        <w:t>mulateur.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partant de ce principe. nous avons opéré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5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6</w:t>
        <w:br/>
        <w:t xml:space="preserve">kilomètres de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distance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transmissions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charges électro-magnétiques,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plaçant l'appareil entre les</w:t>
        <w:br/>
        <w:t>branches de l'aimant, le point rouge du côté droit de la</w:t>
        <w:br/>
        <w:t>glissière, dirigé vers l'endroit choisi ; l'ensemble, accumulateur</w:t>
        <w:br/>
        <w:t>et aimant, disposé sur un plan d'immeuble ou de local,</w:t>
        <w:br/>
        <w:t>orienté suivant le Nord-magnétique.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6" w:lineRule="auto"/>
        <w:ind w:left="0" w:right="0" w:firstLine="440"/>
        <w:jc w:val="both"/>
        <w:sectPr>
          <w:footnotePr>
            <w:pos w:val="pageBottom"/>
            <w:numFmt w:val="decimal"/>
            <w:numRestart w:val="continuous"/>
          </w:footnotePr>
          <w:pgSz w:w="10195" w:h="16760"/>
          <w:pgMar w:top="1850" w:right="445" w:bottom="482" w:left="44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plan était celui de la pièce de l'immeuble où nous</w:t>
        <w:br/>
        <w:t>voulions opérer et, pour plus de précision, à l'emplacement</w:t>
        <w:br/>
        <w:t>du meuble où notre correspondant devait chez lui, recueillir</w:t>
        <w:br/>
        <w:t>l'émission.</w:t>
      </w:r>
    </w:p>
    <w:p>
      <w:pPr>
        <w:pStyle w:val="Style27"/>
        <w:keepNext w:val="0"/>
        <w:keepLines w:val="0"/>
        <w:widowControl w:val="0"/>
        <w:numPr>
          <w:ilvl w:val="0"/>
          <w:numId w:val="145"/>
        </w:numPr>
        <w:shd w:val="clear" w:color="auto" w:fill="auto"/>
        <w:tabs>
          <w:tab w:pos="984" w:val="left"/>
        </w:tabs>
        <w:bidi w:val="0"/>
        <w:spacing w:before="0" w:after="30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serait possible d'établir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sorte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Code</w:t>
        <w:br/>
        <w:t xml:space="preserve">télégraphique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l'aide de formules répondant, après conven</w:t>
        <w:t>-</w:t>
        <w:br/>
        <w:t>tions, à une couleur donnée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un métal, ou à un corps quel</w:t>
        <w:t>-</w:t>
        <w:br/>
        <w:t>conque.</w:t>
      </w:r>
    </w:p>
    <w:p>
      <w:pPr>
        <w:pStyle w:val="Style27"/>
        <w:keepNext w:val="0"/>
        <w:keepLines w:val="0"/>
        <w:widowControl w:val="0"/>
        <w:numPr>
          <w:ilvl w:val="0"/>
          <w:numId w:val="145"/>
        </w:numPr>
        <w:shd w:val="clear" w:color="auto" w:fill="auto"/>
        <w:tabs>
          <w:tab w:pos="984" w:val="left"/>
        </w:tabs>
        <w:bidi w:val="0"/>
        <w:spacing w:before="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Chargé avec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substance radifère*.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l'appareil</w:t>
        <w:br/>
        <w:t>peut fournir des émissions d'une puissance insoupçonnée.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30" w:lineRule="auto"/>
        <w:ind w:left="0" w:right="0" w:firstLine="420"/>
        <w:jc w:val="both"/>
        <w:rPr>
          <w:sz w:val="32"/>
          <w:szCs w:val="32"/>
        </w:rPr>
        <w:sectPr>
          <w:headerReference w:type="default" r:id="rId570"/>
          <w:footerReference w:type="default" r:id="rId571"/>
          <w:headerReference w:type="even" r:id="rId572"/>
          <w:footerReference w:type="even" r:id="rId573"/>
          <w:footnotePr>
            <w:pos w:val="pageBottom"/>
            <w:numFmt w:val="decimal"/>
            <w:numRestart w:val="continuous"/>
          </w:footnotePr>
          <w:pgSz w:w="10195" w:h="16760"/>
          <w:pgMar w:top="1850" w:right="445" w:bottom="482" w:left="443" w:header="0" w:footer="54" w:gutter="0"/>
          <w:pgNumType w:start="24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Pour plus d'information concernant cette très intéressante</w:t>
        <w:br/>
        <w:t xml:space="preserve">découverte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l'accumulateur radiesthésique,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nous reportons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lecteur 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page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314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et suivantes du Torne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1.</w:t>
      </w:r>
    </w:p>
    <w:p>
      <w:pPr>
        <w:pStyle w:val="Style27"/>
        <w:keepNext w:val="0"/>
        <w:keepLines w:val="0"/>
        <w:widowControl w:val="0"/>
        <w:numPr>
          <w:ilvl w:val="0"/>
          <w:numId w:val="147"/>
        </w:numPr>
        <w:shd w:val="clear" w:color="auto" w:fill="auto"/>
        <w:tabs>
          <w:tab w:pos="830" w:val="left"/>
        </w:tabs>
        <w:bidi w:val="0"/>
        <w:spacing w:before="0" w:after="30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serait possible d'établir de la sorte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Code</w:t>
        <w:br/>
        <w:t xml:space="preserve">télégraphique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l'aide de formules répondant, après conven</w:t>
        <w:t>-</w:t>
        <w:br/>
        <w:t xml:space="preserve">tions, à une couleur donnée, à un métal, 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corps quel</w:t>
        <w:t>-</w:t>
        <w:br/>
        <w:t>conque.</w:t>
      </w:r>
    </w:p>
    <w:p>
      <w:pPr>
        <w:pStyle w:val="Style27"/>
        <w:keepNext w:val="0"/>
        <w:keepLines w:val="0"/>
        <w:widowControl w:val="0"/>
        <w:numPr>
          <w:ilvl w:val="0"/>
          <w:numId w:val="147"/>
        </w:numPr>
        <w:shd w:val="clear" w:color="auto" w:fill="auto"/>
        <w:tabs>
          <w:tab w:pos="930" w:val="left"/>
        </w:tabs>
        <w:bidi w:val="0"/>
        <w:spacing w:before="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Chargé avec une 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radifèra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;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l'appareil</w:t>
        <w:br/>
        <w:t>peut fournir des émissions d'une puissance insoupçonnée.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30" w:lineRule="auto"/>
        <w:ind w:left="0" w:right="0" w:firstLine="420"/>
        <w:jc w:val="both"/>
        <w:rPr>
          <w:sz w:val="32"/>
          <w:szCs w:val="32"/>
        </w:rPr>
        <w:sectPr>
          <w:headerReference w:type="default" r:id="rId574"/>
          <w:footerReference w:type="default" r:id="rId575"/>
          <w:headerReference w:type="even" r:id="rId576"/>
          <w:footerReference w:type="even" r:id="rId577"/>
          <w:footnotePr>
            <w:pos w:val="pageBottom"/>
            <w:numFmt w:val="decimal"/>
            <w:numRestart w:val="continuous"/>
          </w:footnotePr>
          <w:pgSz w:w="10195" w:h="16760"/>
          <w:pgMar w:top="1881" w:right="456" w:bottom="1881" w:left="437" w:header="0" w:footer="1453" w:gutter="0"/>
          <w:pgNumType w:start="21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Pour plus d'information concernant cette très intéressante</w:t>
        <w:br/>
        <w:t xml:space="preserve">découverte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l'accumulateur radiesthésique,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nous reportons.</w:t>
        <w:br/>
        <w:t xml:space="preserve">le lecteur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la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page 314 et suivantes du Torne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center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CHAPITRE XX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CINQUANTE-SIXIÈME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780" w:line="288" w:lineRule="auto"/>
        <w:ind w:left="0" w:right="0" w:firstLine="0"/>
        <w:jc w:val="center"/>
        <w:rPr>
          <w:sz w:val="36"/>
          <w:szCs w:val="36"/>
        </w:rPr>
      </w:pPr>
      <w:bookmarkStart w:id="122" w:name="bookmark122"/>
      <w:r>
        <w:rPr>
          <w:color w:val="000000"/>
          <w:spacing w:val="0"/>
          <w:w w:val="80"/>
          <w:position w:val="0"/>
          <w:sz w:val="38"/>
          <w:szCs w:val="38"/>
          <w:shd w:val="clear" w:color="auto" w:fill="auto"/>
          <w:lang w:val="fr-FR" w:eastAsia="fr-FR" w:bidi="fr-FR"/>
        </w:rPr>
        <w:t>POSSIBILITÉS DE RECHERCHES</w:t>
        <w:br/>
        <w:t>AU MOYEN DE L'ÉCHELLE</w:t>
        <w:br/>
        <w:t xml:space="preserve">DES LONGUEURS </w:t>
      </w:r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D'ONDES</w:t>
      </w:r>
      <w:bookmarkEnd w:id="122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3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Sur l'Echelle figurent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leurs longueurs d'ondes respectives :</w:t>
        <w:br/>
        <w:t>ies Rayons Cosmiques, les Rayons Gamma, les Rayons X,</w:t>
        <w:br/>
        <w:t>l'Ultra-Violet, la Lumière Noire, les Rayons lumineux (Lumière</w:t>
        <w:br/>
        <w:t>Blanche) dont la zone comprend les sept couleurs du spectre.</w:t>
        <w:br/>
        <w:t>ainsi que les limites des champs électrique et magnétique,</w:t>
        <w:br/>
        <w:t>les Rayons Infra-Rouges, y compris les Rayons Nocifs, les</w:t>
        <w:br/>
        <w:t>ondes de la Radio et du courant électrique où sont compris</w:t>
        <w:br/>
        <w:t>les rayonnements des électricités statique et dynamique.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38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Pour déceler l'existence des divers rayonnements émis par</w:t>
        <w:br/>
        <w:t xml:space="preserve">la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Lumière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Blanche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(lumière du jour), il convient de diriger</w:t>
        <w:br/>
        <w:t>une pointe-antenne tenue de la main gauche, en direction</w:t>
        <w:br/>
        <w:t>du ciel ou du soleil. Le pendule, tenu de la main droite, est</w:t>
        <w:br/>
        <w:t>ensuite présenté sur l'Echelle, en regard des indications</w:t>
        <w:br/>
        <w:t>portées au bas et dont les divisions correspondent aux lon</w:t>
        <w:t>-</w:t>
        <w:br/>
        <w:t xml:space="preserve">gueurs d'ondes adéquates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chaque sorte de rayonnement.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20" w:line="240" w:lineRule="auto"/>
        <w:ind w:left="0" w:right="0" w:firstLine="380"/>
        <w:jc w:val="both"/>
        <w:rPr>
          <w:sz w:val="32"/>
          <w:szCs w:val="32"/>
        </w:rPr>
        <w:sectPr>
          <w:headerReference w:type="default" r:id="rId578"/>
          <w:footerReference w:type="default" r:id="rId579"/>
          <w:headerReference w:type="even" r:id="rId580"/>
          <w:footerReference w:type="even" r:id="rId581"/>
          <w:footnotePr>
            <w:pos w:val="pageBottom"/>
            <w:numFmt w:val="decimal"/>
            <w:numRestart w:val="continuous"/>
          </w:footnotePr>
          <w:pgSz w:w="10195" w:h="16760"/>
          <w:pgMar w:top="2169" w:right="437" w:bottom="260" w:left="466" w:header="1741" w:footer="3" w:gutter="0"/>
          <w:pgNumType w:start="24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Dans ce genre de recherches, comme lorsqu'il s'agit de la</w:t>
        <w:br/>
        <w:t>lune, dont l'éclat est une lumière réfléchie, on constate que</w:t>
        <w:br/>
        <w:t>le pendule réagit pour les Rayons Cosmiques, les Rayons</w:t>
        <w:br/>
        <w:t xml:space="preserve">Gamma, les Rayons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X,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l'Ultra-Violet, toutes !es couleurs du</w:t>
        <w:br/>
        <w:t xml:space="preserve">spectre composant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Lumière Blanche, l'lnfra-Rouge, jusques</w:t>
        <w:br/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compris la limite des Rayons Nocifs.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center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ECHELLE DES LONGUEURS D'ONDES</w:t>
      </w:r>
    </w:p>
    <w:p>
      <w:pPr>
        <w:pStyle w:val="Style17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mc:AlternateContent>
          <mc:Choice Requires="wps">
            <w:drawing>
              <wp:anchor distT="0" distB="0" distL="50800" distR="50800" simplePos="0" relativeHeight="125829425" behindDoc="0" locked="0" layoutInCell="1" allowOverlap="1">
                <wp:simplePos x="0" y="0"/>
                <wp:positionH relativeFrom="page">
                  <wp:posOffset>3721735</wp:posOffset>
                </wp:positionH>
                <wp:positionV relativeFrom="paragraph">
                  <wp:posOffset>38100</wp:posOffset>
                </wp:positionV>
                <wp:extent cx="1256030" cy="179705"/>
                <wp:wrapSquare wrapText="right"/>
                <wp:docPr id="624" name="Shape 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56030" cy="1797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7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pour l'identificalion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50" type="#_x0000_t202" style="position:absolute;margin-left:293.05000000000001pt;margin-top:3.pt;width:98.900000000000006pt;height:14.15pt;z-index:-125829328;mso-wrap-distance-left:4.pt;mso-wrap-distance-right:4.pt;mso-position-horizontal-relative:page" filled="f" stroked="f">
                <v:textbox inset="0,0,0,0">
                  <w:txbxContent>
                    <w:p>
                      <w:pPr>
                        <w:pStyle w:val="Style17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pour l'identificalion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des divers rayons lumineux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non lumineux.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8317" w:h="11491" w:orient="landscape"/>
          <w:pgMar w:top="662" w:right="1680" w:bottom="692" w:left="1584" w:header="234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992630" distB="1061085" distL="0" distR="0" simplePos="0" relativeHeight="125829427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1992630</wp:posOffset>
                </wp:positionV>
                <wp:extent cx="1024255" cy="176530"/>
                <wp:wrapTopAndBottom/>
                <wp:docPr id="626" name="Shape 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24255" cy="1765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 xml:space="preserve">0,0005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millimicrons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52" type="#_x0000_t202" style="position:absolute;margin-left:48.pt;margin-top:156.90000000000001pt;width:80.650000000000006pt;height:13.9pt;z-index:-125829326;mso-wrap-distance-left:0;mso-wrap-distance-top:156.90000000000001pt;mso-wrap-distance-right:0;mso-wrap-distance-bottom:83.549999999999997pt;mso-position-horizontal-relative:page" filled="f" stroked="f">
                <v:textbox inset="0,0,0,0">
                  <w:txbxContent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 xml:space="preserve">0,0005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millimicrons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602740" distB="1362075" distL="0" distR="0" simplePos="0" relativeHeight="125829429" behindDoc="0" locked="0" layoutInCell="1" allowOverlap="1">
                <wp:simplePos x="0" y="0"/>
                <wp:positionH relativeFrom="page">
                  <wp:posOffset>3730625</wp:posOffset>
                </wp:positionH>
                <wp:positionV relativeFrom="paragraph">
                  <wp:posOffset>1602740</wp:posOffset>
                </wp:positionV>
                <wp:extent cx="198120" cy="265430"/>
                <wp:wrapTopAndBottom/>
                <wp:docPr id="628" name="Shape 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8120" cy="2654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355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54" type="#_x0000_t202" style="position:absolute;margin-left:293.75pt;margin-top:126.2pt;width:15.6pt;height:20.900000000000002pt;z-index:-125829324;mso-wrap-distance-left:0;mso-wrap-distance-top:126.2pt;mso-wrap-distance-right:0;mso-wrap-distance-bottom:107.25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355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21485" distB="1240790" distL="0" distR="0" simplePos="0" relativeHeight="125829431" behindDoc="0" locked="0" layoutInCell="1" allowOverlap="1">
                <wp:simplePos x="0" y="0"/>
                <wp:positionH relativeFrom="page">
                  <wp:posOffset>4041775</wp:posOffset>
                </wp:positionH>
                <wp:positionV relativeFrom="paragraph">
                  <wp:posOffset>1721485</wp:posOffset>
                </wp:positionV>
                <wp:extent cx="198120" cy="267970"/>
                <wp:wrapTopAndBottom/>
                <wp:docPr id="630" name="Shape 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8120" cy="2679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365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56" type="#_x0000_t202" style="position:absolute;margin-left:318.25pt;margin-top:135.55000000000001pt;width:15.6pt;height:21.100000000000001pt;z-index:-125829322;mso-wrap-distance-left:0;mso-wrap-distance-top:135.55000000000001pt;mso-wrap-distance-right:0;mso-wrap-distance-bottom:97.700000000000003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365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554355" distB="1941195" distL="0" distR="0" simplePos="0" relativeHeight="125829433" behindDoc="0" locked="0" layoutInCell="1" allowOverlap="1">
                <wp:simplePos x="0" y="0"/>
                <wp:positionH relativeFrom="page">
                  <wp:posOffset>4294505</wp:posOffset>
                </wp:positionH>
                <wp:positionV relativeFrom="paragraph">
                  <wp:posOffset>554355</wp:posOffset>
                </wp:positionV>
                <wp:extent cx="130810" cy="734695"/>
                <wp:wrapTopAndBottom/>
                <wp:docPr id="632" name="Shape 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0810" cy="7346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91" w:lineRule="exact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</w:t>
                              <w:br/>
                              <w:t>c</w:t>
                            </w:r>
                          </w:p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25" w:lineRule="auto"/>
                              <w:ind w:left="0" w:right="0" w:firstLine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IIJ</w:t>
                              <w:br/>
                              <w:t>^</w:t>
                              <w:br/>
                              <w:t>•Cl</w:t>
                              <w:br/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>"ë</w:t>
                            </w:r>
                          </w:p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91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::&gt;</w:t>
                              <w:br/>
                              <w:t>_,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58" type="#_x0000_t202" style="position:absolute;margin-left:338.15000000000003pt;margin-top:43.649999999999999pt;width:10.300000000000001pt;height:57.850000000000001pt;z-index:-125829320;mso-wrap-distance-left:0;mso-wrap-distance-top:43.649999999999999pt;mso-wrap-distance-right:0;mso-wrap-distance-bottom:152.84999999999999pt;mso-position-horizontal-relative:page" filled="f" stroked="f">
                <v:textbox inset="0,0,0,0">
                  <w:txbxContent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91" w:lineRule="exact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O</w:t>
                        <w:br/>
                        <w:t>c</w:t>
                      </w:r>
                    </w:p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25" w:lineRule="auto"/>
                        <w:ind w:left="0" w:right="0" w:firstLine="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  <w:lang w:val="fr-FR" w:eastAsia="fr-FR" w:bidi="fr-FR"/>
                        </w:rPr>
                        <w:t>IIJ</w:t>
                        <w:br/>
                        <w:t>^</w:t>
                        <w:br/>
                        <w:t>•Cl</w:t>
                        <w:br/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>"ë</w:t>
                      </w:r>
                    </w:p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91" w:lineRule="exact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::&gt;</w:t>
                        <w:br/>
                        <w:t>_,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92430" distB="2289175" distL="0" distR="0" simplePos="0" relativeHeight="125829435" behindDoc="0" locked="0" layoutInCell="1" allowOverlap="1">
                <wp:simplePos x="0" y="0"/>
                <wp:positionH relativeFrom="page">
                  <wp:posOffset>5117465</wp:posOffset>
                </wp:positionH>
                <wp:positionV relativeFrom="paragraph">
                  <wp:posOffset>392430</wp:posOffset>
                </wp:positionV>
                <wp:extent cx="113030" cy="548640"/>
                <wp:wrapTopAndBottom/>
                <wp:docPr id="634" name="Shape 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3030" cy="548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32" w:lineRule="auto"/>
                              <w:ind w:left="0" w:right="0" w:firstLine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•(1</w:t>
                              <w:br/>
                              <w:t>—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•;:;</w:t>
                            </w:r>
                          </w:p>
                          <w:p>
                            <w:pPr>
                              <w:pStyle w:val="Style17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67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^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0" w:lineRule="atLeas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..</w:t>
                            </w:r>
                          </w:p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91" w:lineRule="exact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u</w:t>
                              <w:br/>
                              <w:t>(1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0" type="#_x0000_t202" style="position:absolute;margin-left:402.94999999999999pt;margin-top:30.900000000000002pt;width:8.9000000000000004pt;height:43.200000000000003pt;z-index:-125829318;mso-wrap-distance-left:0;mso-wrap-distance-top:30.900000000000002pt;mso-wrap-distance-right:0;mso-wrap-distance-bottom:180.25pt;mso-position-horizontal-relative:page" filled="f" stroked="f">
                <v:textbox inset="0,0,0,0">
                  <w:txbxContent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32" w:lineRule="auto"/>
                        <w:ind w:left="0" w:right="0" w:firstLine="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  <w:lang w:val="fr-FR" w:eastAsia="fr-FR" w:bidi="fr-FR"/>
                        </w:rPr>
                        <w:t>•(1</w:t>
                        <w:br/>
                        <w:t>—</w:t>
                        <w:br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•;:;</w:t>
                      </w:r>
                    </w:p>
                    <w:p>
                      <w:pPr>
                        <w:pStyle w:val="Style17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67" w:lineRule="exact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^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0" w:lineRule="atLeast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..</w:t>
                      </w:r>
                    </w:p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91" w:lineRule="exact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u</w:t>
                        <w:br/>
                        <w:t>(1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554355" distB="2176145" distL="0" distR="0" simplePos="0" relativeHeight="125829437" behindDoc="0" locked="0" layoutInCell="1" allowOverlap="1">
                <wp:simplePos x="0" y="0"/>
                <wp:positionH relativeFrom="page">
                  <wp:posOffset>5489575</wp:posOffset>
                </wp:positionH>
                <wp:positionV relativeFrom="paragraph">
                  <wp:posOffset>554355</wp:posOffset>
                </wp:positionV>
                <wp:extent cx="149225" cy="499745"/>
                <wp:wrapTopAndBottom/>
                <wp:docPr id="636" name="Shape 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9225" cy="4997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34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•Cl</w:t>
                              <w:br/>
                              <w:t>c</w:t>
                              <w:br/>
                              <w:t>0'</w:t>
                              <w:br/>
                              <w:t>'V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2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2" type="#_x0000_t202" style="position:absolute;margin-left:432.25pt;margin-top:43.649999999999999pt;width:11.75pt;height:39.350000000000001pt;z-index:-125829316;mso-wrap-distance-left:0;mso-wrap-distance-top:43.649999999999999pt;mso-wrap-distance-right:0;mso-wrap-distance-bottom:171.34999999999999pt;mso-position-horizontal-relative:page" filled="f" stroked="f">
                <v:textbox inset="0,0,0,0">
                  <w:txbxContent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34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•Cl</w:t>
                        <w:br/>
                        <w:t>c</w:t>
                        <w:br/>
                        <w:t>0'</w:t>
                        <w:br/>
                        <w:t>'V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13435" distB="1630680" distL="0" distR="0" simplePos="0" relativeHeight="125829439" behindDoc="0" locked="0" layoutInCell="1" allowOverlap="1">
                <wp:simplePos x="0" y="0"/>
                <wp:positionH relativeFrom="page">
                  <wp:posOffset>7406640</wp:posOffset>
                </wp:positionH>
                <wp:positionV relativeFrom="paragraph">
                  <wp:posOffset>813435</wp:posOffset>
                </wp:positionV>
                <wp:extent cx="149225" cy="786130"/>
                <wp:wrapTopAndBottom/>
                <wp:docPr id="638" name="Shape 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9225" cy="7861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0" w:lineRule="atLeast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..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0" w:lineRule="atLeast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• —</w:t>
                              <w:br/>
                              <w:t>;:;</w:t>
                            </w:r>
                          </w:p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39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39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z</w:t>
                            </w:r>
                          </w:p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22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..</w:t>
                              <w:br/>
                              <w:t>c</w:t>
                              <w:br/>
                              <w:t>O</w:t>
                              <w:br/>
                              <w:t>&gt;-</w:t>
                              <w:br/>
                              <w:t>'V</w:t>
                              <w:br/>
                              <w:t>a: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4" type="#_x0000_t202" style="position:absolute;margin-left:583.20000000000005pt;margin-top:64.049999999999997pt;width:11.75pt;height:61.899999999999999pt;z-index:-125829314;mso-wrap-distance-left:0;mso-wrap-distance-top:64.049999999999997pt;mso-wrap-distance-right:0;mso-wrap-distance-bottom:128.40000000000001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0" w:lineRule="atLeast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..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0" w:lineRule="atLeast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• —</w:t>
                        <w:br/>
                        <w:t>;:;</w:t>
                      </w:r>
                    </w:p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39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O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39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z</w:t>
                      </w:r>
                    </w:p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22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..</w:t>
                        <w:br/>
                        <w:t>c</w:t>
                        <w:br/>
                        <w:t>O</w:t>
                        <w:br/>
                        <w:t>&gt;-</w:t>
                        <w:br/>
                        <w:t>'V</w:t>
                        <w:br/>
                        <w:t>a: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72845" distB="1685290" distL="0" distR="0" simplePos="0" relativeHeight="125829441" behindDoc="0" locked="0" layoutInCell="1" allowOverlap="1">
                <wp:simplePos x="0" y="0"/>
                <wp:positionH relativeFrom="page">
                  <wp:posOffset>9338945</wp:posOffset>
                </wp:positionH>
                <wp:positionV relativeFrom="paragraph">
                  <wp:posOffset>1172845</wp:posOffset>
                </wp:positionV>
                <wp:extent cx="97790" cy="372110"/>
                <wp:wrapTopAndBottom/>
                <wp:docPr id="640" name="Shape 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7790" cy="3721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7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u</w:t>
                            </w:r>
                          </w:p>
                          <w:p>
                            <w:pPr>
                              <w:pStyle w:val="Style17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72" w:lineRule="exact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^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72" w:lineRule="exact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72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u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6" type="#_x0000_t202" style="position:absolute;margin-left:735.35000000000002pt;margin-top:92.350000000000009pt;width:7.7000000000000002pt;height:29.300000000000001pt;z-index:-125829312;mso-wrap-distance-left:0;mso-wrap-distance-top:92.350000000000009pt;mso-wrap-distance-right:0;mso-wrap-distance-bottom:132.69999999999999pt;mso-position-horizontal-relative:page" filled="f" stroked="f">
                <v:textbox inset="0,0,0,0">
                  <w:txbxContent>
                    <w:p>
                      <w:pPr>
                        <w:pStyle w:val="Style17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u</w:t>
                      </w:r>
                    </w:p>
                    <w:p>
                      <w:pPr>
                        <w:pStyle w:val="Style17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72" w:lineRule="exact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^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72" w:lineRule="exact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—</w:t>
                      </w:r>
                    </w:p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72" w:lineRule="exact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u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602740" distB="941705" distL="0" distR="0" simplePos="0" relativeHeight="125829443" behindDoc="0" locked="0" layoutInCell="1" allowOverlap="1">
                <wp:simplePos x="0" y="0"/>
                <wp:positionH relativeFrom="page">
                  <wp:posOffset>4401185</wp:posOffset>
                </wp:positionH>
                <wp:positionV relativeFrom="paragraph">
                  <wp:posOffset>1602740</wp:posOffset>
                </wp:positionV>
                <wp:extent cx="1771015" cy="685800"/>
                <wp:wrapTopAndBottom/>
                <wp:docPr id="642" name="Shape 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71015" cy="6858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400</w:t>
                            </w:r>
                          </w:p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24" w:lineRule="auto"/>
                              <w:ind w:left="360" w:right="0" w:hanging="36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millimicrons</w:t>
                              <w:br/>
                              <w:t>Zone des Vibrations visibles</w:t>
                            </w:r>
                          </w:p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1" w:lineRule="auto"/>
                              <w:ind w:left="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Lumière blanche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8" type="#_x0000_t202" style="position:absolute;margin-left:346.55000000000001pt;margin-top:126.2pt;width:139.45000000000002pt;height:54.pt;z-index:-125829310;mso-wrap-distance-left:0;mso-wrap-distance-top:126.2pt;mso-wrap-distance-right:0;mso-wrap-distance-bottom:74.150000000000006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400</w:t>
                      </w:r>
                    </w:p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24" w:lineRule="auto"/>
                        <w:ind w:left="360" w:right="0" w:hanging="36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millimicrons</w:t>
                        <w:br/>
                        <w:t>Zone des Vibrations visibles</w:t>
                      </w:r>
                    </w:p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1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Lumière blanche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68300" distB="1588135" distL="0" distR="0" simplePos="0" relativeHeight="125829445" behindDoc="0" locked="0" layoutInCell="1" allowOverlap="1">
                <wp:simplePos x="0" y="0"/>
                <wp:positionH relativeFrom="page">
                  <wp:posOffset>10049510</wp:posOffset>
                </wp:positionH>
                <wp:positionV relativeFrom="paragraph">
                  <wp:posOffset>368300</wp:posOffset>
                </wp:positionV>
                <wp:extent cx="164465" cy="1273810"/>
                <wp:wrapTopAndBottom/>
                <wp:docPr id="644" name="Shape 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4465" cy="12738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0" w:lineRule="atLeast"/>
                              <w:ind w:left="0" w:right="0" w:firstLine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IIJ</w:t>
                              <w:br/>
                              <w:t>::&gt;</w:t>
                              <w:br/>
                              <w:t>0'</w:t>
                              <w:br/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>'ë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'V</w:t>
                              <w:br/>
                              <w:t>c</w:t>
                              <w:br/>
                              <w:t>&gt;-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.,</w:t>
                            </w:r>
                          </w:p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34" w:lineRule="auto"/>
                              <w:ind w:left="0" w:right="0" w:firstLine="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•Cl</w:t>
                              <w:br/>
                              <w:t>—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-«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37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shd w:val="clear" w:color="auto" w:fill="auto"/>
                                <w:lang w:val="fr-FR" w:eastAsia="fr-FR" w:bidi="fr-FR"/>
                              </w:rPr>
                              <w:t>U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u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</w:t>
                              <w:br/>
                              <w:t>..5:!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70" type="#_x0000_t202" style="position:absolute;margin-left:791.30000000000007pt;margin-top:29.pt;width:12.950000000000001pt;height:100.3pt;z-index:-125829308;mso-wrap-distance-left:0;mso-wrap-distance-top:29.pt;mso-wrap-distance-right:0;mso-wrap-distance-bottom:125.05pt;mso-position-horizontal-relative:page" filled="f" stroked="f">
                <v:textbox inset="0,0,0,0">
                  <w:txbxContent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0" w:lineRule="atLeast"/>
                        <w:ind w:left="0" w:right="0" w:firstLine="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  <w:lang w:val="fr-FR" w:eastAsia="fr-FR" w:bidi="fr-FR"/>
                        </w:rPr>
                        <w:t>IIJ</w:t>
                        <w:br/>
                        <w:t>::&gt;</w:t>
                        <w:br/>
                        <w:t>0'</w:t>
                        <w:br/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>'ë</w:t>
                        <w:br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  <w:lang w:val="fr-FR" w:eastAsia="fr-FR" w:bidi="fr-FR"/>
                        </w:rPr>
                        <w:t>'V</w:t>
                        <w:br/>
                        <w:t>c</w:t>
                        <w:br/>
                        <w:t>&gt;-</w:t>
                        <w:br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.,</w:t>
                      </w:r>
                    </w:p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34" w:lineRule="auto"/>
                        <w:ind w:left="0" w:right="0" w:firstLine="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  <w:lang w:val="fr-FR" w:eastAsia="fr-FR" w:bidi="fr-FR"/>
                        </w:rPr>
                        <w:t>•Cl</w:t>
                        <w:br/>
                        <w:t>—</w:t>
                        <w:br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-«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37" w:lineRule="auto"/>
                        <w:ind w:left="0" w:right="0" w:firstLine="0"/>
                        <w:jc w:val="both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  <w:shd w:val="clear" w:color="auto" w:fill="auto"/>
                          <w:lang w:val="fr-FR" w:eastAsia="fr-FR" w:bidi="fr-FR"/>
                        </w:rPr>
                        <w:t>U</w:t>
                        <w:br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  <w:shd w:val="clear" w:color="auto" w:fill="auto"/>
                          <w:lang w:val="fr-FR" w:eastAsia="fr-FR" w:bidi="fr-FR"/>
                        </w:rPr>
                        <w:t>u</w:t>
                        <w:br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O</w:t>
                        <w:br/>
                        <w:t>..5:!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78610" distB="1511300" distL="0" distR="0" simplePos="0" relativeHeight="125829447" behindDoc="0" locked="0" layoutInCell="1" allowOverlap="1">
                <wp:simplePos x="0" y="0"/>
                <wp:positionH relativeFrom="page">
                  <wp:posOffset>10509250</wp:posOffset>
                </wp:positionH>
                <wp:positionV relativeFrom="paragraph">
                  <wp:posOffset>1578610</wp:posOffset>
                </wp:positionV>
                <wp:extent cx="469265" cy="140335"/>
                <wp:wrapTopAndBottom/>
                <wp:docPr id="646" name="Shape 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69265" cy="1403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 xml:space="preserve">6.000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kil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72" type="#_x0000_t202" style="position:absolute;margin-left:827.5pt;margin-top:124.3pt;width:36.950000000000003pt;height:11.050000000000001pt;z-index:-125829306;mso-wrap-distance-left:0;mso-wrap-distance-top:124.3pt;mso-wrap-distance-right:0;mso-wrap-distance-bottom:119.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 xml:space="preserve">6.000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kil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2172970" distB="438150" distL="0" distR="0" simplePos="0" relativeHeight="125829449" behindDoc="0" locked="0" layoutInCell="1" allowOverlap="1">
            <wp:simplePos x="0" y="0"/>
            <wp:positionH relativeFrom="page">
              <wp:posOffset>1359535</wp:posOffset>
            </wp:positionH>
            <wp:positionV relativeFrom="paragraph">
              <wp:posOffset>2172970</wp:posOffset>
            </wp:positionV>
            <wp:extent cx="9759950" cy="621665"/>
            <wp:wrapTopAndBottom/>
            <wp:docPr id="648" name="Shape 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box 649"/>
                    <pic:cNvPicPr/>
                  </pic:nvPicPr>
                  <pic:blipFill>
                    <a:blip r:embed="rId582"/>
                    <a:stretch/>
                  </pic:blipFill>
                  <pic:spPr>
                    <a:xfrm>
                      <a:ext cx="9759950" cy="62166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6" behindDoc="0" locked="0" layoutInCell="1" allowOverlap="1">
                <wp:simplePos x="0" y="0"/>
                <wp:positionH relativeFrom="page">
                  <wp:posOffset>4937760</wp:posOffset>
                </wp:positionH>
                <wp:positionV relativeFrom="paragraph">
                  <wp:posOffset>2995930</wp:posOffset>
                </wp:positionV>
                <wp:extent cx="923290" cy="167640"/>
                <wp:wrapNone/>
                <wp:docPr id="650" name="Shape 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23290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Rayons Lumineux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76" type="#_x0000_t202" style="position:absolute;margin-left:388.80000000000001pt;margin-top:235.90000000000001pt;width:72.700000000000003pt;height:13.200000000000001pt;z-index:25165774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Rayons Lumineux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98" behindDoc="0" locked="0" layoutInCell="1" allowOverlap="1">
                <wp:simplePos x="0" y="0"/>
                <wp:positionH relativeFrom="page">
                  <wp:posOffset>6620510</wp:posOffset>
                </wp:positionH>
                <wp:positionV relativeFrom="paragraph">
                  <wp:posOffset>2999105</wp:posOffset>
                </wp:positionV>
                <wp:extent cx="685800" cy="167640"/>
                <wp:wrapNone/>
                <wp:docPr id="652" name="Shape 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85800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Rayons 1.-R.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78" type="#_x0000_t202" style="position:absolute;margin-left:521.29999999999995pt;margin-top:236.15000000000001pt;width:54.pt;height:13.200000000000001pt;z-index:25165774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Rayons 1.-R.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0" behindDoc="0" locked="0" layoutInCell="1" allowOverlap="1">
                <wp:simplePos x="0" y="0"/>
                <wp:positionH relativeFrom="page">
                  <wp:posOffset>2066925</wp:posOffset>
                </wp:positionH>
                <wp:positionV relativeFrom="paragraph">
                  <wp:posOffset>3002280</wp:posOffset>
                </wp:positionV>
                <wp:extent cx="545465" cy="176530"/>
                <wp:wrapNone/>
                <wp:docPr id="654" name="Shape 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45465" cy="1765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Rayons Y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0" type="#_x0000_t202" style="position:absolute;margin-left:162.75pt;margin-top:236.40000000000001pt;width:42.950000000000003pt;height:13.9pt;z-index:25165774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Rayons 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2" behindDoc="0" locked="0" layoutInCell="1" allowOverlap="1">
                <wp:simplePos x="0" y="0"/>
                <wp:positionH relativeFrom="page">
                  <wp:posOffset>8110855</wp:posOffset>
                </wp:positionH>
                <wp:positionV relativeFrom="paragraph">
                  <wp:posOffset>3004820</wp:posOffset>
                </wp:positionV>
                <wp:extent cx="320040" cy="164465"/>
                <wp:wrapNone/>
                <wp:docPr id="656" name="Shape 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004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Radio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2" type="#_x0000_t202" style="position:absolute;margin-left:638.64999999999998pt;margin-top:236.59999999999999pt;width:25.199999999999999pt;height:12.950000000000001pt;z-index:25165774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Radio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4" behindDoc="0" locked="0" layoutInCell="1" allowOverlap="1">
                <wp:simplePos x="0" y="0"/>
                <wp:positionH relativeFrom="page">
                  <wp:posOffset>3258185</wp:posOffset>
                </wp:positionH>
                <wp:positionV relativeFrom="paragraph">
                  <wp:posOffset>2910840</wp:posOffset>
                </wp:positionV>
                <wp:extent cx="1017905" cy="320040"/>
                <wp:wrapNone/>
                <wp:docPr id="658" name="Shape 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17905" cy="3200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Rayons X U.-V.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4" type="#_x0000_t202" style="position:absolute;margin-left:256.55000000000001pt;margin-top:229.20000000000002pt;width:80.150000000000006pt;height:25.199999999999999pt;z-index:25165775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Rayons X U.-V.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3011170" distB="57785" distL="0" distR="0" simplePos="0" relativeHeight="125829450" behindDoc="0" locked="0" layoutInCell="1" allowOverlap="1">
                <wp:simplePos x="0" y="0"/>
                <wp:positionH relativeFrom="page">
                  <wp:posOffset>679450</wp:posOffset>
                </wp:positionH>
                <wp:positionV relativeFrom="paragraph">
                  <wp:posOffset>3011170</wp:posOffset>
                </wp:positionV>
                <wp:extent cx="969010" cy="161290"/>
                <wp:wrapTopAndBottom/>
                <wp:docPr id="660" name="Shape 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69010" cy="1612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Rayons cosmiques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6" type="#_x0000_t202" style="position:absolute;margin-left:53.5pt;margin-top:237.09999999999999pt;width:76.299999999999997pt;height:12.700000000000001pt;z-index:-125829303;mso-wrap-distance-left:0;mso-wrap-distance-top:237.09999999999999pt;mso-wrap-distance-right:0;mso-wrap-distance-bottom:4.5499999999999998pt;mso-position-horizontal-relative:page" filled="f" stroked="f">
                <v:textbox inset="0,0,0,0">
                  <w:txbxContent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Rayons cosmiques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013710" distB="52070" distL="0" distR="0" simplePos="0" relativeHeight="125829452" behindDoc="0" locked="0" layoutInCell="1" allowOverlap="1">
                <wp:simplePos x="0" y="0"/>
                <wp:positionH relativeFrom="page">
                  <wp:posOffset>9235440</wp:posOffset>
                </wp:positionH>
                <wp:positionV relativeFrom="paragraph">
                  <wp:posOffset>3013710</wp:posOffset>
                </wp:positionV>
                <wp:extent cx="978535" cy="164465"/>
                <wp:wrapTopAndBottom/>
                <wp:docPr id="662" name="Shape 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7853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Courant alternatif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8" type="#_x0000_t202" style="position:absolute;margin-left:727.20000000000005pt;margin-top:237.30000000000001pt;width:77.049999999999997pt;height:12.950000000000001pt;z-index:-125829301;mso-wrap-distance-left:0;mso-wrap-distance-top:237.30000000000001pt;mso-wrap-distance-right:0;mso-wrap-distance-bottom:4.0999999999999996pt;mso-position-horizontal-relative:page" filled="f" stroked="f">
                <v:textbox inset="0,0,0,0">
                  <w:txbxContent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Courant alternatif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71" w:lineRule="exact"/>
        <w:rPr>
          <w:sz w:val="6"/>
          <w:szCs w:val="6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8317" w:h="11491" w:orient="landscape"/>
          <w:pgMar w:top="662" w:right="0" w:bottom="662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1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125829454" behindDoc="0" locked="0" layoutInCell="1" allowOverlap="1">
                <wp:simplePos x="0" y="0"/>
                <wp:positionH relativeFrom="page">
                  <wp:posOffset>5151120</wp:posOffset>
                </wp:positionH>
                <wp:positionV relativeFrom="paragraph">
                  <wp:posOffset>12700</wp:posOffset>
                </wp:positionV>
                <wp:extent cx="429895" cy="164465"/>
                <wp:wrapSquare wrapText="right"/>
                <wp:docPr id="664" name="Shape 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2989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1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shd w:val="clear" w:color="auto" w:fill="auto"/>
                                <w:lang w:val="fr-FR" w:eastAsia="fr-FR" w:bidi="fr-FR"/>
                              </w:rPr>
                              <w:t>Lumière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90" type="#_x0000_t202" style="position:absolute;margin-left:405.60000000000002pt;margin-top:1.pt;width:33.850000000000001pt;height:12.950000000000001pt;z-index:-125829299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1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  <w:shd w:val="clear" w:color="auto" w:fill="auto"/>
                          <w:lang w:val="fr-FR" w:eastAsia="fr-FR" w:bidi="fr-FR"/>
                        </w:rPr>
                        <w:t>Lumière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Chaleur</w:t>
      </w:r>
    </w:p>
    <w:p>
      <w:pPr>
        <w:pStyle w:val="Style111"/>
        <w:keepNext w:val="0"/>
        <w:keepLines w:val="0"/>
        <w:widowControl w:val="0"/>
        <w:shd w:val="clear" w:color="auto" w:fill="auto"/>
        <w:bidi w:val="0"/>
        <w:spacing w:before="0" w:after="0" w:line="259" w:lineRule="auto"/>
        <w:ind w:left="0" w:right="0" w:firstLine="500"/>
        <w:jc w:val="both"/>
        <w:rPr>
          <w:sz w:val="18"/>
          <w:szCs w:val="18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Mode d emploi :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En allant de la gauche vers la droite, l'oscillation verticale du pendule, tenu de la main droite, se transforme en girations ( + ), ou ( — ), sur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trajet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d'une rddiation, lorsque, avec une pointe-antenne, .tenue très verticalement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l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 xml:space="preserve">main gauche, on rencontre sur l'Echelle une iongueur d'onde identique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celle</w:t>
        <w:br/>
        <w:t>émise par ladite radiation.</w:t>
      </w:r>
    </w:p>
    <w:p>
      <w:pPr>
        <w:pStyle w:val="Style11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760"/>
        <w:jc w:val="left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On 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peut également contrôler l'existence ct la nature d'une radiation quelconque (les Rayons Cosmiques, par exemple), on visant le ciel au moyon d'uno pointo-</w:t>
        <w:br/>
        <w:t>antcnne prclongeant le bras gauche, tandis que le pendule, réglé sur l'onde cherchée, ex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b/>
          <w:b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fr-FR" w:eastAsia="fr-FR" w:bidi="fr-FR"/>
        </w:rPr>
        <w:t>lore l'Echclle, ct réagit lorsqu'il syntonise avec la radiation même.</w:t>
      </w:r>
    </w:p>
    <w:p>
      <w:pPr>
        <w:pStyle w:val="Style111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8317" w:h="11491" w:orient="landscape"/>
          <w:pgMar w:top="662" w:right="1680" w:bottom="662" w:left="158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 upres L l.xsîr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...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ticr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300" w:line="228" w:lineRule="auto"/>
        <w:ind w:left="0" w:right="0" w:firstLine="0"/>
        <w:jc w:val="center"/>
      </w:pPr>
      <w:bookmarkStart w:id="124" w:name="bookmark124"/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  <w:bookmarkEnd w:id="124"/>
    </w:p>
    <w:p>
      <w:pPr>
        <w:pStyle w:val="Style27"/>
        <w:keepNext w:val="0"/>
        <w:keepLines w:val="0"/>
        <w:widowControl w:val="0"/>
        <w:numPr>
          <w:ilvl w:val="0"/>
          <w:numId w:val="149"/>
        </w:numPr>
        <w:shd w:val="clear" w:color="auto" w:fill="auto"/>
        <w:tabs>
          <w:tab w:pos="938" w:val="left"/>
        </w:tabs>
        <w:bidi w:val="0"/>
        <w:spacing w:before="0" w:after="260" w:line="223" w:lineRule="auto"/>
        <w:ind w:left="0" w:right="0" w:firstLine="5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Dans la zone correspondant aux ondes les plus</w:t>
        <w:br/>
        <w:t>longues du courant électrique, situer les électricités statique</w:t>
        <w:br/>
        <w:t xml:space="preserve">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dynamique.</w:t>
      </w:r>
    </w:p>
    <w:p>
      <w:pPr>
        <w:pStyle w:val="Style27"/>
        <w:keepNext w:val="0"/>
        <w:keepLines w:val="0"/>
        <w:widowControl w:val="0"/>
        <w:numPr>
          <w:ilvl w:val="0"/>
          <w:numId w:val="149"/>
        </w:numPr>
        <w:shd w:val="clear" w:color="auto" w:fill="auto"/>
        <w:tabs>
          <w:tab w:pos="938" w:val="left"/>
        </w:tabs>
        <w:bidi w:val="0"/>
        <w:spacing w:before="0" w:after="260" w:line="228" w:lineRule="auto"/>
        <w:ind w:left="0" w:right="0" w:firstLine="5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l'examen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éléments électriques, 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présence</w:t>
        <w:br/>
        <w:t>des courants est aisée à constater avec une lampe allumée</w:t>
        <w:br/>
        <w:t>ou un fil traversé par un courant. Désigner la lampe, ou le fil.</w:t>
        <w:br/>
        <w:t>de l'index gauche, tandis que simultanément prospecter avec</w:t>
        <w:br/>
        <w:t>le pendule l'Echelle des longueurs d'ondes. Il est possible</w:t>
        <w:br/>
        <w:t>également d'opérer sur une pile sèche, et pour l'électricité</w:t>
        <w:br/>
        <w:t>statique on emploie un morceau de verre ou d'ébonite préa</w:t>
        <w:t>-</w:t>
        <w:br/>
        <w:t>lablement frottés avec une étoffe de laine.</w:t>
      </w:r>
    </w:p>
    <w:p>
      <w:pPr>
        <w:pStyle w:val="Style27"/>
        <w:keepNext w:val="0"/>
        <w:keepLines w:val="0"/>
        <w:widowControl w:val="0"/>
        <w:numPr>
          <w:ilvl w:val="0"/>
          <w:numId w:val="149"/>
        </w:numPr>
        <w:shd w:val="clear" w:color="auto" w:fill="auto"/>
        <w:tabs>
          <w:tab w:pos="938" w:val="left"/>
        </w:tabs>
        <w:bidi w:val="0"/>
        <w:spacing w:before="0" w:after="260" w:line="228" w:lineRule="auto"/>
        <w:ind w:left="0" w:right="0" w:firstLine="5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procède de la même façon pour les ondes de</w:t>
        <w:br/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Radio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opérant en face du haut-parleur d'un appareil</w:t>
        <w:br/>
        <w:t>de radio.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6" w:lineRule="auto"/>
        <w:ind w:left="0" w:right="0" w:firstLine="5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la zone des rayons lumineux, le spectre peut</w:t>
        <w:br/>
        <w:t>servir à maintes expériences sur les couleurs. Veut-on, par</w:t>
        <w:br/>
        <w:t xml:space="preserve">exemple, rechercher la couleur favorable à quelqu'un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? Il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suffit de présenter le pendule au-dessus d'un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</w:t>
        <w:br/>
        <w:t>de la main de la personne elle-même. Au moyen d'une</w:t>
        <w:br/>
        <w:t>Pointe-Antenne on désigne l a succession des couleurs et les</w:t>
        <w:br/>
        <w:t>manifestations du pendule sont les suivantes : effet favorab!e,</w:t>
        <w:br/>
        <w:t>girations dans le sens de la polarité du sujet ; oscillations,</w:t>
        <w:br/>
        <w:t>effet indifférent ; girations de sens contraire à la polarité,</w:t>
        <w:br/>
        <w:t>couleur néfaste, à s'abstenir de porter ou de s'entourer.</w:t>
      </w:r>
    </w:p>
    <w:p>
      <w:pPr>
        <w:pStyle w:val="Style27"/>
        <w:keepNext w:val="0"/>
        <w:keepLines w:val="0"/>
        <w:widowControl w:val="0"/>
        <w:numPr>
          <w:ilvl w:val="0"/>
          <w:numId w:val="151"/>
        </w:numPr>
        <w:shd w:val="clear" w:color="auto" w:fill="auto"/>
        <w:tabs>
          <w:tab w:pos="938" w:val="left"/>
        </w:tabs>
        <w:bidi w:val="0"/>
        <w:spacing w:before="0" w:after="260" w:line="22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examiner les corps ou produits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radio-actifs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radium, radon, pechblende, granulite, etc., désigner le pro</w:t>
        <w:t>-</w:t>
        <w:br/>
        <w:t>duit de l'index gauche, tandis qu'on dirige le pendule sur</w:t>
        <w:br/>
        <w:t>l'Echelle au-dessus de l'emplacement des Rayons Gamma.</w:t>
        <w:br/>
        <w:t>des Rayons X, et l'appareil tourne en accord avec le rayon</w:t>
        <w:br/>
        <w:t xml:space="preserve">propre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l'émanation.</w:t>
      </w:r>
    </w:p>
    <w:p>
      <w:pPr>
        <w:pStyle w:val="Style27"/>
        <w:keepNext w:val="0"/>
        <w:keepLines w:val="0"/>
        <w:widowControl w:val="0"/>
        <w:numPr>
          <w:ilvl w:val="0"/>
          <w:numId w:val="151"/>
        </w:numPr>
        <w:shd w:val="clear" w:color="auto" w:fill="auto"/>
        <w:tabs>
          <w:tab w:pos="938" w:val="left"/>
        </w:tabs>
        <w:bidi w:val="0"/>
        <w:spacing w:before="0" w:after="26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^— Signalons à ce propos une expérience curieuse</w:t>
        <w:br/>
        <w:t xml:space="preserve">qu'on peut faire avec un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marron d'Inde.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sait, en effet,</w:t>
        <w:br/>
        <w:t>que cette graine est radio-active.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33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Or, si l'on désigne le marron de l'index gauche et qu'en</w:t>
        <w:br/>
        <w:t>même temps on présente le pendule au-dessus de l'empla</w:t>
        <w:t>-</w:t>
        <w:br/>
        <w:t>cement des Rayons X (alpha, bêta et oméga), on constate</w:t>
        <w:br/>
        <w:t>que l'appareil tourne en accord avec les rayons bêta.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52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L'expérience est réalisable dans les mêmes condi-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ions avec un oignon. également radio-actif.</w:t>
      </w:r>
    </w:p>
    <w:p>
      <w:pPr>
        <w:pStyle w:val="Style27"/>
        <w:keepNext w:val="0"/>
        <w:keepLines w:val="0"/>
        <w:widowControl w:val="0"/>
        <w:numPr>
          <w:ilvl w:val="0"/>
          <w:numId w:val="153"/>
        </w:numPr>
        <w:shd w:val="clear" w:color="auto" w:fill="auto"/>
        <w:tabs>
          <w:tab w:pos="979" w:val="left"/>
        </w:tabs>
        <w:bidi w:val="0"/>
        <w:spacing w:before="0" w:after="280" w:line="228" w:lineRule="auto"/>
        <w:ind w:left="0" w:right="0" w:firstLine="380"/>
        <w:jc w:val="both"/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ce qui concerne les émissions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d'Ultra-Violet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d'Infra-Rouge,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ainsi que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Lumière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Noire, la manière</w:t>
        <w:br/>
        <w:t>d'opérer est identique.</w:t>
      </w:r>
    </w:p>
    <w:p>
      <w:pPr>
        <w:pStyle w:val="Style27"/>
        <w:keepNext w:val="0"/>
        <w:keepLines w:val="0"/>
        <w:widowControl w:val="0"/>
        <w:numPr>
          <w:ilvl w:val="0"/>
          <w:numId w:val="153"/>
        </w:numPr>
        <w:shd w:val="clear" w:color="auto" w:fill="auto"/>
        <w:tabs>
          <w:tab w:pos="979" w:val="left"/>
        </w:tabs>
        <w:bidi w:val="0"/>
        <w:spacing w:before="0" w:after="280" w:line="240" w:lineRule="auto"/>
        <w:ind w:left="0" w:right="0" w:firstLine="380"/>
        <w:jc w:val="both"/>
        <w:sectPr>
          <w:headerReference w:type="default" r:id="rId584"/>
          <w:footerReference w:type="default" r:id="rId585"/>
          <w:headerReference w:type="even" r:id="rId586"/>
          <w:footerReference w:type="even" r:id="rId587"/>
          <w:headerReference w:type="first" r:id="rId588"/>
          <w:footerReference w:type="first" r:id="rId589"/>
          <w:footnotePr>
            <w:pos w:val="pageBottom"/>
            <w:numFmt w:val="decimal"/>
            <w:numRestart w:val="continuous"/>
          </w:footnotePr>
          <w:pgSz w:w="10195" w:h="16597"/>
          <w:pgMar w:top="1648" w:right="431" w:bottom="582" w:left="433" w:header="0" w:footer="3" w:gutter="0"/>
          <w:pgNumType w:start="212"/>
          <w:cols w:space="720"/>
          <w:noEndnote/>
          <w:titlePg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Quant aux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yo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Nocifs,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l'on suspecte qu'un</w:t>
        <w:br/>
        <w:t>endroit quelconque est susceptible d'en émettre, on s'assure</w:t>
        <w:br/>
        <w:t>de la réalité de l'émission, en désignant de l'index gauche</w:t>
        <w:br/>
        <w:t xml:space="preserve">l'emplacement suspect, pendant que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main droite on</w:t>
        <w:br/>
        <w:t xml:space="preserve">présente le pendule sur l'Echelle vis-à-vis de l'emplacemen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desdits rayons. L'examen peut se faire en imprégnant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une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feuille de papier blanc (neuve ou désimprégnée), par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L:1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séjour de quelques minutes •au contact de l'endroit suspeci</w:t>
        <w:br/>
        <w:t>et en procédant comme ci-dessus.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400" w:after="7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XXI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CINQUANTE-SEPTIÈME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40" w:line="221" w:lineRule="auto"/>
        <w:ind w:left="0" w:right="0" w:firstLine="680"/>
        <w:jc w:val="left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• CHIMIE ET RADIESTHÉSIE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40" w:line="221" w:lineRule="auto"/>
        <w:ind w:left="0" w:right="0" w:firstLine="0"/>
        <w:jc w:val="center"/>
        <w:rPr>
          <w:sz w:val="36"/>
          <w:szCs w:val="36"/>
        </w:rPr>
      </w:pPr>
      <w:bookmarkStart w:id="126" w:name="bookmark126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126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propos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d'Antenne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(Torne I. page 273),</w:t>
        <w:br/>
        <w:t>nous avons indiqué que l'état acide. alcalin. ou neutre. d'un</w:t>
        <w:br/>
        <w:t>produit. ou d'un sel dissous ou non. peut être identifié selon</w:t>
        <w:br/>
        <w:t>le comportement des mouvements du pendule tenu en dehors</w:t>
        <w:br/>
        <w:t xml:space="preserve">du produit et en désignant celui-ci de l'index gauche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</w:t>
        <w:br/>
        <w:t>antenne 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L'acide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procure des girations directes ( —!—) du pendule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6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L'alcalin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procure des girations inverses (—)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Enfin, le corps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neutre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procure des oscillations entretenues.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Nous avons dit aussi que 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autorisent les mêmes</w:t>
        <w:br/>
        <w:t>possibilités. l'accord se réalisant entre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l'indigo et l'acide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bleu et l'alcalin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noir et le produit neutre.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140" w:line="221" w:lineRule="auto"/>
        <w:ind w:left="0" w:right="0" w:firstLine="0"/>
        <w:jc w:val="center"/>
        <w:rPr>
          <w:sz w:val="36"/>
          <w:szCs w:val="36"/>
        </w:rPr>
      </w:pPr>
      <w:bookmarkStart w:id="128" w:name="bookmark12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</w:r>
      <w:bookmarkEnd w:id="128"/>
    </w:p>
    <w:p>
      <w:pPr>
        <w:pStyle w:val="Style27"/>
        <w:keepNext w:val="0"/>
        <w:keepLines w:val="0"/>
        <w:widowControl w:val="0"/>
        <w:numPr>
          <w:ilvl w:val="0"/>
          <w:numId w:val="155"/>
        </w:numPr>
        <w:shd w:val="clear" w:color="auto" w:fill="auto"/>
        <w:tabs>
          <w:tab w:pos="925" w:val="left"/>
        </w:tabs>
        <w:bidi w:val="0"/>
        <w:spacing w:before="0" w:after="40" w:line="228" w:lineRule="auto"/>
        <w:ind w:left="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^—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 Sur un Cercle Rapporteur radiesthésique P. S.</w:t>
        <w:br/>
        <w:t>divisé en 360 degrés. le corps à étudier étant placé au cen</w:t>
        <w:t>-</w:t>
        <w:br/>
        <w:t>tre. les oscillations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direction Est-Ouest (90° et 270°) caractérisent un acide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3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en direction Nord-Sud (0° et 180°) caractérisent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alcalin;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360"/>
        <w:jc w:val="both"/>
        <w:sectPr>
          <w:headerReference w:type="default" r:id="rId590"/>
          <w:footerReference w:type="default" r:id="rId591"/>
          <w:headerReference w:type="even" r:id="rId592"/>
          <w:footerReference w:type="even" r:id="rId593"/>
          <w:footnotePr>
            <w:pos w:val="pageBottom"/>
            <w:numFmt w:val="decimal"/>
            <w:numRestart w:val="continuous"/>
          </w:footnotePr>
          <w:pgSz w:w="10195" w:h="16597"/>
          <w:pgMar w:top="1718" w:right="448" w:bottom="446" w:left="454" w:header="1290" w:footer="18" w:gutter="0"/>
          <w:pgNumType w:start="24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tandis qu'un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corps neutre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fait osciller le pendule suivant</w:t>
        <w:br/>
        <w:t>une ligne Nord-Ouest. Sud-Est (315° et 135°).</w:t>
      </w:r>
    </w:p>
    <w:p>
      <w:pPr>
        <w:pStyle w:val="Style27"/>
        <w:keepNext w:val="0"/>
        <w:keepLines w:val="0"/>
        <w:widowControl w:val="0"/>
        <w:numPr>
          <w:ilvl w:val="0"/>
          <w:numId w:val="155"/>
        </w:numPr>
        <w:shd w:val="clear" w:color="auto" w:fill="auto"/>
        <w:tabs>
          <w:tab w:pos="922" w:val="left"/>
        </w:tabs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Des caractéristiques analogues concernant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sel,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dissous ou non, peuvent être établies au moyen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aimant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droit, ou en forme de fer à cheval.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Plaçons le produit au milieu d'un aimant rectiligne, ou</w:t>
        <w:br/>
        <w:t>près de la partie courbe d'un aimant en fer à cheval.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Au-dessus du pôle positif (+) un corps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acide'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produit des</w:t>
        <w:br/>
        <w:t>girations directes ( + )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milieu, ainsi qu'au-dessus du pôle négatif (—). il fournit</w:t>
        <w:br/>
        <w:t>des oscillations.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alcalin,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au-dessus du pôle négatif (—) donne des gira</w:t>
        <w:t>-</w:t>
        <w:br/>
        <w:t>tions inverses (—)’;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 milieu, ainsi qu'au-dessus du pôle positif (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H-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).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donne</w:t>
        <w:br/>
        <w:t>des oscillations.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produit neutre,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au-dessus des pôles positifs (+ ) et</w:t>
        <w:br/>
        <w:t>négatif (—). on obtient des oscillations, et, au milieu. des</w:t>
        <w:br/>
        <w:t>girations inverses (—) suivies de girations directes ( -t-).</w:t>
      </w:r>
    </w:p>
    <w:p>
      <w:pPr>
        <w:pStyle w:val="Style27"/>
        <w:keepNext w:val="0"/>
        <w:keepLines w:val="0"/>
        <w:widowControl w:val="0"/>
        <w:numPr>
          <w:ilvl w:val="0"/>
          <w:numId w:val="155"/>
        </w:numPr>
        <w:shd w:val="clear" w:color="auto" w:fill="auto"/>
        <w:tabs>
          <w:tab w:pos="1302" w:val="left"/>
          <w:tab w:pos="1551" w:val="left"/>
        </w:tabs>
        <w:bidi w:val="0"/>
        <w:spacing w:before="0" w:after="0" w:line="230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Analyse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corps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Lorsqu'il s'agit d'analyser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corps, la méthode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Rayons Fondamentaux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&gt;&gt;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procure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un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moyen efficace et certain.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corps simple.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procède ainsi qu'il a été indiqué</w:t>
        <w:br/>
        <w:t xml:space="preserve">(Torne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page 160), à propos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Rayons Fondamentaux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plaçant le produit au centre du Cercle Rapporteur radies-</w:t>
        <w:br/>
        <w:t>thésique P.S., divisé en 360° et orienté Nord magnétique.</w:t>
        <w:br/>
        <w:t>Le Pendule Neutre P.S., réglé sur le Magnétisme, tenu à la</w:t>
        <w:br/>
        <w:t>verticale du produit, après quelques girations négatives,</w:t>
        <w:br/>
        <w:t>oscille suivant une direction toujours constante pour une</w:t>
        <w:br/>
        <w:t>même substance (Voir aussi page 3 de ce Torne Il).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le cas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corps composé.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d'un mélange,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éléments se manifestent dans l'ordre décroissant de l'impor</w:t>
        <w:t>-</w:t>
        <w:br/>
        <w:t>tance des constituants sans qu'intervienne l'état de leurs</w:t>
        <w:br/>
        <w:t>combinaisons réciproques (Voir page 3).</w:t>
      </w:r>
    </w:p>
    <w:p>
      <w:pPr>
        <w:pStyle w:val="Style27"/>
        <w:keepNext w:val="0"/>
        <w:keepLines w:val="0"/>
        <w:widowControl w:val="0"/>
        <w:numPr>
          <w:ilvl w:val="0"/>
          <w:numId w:val="155"/>
        </w:numPr>
        <w:shd w:val="clear" w:color="auto" w:fill="auto"/>
        <w:tabs>
          <w:tab w:pos="922" w:val="left"/>
        </w:tabs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Si l'on a affaire à un sel, le métal rayonne suivant</w:t>
        <w:br/>
        <w:t>une direction voisine de son plan fondamental particulier.</w:t>
        <w:br/>
        <w:t>avec une légère inclinaison vers ceux des autres composants.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Essayons, par exemple, d'analyser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alliage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la nature</w:t>
        <w:br/>
        <w:t>nous est inconnue.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Sous l'influence du rayonnement de chacun des éléments.</w:t>
        <w:br/>
        <w:t>le pendule oscille en direction du degré 180 pour le fer,</w:t>
        <w:br/>
        <w:t>du degré 336°45 pour le carbone, ensuite vers le degré</w:t>
        <w:br/>
        <w:t>324°40 pour le phosphore, enfin 249° pour le nickel.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s'agit d'un acier au nickeL</w:t>
      </w:r>
    </w:p>
    <w:p>
      <w:pPr>
        <w:pStyle w:val="Style27"/>
        <w:keepNext w:val="0"/>
        <w:keepLines w:val="0"/>
        <w:widowControl w:val="0"/>
        <w:numPr>
          <w:ilvl w:val="0"/>
          <w:numId w:val="155"/>
        </w:numPr>
        <w:shd w:val="clear" w:color="auto" w:fill="auto"/>
        <w:tabs>
          <w:tab w:pos="922" w:val="left"/>
        </w:tabs>
        <w:bidi w:val="0"/>
        <w:spacing w:before="0" w:after="0" w:line="22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vérifier l'exactitude de cette recherche,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il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suffit d'opérer par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syntonisation.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disposant dans l'axe</w:t>
        <w:br/>
        <w:t>du champ magnétique terrestre d'un côté, à droite, l'alliage.</w:t>
        <w:br/>
        <w:t>et à 30 centimètres, environ, à gauche, les éléments iderùi-</w:t>
        <w:br/>
        <w:t>ques à ceux que nous venons de reconnaître. En l'espèce :</w:t>
        <w:br/>
        <w:t>du fer, un fragment de charbon, une faible partie de nicke'.</w:t>
        <w:br/>
        <w:t>enfin quelque peu de phosphore.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Dès que ces éléments se trouvent groupés, on lance le</w:t>
        <w:br/>
        <w:t>pendule en un point qui correspond approximativement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-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moitié de l'espace compris entre les deux masses : alliage</w:t>
        <w:br/>
        <w:t>d'une part et éléments groupés d'autre part, et l'on cons</w:t>
        <w:t>-</w:t>
        <w:br/>
        <w:t xml:space="preserve">tate, d'après le mouvement d'oscillation du pendule,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syntonisation est réalisée. On se souvient que dans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cas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l'emploi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l'oscillation du pen</w:t>
        <w:t>-</w:t>
        <w:br/>
        <w:t>dule qui révèle l'accord.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Inversement, il suffit d'enlever l'un quelconque des élé</w:t>
        <w:t>-</w:t>
        <w:br/>
        <w:t>ments, ou bien d'adjoindre un corps nouveau (même en pro</w:t>
        <w:t>-</w:t>
        <w:br/>
        <w:t xml:space="preserve">portion infime) pour que cesse la syntonisation, et, alors,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pendule se met à tourner.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Voici quelques réalisations basées sur l'expérience que</w:t>
        <w:br/>
        <w:t>nous venons de décrire.</w:t>
      </w:r>
    </w:p>
    <w:p>
      <w:pPr>
        <w:pStyle w:val="Style27"/>
        <w:keepNext w:val="0"/>
        <w:keepLines w:val="0"/>
        <w:widowControl w:val="0"/>
        <w:numPr>
          <w:ilvl w:val="0"/>
          <w:numId w:val="155"/>
        </w:numPr>
        <w:shd w:val="clear" w:color="auto" w:fill="auto"/>
        <w:tabs>
          <w:tab w:pos="922" w:val="left"/>
        </w:tabs>
        <w:bidi w:val="0"/>
        <w:spacing w:before="0" w:after="0" w:line="22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fragment minéral,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conservé pour son aspect</w:t>
        <w:br/>
        <w:t>agréable et l'originalité de ses nuances brillantes, donne.</w:t>
        <w:br/>
        <w:t xml:space="preserve">par la méthode de recherches au moyen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Rayons Fon</w:t>
        <w:t>-</w:t>
        <w:br/>
        <w:t xml:space="preserve">damentaux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(le pendule tenu au-dessus du minéral, celui-ci</w:t>
        <w:br/>
        <w:t xml:space="preserve">placé au centre du cercle) : Bismuth, 78°30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Carbone,</w:t>
        <w:br/>
        <w:t xml:space="preserve">336°45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Silicium, 37°50.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  <w:sectPr>
          <w:headerReference w:type="default" r:id="rId594"/>
          <w:footerReference w:type="default" r:id="rId595"/>
          <w:headerReference w:type="even" r:id="rId596"/>
          <w:footerReference w:type="even" r:id="rId597"/>
          <w:headerReference w:type="first" r:id="rId598"/>
          <w:footerReference w:type="first" r:id="rId599"/>
          <w:footnotePr>
            <w:pos w:val="pageBottom"/>
            <w:numFmt w:val="decimal"/>
            <w:numRestart w:val="continuous"/>
          </w:footnotePr>
          <w:pgSz w:w="10195" w:h="16597"/>
          <w:pgMar w:top="1718" w:right="448" w:bottom="446" w:left="454" w:header="0" w:footer="3" w:gutter="0"/>
          <w:pgNumType w:start="21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outre, comme on peut constater la syntonisation avec</w:t>
        <w:br/>
        <w:t>le Carbonate de bismuth officinal, on peut déduire qu'on</w:t>
        <w:br/>
        <w:t>se trouve en présence d'un minerai de bismuth natif mélangé</w:t>
        <w:br/>
        <w:t>à du quartz.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166" w:val="left"/>
          <w:tab w:pos="262" w:val="left"/>
          <w:tab w:pos="758" w:val="left"/>
          <w:tab w:pos="1210" w:val="left"/>
          <w:tab w:pos="2004" w:val="left"/>
        </w:tabs>
        <w:bidi w:val="0"/>
        <w:spacing w:before="0" w:after="40" w:line="240" w:lineRule="auto"/>
        <w:ind w:left="0" w:right="0" w:firstLine="0"/>
        <w:jc w:val="center"/>
        <w:rPr>
          <w:sz w:val="17"/>
          <w:szCs w:val="17"/>
        </w:rPr>
      </w:pPr>
      <w:r>
        <mc:AlternateContent>
          <mc:Choice Requires="wps">
            <w:drawing>
              <wp:anchor distT="0" distB="0" distL="114300" distR="114300" simplePos="0" relativeHeight="125829456" behindDoc="0" locked="0" layoutInCell="1" allowOverlap="1">
                <wp:simplePos x="0" y="0"/>
                <wp:positionH relativeFrom="page">
                  <wp:posOffset>5821680</wp:posOffset>
                </wp:positionH>
                <wp:positionV relativeFrom="paragraph">
                  <wp:posOffset>215900</wp:posOffset>
                </wp:positionV>
                <wp:extent cx="277495" cy="316865"/>
                <wp:wrapSquare wrapText="left"/>
                <wp:docPr id="678" name="Shape 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77495" cy="3168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pBdr>
                                <w:top w:val="single" w:sz="4" w:space="0" w:color="auto"/>
                              </w:pBdr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217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4" type="#_x0000_t202" style="position:absolute;margin-left:458.40000000000003pt;margin-top:17.pt;width:21.850000000000001pt;height:24.949999999999999pt;z-index:-125829297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pBdr>
                          <w:top w:val="single" w:sz="4" w:space="0" w:color="auto"/>
                        </w:pBdr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217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-</w:t>
        <w:tab/>
        <w:t>-</w:t>
        <w:tab/>
        <w:t>- —-</w:t>
        <w:tab/>
        <w:t>--</w:t>
        <w:tab/>
        <w:t>--.^_--_.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-</w:t>
        <w:tab/>
        <w:t>—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center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MÉTHODE PHYSIQUE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employant Ja même méthode, il est aisé de</w:t>
        <w:br/>
        <w:t>relever parmi les matériaux employés pour la fabrication</w:t>
        <w:br/>
        <w:t xml:space="preserve">d'une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ampoule électrique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Silicium, 3 7"50 ; Cuivre, 41°32 ;</w:t>
        <w:br/>
        <w:t xml:space="preserve">Tungstène, 140°40, ainsi qu'un gaz rare : l'Argon 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70".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8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essai semblable répété sur une ampoule. de fabrication</w:t>
        <w:br/>
        <w:t>ancienne, a révélé qu'elle possédait un filament de Tho</w:t>
        <w:t>-</w:t>
        <w:br/>
        <w:t>rium 214°.</w:t>
      </w:r>
    </w:p>
    <w:p>
      <w:pPr>
        <w:pStyle w:val="Style27"/>
        <w:keepNext w:val="0"/>
        <w:keepLines w:val="0"/>
        <w:widowControl w:val="0"/>
        <w:numPr>
          <w:ilvl w:val="0"/>
          <w:numId w:val="157"/>
        </w:numPr>
        <w:shd w:val="clear" w:color="auto" w:fill="auto"/>
        <w:tabs>
          <w:tab w:pos="989" w:val="left"/>
        </w:tabs>
        <w:bidi w:val="0"/>
        <w:spacing w:before="0" w:after="28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fait d'avoir décelé l'existence de l'Argon dans</w:t>
        <w:br/>
        <w:t>l'ampoule électrique conduit à l'idée de rechercher la com</w:t>
        <w:t>-</w:t>
        <w:br/>
        <w:t xml:space="preserve">position d'un mélange complexe, tel que l '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 atmosphérique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contenu dans un tube de verre. On y constate la présence</w:t>
        <w:br/>
        <w:t xml:space="preserve">de : oxygène, 142°35 ; azote, 293°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.;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faible partie de</w:t>
        <w:br/>
        <w:t>gaz carbonique, 336°45 : puis quelque peu d'hydrogène, 360°,</w:t>
        <w:br/>
        <w:t>ainsi que des gaz rares : Argon, 70" ; Néon, 115° ; Kryp</w:t>
        <w:t>-</w:t>
        <w:br/>
        <w:t>ton. 75° ; Xénon, 20°.</w:t>
      </w:r>
    </w:p>
    <w:p>
      <w:pPr>
        <w:pStyle w:val="Style27"/>
        <w:keepNext w:val="0"/>
        <w:keepLines w:val="0"/>
        <w:widowControl w:val="0"/>
        <w:numPr>
          <w:ilvl w:val="0"/>
          <w:numId w:val="157"/>
        </w:numPr>
        <w:shd w:val="clear" w:color="auto" w:fill="auto"/>
        <w:tabs>
          <w:tab w:pos="989" w:val="left"/>
          <w:tab w:pos="5136" w:val="left"/>
        </w:tabs>
        <w:bidi w:val="0"/>
        <w:spacing w:before="0" w:after="40" w:line="221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Analyse de substances chimiques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Concer</w:t>
        <w:t>-</w:t>
        <w:br/>
        <w:t>nant l'étude des substances chimiques, l'application des prin</w:t>
        <w:t>-</w:t>
        <w:br/>
        <w:t>cipes dont il vient d'être question peut conduire à des résul</w:t>
        <w:t>-</w:t>
        <w:br/>
        <w:t>tats très encourageants.</w:t>
        <w:tab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S'exercer d'abord à la recherche des éléments qui com</w:t>
        <w:t>-</w:t>
        <w:br/>
        <w:t>posent, par exemple, le Carb.onate, le Bicarbonate, le Chlo</w:t>
        <w:t>-</w:t>
        <w:br/>
        <w:t>rure de Sodium : ou encore les sels potassiques tels que le</w:t>
        <w:br/>
        <w:t>Bichromate ou le Permanganate.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métaux alcalins Sodium et Potassium étant repérés.</w:t>
        <w:br/>
        <w:t>il importe de reconnaître la différence qui existe entre 'un</w:t>
        <w:br/>
        <w:t>Sulfite, un Bisulfite, un Hyposulfite, un Métabisulfite, un Sul</w:t>
        <w:t>-</w:t>
        <w:br/>
        <w:t>fate, un Sulfure, etc.</w:t>
      </w:r>
    </w:p>
    <w:p>
      <w:pPr>
        <w:pStyle w:val="Style27"/>
        <w:keepNext w:val="0"/>
        <w:keepLines w:val="0"/>
        <w:widowControl w:val="0"/>
        <w:numPr>
          <w:ilvl w:val="0"/>
          <w:numId w:val="157"/>
        </w:numPr>
        <w:shd w:val="clear" w:color="auto" w:fill="auto"/>
        <w:tabs>
          <w:tab w:pos="989" w:val="left"/>
        </w:tabs>
        <w:bidi w:val="0"/>
        <w:spacing w:before="0" w:after="160" w:line="223" w:lineRule="auto"/>
        <w:ind w:left="0" w:right="0"/>
        <w:jc w:val="both"/>
        <w:rPr>
          <w:sz w:val="28"/>
          <w:szCs w:val="28"/>
        </w:rPr>
        <w:sectPr>
          <w:headerReference w:type="default" r:id="rId600"/>
          <w:footerReference w:type="default" r:id="rId601"/>
          <w:headerReference w:type="even" r:id="rId602"/>
          <w:footerReference w:type="even" r:id="rId603"/>
          <w:footnotePr>
            <w:pos w:val="pageBottom"/>
            <w:numFmt w:val="decimal"/>
            <w:numRestart w:val="continuous"/>
          </w:footnotePr>
          <w:pgSz w:w="10195" w:h="16597"/>
          <w:pgMar w:top="282" w:right="547" w:bottom="250" w:left="557" w:header="0" w:footer="3" w:gutter="0"/>
          <w:pgNumType w:start="25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Etude du sulfite de soude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: En visa gea 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t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comme type le sulfite de soude, on relève d'abord 20 gira</w:t>
        <w:t>-</w:t>
        <w:br/>
        <w:t>tions (—) inverses, dues au réglage du pendule sur le magné</w:t>
        <w:t>-</w:t>
        <w:br/>
        <w:t xml:space="preserve">tisme, ensuite 40 oscillations en direction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Rayon Fonda</w:t>
        <w:t>-</w:t>
        <w:br/>
        <w:t xml:space="preserve">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du Soufre : 78°30, ensuite une série de nouvelles</w:t>
        <w:br/>
        <w:t>girations inverses (—) et 20 oscillations vers le Rayon. Fonda</w:t>
        <w:t>-</w:t>
        <w:br/>
        <w:t>mental du Sodium : 16° 30,. et, pour finir, une série de gira</w:t>
        <w:t>-</w:t>
        <w:br/>
        <w:t>tions inverses (—)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L'opération est terminée ; il s'ensuit donc que le Sulfite</w:t>
        <w:br/>
        <w:t>de Soude répond à la formule pendulaire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44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20 girations (—)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 w:firstLine="44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40 oscillations en direction 78°30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64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girations (—) dont le nombre est inconstant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33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20 oscillations en direction 16°30.</w:t>
      </w:r>
    </w:p>
    <w:p>
      <w:pPr>
        <w:pStyle w:val="Style27"/>
        <w:keepNext w:val="0"/>
        <w:keepLines w:val="0"/>
        <w:widowControl w:val="0"/>
        <w:numPr>
          <w:ilvl w:val="0"/>
          <w:numId w:val="157"/>
        </w:numPr>
        <w:shd w:val="clear" w:color="auto" w:fill="auto"/>
        <w:tabs>
          <w:tab w:pos="989" w:val="left"/>
        </w:tabs>
        <w:bidi w:val="0"/>
        <w:spacing w:before="0" w:after="180" w:line="228" w:lineRule="auto"/>
        <w:ind w:left="0" w:right="0" w:firstLine="44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 titre d'indication, voici quelques manifestations</w:t>
        <w:br/>
        <w:t xml:space="preserve">pendulaires caractéristiques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sels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ci-après, en négligeant</w:t>
        <w:br/>
        <w:t>de signaler les toutes premières girations inverses (—). les</w:t>
        <w:t>-</w:t>
        <w:br/>
        <w:t xml:space="preserve">quelles sont toujours ide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q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ues comme sens et comme nom</w:t>
        <w:t>-</w:t>
        <w:br/>
        <w:t xml:space="preserve">bre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113665" distB="42545" distL="0" distR="0" simplePos="0" relativeHeight="125829458" behindDoc="0" locked="0" layoutInCell="1" allowOverlap="1">
                <wp:simplePos x="0" y="0"/>
                <wp:positionH relativeFrom="page">
                  <wp:posOffset>368935</wp:posOffset>
                </wp:positionH>
                <wp:positionV relativeFrom="paragraph">
                  <wp:posOffset>113665</wp:posOffset>
                </wp:positionV>
                <wp:extent cx="4971415" cy="2200910"/>
                <wp:wrapTopAndBottom/>
                <wp:docPr id="680" name="Shape 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971415" cy="2200910"/>
                        </a:xfrm>
                        <a:prstGeom prst="rect"/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jc w:val="left"/>
                              <w:tblLayout w:type="fixed"/>
                            </w:tblPr>
                            <w:tblGrid>
                              <w:gridCol w:w="3955"/>
                              <w:gridCol w:w="2002"/>
                              <w:gridCol w:w="1872"/>
                            </w:tblGrid>
                            <w:tr>
                              <w:trPr>
                                <w:tblHeader/>
                                <w:trHeight w:val="826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02" w:lineRule="auto"/>
                                    <w:ind w:left="0" w:right="0" w:firstLine="0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L. — Etude des sels</w:t>
                                    <w:br/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quelques sels potassiques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6"/>
                                      <w:szCs w:val="36"/>
                                      <w:shd w:val="clear" w:color="auto" w:fill="auto"/>
                                      <w:lang w:val="fr-FR" w:eastAsia="fr-FR" w:bidi="fr-FR"/>
                                    </w:rPr>
                                    <w:t>potassiques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0"/>
                                      <w:szCs w:val="30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Etudions 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1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Chlorate de Potasse . .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60 oscillat.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en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d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i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r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ect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i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Métabisulfite de Potasse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tabs>
                                      <w:tab w:pos="1521" w:val="left"/>
                                    </w:tabs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20</w:t>
                                    <w:tab/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540" w:firstLine="0"/>
                                    <w:jc w:val="righ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Bromure de Potassium . .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tabs>
                                      <w:tab w:pos="1535" w:val="left"/>
                                    </w:tabs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80</w:t>
                                    <w:tab/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540" w:firstLine="0"/>
                                    <w:jc w:val="righ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5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Pe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2"/>
                                      <w:szCs w:val="32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rm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anganate de Potasse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tabs>
                                      <w:tab w:pos="1550" w:val="left"/>
                                    </w:tabs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60</w:t>
                                    <w:tab/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7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Bichromate de Potasse.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tabs>
                                      <w:tab w:pos="1554" w:val="left"/>
                                    </w:tabs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40</w:t>
                                    <w:tab/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200" w:after="0" w:line="240" w:lineRule="auto"/>
                                    <w:ind w:left="0" w:right="540" w:firstLine="0"/>
                                    <w:jc w:val="righ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■ 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1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Alun de Potasse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tabs>
                                      <w:tab w:pos="1540" w:val="left"/>
                                    </w:tabs>
                                    <w:bidi w:val="0"/>
                                    <w:spacing w:before="0" w:after="0" w:line="240" w:lineRule="auto"/>
                                    <w:ind w:left="0" w:right="0" w:firstLine="34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40</w:t>
                                    <w:tab/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540" w:firstLine="0"/>
                                    <w:jc w:val="righ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6" type="#_x0000_t202" style="position:absolute;margin-left:29.050000000000001pt;margin-top:8.9500000000000011pt;width:391.44999999999999pt;height:173.30000000000001pt;z-index:-125829295;mso-wrap-distance-left:0;mso-wrap-distance-top:8.9500000000000011pt;mso-wrap-distance-right:0;mso-wrap-distance-bottom:3.3500000000000001pt;mso-position-horizontal-relative:page" filled="f" stroked="f">
                <v:textbox inset="0,0,0,0">
                  <w:txbxContent>
                    <w:tbl>
                      <w:tblPr>
                        <w:tblOverlap w:val="never"/>
                        <w:jc w:val="left"/>
                        <w:tblLayout w:type="fixed"/>
                      </w:tblPr>
                      <w:tblGrid>
                        <w:gridCol w:w="3955"/>
                        <w:gridCol w:w="2002"/>
                        <w:gridCol w:w="1872"/>
                      </w:tblGrid>
                      <w:tr>
                        <w:trPr>
                          <w:tblHeader/>
                          <w:trHeight w:val="826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2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L. — Etude des sels</w:t>
                              <w:br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quelques sels potassiques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potassiques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Etudions à</w:t>
                            </w:r>
                          </w:p>
                        </w:tc>
                      </w:tr>
                      <w:tr>
                        <w:trPr>
                          <w:trHeight w:val="461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Chlorate de Potasse . .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60 oscillat.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 xml:space="preserve">en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d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 xml:space="preserve">i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ect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on</w:t>
                            </w:r>
                          </w:p>
                        </w:tc>
                      </w:tr>
                      <w:tr>
                        <w:trPr>
                          <w:trHeight w:val="446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Métabisulfite de Potasse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521" w:val="left"/>
                              </w:tabs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20</w:t>
                              <w:tab/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54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</w:tr>
                      <w:tr>
                        <w:trPr>
                          <w:trHeight w:val="442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Bromure de Potassium . .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535" w:val="left"/>
                              </w:tabs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80</w:t>
                              <w:tab/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540" w:firstLine="0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</w:tr>
                      <w:tr>
                        <w:trPr>
                          <w:trHeight w:val="475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 xml:space="preserve">Pe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rm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anganate de Potasse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550" w:val="left"/>
                              </w:tabs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60</w:t>
                              <w:tab/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7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Bichromate de Potasse.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554" w:val="left"/>
                              </w:tabs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40</w:t>
                              <w:tab/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200" w:after="0" w:line="240" w:lineRule="auto"/>
                              <w:ind w:left="0" w:right="54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■ ■</w:t>
                            </w:r>
                          </w:p>
                        </w:tc>
                      </w:tr>
                      <w:tr>
                        <w:trPr>
                          <w:trHeight w:val="389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Alun de Potasse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540" w:val="left"/>
                              </w:tabs>
                              <w:bidi w:val="0"/>
                              <w:spacing w:before="0" w:after="0" w:line="240" w:lineRule="auto"/>
                              <w:ind w:left="0" w:right="0" w:firstLine="34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40</w:t>
                              <w:tab/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54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</w:tr>
                    </w:tbl>
                    <w:p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1600" distB="0" distL="0" distR="0" simplePos="0" relativeHeight="125829460" behindDoc="0" locked="0" layoutInCell="1" allowOverlap="1">
                <wp:simplePos x="0" y="0"/>
                <wp:positionH relativeFrom="page">
                  <wp:posOffset>5391785</wp:posOffset>
                </wp:positionH>
                <wp:positionV relativeFrom="paragraph">
                  <wp:posOffset>101600</wp:posOffset>
                </wp:positionV>
                <wp:extent cx="709930" cy="2255520"/>
                <wp:wrapTopAndBottom/>
                <wp:docPr id="682" name="Shape 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09930" cy="22555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60" w:line="271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présent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71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290°50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71" w:lineRule="auto"/>
                              <w:ind w:left="0" w:right="0" w:firstLine="26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78°30</w:t>
                              <w:br/>
                              <w:t>313°10</w:t>
                              <w:br/>
                              <w:t>233°</w:t>
                              <w:br/>
                              <w:t>227°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71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128°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8" type="#_x0000_t202" style="position:absolute;margin-left:424.55000000000001pt;margin-top:8.pt;width:55.899999999999999pt;height:177.59999999999999pt;z-index:-125829293;mso-wrap-distance-left:0;mso-wrap-distance-top:8.pt;mso-wrap-distance-right:0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60" w:line="271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présent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71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290°50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71" w:lineRule="auto"/>
                        <w:ind w:left="0" w:right="0" w:firstLine="26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78°30</w:t>
                        <w:br/>
                        <w:t>313°10</w:t>
                        <w:br/>
                        <w:t>233°</w:t>
                        <w:br/>
                        <w:t>227°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71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128°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Overlap w:val="never"/>
        <w:jc w:val="center"/>
        <w:tblLayout w:type="fixed"/>
      </w:tblPr>
      <w:tblGrid>
        <w:gridCol w:w="3504"/>
        <w:gridCol w:w="5530"/>
      </w:tblGrid>
      <w:tr>
        <w:trPr>
          <w:trHeight w:val="3854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71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Sulfite de Soude . . . .</w:t>
              <w:br/>
              <w:t>Bisulfite de Soude . .</w:t>
              <w:br/>
              <w:t>Hyposulfite de Soude</w:t>
              <w:br/>
              <w:t>Sulfate de Soude . . . .</w:t>
              <w:br/>
              <w:t>Carbonate de Soude</w:t>
              <w:br/>
              <w:t>Bicarbonate de Soude</w:t>
              <w:br/>
              <w:t>Chlorure de Sodium . .</w:t>
              <w:br/>
              <w:t>Hypochlorite de Soude</w:t>
              <w:br/>
              <w:t>Borate de Soude . . . .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40 oscillations en direction 78°30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88" w:val="right"/>
                <w:tab w:pos="3572" w:val="center"/>
                <w:tab w:pos="5468" w:val="right"/>
              </w:tabs>
              <w:bidi w:val="0"/>
              <w:spacing w:before="0" w:after="4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80</w:t>
              <w:tab/>
              <w:t>—</w:t>
              <w:tab/>
              <w:t>—</w:t>
              <w:tab/>
              <w:t>78°30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78" w:val="right"/>
                <w:tab w:pos="3562" w:val="center"/>
                <w:tab w:pos="5449" w:val="right"/>
              </w:tabs>
              <w:bidi w:val="0"/>
              <w:spacing w:before="0" w:after="4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30</w:t>
              <w:tab/>
              <w:t>—</w:t>
              <w:tab/>
              <w:t>—</w:t>
              <w:tab/>
              <w:t>78°30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98" w:val="right"/>
                <w:tab w:pos="3582" w:val="center"/>
                <w:tab w:pos="5463" w:val="right"/>
              </w:tabs>
              <w:bidi w:val="0"/>
              <w:spacing w:before="0" w:after="40" w:line="240" w:lineRule="auto"/>
              <w:ind w:left="0" w:right="0" w:firstLine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180</w:t>
              <w:tab/>
              <w:t>—</w:t>
              <w:tab/>
              <w:t>—</w:t>
              <w:tab/>
              <w:t>78°30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98" w:val="right"/>
                <w:tab w:pos="3582" w:val="center"/>
                <w:tab w:pos="5463" w:val="right"/>
              </w:tabs>
              <w:bidi w:val="0"/>
              <w:spacing w:before="0" w:after="4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50</w:t>
              <w:tab/>
              <w:t>—</w:t>
              <w:tab/>
              <w:t>—</w:t>
              <w:tab/>
              <w:t>16"30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07" w:val="right"/>
                <w:tab w:pos="3591" w:val="center"/>
                <w:tab w:pos="5463" w:val="right"/>
              </w:tabs>
              <w:bidi w:val="0"/>
              <w:spacing w:before="0" w:after="40" w:line="240" w:lineRule="auto"/>
              <w:ind w:left="0" w:right="0" w:firstLine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100</w:t>
              <w:tab/>
              <w:t>—</w:t>
              <w:tab/>
              <w:t>—</w:t>
              <w:tab/>
              <w:t>16"30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02" w:val="right"/>
                <w:tab w:pos="3586" w:val="center"/>
                <w:tab w:pos="5463" w:val="right"/>
              </w:tabs>
              <w:bidi w:val="0"/>
              <w:spacing w:before="0" w:after="40" w:line="240" w:lineRule="auto"/>
              <w:ind w:left="0" w:right="0" w:firstLine="2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170</w:t>
              <w:tab/>
              <w:t>—</w:t>
              <w:tab/>
              <w:t>—</w:t>
              <w:tab/>
              <w:t>290°50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02" w:val="right"/>
                <w:tab w:pos="3586" w:val="center"/>
                <w:tab w:pos="5458" w:val="right"/>
              </w:tabs>
              <w:bidi w:val="0"/>
              <w:spacing w:before="0" w:after="4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60</w:t>
              <w:tab/>
              <w:t>—</w:t>
              <w:tab/>
              <w:t>—</w:t>
              <w:tab/>
              <w:t>290°50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93" w:val="right"/>
                <w:tab w:pos="3577" w:val="center"/>
                <w:tab w:pos="5454" w:val="right"/>
              </w:tabs>
              <w:bidi w:val="0"/>
              <w:spacing w:before="0" w:after="4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50</w:t>
              <w:tab/>
              <w:t>—</w:t>
              <w:tab/>
              <w:t>—</w:t>
              <w:tab/>
              <w:t>345"20</w:t>
            </w:r>
          </w:p>
        </w:tc>
      </w:tr>
    </w:tbl>
    <w:p>
      <w:pPr>
        <w:pStyle w:val="Style125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5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ces neuf sels la présence de la Soude qu '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ls renfer</w:t>
        <w:t>-</w:t>
        <w:br/>
        <w:t>ment se traduit par 20 oscillations.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380"/>
        <w:jc w:val="left"/>
        <w:sectPr>
          <w:headerReference w:type="default" r:id="rId604"/>
          <w:footerReference w:type="default" r:id="rId605"/>
          <w:headerReference w:type="even" r:id="rId606"/>
          <w:footerReference w:type="even" r:id="rId607"/>
          <w:footnotePr>
            <w:pos w:val="pageBottom"/>
            <w:numFmt w:val="decimal"/>
            <w:numRestart w:val="continuous"/>
          </w:footnotePr>
          <w:pgSz w:w="10195" w:h="16597"/>
          <w:pgMar w:top="1713" w:right="547" w:bottom="359" w:left="547" w:header="0" w:footer="3" w:gutter="0"/>
          <w:pgNumType w:start="21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L’existence de la Potasse se révèle par le chiffre constant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40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oscillations pendulaires.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160" w:line="240" w:lineRule="auto"/>
        <w:ind w:left="0" w:right="0" w:firstLine="0"/>
        <w:jc w:val="center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— --</w:t>
      </w:r>
    </w:p>
    <w:p>
      <w:pPr>
        <w:pStyle w:val="Style65"/>
        <w:keepNext/>
        <w:keepLines/>
        <w:widowControl w:val="0"/>
        <w:numPr>
          <w:ilvl w:val="0"/>
          <w:numId w:val="159"/>
        </w:numPr>
        <w:shd w:val="clear" w:color="auto" w:fill="auto"/>
        <w:tabs>
          <w:tab w:pos="1018" w:val="left"/>
        </w:tabs>
        <w:bidi w:val="0"/>
        <w:spacing w:before="0" w:after="100" w:line="240" w:lineRule="auto"/>
        <w:ind w:left="0" w:right="0" w:firstLine="380"/>
        <w:jc w:val="left"/>
        <w:rPr>
          <w:sz w:val="36"/>
          <w:szCs w:val="36"/>
        </w:rPr>
      </w:pPr>
      <w:bookmarkStart w:id="130" w:name="bookmark130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— Etude des sulfures de plomb et de zinc :</w:t>
      </w:r>
      <w:bookmarkEnd w:id="130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mc:AlternateContent>
          <mc:Choice Requires="wps">
            <w:drawing>
              <wp:anchor distT="0" distB="0" distL="114300" distR="114300" simplePos="0" relativeHeight="125829462" behindDoc="0" locked="0" layoutInCell="1" allowOverlap="1">
                <wp:simplePos x="0" y="0"/>
                <wp:positionH relativeFrom="page">
                  <wp:posOffset>415290</wp:posOffset>
                </wp:positionH>
                <wp:positionV relativeFrom="paragraph">
                  <wp:posOffset>101600</wp:posOffset>
                </wp:positionV>
                <wp:extent cx="596265" cy="260350"/>
                <wp:wrapSquare wrapText="right"/>
                <wp:docPr id="688" name="Shape 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96265" cy="2603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Plomb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14" type="#_x0000_t202" style="position:absolute;margin-left:32.700000000000003pt;margin-top:8.pt;width:46.950000000000003pt;height:20.5pt;z-index:-125829291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Plomb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 20 oscillations en direction 78°30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664" w:val="left"/>
          <w:tab w:pos="3610" w:val="left"/>
          <w:tab w:pos="4663" w:val="left"/>
        </w:tabs>
        <w:bidi w:val="0"/>
        <w:spacing w:before="0" w:after="140" w:line="240" w:lineRule="auto"/>
        <w:ind w:left="0" w:right="400" w:firstLine="0"/>
        <w:jc w:val="right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60</w:t>
        <w:tab/>
        <w:t>—</w:t>
        <w:tab/>
        <w:t>—</w:t>
        <w:tab/>
        <w:t>50°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60 oscillations en direction 78°30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018" w:val="left"/>
          <w:tab w:pos="3023" w:val="left"/>
          <w:tab w:pos="3977" w:val="left"/>
        </w:tabs>
        <w:bidi w:val="0"/>
        <w:spacing w:before="0" w:after="20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0</w:t>
        <w:tab/>
        <w:t>—</w:t>
        <w:tab/>
        <w:t>—</w:t>
        <w:tab/>
        <w:t>36°05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1018" w:val="left"/>
        </w:tabs>
        <w:bidi w:val="0"/>
        <w:spacing w:before="0" w:after="0" w:line="211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Etude d'autres sels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Envisageons encore les</w:t>
        <w:br/>
        <w:t>réactions fournies par quelques autres sels, par exemple :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0195" w:h="16597"/>
          <w:pgMar w:top="476" w:right="472" w:bottom="467" w:left="620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0" distB="3082290" distL="0" distR="0" simplePos="0" relativeHeight="125829464" behindDoc="0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0</wp:posOffset>
                </wp:positionV>
                <wp:extent cx="1946910" cy="587375"/>
                <wp:wrapTopAndBottom/>
                <wp:docPr id="690" name="Shape 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46910" cy="5873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Alun de Chrome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. 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16" type="#_x0000_t202" style="position:absolute;margin-left:31.pt;margin-top:0;width:153.30000000000001pt;height:46.25pt;z-index:-125829289;mso-wrap-distance-left:0;mso-wrap-distance-right:0;mso-wrap-distance-bottom:242.70000000000002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74"/>
                          <w:szCs w:val="7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 xml:space="preserve">Alun de Chrome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74"/>
                          <w:szCs w:val="74"/>
                          <w:shd w:val="clear" w:color="auto" w:fill="auto"/>
                          <w:lang w:val="fr-FR" w:eastAsia="fr-FR" w:bidi="fr-FR"/>
                        </w:rPr>
                        <w:t>. 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93115" distB="2595245" distL="0" distR="0" simplePos="0" relativeHeight="125829466" behindDoc="0" locked="0" layoutInCell="1" allowOverlap="1">
                <wp:simplePos x="0" y="0"/>
                <wp:positionH relativeFrom="page">
                  <wp:posOffset>384810</wp:posOffset>
                </wp:positionH>
                <wp:positionV relativeFrom="paragraph">
                  <wp:posOffset>793115</wp:posOffset>
                </wp:positionV>
                <wp:extent cx="717550" cy="281305"/>
                <wp:wrapTopAndBottom/>
                <wp:docPr id="692" name="Shape 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17550" cy="2813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Talc . 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18" type="#_x0000_t202" style="position:absolute;margin-left:30.300000000000001pt;margin-top:62.450000000000003pt;width:56.5pt;height:22.150000000000002pt;z-index:-125829287;mso-wrap-distance-left:0;mso-wrap-distance-top:62.450000000000003pt;mso-wrap-distance-right:0;mso-wrap-distance-bottom:204.34999999999999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Talc . 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426210" distB="1958975" distL="0" distR="0" simplePos="0" relativeHeight="125829468" behindDoc="0" locked="0" layoutInCell="1" allowOverlap="1">
                <wp:simplePos x="0" y="0"/>
                <wp:positionH relativeFrom="page">
                  <wp:posOffset>384810</wp:posOffset>
                </wp:positionH>
                <wp:positionV relativeFrom="paragraph">
                  <wp:posOffset>1426210</wp:posOffset>
                </wp:positionV>
                <wp:extent cx="1774190" cy="284480"/>
                <wp:wrapTopAndBottom/>
                <wp:docPr id="694" name="Shape 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74190" cy="2844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Nitrate d'argent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shd w:val="clear" w:color="auto" w:fill="auto"/>
                                <w:lang w:val="fr-FR" w:eastAsia="fr-FR" w:bidi="fr-FR"/>
                              </w:rPr>
                              <w:t>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0" type="#_x0000_t202" style="position:absolute;margin-left:30.300000000000001pt;margin-top:112.3pt;width:139.70000000000002pt;height:22.400000000000002pt;z-index:-125829285;mso-wrap-distance-left:0;mso-wrap-distance-top:112.3pt;mso-wrap-distance-right:0;mso-wrap-distance-bottom:154.25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 xml:space="preserve">Nitrate d'argent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pacing w:val="0"/>
                          <w:w w:val="100"/>
                          <w:position w:val="0"/>
                          <w:sz w:val="8"/>
                          <w:szCs w:val="8"/>
                          <w:shd w:val="clear" w:color="auto" w:fill="auto"/>
                          <w:lang w:val="fr-FR" w:eastAsia="fr-FR" w:bidi="fr-FR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058670" distB="1329690" distL="0" distR="0" simplePos="0" relativeHeight="125829470" behindDoc="0" locked="0" layoutInCell="1" allowOverlap="1">
                <wp:simplePos x="0" y="0"/>
                <wp:positionH relativeFrom="page">
                  <wp:posOffset>387985</wp:posOffset>
                </wp:positionH>
                <wp:positionV relativeFrom="paragraph">
                  <wp:posOffset>2058670</wp:posOffset>
                </wp:positionV>
                <wp:extent cx="1889125" cy="281305"/>
                <wp:wrapTopAndBottom/>
                <wp:docPr id="696" name="Shape 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89125" cy="2813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Phosphate de chaux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2" type="#_x0000_t202" style="position:absolute;margin-left:30.550000000000001pt;margin-top:162.09999999999999pt;width:148.75pt;height:22.150000000000002pt;z-index:-125829283;mso-wrap-distance-left:0;mso-wrap-distance-top:162.09999999999999pt;mso-wrap-distance-right:0;mso-wrap-distance-bottom:104.7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Phosphate de chaux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685415" distB="699770" distL="0" distR="0" simplePos="0" relativeHeight="125829472" behindDoc="0" locked="0" layoutInCell="1" allowOverlap="1">
                <wp:simplePos x="0" y="0"/>
                <wp:positionH relativeFrom="page">
                  <wp:posOffset>354330</wp:posOffset>
                </wp:positionH>
                <wp:positionV relativeFrom="paragraph">
                  <wp:posOffset>2685415</wp:posOffset>
                </wp:positionV>
                <wp:extent cx="2228215" cy="284480"/>
                <wp:wrapTopAndBottom/>
                <wp:docPr id="698" name="Shape 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228215" cy="2844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Sous-nitrate de Bismuth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4" type="#_x0000_t202" style="position:absolute;margin-left:27.900000000000002pt;margin-top:211.45000000000002pt;width:175.45000000000002pt;height:22.400000000000002pt;z-index:-125829281;mso-wrap-distance-left:0;mso-wrap-distance-top:211.45000000000002pt;mso-wrap-distance-right:0;mso-wrap-distance-bottom:55.100000000000001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Sous-nitrate de Bismuth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324225" distB="64135" distL="0" distR="0" simplePos="0" relativeHeight="125829474" behindDoc="0" locked="0" layoutInCell="1" allowOverlap="1">
                <wp:simplePos x="0" y="0"/>
                <wp:positionH relativeFrom="page">
                  <wp:posOffset>366395</wp:posOffset>
                </wp:positionH>
                <wp:positionV relativeFrom="paragraph">
                  <wp:posOffset>3324225</wp:posOffset>
                </wp:positionV>
                <wp:extent cx="587375" cy="281305"/>
                <wp:wrapTopAndBottom/>
                <wp:docPr id="700" name="Shape 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87375" cy="2813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Kaolin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6" type="#_x0000_t202" style="position:absolute;margin-left:28.850000000000001pt;margin-top:261.75pt;width:46.25pt;height:22.150000000000002pt;z-index:-125829279;mso-wrap-distance-left:0;mso-wrap-distance-top:261.75pt;mso-wrap-distance-right:0;mso-wrap-distance-bottom:5.0499999999999998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Kaolin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6675" distB="0" distL="0" distR="0" simplePos="0" relativeHeight="125829476" behindDoc="0" locked="0" layoutInCell="1" allowOverlap="1">
                <wp:simplePos x="0" y="0"/>
                <wp:positionH relativeFrom="page">
                  <wp:posOffset>2609850</wp:posOffset>
                </wp:positionH>
                <wp:positionV relativeFrom="paragraph">
                  <wp:posOffset>66675</wp:posOffset>
                </wp:positionV>
                <wp:extent cx="3533775" cy="3602990"/>
                <wp:wrapTopAndBottom/>
                <wp:docPr id="702" name="Shape 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533775" cy="3602990"/>
                        </a:xfrm>
                        <a:prstGeom prst="rect"/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jc w:val="left"/>
                              <w:tblLayout w:type="fixed"/>
                            </w:tblPr>
                            <w:tblGrid>
                              <w:gridCol w:w="277"/>
                              <w:gridCol w:w="644"/>
                              <w:gridCol w:w="1693"/>
                              <w:gridCol w:w="463"/>
                              <w:gridCol w:w="1411"/>
                              <w:gridCol w:w="1078"/>
                            </w:tblGrid>
                            <w:tr>
                              <w:trPr>
                                <w:tblHeader/>
                                <w:trHeight w:val="381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74"/>
                                      <w:szCs w:val="7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4"/>
                                      <w:szCs w:val="74"/>
                                      <w:shd w:val="clear" w:color="auto" w:fill="auto"/>
                                      <w:lang w:val="fr-FR" w:eastAsia="fr-FR" w:bidi="fr-F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oscillations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direction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128°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6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74"/>
                                      <w:szCs w:val="7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4"/>
                                      <w:szCs w:val="74"/>
                                      <w:shd w:val="clear" w:color="auto" w:fill="auto"/>
                                      <w:lang w:val="fr-FR" w:eastAsia="fr-FR" w:bidi="fr-F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80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5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227°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6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74"/>
                                      <w:szCs w:val="7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4"/>
                                      <w:szCs w:val="74"/>
                                      <w:shd w:val="clear" w:color="auto" w:fill="auto"/>
                                      <w:lang w:val="fr-FR" w:eastAsia="fr-FR" w:bidi="fr-FR"/>
                                    </w:rPr>
                                    <w:t>$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oscillations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direction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  <w:shd w:val="clear" w:color="auto" w:fill="auto"/>
                                      <w:lang w:val="fr-FR" w:eastAsia="fr-FR" w:bidi="fr-FR"/>
                                    </w:rPr>
                                    <w:t xml:space="preserve">331 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28"/>
                                      <w:szCs w:val="28"/>
                                      <w:shd w:val="clear" w:color="auto" w:fill="auto"/>
                                      <w:lang w:val="fr-FR" w:eastAsia="fr-FR" w:bidi="fr-FR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1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74"/>
                                      <w:szCs w:val="7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4"/>
                                      <w:szCs w:val="74"/>
                                      <w:shd w:val="clear" w:color="auto" w:fill="auto"/>
                                      <w:lang w:val="fr-FR" w:eastAsia="fr-FR" w:bidi="fr-FR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80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5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■ ——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37°SO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6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74"/>
                                      <w:szCs w:val="7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4"/>
                                      <w:szCs w:val="74"/>
                                      <w:shd w:val="clear" w:color="auto" w:fill="auto"/>
                                      <w:lang w:val="fr-FR" w:eastAsia="fr-FR" w:bidi="fr-FR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oscillaiions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direction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293°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6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74"/>
                                      <w:szCs w:val="7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4"/>
                                      <w:szCs w:val="74"/>
                                      <w:shd w:val="clear" w:color="auto" w:fill="auto"/>
                                      <w:lang w:val="fr-FR" w:eastAsia="fr-FR" w:bidi="fr-FR"/>
                                    </w:rPr>
                                    <w:t>&lt;</w:t>
                                  </w:r>
                                </w:p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180" w:lineRule="auto"/>
                                    <w:ind w:left="0" w:right="0" w:firstLine="0"/>
                                    <w:jc w:val="both"/>
                                    <w:rPr>
                                      <w:sz w:val="58"/>
                                      <w:szCs w:val="5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58"/>
                                      <w:szCs w:val="58"/>
                                      <w:shd w:val="clear" w:color="auto" w:fill="auto"/>
                                      <w:lang w:val="fr-FR" w:eastAsia="fr-FR" w:bidi="fr-FR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80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5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90°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6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74"/>
                                      <w:szCs w:val="7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4"/>
                                      <w:szCs w:val="74"/>
                                      <w:shd w:val="clear" w:color="auto" w:fill="auto"/>
                                      <w:lang w:val="fr-FR" w:eastAsia="fr-FR" w:bidi="fr-FR"/>
                                    </w:rPr>
                                    <w:t>\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oscillations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direction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324°40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1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26"/>
                                      <w:szCs w:val="26"/>
                                      <w:shd w:val="clear" w:color="auto" w:fill="auto"/>
                                      <w:lang w:val="fr-FR" w:eastAsia="fr-FR" w:bidi="fr-FR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180" w:lineRule="auto"/>
                                    <w:ind w:left="0" w:right="0" w:firstLine="0"/>
                                    <w:jc w:val="both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shd w:val="clear" w:color="auto" w:fill="auto"/>
                                      <w:lang w:val="fr-FR" w:eastAsia="fr-FR" w:bidi="fr-FR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80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■■ ■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5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22°30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1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329" w:lineRule="exact"/>
                                    <w:ind w:left="0" w:right="0" w:firstLine="0"/>
                                    <w:jc w:val="both"/>
                                    <w:rPr>
                                      <w:sz w:val="74"/>
                                      <w:szCs w:val="7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4"/>
                                      <w:szCs w:val="74"/>
                                      <w:shd w:val="clear" w:color="auto" w:fill="auto"/>
                                      <w:lang w:val="fr-FR" w:eastAsia="fr-FR" w:bidi="fr-FR"/>
                                    </w:rPr>
                                    <w:t>,</w:t>
                                    <w:br/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4"/>
                                      <w:szCs w:val="74"/>
                                      <w:shd w:val="clear" w:color="auto" w:fill="auto"/>
                                      <w:lang w:val="fr-FR" w:eastAsia="fr-FR" w:bidi="fr-FR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oscillations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direction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293°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6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58"/>
                                      <w:szCs w:val="5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58"/>
                                      <w:szCs w:val="58"/>
                                      <w:shd w:val="clear" w:color="auto" w:fill="auto"/>
                                      <w:lang w:val="fr-FR" w:eastAsia="fr-FR" w:bidi="fr-F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80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center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58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58°30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6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58"/>
                                      <w:szCs w:val="5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58"/>
                                      <w:szCs w:val="58"/>
                                      <w:shd w:val="clear" w:color="auto" w:fill="auto"/>
                                      <w:lang w:val="fr-FR" w:eastAsia="fr-FR" w:bidi="fr-FR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oscillations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direction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37°50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exact"/>
                              </w:trPr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both"/>
                                    <w:rPr>
                                      <w:sz w:val="74"/>
                                      <w:szCs w:val="7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4"/>
                                      <w:szCs w:val="74"/>
                                      <w:shd w:val="clear" w:color="auto" w:fill="auto"/>
                                      <w:lang w:val="fr-FR" w:eastAsia="fr-FR" w:bidi="fr-FR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0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800"/>
                                    <w:jc w:val="left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8"/>
                                      <w:szCs w:val="8"/>
                                      <w:shd w:val="clear" w:color="auto" w:fill="auto"/>
                                      <w:lang w:val="fr-FR" w:eastAsia="fr-FR" w:bidi="fr-FR"/>
                                    </w:rPr>
                                    <w:t>■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580"/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— -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Style2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hd w:val="clear" w:color="auto" w:fill="auto"/>
                                      <w:lang w:val="fr-FR" w:eastAsia="fr-FR" w:bidi="fr-FR"/>
                                    </w:rPr>
                                    <w:t>331°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8" type="#_x0000_t202" style="position:absolute;margin-left:205.5pt;margin-top:5.25pt;width:278.25pt;height:283.69999999999999pt;z-index:-125829277;mso-wrap-distance-left:0;mso-wrap-distance-top:5.25pt;mso-wrap-distance-right:0;mso-position-horizontal-relative:page" filled="f" stroked="f">
                <v:textbox inset="0,0,0,0">
                  <w:txbxContent>
                    <w:tbl>
                      <w:tblPr>
                        <w:tblOverlap w:val="never"/>
                        <w:jc w:val="left"/>
                        <w:tblLayout w:type="fixed"/>
                      </w:tblPr>
                      <w:tblGrid>
                        <w:gridCol w:w="277"/>
                        <w:gridCol w:w="644"/>
                        <w:gridCol w:w="1693"/>
                        <w:gridCol w:w="463"/>
                        <w:gridCol w:w="1411"/>
                        <w:gridCol w:w="1078"/>
                      </w:tblGrid>
                      <w:tr>
                        <w:trPr>
                          <w:tblHeader/>
                          <w:trHeight w:val="381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oscillations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direction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128°</w:t>
                            </w:r>
                          </w:p>
                        </w:tc>
                      </w:tr>
                      <w:tr>
                        <w:trPr>
                          <w:trHeight w:val="486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80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5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227°</w:t>
                            </w:r>
                          </w:p>
                        </w:tc>
                      </w:tr>
                      <w:tr>
                        <w:trPr>
                          <w:trHeight w:val="486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$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oscillations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direction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331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o</w:t>
                            </w:r>
                          </w:p>
                        </w:tc>
                      </w:tr>
                      <w:tr>
                        <w:trPr>
                          <w:trHeight w:val="501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80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5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■ ——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37°SO</w:t>
                            </w:r>
                          </w:p>
                        </w:tc>
                      </w:tr>
                      <w:tr>
                        <w:trPr>
                          <w:trHeight w:val="496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oscillaiions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direction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293°</w:t>
                            </w:r>
                          </w:p>
                        </w:tc>
                      </w:tr>
                      <w:tr>
                        <w:trPr>
                          <w:trHeight w:val="496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&lt;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both"/>
                              <w:rPr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58"/>
                                <w:szCs w:val="58"/>
                                <w:shd w:val="clear" w:color="auto" w:fill="auto"/>
                                <w:lang w:val="fr-FR" w:eastAsia="fr-FR" w:bidi="fr-FR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80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5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90°</w:t>
                            </w:r>
                          </w:p>
                        </w:tc>
                      </w:tr>
                      <w:tr>
                        <w:trPr>
                          <w:trHeight w:val="496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\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oscillations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direction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324°40</w:t>
                            </w:r>
                          </w:p>
                        </w:tc>
                      </w:tr>
                      <w:tr>
                        <w:trPr>
                          <w:trHeight w:val="491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1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shd w:val="clear" w:color="auto" w:fill="auto"/>
                                <w:lang w:val="fr-FR" w:eastAsia="fr-FR" w:bidi="fr-FR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80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■■ ■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5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22°30</w:t>
                            </w:r>
                          </w:p>
                        </w:tc>
                      </w:tr>
                      <w:tr>
                        <w:trPr>
                          <w:trHeight w:val="501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29" w:lineRule="exact"/>
                              <w:ind w:left="0" w:right="0" w:firstLine="0"/>
                              <w:jc w:val="both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,</w:t>
                              <w:br/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oscillations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direction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293°</w:t>
                            </w:r>
                          </w:p>
                        </w:tc>
                      </w:tr>
                      <w:tr>
                        <w:trPr>
                          <w:trHeight w:val="486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58"/>
                                <w:szCs w:val="58"/>
                                <w:shd w:val="clear" w:color="auto" w:fill="auto"/>
                                <w:lang w:val="fr-FR" w:eastAsia="fr-FR" w:bidi="fr-F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80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5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58°30</w:t>
                            </w:r>
                          </w:p>
                        </w:tc>
                      </w:tr>
                      <w:tr>
                        <w:trPr>
                          <w:trHeight w:val="496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58"/>
                                <w:szCs w:val="58"/>
                                <w:shd w:val="clear" w:color="auto" w:fill="auto"/>
                                <w:lang w:val="fr-FR" w:eastAsia="fr-FR" w:bidi="fr-FR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oscillations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direction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37°50</w:t>
                            </w:r>
                          </w:p>
                        </w:tc>
                      </w:tr>
                      <w:tr>
                        <w:trPr>
                          <w:trHeight w:val="358" w:hRule="exact"/>
                        </w:trPr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74"/>
                                <w:szCs w:val="74"/>
                                <w:shd w:val="clear" w:color="auto" w:fill="auto"/>
                                <w:lang w:val="fr-FR" w:eastAsia="fr-FR" w:bidi="fr-FR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0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800"/>
                              <w:jc w:val="lef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8"/>
                                <w:szCs w:val="8"/>
                                <w:shd w:val="clear" w:color="auto" w:fill="auto"/>
                                <w:lang w:val="fr-FR" w:eastAsia="fr-FR" w:bidi="fr-FR"/>
                              </w:rPr>
                              <w:t>■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58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— -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331°</w:t>
                            </w:r>
                          </w:p>
                        </w:tc>
                      </w:tr>
                    </w:tbl>
                    <w:p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116" w:lineRule="exact"/>
        <w:rPr>
          <w:sz w:val="9"/>
          <w:szCs w:val="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0195" w:h="16597"/>
          <w:pgMar w:top="709" w:right="0" w:bottom="233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est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remarquer que dans les cas ci-dessus. ainsi que</w:t>
        <w:br/>
        <w:t>pour des centaines d'expériences de cet ordre. les chiffres</w:t>
        <w:br/>
        <w:t>caractérisant le nombre des oscillaiions sont constamment 1 O.</w:t>
        <w:br/>
        <w:t>ou des multiples de 1 O.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toute évidence, le nombre des oscillations du pendule</w:t>
        <w:br/>
        <w:t>relève de la sensibilité ainsi que des dispositions personnelles</w:t>
        <w:br/>
        <w:t>d'un opérateur donné ; mais en pratiquant de la manière</w:t>
        <w:br/>
        <w:t>indiquée plus haut. chacun devra être en mesure de dresser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une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liste où il consignera ses observations.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944" w:val="left"/>
        </w:tabs>
        <w:bidi w:val="0"/>
        <w:spacing w:before="0" w:after="0" w:line="221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Degré alcoolique d'une solution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but</w:t>
        <w:br/>
        <w:t xml:space="preserve">d'évaluer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degré alcoolique d'une solution,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convient d'em</w:t>
        <w:t>-</w:t>
        <w:br/>
        <w:t>ployer notre Cercle Rapporteur Radiesthésique P.S. divisé</w:t>
        <w:br/>
        <w:t>en cent parties égales.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situant la division 0/100 au Nord, la numération devra</w:t>
        <w:br/>
        <w:t>être faite dans le sens de la marche des aiguilles d'une</w:t>
        <w:br/>
        <w:t>montre.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1° Plaçant le liquide à examiner dans un petit godet au</w:t>
        <w:br/>
        <w:t>centre du Cercle, orienté Nord-Sud, on tient le pendule à</w:t>
        <w:br/>
        <w:t>la verticale du récipient.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Eri premier lieu, on constate un certain nombre de gira</w:t>
        <w:t>-</w:t>
        <w:br/>
        <w:t>tions inverses (—) ; puis, ensuite, une série d'oscillations entre</w:t>
        <w:t>-</w:t>
        <w:br/>
        <w:t>tenues, lesquelles, après un peu de temps, se maintiennent</w:t>
        <w:br/>
        <w:t>suivant un rayon indiquant le chiffre correspondant au degré</w:t>
        <w:br/>
        <w:t>alcoolique.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6134" w:val="left"/>
        </w:tabs>
        <w:bidi w:val="0"/>
        <w:spacing w:before="0" w:after="6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L'examen peut également être fait en promenant le</w:t>
        <w:br/>
        <w:t>pendule sur le pourtour du cercle et l'on note que dès qu'il</w:t>
        <w:br/>
        <w:t>est parvenu au-dessus du chiffre exact le détecteur tourne</w:t>
        <w:br/>
        <w:t>sans fin.</w:t>
        <w:tab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Lorsqu'on opère au-dessus du liquide, si l'on désire obte</w:t>
        <w:t>-</w:t>
        <w:br/>
        <w:t>nir une indication très précise, il suffit, dès que le pendule</w:t>
        <w:br/>
        <w:t>oscille d'une manière continue en direction d'un rayon donné,</w:t>
        <w:br/>
        <w:t>de désigner le chiffre correspondant avec une pointe-antenne</w:t>
        <w:br/>
        <w:t>tenue verticalement et si l'emplacement ainsi repéré est</w:t>
        <w:br/>
        <w:t>réellement celui qui convient, la pendule^ cesse d'osciller pour</w:t>
        <w:br/>
        <w:t>entrer en giration.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864" w:val="left"/>
        </w:tabs>
        <w:bidi w:val="0"/>
        <w:spacing w:before="0" w:after="6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Etude du verre ou des pierres précieuses 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la verticale du verre, ainsi que des pierres précieuses, le</w:t>
        <w:br/>
        <w:t>pendule, selon la nature de la composition observée, donne</w:t>
        <w:br/>
        <w:t>un certain nombre d'oscillations dont les premières se pro</w:t>
        <w:t>-</w:t>
        <w:br/>
        <w:t xml:space="preserve">duisent en direction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fondamental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la cou</w:t>
        <w:t>-</w:t>
        <w:br/>
        <w:t>leur, puis ensuite, sur le rayon propre à chacun des oxydes</w:t>
        <w:br/>
        <w:t>minéraux formant la substance même de la pierre précieuse</w:t>
        <w:br/>
        <w:t>ou du verre. Accessoirement, on note un certain nombre</w:t>
        <w:br/>
        <w:t>( 10 généralement) de girations inverses (—) entre chaque</w:t>
        <w:br/>
        <w:t>série d'oscillations.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2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0195" w:h="16597"/>
          <w:pgMar w:top="709" w:right="461" w:bottom="233" w:left="51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pierres précieuses ne possédant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coloration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(diamant excepté, dont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Fondamental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unique</w:t>
        <w:br/>
        <w:t>est Carbone 336°45) se révèlent comme étant des cristaux</w:t>
        <w:br/>
        <w:t xml:space="preserve">d'alumine ou Oxyde d'Aluminium ayant pour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 Fon-</w:t>
        <w:br/>
        <w:t>damenta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?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direction du 128°.</w:t>
      </w:r>
    </w:p>
    <w:p>
      <w:pPr>
        <w:widowControl w:val="0"/>
        <w:spacing w:line="1" w:lineRule="exact"/>
      </w:pPr>
      <w:r>
        <w:drawing>
          <wp:anchor distT="0" distB="0" distL="114300" distR="114300" simplePos="0" relativeHeight="125829478" behindDoc="0" locked="0" layoutInCell="1" allowOverlap="1">
            <wp:simplePos x="0" y="0"/>
            <wp:positionH relativeFrom="page">
              <wp:posOffset>411480</wp:posOffset>
            </wp:positionH>
            <wp:positionV relativeFrom="paragraph">
              <wp:posOffset>12700</wp:posOffset>
            </wp:positionV>
            <wp:extent cx="1036320" cy="450850"/>
            <wp:wrapSquare wrapText="right"/>
            <wp:docPr id="704" name="Shape 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box 705"/>
                    <pic:cNvPicPr/>
                  </pic:nvPicPr>
                  <pic:blipFill>
                    <a:blip r:embed="rId608"/>
                    <a:stretch/>
                  </pic:blipFill>
                  <pic:spPr>
                    <a:xfrm>
                      <a:ext cx="1036320" cy="450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0"/>
        <w:keepNext w:val="0"/>
        <w:keepLines w:val="0"/>
        <w:widowControl w:val="0"/>
        <w:pBdr>
          <w:top w:val="single" w:sz="4" w:space="0" w:color="auto"/>
        </w:pBdr>
        <w:shd w:val="clear" w:color="auto" w:fill="auto"/>
        <w:bidi w:val="0"/>
        <w:spacing w:before="0" w:after="720" w:line="240" w:lineRule="auto"/>
        <w:ind w:left="0" w:right="160" w:firstLine="0"/>
        <w:jc w:val="righ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221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pierres ayant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coloration propre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Topaze, Rubis,</w:t>
        <w:br/>
        <w:t>Saphir, Améthyste, etc., doivent leur coloration à la pré</w:t>
        <w:t>-</w:t>
        <w:br/>
        <w:t>sence de divers sels oxygénés : Chrome 227° pour les nuan- •</w:t>
        <w:br/>
        <w:t>ces jaunes, vertes et violettes ; Manganèse 233° pour les</w:t>
        <w:br/>
        <w:t>nuances rouges, roses et violettes : Cobalt 218° pour le bleu.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L'émeraude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béryl fait osciller le pendule en direction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degré 3 19°45.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grenat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donne : Aluminium, 128° : Manganèse, 223° :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Fer,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180°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Chrome, 227°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Calcium, 22°30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Magnésium, 331°.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les pierres dites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reconstituées.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note : Silicium,</w:t>
        <w:br/>
        <w:t xml:space="preserve">37“50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Aluminium, 128° : Soufre, 78°30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Plomb, 50°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Chlore,</w:t>
        <w:br/>
        <w:t xml:space="preserve">290°50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Carbone, 336°45.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6888" w:val="left"/>
        </w:tabs>
        <w:bidi w:val="0"/>
        <w:spacing w:before="0" w:after="40" w:line="226" w:lineRule="auto"/>
        <w:ind w:left="0" w:right="0" w:firstLine="42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Si de telles pierres possèdent une coloration, les réactions</w:t>
        <w:br/>
        <w:t>pendulaires relatives aux couleurs sont identiques à celles</w:t>
        <w:br/>
        <w:t>constatées pour les pierres véritables, puisqu'elles doivent</w:t>
        <w:br/>
        <w:t>’eurs teintes aux mêmes oxydes minéraux.</w:t>
        <w:tab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‘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verre soluble dit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verre blanc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donne : Silicium, 37°50 :</w:t>
        <w:br/>
        <w:t xml:space="preserve">Potassium, 1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0“,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Sodium, 16°30.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verre blanc »• de Bohême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Silicium, 37°50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Potas</w:t>
        <w:t>-</w:t>
        <w:br/>
        <w:t>sium, 10°, ou Calcium, 22°30."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verre à vitres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Silicium, 37°50 : Sodium, 16°30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Cal</w:t>
        <w:t>-</w:t>
        <w:br/>
        <w:t>cium, 22°30.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verre à glaces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Silicium, 37°50 : Sodium, l6°30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Cal</w:t>
        <w:t>-</w:t>
        <w:br/>
        <w:t>cium, 22°30, ou Baryum, 326"30.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cristal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Silicium, 37°50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Plomb, 50°, et pour certaines</w:t>
        <w:br/>
        <w:t xml:space="preserve">sortes : Bore, 345°20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Baryum, 326°30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Soufre, 78°30.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bouteilles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Silicium, 3 7°50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Calcium, 22°30 :</w:t>
        <w:br/>
        <w:t>Fer, 180°.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922" w:val="left"/>
        </w:tabs>
        <w:bidi w:val="0"/>
        <w:spacing w:before="0" w:after="40" w:line="223" w:lineRule="auto"/>
        <w:ind w:left="0" w:right="0" w:firstLine="420"/>
        <w:jc w:val="both"/>
        <w:rPr>
          <w:sz w:val="30"/>
          <w:szCs w:val="30"/>
        </w:rPr>
        <w:sectPr>
          <w:headerReference w:type="default" r:id="rId610"/>
          <w:footerReference w:type="default" r:id="rId611"/>
          <w:headerReference w:type="even" r:id="rId612"/>
          <w:footerReference w:type="even" r:id="rId613"/>
          <w:footnotePr>
            <w:pos w:val="pageBottom"/>
            <w:numFmt w:val="decimal"/>
            <w:numRestart w:val="continuous"/>
          </w:footnotePr>
          <w:pgSz w:w="10195" w:h="16597"/>
          <w:pgMar w:top="638" w:right="495" w:bottom="484" w:left="509" w:header="0" w:footer="56" w:gutter="0"/>
          <w:pgNumType w:start="256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Etude des papiers photographiques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L'exa</w:t>
        <w:t>-</w:t>
        <w:br/>
        <w:t>men au pendule de trois sortes de papiers photographiques</w:t>
        <w:br/>
        <w:t>des sortes : Bromure, Chloro-bromure, Auto-vireur, a permis</w:t>
        <w:br/>
        <w:t>d'identifier, outre des sels d'argent, d'or, du brome et du</w:t>
        <w:br/>
        <w:t>chlore, contenus dans leurs couches sensibles, la présence</w:t>
        <w:br/>
        <w:t>de Soufre et de Baryum. Ces deux corps identifien t l'exis</w:t>
        <w:t>-</w:t>
        <w:br/>
        <w:t>tence du Sulfate de baryte qui sert à lisser la surface des</w:t>
        <w:br/>
        <w:t xml:space="preserve">papiers dits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couchés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869" w:val="left"/>
        </w:tabs>
        <w:bidi w:val="0"/>
        <w:spacing w:before="660" w:after="40" w:line="221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Etudes diverses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utilisant le même procédé.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sera facile de découvrir le rayonnement des corps qu'on</w:t>
        <w:br/>
        <w:t xml:space="preserve">peut trouver, par exemple, dans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marron d'Inde,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c'est-à-</w:t>
        <w:br/>
        <w:t>dire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Hydrogène, 0°/3600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Oxygène, 142°35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Calcium, 22°30 :</w:t>
        <w:br/>
        <w:t xml:space="preserve">Carbone, 336°45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Potassium, 10°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Phosphore, 324°40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Fer,</w:t>
        <w:br/>
        <w:t xml:space="preserve">180°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Fluor, 286°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Magnésium, 33 1°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Radium, 161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15.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marron d'Inde est radio-actif. C'est sans doute cette</w:t>
        <w:br/>
        <w:t>propriété qui lui vaut d'être favorable aux personnes rhuma</w:t>
        <w:t>-</w:t>
        <w:br/>
        <w:t xml:space="preserve">tisantes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Remarque :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châtaigne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ne possède pas cette radio</w:t>
        <w:t>-</w:t>
        <w:br/>
        <w:t xml:space="preserve">activité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non plus : alors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l'oignon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radio-actif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!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869" w:val="left"/>
        </w:tabs>
        <w:bidi w:val="0"/>
        <w:spacing w:before="0" w:after="40" w:line="185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Analyses microbiennes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Par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Méthode de</w:t>
        <w:br/>
        <w:t xml:space="preserve">syntonisation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est possible d'ef</w:t>
        <w:t>-</w:t>
        <w:br/>
        <w:t xml:space="preserve">fectuer des analyses microbiennes en utilisant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témoins</w:t>
        <w:br/>
        <w:t xml:space="preserve">homéopathiques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propres à identifier bactéries et microbes</w:t>
        <w:br/>
        <w:t>et à les différencier.</w:t>
        <w:br/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analyses qualitatives ont indiqué, par exemple dans</w:t>
        <w:br/>
        <w:t xml:space="preserve">une ampoule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bactériphages,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présence des types sui</w:t>
        <w:t>-</w:t>
        <w:br/>
        <w:t>vants : Dysenterie, Typhoïde, Paratyphoïde A et B, Entéro</w:t>
        <w:t>-</w:t>
        <w:br/>
        <w:t>coque, Bacille pyocyanique, Colibacille, Streptocoque et</w:t>
        <w:br/>
        <w:t>Staphylocoque.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poudres homéopathiques d'organes ont été identifiées</w:t>
        <w:br/>
        <w:t>dans un médicament, ce sont : Hypophyse, Surrénale, Thy</w:t>
        <w:t>-</w:t>
        <w:br/>
        <w:t>roïde, etc.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869" w:val="left"/>
        </w:tabs>
        <w:bidi w:val="0"/>
        <w:spacing w:before="0" w:after="40" w:line="223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même étude poursuivie sur des échantillons</w:t>
        <w:br/>
        <w:t>d'faux de source, de fleuve, de rivière, de mer, etc., a accusé</w:t>
        <w:br/>
        <w:t>!a présence et la variété nombreuse des bacilles qu'ils conte</w:t>
        <w:t>-</w:t>
        <w:br/>
        <w:t>naient.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essais comparatifs ont établi la différence qui existe</w:t>
        <w:br/>
        <w:t>::ntre les spécimens pris à la source, et •les mêmes filtrés.</w:t>
        <w:br/>
        <w:t>bouillis ou stérilisés à l'Ultra-Violet.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869" w:val="left"/>
        </w:tabs>
        <w:bidi w:val="0"/>
        <w:spacing w:before="0" w:after="40" w:line="226" w:lineRule="auto"/>
        <w:ind w:left="0" w:right="0" w:firstLine="380"/>
        <w:jc w:val="both"/>
        <w:sectPr>
          <w:headerReference w:type="default" r:id="rId614"/>
          <w:footerReference w:type="default" r:id="rId615"/>
          <w:headerReference w:type="even" r:id="rId616"/>
          <w:footerReference w:type="even" r:id="rId617"/>
          <w:footnotePr>
            <w:pos w:val="pageBottom"/>
            <w:numFmt w:val="decimal"/>
            <w:numRestart w:val="continuous"/>
          </w:footnotePr>
          <w:pgSz w:w="10195" w:h="16597"/>
          <w:pgMar w:top="595" w:right="422" w:bottom="94" w:left="447" w:header="0" w:footer="3" w:gutter="0"/>
          <w:pgNumType w:start="222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est également possible d'effectuer un travail</w:t>
        <w:br/>
        <w:t xml:space="preserve">pendulaire analogue pour des produits tels que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laits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</w:t>
        <w:br/>
        <w:t>provenances diverses, lesquels laissent découvrir la fécondité</w:t>
        <w:br/>
        <w:t>de leur flore microbienne.</w:t>
      </w:r>
    </w:p>
    <w:p>
      <w:pPr>
        <w:pStyle w:val="Style111"/>
        <w:keepNext w:val="0"/>
        <w:keepLines w:val="0"/>
        <w:widowControl w:val="0"/>
        <w:shd w:val="clear" w:color="auto" w:fill="auto"/>
        <w:tabs>
          <w:tab w:pos="5431" w:val="left"/>
          <w:tab w:pos="6474" w:val="left"/>
        </w:tabs>
        <w:bidi w:val="0"/>
        <w:spacing w:before="0" w:line="240" w:lineRule="auto"/>
        <w:ind w:left="310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—““ ■ ■ — — —-—</w:t>
        <w:tab/>
        <w:t>^^^^—</w:t>
        <w:tab/>
        <w:t>- -- -- ^—- -—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5431" w:val="left"/>
        </w:tabs>
        <w:bidi w:val="0"/>
        <w:spacing w:before="0" w:after="740" w:line="240" w:lineRule="auto"/>
        <w:ind w:left="0" w:right="0" w:firstLine="0"/>
        <w:jc w:val="righ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 ÉTH ODE PHYSIQUE</w:t>
        <w:tab/>
        <w:t>223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920" w:val="left"/>
        </w:tabs>
        <w:bidi w:val="0"/>
        <w:spacing w:before="0" w:after="220" w:line="221" w:lineRule="auto"/>
        <w:ind w:left="0" w:right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Et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que dire de la variété des bactéries qui souillent</w:t>
        <w:br/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billets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banque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ayant circulé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1099" w:val="left"/>
        </w:tabs>
        <w:bidi w:val="0"/>
        <w:spacing w:before="0" w:after="40" w:line="216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Etude d'une farine alimentaire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titre de</w:t>
        <w:br/>
        <w:t>démonstration essayons de rechercher les éléments que ren</w:t>
        <w:t>-</w:t>
        <w:br/>
        <w:t>ferme une farine alimentaire de germe de blé. 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notice accompagnant le produit nous promet que nous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trouverons les vitamines A, B 1, B2, D, E. PP.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Si nous ne possédons pas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témoins » chimiques ou</w:t>
        <w:br/>
        <w:t xml:space="preserve">synthétiques de ces corps, nous emploierons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méthode</w:t>
        <w:br/>
        <w:t xml:space="preserve">des couleurs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Or, nous avons appris que la vitamine (antiinfectieuse) A</w:t>
        <w:br/>
        <w:t>syntonise avec la couleur Rouge.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suffira donc de choisir un écran en cellophane rouge</w:t>
        <w:br/>
        <w:t>(écran de Mellin n° 1 1 )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le maintenir au-dessus de l'ali</w:t>
        <w:t>-</w:t>
        <w:br/>
        <w:t>ment et de présenter au-dessus de l'écran le pendule neutre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P.S.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(réglé sur l'aliment).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le pendule tourne inversement (—)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pourra en con</w:t>
        <w:t>-</w:t>
        <w:br/>
        <w:t>clure que la vitamine existe réellement.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L'absence se traduirait par l'oscillation du détecteur.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ailleurs, si, à défaut d'écrans transparents colorés, on</w:t>
        <w:br/>
        <w:t xml:space="preserve">emploie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témoins » opaques (papiers ou rubans), de</w:t>
        <w:br/>
        <w:t>nuance appropriée, on doit, après réglage du pendule, tenir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coloré » près du bâtonnet de suspension du</w:t>
        <w:br/>
        <w:t>pendule, et les réactions seront identiques à celles obtenues</w:t>
        <w:br/>
        <w:t>comme il vient d'être dit.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moins qu'on ne préfère utiliser la méthode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</w:t>
        <w:br/>
        <w:t>d'Union » : dans ce cas, on placera l'aliment à droite (devant</w:t>
        <w:br/>
        <w:t xml:space="preserve">soi), et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coloré » opaque à gauche.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devra se souvenir alors de ce qui a été enseigné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propos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d'Union », c'est-à-dire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que,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l'accord</w:t>
        <w:br/>
        <w:t xml:space="preserve">se réalise. le pendule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sc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mi-distance entre les deux</w:t>
        <w:br/>
        <w:t>points opposés, tandis qu'il tournera en cas de non-accord.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reprendra l'une de ces trois méthodes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pour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rechercher</w:t>
        <w:br/>
        <w:t>'es autres vitamines en employant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Vitamine B 1, Ecran Mellin n" 8 ou témoin opaque Jaune</w:t>
        <w:br/>
        <w:t>clair.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2774" w:val="left"/>
        </w:tabs>
        <w:bidi w:val="0"/>
        <w:spacing w:before="0" w:after="120" w:line="240" w:lineRule="auto"/>
        <w:ind w:left="0" w:right="0" w:firstLine="0"/>
        <w:jc w:val="center"/>
        <w:rPr>
          <w:sz w:val="10"/>
          <w:szCs w:val="10"/>
        </w:rPr>
      </w:pPr>
      <w:r>
        <mc:AlternateContent>
          <mc:Choice Requires="wps">
            <w:drawing>
              <wp:anchor distT="0" distB="0" distL="114300" distR="114300" simplePos="0" relativeHeight="125829479" behindDoc="0" locked="0" layoutInCell="1" allowOverlap="1">
                <wp:simplePos x="0" y="0"/>
                <wp:positionH relativeFrom="page">
                  <wp:posOffset>323215</wp:posOffset>
                </wp:positionH>
                <wp:positionV relativeFrom="paragraph">
                  <wp:posOffset>101600</wp:posOffset>
                </wp:positionV>
                <wp:extent cx="289560" cy="320040"/>
                <wp:wrapSquare wrapText="bothSides"/>
                <wp:docPr id="714" name="Shape 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89560" cy="3200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224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0" type="#_x0000_t202" style="position:absolute;margin-left:25.449999999999999pt;margin-top:8.pt;width:22.800000000000001pt;height:25.199999999999999pt;z-index:-125829274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224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10"/>
          <w:szCs w:val="10"/>
          <w:shd w:val="clear" w:color="auto" w:fill="auto"/>
          <w:lang w:val="fr-FR" w:eastAsia="fr-FR" w:bidi="fr-FR"/>
        </w:rPr>
        <w:t>• ^B - ^^B — —</w:t>
        <w:tab/>
        <w:t>™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center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MÉTHODE PHYSIQUE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Vitamine B2. Ecran Mell:n n° 9 ou témoin opaque Jaune</w:t>
        <w:br/>
        <w:t>foncé.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Vitamine D. Ecran Mellin n'' 6 ou témoin opaque Vert</w:t>
        <w:br/>
        <w:t>moyen.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Vitamine E. Ecran Mellin n° 1 ou témoin opaque Blanc.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1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Vitamine PP. Ecrans Mellin n":o 2 et 8 ou témoin opaque</w:t>
        <w:br/>
        <w:t>Violet et Jaune accouplés.</w:t>
      </w:r>
    </w:p>
    <w:p>
      <w:pPr>
        <w:pStyle w:val="Style27"/>
        <w:keepNext w:val="0"/>
        <w:keepLines w:val="0"/>
        <w:widowControl w:val="0"/>
        <w:numPr>
          <w:ilvl w:val="0"/>
          <w:numId w:val="159"/>
        </w:numPr>
        <w:shd w:val="clear" w:color="auto" w:fill="auto"/>
        <w:tabs>
          <w:tab w:pos="915" w:val="left"/>
        </w:tabs>
        <w:bidi w:val="0"/>
        <w:spacing w:before="0" w:after="40" w:line="23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l'aliment étudié contient non seulement des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mais également un certain nombre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corps sim</w:t>
        <w:t>-</w:t>
        <w:br/>
        <w:t xml:space="preserve">ples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Phosphore. Calcium, Fer, Magnésium, Sodium, Potas</w:t>
        <w:t>-</w:t>
        <w:br/>
        <w:t xml:space="preserve">sium, Cuivre et Zinc sur lesquels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Méthode des rayons</w:t>
        <w:br/>
        <w:t xml:space="preserve">fondamentaux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renseignera.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Placer le produit au centre du Cercle Rapporteur radies-</w:t>
        <w:br/>
        <w:t>thésique P.S. divisé en 360 degrés, sur le pourtour duquel</w:t>
        <w:br/>
        <w:t>figure l'emplacement de chacun des corps simples selon leur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rayonnement fondamental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propre.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L'oscillation du pendule en direction du :</w:t>
      </w:r>
    </w:p>
    <w:tbl>
      <w:tblPr>
        <w:tblOverlap w:val="never"/>
        <w:jc w:val="center"/>
        <w:tblLayout w:type="fixed"/>
      </w:tblPr>
      <w:tblGrid>
        <w:gridCol w:w="960"/>
        <w:gridCol w:w="1901"/>
        <w:gridCol w:w="1920"/>
        <w:gridCol w:w="998"/>
        <w:gridCol w:w="2621"/>
      </w:tblGrid>
      <w:tr>
        <w:trPr>
          <w:trHeight w:val="38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Rayon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324°40 nous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révélera la f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xésenc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 du Phosphore.</w:t>
            </w:r>
          </w:p>
        </w:tc>
      </w:tr>
      <w:tr>
        <w:trPr>
          <w:trHeight w:val="360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22°30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Calcium.</w:t>
            </w:r>
          </w:p>
        </w:tc>
      </w:tr>
      <w:tr>
        <w:trPr>
          <w:trHeight w:val="398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180°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Fer.</w:t>
            </w:r>
          </w:p>
        </w:tc>
      </w:tr>
      <w:tr>
        <w:trPr>
          <w:trHeight w:val="418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331°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Magnésium.</w:t>
            </w:r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16°30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■ ■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vertAlign w:val="superscript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Sodium.</w:t>
            </w:r>
          </w:p>
        </w:tc>
      </w:tr>
      <w:tr>
        <w:trPr>
          <w:trHeight w:val="389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10°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Potassium.</w:t>
            </w:r>
          </w:p>
        </w:tc>
      </w:tr>
      <w:tr>
        <w:trPr>
          <w:trHeight w:val="389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41°32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Cuivre.</w:t>
            </w:r>
          </w:p>
        </w:tc>
      </w:tr>
      <w:tr>
        <w:trPr>
          <w:trHeight w:val="346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36°05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Zinc.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Y.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Enfin, s'il s'agit de rechercher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dans quelles pro</w:t>
        <w:t>-</w:t>
        <w:br/>
        <w:t xml:space="preserve">portions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divers corps simples existent dans l'aliment, on</w:t>
        <w:br/>
        <w:t>opère sur un Cercle Rapporteur P.S. divisé en grades de 1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 00, la .division se trouvant au Nord et la numération</w:t>
        <w:br/>
        <w:t>s'effectuant dans le sens de la marche des aiguilles d'une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montre.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149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Régler le pendu!e neutre P.S. sur chacun des éléments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• 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envisages.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18" w:lineRule="auto"/>
        <w:ind w:left="0" w:right="0" w:firstLine="420"/>
        <w:jc w:val="both"/>
        <w:sectPr>
          <w:headerReference w:type="default" r:id="rId618"/>
          <w:footerReference w:type="default" r:id="rId619"/>
          <w:headerReference w:type="even" r:id="rId620"/>
          <w:footerReference w:type="even" r:id="rId621"/>
          <w:footnotePr>
            <w:pos w:val="pageBottom"/>
            <w:numFmt w:val="decimal"/>
            <w:numRestart w:val="continuous"/>
          </w:footnotePr>
          <w:pgSz w:w="10195" w:h="16597"/>
          <w:pgMar w:top="595" w:right="422" w:bottom="94" w:left="447" w:header="167" w:footer="3" w:gutter="0"/>
          <w:pgNumType w:start="25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L'aliment étant placé au centre du cercle divisé en 100</w:t>
        <w:br/>
        <w:t>parties. tenir près du bâtonnet de suspension du pendule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18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« 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correspondant 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l'élément dont on désire</w:t>
        <w:br/>
        <w:t>rechercher la proportion dans le mélange.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Après un certain nombre de girations directes ( + ) le</w:t>
        <w:br/>
        <w:t>pendule oscille en direction d'un chiffre, correspondant au</w:t>
        <w:br/>
        <w:t>pourcentage.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cas présent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Division 22,50 % Phosphore.</w:t>
      </w:r>
    </w:p>
    <w:p>
      <w:pPr>
        <w:pStyle w:val="Style27"/>
        <w:keepNext w:val="0"/>
        <w:keepLines w:val="0"/>
        <w:widowControl w:val="0"/>
        <w:numPr>
          <w:ilvl w:val="0"/>
          <w:numId w:val="161"/>
        </w:numPr>
        <w:shd w:val="clear" w:color="auto" w:fill="auto"/>
        <w:tabs>
          <w:tab w:pos="1773" w:val="left"/>
          <w:tab w:pos="1812" w:val="left"/>
        </w:tabs>
        <w:bidi w:val="0"/>
        <w:spacing w:before="0" w:after="40" w:line="228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30 — Calcium.</w:t>
      </w:r>
    </w:p>
    <w:p>
      <w:pPr>
        <w:pStyle w:val="Style27"/>
        <w:keepNext w:val="0"/>
        <w:keepLines w:val="0"/>
        <w:widowControl w:val="0"/>
        <w:numPr>
          <w:ilvl w:val="0"/>
          <w:numId w:val="161"/>
        </w:numPr>
        <w:shd w:val="clear" w:color="auto" w:fill="auto"/>
        <w:tabs>
          <w:tab w:pos="1812" w:val="left"/>
        </w:tabs>
        <w:bidi w:val="0"/>
        <w:spacing w:before="0" w:after="40" w:line="228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 10 — Fer.</w:t>
      </w:r>
    </w:p>
    <w:p>
      <w:pPr>
        <w:pStyle w:val="Style27"/>
        <w:keepNext w:val="0"/>
        <w:keepLines w:val="0"/>
        <w:widowControl w:val="0"/>
        <w:numPr>
          <w:ilvl w:val="0"/>
          <w:numId w:val="161"/>
        </w:numPr>
        <w:shd w:val="clear" w:color="auto" w:fill="auto"/>
        <w:tabs>
          <w:tab w:pos="1812" w:val="left"/>
          <w:tab w:pos="1869" w:val="left"/>
          <w:tab w:pos="2821" w:val="center"/>
          <w:tab w:pos="3178" w:val="left"/>
        </w:tabs>
        <w:bidi w:val="0"/>
        <w:spacing w:before="0" w:after="40" w:line="228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</w:t>
        <w:tab/>
        <w:t>—</w:t>
        <w:tab/>
        <w:t>Magnésium.</w:t>
      </w:r>
    </w:p>
    <w:p>
      <w:pPr>
        <w:pStyle w:val="Style27"/>
        <w:keepNext w:val="0"/>
        <w:keepLines w:val="0"/>
        <w:widowControl w:val="0"/>
        <w:numPr>
          <w:ilvl w:val="0"/>
          <w:numId w:val="161"/>
        </w:numPr>
        <w:shd w:val="clear" w:color="auto" w:fill="auto"/>
        <w:tabs>
          <w:tab w:pos="1812" w:val="left"/>
          <w:tab w:pos="1869" w:val="left"/>
          <w:tab w:pos="2821" w:val="center"/>
          <w:tab w:pos="3192" w:val="left"/>
        </w:tabs>
        <w:bidi w:val="0"/>
        <w:spacing w:before="0" w:after="40" w:line="228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</w:t>
        <w:tab/>
        <w:t>—</w:t>
        <w:tab/>
        <w:t>Sodium.</w:t>
      </w:r>
    </w:p>
    <w:p>
      <w:pPr>
        <w:pStyle w:val="Style27"/>
        <w:keepNext w:val="0"/>
        <w:keepLines w:val="0"/>
        <w:widowControl w:val="0"/>
        <w:numPr>
          <w:ilvl w:val="0"/>
          <w:numId w:val="161"/>
        </w:numPr>
        <w:shd w:val="clear" w:color="auto" w:fill="auto"/>
        <w:tabs>
          <w:tab w:pos="1812" w:val="left"/>
          <w:tab w:pos="1874" w:val="left"/>
          <w:tab w:pos="2821" w:val="center"/>
          <w:tab w:pos="3197" w:val="left"/>
        </w:tabs>
        <w:bidi w:val="0"/>
        <w:spacing w:before="0" w:after="40" w:line="228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</w:t>
        <w:tab/>
        <w:t>—</w:t>
        <w:tab/>
        <w:t>Potassium.</w:t>
      </w:r>
    </w:p>
    <w:p>
      <w:pPr>
        <w:pStyle w:val="Style27"/>
        <w:keepNext w:val="0"/>
        <w:keepLines w:val="0"/>
        <w:widowControl w:val="0"/>
        <w:numPr>
          <w:ilvl w:val="0"/>
          <w:numId w:val="161"/>
        </w:numPr>
        <w:shd w:val="clear" w:color="auto" w:fill="auto"/>
        <w:tabs>
          <w:tab w:pos="1812" w:val="left"/>
          <w:tab w:pos="1883" w:val="left"/>
          <w:tab w:pos="2821" w:val="center"/>
          <w:tab w:pos="3187" w:val="left"/>
        </w:tabs>
        <w:bidi w:val="0"/>
        <w:spacing w:before="0" w:after="40" w:line="228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</w:t>
        <w:tab/>
        <w:t>—</w:t>
        <w:tab/>
        <w:t>Cuivre.</w:t>
      </w:r>
    </w:p>
    <w:p>
      <w:pPr>
        <w:pStyle w:val="Style27"/>
        <w:keepNext w:val="0"/>
        <w:keepLines w:val="0"/>
        <w:widowControl w:val="0"/>
        <w:numPr>
          <w:ilvl w:val="0"/>
          <w:numId w:val="161"/>
        </w:numPr>
        <w:shd w:val="clear" w:color="auto" w:fill="auto"/>
        <w:tabs>
          <w:tab w:pos="1812" w:val="left"/>
          <w:tab w:pos="1883" w:val="left"/>
          <w:tab w:pos="2821" w:val="center"/>
          <w:tab w:pos="3187" w:val="left"/>
        </w:tabs>
        <w:bidi w:val="0"/>
        <w:spacing w:before="0" w:after="280" w:line="228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1/2</w:t>
        <w:tab/>
        <w:t>—</w:t>
        <w:tab/>
        <w:t>Zinc.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Bien entendu, il est nécessaire d'approprier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chacun des corps contenus dans l'aliment.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En. raison des faibles proportions de Magnésium, Sodium,</w:t>
        <w:br/>
        <w:t>Potassium, Cuivre et Zinc, il est recommandé de contrôler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pointe-antenne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la division en direction de laquelle</w:t>
        <w:br/>
        <w:t>oscille le pendule correspond bien à la réalité. Dans l'affirma</w:t>
        <w:t>-</w:t>
        <w:br/>
        <w:t>tive, les oscillations de l'appareil se transforment en girations.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Afin de mener à bien ce genre de recherches,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convient</w:t>
        <w:br/>
        <w:t>de s'armer de patience et de ne jamais considérer comme</w:t>
        <w:br/>
        <w:t>suffisante la première observation, la seconde et la troisième</w:t>
        <w:br/>
        <w:t>se révélant en général plus précises et plus significatives.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cas où le corps, ou le liquide à examiner, se trouvent</w:t>
        <w:br/>
        <w:t>contenus dans un récipient de verre, on peut utilement</w:t>
        <w:br/>
        <w:t xml:space="preserve">tenir le long du bâtonnet du pendule un petit «témoin»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  <w:t xml:space="preserve">verre,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afin d'éviter la perte de temps qui résulte de l'orien</w:t>
        <w:br/>
        <w:t>tement des premières oscillations en direction du Silicium.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quantité à examiner peu.t être extrêmement réduite.</w:t>
        <w:br/>
        <w:t>les analyses d'eaux, de même que les recherches bactériques</w:t>
        <w:br/>
        <w:t>et microbiennes peuvent porter sur quelques centimètres</w:t>
        <w:br/>
        <w:t>cubes.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1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Seules les appréciations quantitatives doivent, pour la</w:t>
        <w:br/>
        <w:t>facilité du calcul, être faites sur 10 ou 100 centimètres cubes.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3" w:lineRule="auto"/>
        <w:ind w:left="1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ce qui concerne les évaluations numériques des oscil</w:t>
        <w:t>-</w:t>
        <w:br/>
        <w:t>lations ou des girations, elles peuvent varier d'un opérateur</w:t>
        <w:br/>
        <w:t>à un autre, mais elles demeurent identiques pour chaque</w:t>
        <w:br/>
        <w:t>pendul isant.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3" w:lineRule="auto"/>
        <w:ind w:left="16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Z.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Tous les corps sans exception, tous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témoins</w:t>
        <w:br/>
        <w:t xml:space="preserve">nosodes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pourraient être identifiés selon la direction de</w:t>
        <w:br/>
        <w:t>leur rayonnement, pourvu qu'on ait pris soin de repérer</w:t>
        <w:br/>
        <w:t>l'emplacement des Rayons Fondamentaux qui les qualifient</w:t>
        <w:br/>
        <w:t>particulièrement.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16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C'est dire que dans le' cas où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l'analyse chimique,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</w:t>
        <w:br/>
        <w:t>exemple. eût pu présenter de réelles difficultés, tous les</w:t>
        <w:br/>
        <w:t>éléments se manifestent spontanément et sûrement.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5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Outre l'intérêt scientifique qui s'attache à ce genre de</w:t>
        <w:br/>
        <w:t>recherches. combien d'applications pourraient être tentées</w:t>
        <w:br/>
        <w:t>. et nous conduire à exploiter des trésors d'observations posi</w:t>
        <w:t>-</w:t>
        <w:br/>
        <w:t>tives et d'expériences pratiques ?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\</w:t>
      </w:r>
      <w:r>
        <w:br w:type="page"/>
      </w:r>
    </w:p>
    <w:p>
      <w:pPr>
        <w:pStyle w:val="Style12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146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TABLEAU DE MENDÉLÉEV</w:t>
      </w:r>
    </w:p>
    <w:tbl>
      <w:tblPr>
        <w:tblOverlap w:val="never"/>
        <w:jc w:val="center"/>
        <w:tblLayout w:type="fixed"/>
      </w:tblPr>
      <w:tblGrid>
        <w:gridCol w:w="859"/>
        <w:gridCol w:w="4632"/>
        <w:gridCol w:w="1315"/>
        <w:gridCol w:w="2395"/>
      </w:tblGrid>
      <w:tr>
        <w:trPr>
          <w:trHeight w:val="912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lang w:val="fr-FR" w:eastAsia="fr-FR" w:bidi="fr-FR"/>
              </w:rPr>
              <w:t>N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vertAlign w:val="superscript"/>
                <w:lang w:val="fr-FR" w:eastAsia="fr-FR" w:bidi="fr-FR"/>
              </w:rPr>
              <w:t>01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lang w:val="fr-FR" w:eastAsia="fr-FR" w:bidi="fr-FR"/>
              </w:rPr>
              <w:t>Nom du Corps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8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lang w:val="fr-FR" w:eastAsia="fr-FR" w:bidi="fr-FR"/>
              </w:rPr>
              <w:t xml:space="preserve">Symboles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fr-FR" w:eastAsia="fr-FR" w:bidi="fr-FR"/>
              </w:rPr>
              <w:t>।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H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lang w:val="fr-FR" w:eastAsia="fr-FR" w:bidi="fr-FR"/>
              </w:rPr>
              <w:t xml:space="preserve">Rayon Fondmnent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 xml:space="preserve">.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l</w:t>
            </w:r>
          </w:p>
        </w:tc>
      </w:tr>
      <w:tr>
        <w:trPr>
          <w:trHeight w:val="730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Hydrogène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700" w:firstLine="0"/>
              <w:jc w:val="righ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0°</w:t>
            </w:r>
          </w:p>
        </w:tc>
      </w:tr>
      <w:tr>
        <w:trPr>
          <w:trHeight w:val="40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Hélium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Hé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289°20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Lithium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Li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70''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Glucinium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Gl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319°45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5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Bore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B '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345°20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6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Carbone (charbon, diamant)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336°45</w:t>
            </w:r>
          </w:p>
        </w:tc>
      </w:tr>
      <w:tr>
        <w:trPr>
          <w:trHeight w:val="42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Azote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293''</w:t>
            </w:r>
          </w:p>
        </w:tc>
      </w:tr>
      <w:tr>
        <w:trPr>
          <w:trHeight w:val="46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8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Oxygène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O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142"35</w:t>
            </w:r>
          </w:p>
        </w:tc>
      </w:tr>
      <w:tr>
        <w:trPr>
          <w:trHeight w:val="41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9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Fluor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F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286°</w:t>
            </w:r>
          </w:p>
        </w:tc>
      </w:tr>
      <w:tr>
        <w:trPr>
          <w:trHeight w:val="46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N^n (gaz)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Né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 15°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1 1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Sodium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Na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16°30</w:t>
            </w:r>
          </w:p>
        </w:tc>
      </w:tr>
      <w:tr>
        <w:trPr>
          <w:trHeight w:val="46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12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Magnésium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Mg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331"</w:t>
            </w:r>
          </w:p>
        </w:tc>
      </w:tr>
      <w:tr>
        <w:trPr>
          <w:trHeight w:val="40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13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Aluminium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Al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128"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14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Silicium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46"/>
                <w:szCs w:val="46"/>
              </w:rPr>
            </w:pPr>
            <w:r>
              <w:rPr>
                <w:smallCaps/>
                <w:color w:val="000000"/>
                <w:spacing w:val="0"/>
                <w:w w:val="100"/>
                <w:position w:val="0"/>
                <w:sz w:val="46"/>
                <w:szCs w:val="46"/>
                <w:shd w:val="clear" w:color="auto" w:fill="auto"/>
                <w:lang w:val="fr-FR" w:eastAsia="fr-FR" w:bidi="fr-FR"/>
              </w:rPr>
              <w:t>s: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37°50</w:t>
            </w:r>
          </w:p>
        </w:tc>
      </w:tr>
      <w:tr>
        <w:trPr>
          <w:trHeight w:val="48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15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Phosphore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44"/>
                <w:szCs w:val="44"/>
              </w:rPr>
            </w:pPr>
            <w:r>
              <w:rPr>
                <w:smallCaps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  <w:lang w:val="fr-FR" w:eastAsia="fr-FR" w:bidi="fr-FR"/>
              </w:rPr>
              <w:t>p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324°40</w:t>
            </w:r>
          </w:p>
        </w:tc>
      </w:tr>
      <w:tr>
        <w:trPr>
          <w:trHeight w:val="40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16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Soufre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78°30</w:t>
            </w:r>
          </w:p>
        </w:tc>
      </w:tr>
      <w:tr>
        <w:trPr>
          <w:trHeight w:val="45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17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Chlore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C: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290°50</w:t>
            </w:r>
          </w:p>
        </w:tc>
      </w:tr>
      <w:tr>
        <w:trPr>
          <w:trHeight w:val="47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18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Argon (gaz)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A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70(\</w:t>
            </w:r>
          </w:p>
        </w:tc>
      </w:tr>
      <w:tr>
        <w:trPr>
          <w:trHeight w:val="40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19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Potassium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K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10"</w:t>
            </w:r>
          </w:p>
        </w:tc>
      </w:tr>
      <w:tr>
        <w:trPr>
          <w:trHeight w:val="45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Calcium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Ca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0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22"30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21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Scandium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22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Titane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Ti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220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"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23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Vanadium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44"50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24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Chrome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227 '</w:t>
            </w:r>
          </w:p>
        </w:tc>
      </w:tr>
      <w:tr>
        <w:trPr>
          <w:trHeight w:val="46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25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Manganèse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Mn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233"</w:t>
            </w:r>
          </w:p>
        </w:tc>
      </w:tr>
      <w:tr>
        <w:trPr>
          <w:trHeight w:val="41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26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Fer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Fe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180°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27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Cobalt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Co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218°</w:t>
            </w:r>
          </w:p>
        </w:tc>
      </w:tr>
      <w:tr>
        <w:trPr>
          <w:trHeight w:val="39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28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Nickel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Ni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2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249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  <w:shd w:val="clear" w:color="auto" w:fill="auto"/>
                <w:lang w:val="fr-FR" w:eastAsia="fr-FR" w:bidi="fr-FR"/>
              </w:rPr>
              <w:t>°</w:t>
            </w:r>
          </w:p>
        </w:tc>
      </w:tr>
    </w:tbl>
    <w:p>
      <w:pPr>
        <w:widowControl w:val="0"/>
        <w:spacing w:line="1" w:lineRule="exact"/>
        <w:sectPr>
          <w:headerReference w:type="default" r:id="rId622"/>
          <w:footerReference w:type="default" r:id="rId623"/>
          <w:headerReference w:type="even" r:id="rId624"/>
          <w:footerReference w:type="even" r:id="rId625"/>
          <w:footnotePr>
            <w:pos w:val="pageBottom"/>
            <w:numFmt w:val="decimal"/>
            <w:numRestart w:val="continuous"/>
          </w:footnotePr>
          <w:pgSz w:w="10195" w:h="16597"/>
          <w:pgMar w:top="595" w:right="422" w:bottom="94" w:left="447" w:header="0" w:footer="3" w:gutter="0"/>
          <w:pgNumType w:start="225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739"/>
        <w:gridCol w:w="4478"/>
        <w:gridCol w:w="1310"/>
        <w:gridCol w:w="2549"/>
      </w:tblGrid>
      <w:tr>
        <w:trPr>
          <w:trHeight w:val="835" w:hRule="exact"/>
        </w:trPr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N«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Nom du Corps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Symboles^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lang w:val="fr-FR" w:eastAsia="fr-FR" w:bidi="fr-FR"/>
              </w:rPr>
              <w:t>Hayon l'ondnmental</w:t>
            </w:r>
          </w:p>
        </w:tc>
      </w:tr>
      <w:tr>
        <w:trPr>
          <w:trHeight w:val="701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Cuivre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Cu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41°32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Zinc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Zn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36°05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31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914" w:val="left"/>
              </w:tabs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Gallium</w:t>
              <w:tab/>
              <w:t>'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32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Germanium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112°50</w:t>
            </w:r>
          </w:p>
        </w:tc>
      </w:tr>
      <w:tr>
        <w:trPr>
          <w:trHeight w:val="43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33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Arsenic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As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8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229°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34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Selenium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74°50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35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96" w:val="left"/>
              </w:tabs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Brome</w:t>
              <w:tab/>
              <w:t>'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313°50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36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Krypton (gaz)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Kr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70°</w:t>
            </w:r>
          </w:p>
        </w:tc>
      </w:tr>
      <w:tr>
        <w:trPr>
          <w:trHeight w:val="41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37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Rubidium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38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Strontium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283°30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39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Yttrium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y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67°30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Zirconium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Zr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36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5307°10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41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Colombium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7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42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Molybdène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Mo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8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131°</w:t>
            </w:r>
          </w:p>
        </w:tc>
      </w:tr>
      <w:tr>
        <w:trPr>
          <w:trHeight w:val="40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43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Masurium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44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Ruthenium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45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both"/>
              <w:rPr>
                <w:sz w:val="8"/>
                <w:szCs w:val="8"/>
              </w:rPr>
            </w:pP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•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Rhodium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5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46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Palladium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Pd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241°50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47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Argent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Ag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90°</w:t>
            </w:r>
          </w:p>
        </w:tc>
      </w:tr>
      <w:tr>
        <w:trPr>
          <w:trHeight w:val="41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48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Cadmium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Cd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196°30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49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Indium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0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Etain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Sn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21°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51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Antimoine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Sb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31°</w:t>
            </w:r>
          </w:p>
        </w:tc>
      </w:tr>
      <w:tr>
        <w:trPr>
          <w:trHeight w:val="43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52 ’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Tellure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Te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25°</w:t>
            </w:r>
          </w:p>
        </w:tc>
      </w:tr>
      <w:tr>
        <w:trPr>
          <w:trHeight w:val="456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53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Iode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8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320°50</w:t>
            </w:r>
          </w:p>
        </w:tc>
      </w:tr>
      <w:tr>
        <w:trPr>
          <w:trHeight w:val="47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54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Xénon (gaz)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x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4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20°</w:t>
            </w:r>
          </w:p>
        </w:tc>
      </w:tr>
      <w:tr>
        <w:trPr>
          <w:trHeight w:val="41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55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Cesium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7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56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Baryum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Ba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8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326°</w:t>
            </w:r>
          </w:p>
        </w:tc>
      </w:tr>
      <w:tr>
        <w:trPr>
          <w:trHeight w:val="403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57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Lanthane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13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58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Cerium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Cé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8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156°50</w:t>
            </w:r>
          </w:p>
        </w:tc>
      </w:tr>
    </w:tbl>
    <w:p>
      <w:pPr>
        <w:sectPr>
          <w:headerReference w:type="default" r:id="rId626"/>
          <w:footerReference w:type="default" r:id="rId627"/>
          <w:headerReference w:type="even" r:id="rId628"/>
          <w:footerReference w:type="even" r:id="rId629"/>
          <w:footnotePr>
            <w:pos w:val="pageBottom"/>
            <w:numFmt w:val="decimal"/>
            <w:numRestart w:val="continuous"/>
          </w:footnotePr>
          <w:pgSz w:w="10195" w:h="16597"/>
          <w:pgMar w:top="595" w:right="422" w:bottom="94" w:left="447" w:header="0" w:footer="3" w:gutter="0"/>
          <w:cols w:space="720"/>
          <w:noEndnote/>
          <w:rtlGutter w:val="0"/>
          <w:docGrid w:linePitch="360"/>
        </w:sectPr>
      </w:pPr>
    </w:p>
    <w:p>
      <w:pPr>
        <w:pStyle w:val="Style174"/>
        <w:keepNext w:val="0"/>
        <w:keepLines w:val="0"/>
        <w:widowControl w:val="0"/>
        <w:shd w:val="clear" w:color="auto" w:fill="auto"/>
        <w:bidi w:val="0"/>
        <w:spacing w:before="0" w:after="1420" w:line="240" w:lineRule="auto"/>
        <w:ind w:left="51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</w:t>
      </w:r>
    </w:p>
    <w:tbl>
      <w:tblPr>
        <w:tblOverlap w:val="never"/>
        <w:jc w:val="center"/>
        <w:tblLayout w:type="fixed"/>
      </w:tblPr>
      <w:tblGrid>
        <w:gridCol w:w="768"/>
        <w:gridCol w:w="8383"/>
      </w:tblGrid>
      <w:tr>
        <w:trPr>
          <w:trHeight w:val="51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Nu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247" w:val="left"/>
              </w:tabs>
              <w:bidi w:val="0"/>
              <w:spacing w:before="0" w:after="0" w:line="240" w:lineRule="auto"/>
              <w:ind w:left="0" w:right="0" w:firstLine="0"/>
              <w:jc w:val="right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Nom du Corps</w:t>
              <w:tab/>
              <w:t>Symboles Rayon Fondamental</w:t>
            </w:r>
          </w:p>
        </w:tc>
      </w:tr>
      <w:tr>
        <w:trPr>
          <w:trHeight w:val="5665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59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61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62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63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64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66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67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68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69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70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7933" w:val="left"/>
              </w:tabs>
              <w:bidi w:val="0"/>
              <w:spacing w:before="0" w:after="0" w:line="276" w:lineRule="auto"/>
              <w:ind w:left="36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Praseodyme</w:t>
              <w:tab/>
              <w:t>'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76" w:lineRule="auto"/>
              <w:ind w:left="36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Néodyme</w:t>
              <w:br/>
              <w:t>lllinium</w:t>
              <w:br/>
              <w:t>Samarium</w:t>
              <w:br/>
              <w:t>Europium</w:t>
              <w:br/>
              <w:t>Gadolinium</w:t>
              <w:br/>
              <w:t>Terbium</w:t>
              <w:br/>
              <w:t>Dysprosium</w:t>
              <w:br/>
              <w:t>Holnium</w:t>
              <w:br/>
              <w:t>Erbium</w:t>
              <w:br/>
              <w:t>Thulium</w:t>
              <w:br/>
              <w:t>Ytterbium</w:t>
            </w:r>
          </w:p>
        </w:tc>
      </w:tr>
      <w:tr>
        <w:trPr>
          <w:trHeight w:val="44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71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Lutecium</w:t>
            </w:r>
          </w:p>
        </w:tc>
      </w:tr>
      <w:tr>
        <w:trPr>
          <w:trHeight w:val="83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72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73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Celtium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899" w:val="left"/>
                <w:tab w:pos="7045" w:val="left"/>
              </w:tabs>
              <w:bidi w:val="0"/>
              <w:spacing w:before="0" w:after="0" w:line="240" w:lineRule="auto"/>
              <w:ind w:left="0" w:right="0" w:firstLine="36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Tantale</w:t>
              <w:tab/>
              <w:t>Ta</w:t>
              <w:tab/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136°30</w:t>
            </w:r>
          </w:p>
        </w:tc>
      </w:tr>
    </w:tbl>
    <w:p>
      <w:pPr>
        <w:widowControl w:val="0"/>
        <w:spacing w:after="919" w:line="1" w:lineRule="exact"/>
      </w:pPr>
    </w:p>
    <w:tbl>
      <w:tblPr>
        <w:tblOverlap w:val="never"/>
        <w:jc w:val="right"/>
        <w:tblLayout w:type="fixed"/>
      </w:tblPr>
      <w:tblGrid>
        <w:gridCol w:w="3071"/>
        <w:gridCol w:w="2823"/>
        <w:gridCol w:w="1812"/>
      </w:tblGrid>
      <w:tr>
        <w:trPr>
          <w:trHeight w:val="391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Bismuth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581'30</w:t>
            </w:r>
          </w:p>
        </w:tc>
      </w:tr>
      <w:tr>
        <w:trPr>
          <w:trHeight w:val="45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Mercure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Hg '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3 15°40</w:t>
            </w:r>
          </w:p>
        </w:tc>
      </w:tr>
      <w:tr>
        <w:trPr>
          <w:trHeight w:val="42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Au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270°</w:t>
            </w:r>
          </w:p>
        </w:tc>
      </w:tr>
      <w:tr>
        <w:trPr>
          <w:trHeight w:val="45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Platine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 xml:space="preserve">1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15°30</w:t>
            </w:r>
          </w:p>
        </w:tc>
      </w:tr>
      <w:tr>
        <w:trPr>
          <w:trHeight w:val="44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Plomb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Pb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360" w:firstLine="0"/>
              <w:jc w:val="righ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so°</w:t>
            </w:r>
          </w:p>
        </w:tc>
      </w:tr>
      <w:tr>
        <w:trPr>
          <w:trHeight w:val="44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Radium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Ra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161°15</w:t>
            </w:r>
          </w:p>
        </w:tc>
      </w:tr>
      <w:tr>
        <w:trPr>
          <w:trHeight w:val="448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Thallium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Tl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246°20</w:t>
            </w:r>
          </w:p>
        </w:tc>
      </w:tr>
      <w:tr>
        <w:trPr>
          <w:trHeight w:val="45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Thorium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Th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214°15</w:t>
            </w:r>
          </w:p>
        </w:tc>
      </w:tr>
      <w:tr>
        <w:trPr>
          <w:trHeight w:val="46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Tungstène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w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140°40</w:t>
            </w:r>
          </w:p>
        </w:tc>
      </w:tr>
      <w:tr>
        <w:trPr>
          <w:trHeight w:val="42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Uranium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u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124°40</w:t>
            </w:r>
          </w:p>
        </w:tc>
      </w:tr>
      <w:tr>
        <w:trPr>
          <w:trHeight w:val="43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Iridium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Ir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217"</w:t>
            </w:r>
          </w:p>
        </w:tc>
      </w:tr>
      <w:tr>
        <w:trPr>
          <w:trHeight w:val="44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Osmium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282°50</w:t>
            </w:r>
          </w:p>
        </w:tc>
      </w:tr>
      <w:tr>
        <w:trPr>
          <w:trHeight w:val="405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Radon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Rn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7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305°</w:t>
            </w:r>
          </w:p>
        </w:tc>
      </w:tr>
    </w:tbl>
    <w:p>
      <w:pPr>
        <w:sectPr>
          <w:headerReference w:type="default" r:id="rId630"/>
          <w:footerReference w:type="default" r:id="rId631"/>
          <w:headerReference w:type="even" r:id="rId632"/>
          <w:footerReference w:type="even" r:id="rId633"/>
          <w:footnotePr>
            <w:pos w:val="pageBottom"/>
            <w:numFmt w:val="decimal"/>
            <w:numRestart w:val="continuous"/>
          </w:footnotePr>
          <w:pgSz w:w="10195" w:h="16597"/>
          <w:pgMar w:top="529" w:right="535" w:bottom="453" w:left="511" w:header="0" w:footer="25" w:gutter="0"/>
          <w:pgNumType w:start="264"/>
          <w:cols w:space="720"/>
          <w:noEndnote/>
          <w:rtlGutter w:val="0"/>
          <w:docGrid w:linePitch="360"/>
        </w:sectPr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XXII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CINQUANTE-HUITIÈME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8"/>
          <w:szCs w:val="38"/>
          <w:shd w:val="clear" w:color="auto" w:fill="auto"/>
          <w:lang w:val="fr-FR" w:eastAsia="fr-FR" w:bidi="fr-FR"/>
        </w:rPr>
        <w:t xml:space="preserve">VITAMINES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ET RADIESTHÉSIE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Documentation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nombre des possibilités multiples qui s'offrent aux</w:t>
        <w:br/>
        <w:t xml:space="preserve">chercheurs, il en est une,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l'identification des vitamines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</w:t>
        <w:br/>
        <w:t xml:space="preserve">!es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m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oye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radiesthésiques,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permet de faire toute une</w:t>
        <w:br/>
        <w:t>série d'études des plus attachantes et des plus utiles, non</w:t>
        <w:br/>
        <w:t xml:space="preserve">seulement aux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médecins.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également aux personnes</w:t>
        <w:br/>
        <w:t xml:space="preserve">curieuses de connaître leur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suffisance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leur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carence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</w:t>
        <w:br/>
        <w:t>ces produits.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manière d'opérer est des plus simples et ne nécessite</w:t>
        <w:br/>
        <w:t>l'emploi d'aucun matériel particulier. On s'en rendra compte</w:t>
        <w:br/>
        <w:t>au cours de cet exposé.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Avant tout, un principe fondamental est à retenir : sur</w:t>
        <w:br/>
        <w:t xml:space="preserve">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vitaminique, ainsi que sur une hormone ou</w:t>
        <w:br/>
        <w:t>un test microbien, le pendule tourne toujours (—) inverse</w:t>
        <w:t>-</w:t>
        <w:br/>
        <w:t>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Nos expériences de recherches et d'identification ayant</w:t>
        <w:br/>
        <w:t>porté sur l'accord des vitamines avec les couleurs, nous di</w:t>
        <w:t>-</w:t>
        <w:br/>
        <w:t>rons que nous avons fait usage des écrans transparents</w:t>
        <w:br/>
        <w:t>d'Hector Mel!in : non qu'on ne puisse opérer au moyen</w:t>
        <w:br/>
        <w:t xml:space="preserve">de couleurs opaques, de cartons ou de rubans colorés.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et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indiquerons par la suite la manière de les employer.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60"/>
        <w:jc w:val="both"/>
        <w:sectPr>
          <w:headerReference w:type="default" r:id="rId634"/>
          <w:footerReference w:type="default" r:id="rId635"/>
          <w:headerReference w:type="even" r:id="rId636"/>
          <w:footerReference w:type="even" r:id="rId637"/>
          <w:footnotePr>
            <w:pos w:val="pageBottom"/>
            <w:numFmt w:val="decimal"/>
            <w:numRestart w:val="continuous"/>
          </w:footnotePr>
          <w:pgSz w:w="10195" w:h="16597"/>
          <w:pgMar w:top="460" w:right="422" w:bottom="460" w:left="446" w:header="32" w:footer="32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débutant, il ne nous semble pas superflu de rappeler</w:t>
        <w:br/>
        <w:t>les principales caractéristiques des vitamines les plus répan</w:t>
        <w:t>-</w:t>
        <w:br/>
        <w:t>dues, d'autant qu'à leur sujet la bibliographie n'est pas</w:t>
        <w:br/>
        <w:t>encore très abondante.</w:t>
      </w:r>
    </w:p>
    <w:p>
      <w:pPr>
        <w:pStyle w:val="Style174"/>
        <w:keepNext w:val="0"/>
        <w:keepLines w:val="0"/>
        <w:widowControl w:val="0"/>
        <w:shd w:val="clear" w:color="auto" w:fill="auto"/>
        <w:bidi w:val="0"/>
        <w:spacing w:before="200" w:after="300" w:line="240" w:lineRule="auto"/>
        <w:ind w:left="11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3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Mais, si les encyclopédies sont muettes, la Science, de</w:t>
        <w:br/>
        <w:t>son côté, n'est pas restée inactive et, à défaut de toujours</w:t>
        <w:br/>
        <w:t>connaître la composition des vitamines, elle a réussi du</w:t>
        <w:br/>
        <w:t>moins à les classer d'après leurs effets et la Chimie est</w:t>
        <w:br/>
        <w:t>parvenue à les reproduire synthétiquement.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340" w:right="0" w:firstLine="36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Les 8 vitamines, suivant leur nature, se classent en hydro</w:t>
        <w:t>-</w:t>
        <w:br/>
        <w:t xml:space="preserve">solubles, telles sont les sortes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B1, B2, C et PP., et en lipo-</w:t>
        <w:br/>
        <w:t xml:space="preserve">solubles, telles A, D/ E 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K.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3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 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 £ carotène) est dite antiinfectieuse.</w:t>
        <w:br/>
        <w:t>L'absence de cette substance dans l'alimentation amène</w:t>
        <w:br/>
        <w:t>certaines infections des yeux, du système respiratoire et</w:t>
        <w:br/>
        <w:t>favorise l'apparition des otites et des sinusites.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8" w:lineRule="auto"/>
        <w:ind w:left="3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la trouve dans l'huile de foie de poisson, le foie cru,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'a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cervelle, le beurre, les œufs, la crème, les fromages, les</w:t>
        <w:br/>
        <w:t>huîtres, le lait, les viandes grasses et les provitamines carot</w:t>
        <w:t>-</w:t>
        <w:br/>
        <w:t>tes, tomates, feuilles vertes.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8" w:lineRule="auto"/>
        <w:ind w:left="3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 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antirachitique (cholestérol) ne se rencontre</w:t>
        <w:br/>
        <w:t>ni dans les légumes, ni dans les fruits, mais dans les graisses</w:t>
        <w:br/>
        <w:t>animales et dans les huiles de foie de morue, de thon, de</w:t>
        <w:br/>
        <w:t>flétan. A propos de cette huile, les rayons ultra-violets étant</w:t>
        <w:br/>
        <w:t>absorbés par les eaux profondes, il arrive que le foie des</w:t>
        <w:br/>
        <w:t>animaux qui y vivent, s'en irradie et l'huile qu'on extrait</w:t>
        <w:br/>
        <w:t>de cette glande apporte un élément bienfaisant dans la</w:t>
        <w:br/>
        <w:t>ration alimentaire des enfants et des personnes malades.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3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 K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(méthyl-naphtoquinone) contient de la</w:t>
        <w:br/>
        <w:t>prothrombine nécessaire à la coagulation du sang : ses</w:t>
        <w:br/>
        <w:t>sources sont les grains non décortiqués, les feuilles vertes,</w:t>
        <w:br/>
        <w:t>le jaune d'œuf, le foie de porc.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8" w:lineRule="auto"/>
        <w:ind w:left="3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 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(tocophérol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':1.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), dite antistérile, est</w:t>
        <w:br/>
        <w:t>nécessaire à la reproduction et sa déficience entraîne la</w:t>
        <w:br/>
        <w:t>stérilité chez les femmes, la désorganisation des fonctions</w:t>
        <w:br/>
        <w:t>du ventre.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3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Elle existe dans les germes de céréales, le foie, les huiles</w:t>
        <w:br/>
        <w:t>d'arachide, de palme : la laitue, le cresson, le beurre, le pain</w:t>
        <w:br/>
        <w:t>complet.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34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 81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(aneurine) antineurique, régularise les fonc</w:t>
        <w:t>-</w:t>
        <w:br/>
        <w:t>tions du système nerveux ; la vitamine B2 (lacto-flavine) agit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ses qualités nutritives sur la croissance et la vigueur des</w:t>
        <w:br/>
        <w:t>enfants.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vitamines B 1 et 82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abondent toutes deux dans les</w:t>
        <w:br/>
        <w:t>germes de céréales, les noix, les noisettes, le riz, les choux,</w:t>
        <w:br/>
        <w:t>le pain complet, les légumes : asperge?. oignons, pois, pom</w:t>
        <w:t>-</w:t>
        <w:br/>
        <w:t>mes de terre, tomates.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 C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(acide ascorbique) antiscorbutique, favorise</w:t>
        <w:br/>
        <w:t>la résistance du système osseux. Sa carence crée une épou</w:t>
        <w:t>-</w:t>
        <w:br/>
        <w:t>vantable maladie : le scorbut. On la rencontre dans les</w:t>
        <w:br/>
        <w:t>aliments frais, crus, vivants : les légumes verts ; les fruits</w:t>
        <w:br/>
        <w:t>riches en pigment jaune : abricots, citrons, oranges, physalis.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vitamine P.P.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(acide nicotinique) antipellagreuse, cons</w:t>
        <w:t>-</w:t>
        <w:br/>
        <w:t>titue un remède dans les affections cutanées et aussi dans</w:t>
        <w:br/>
        <w:t>les maladies mentales. Elle est une variante de la vitamine B</w:t>
        <w:br/>
        <w:t xml:space="preserve">et vient des mêmes sources : l'ail, l'échalote, les tomates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en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'sont abondamment pourvues.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Associée aux vitamines B1 et B2, elle a une action pré</w:t>
        <w:t>-</w:t>
        <w:br/>
        <w:t>ventive sur diverses maladies oculaires et agit favorablement</w:t>
        <w:br/>
        <w:t>sur certaines affections intestinales.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Sauf pour la sorte C, les vitamines contenues dans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légumes sont susceptibles, sans être décomposées, de subir</w:t>
        <w:br/>
        <w:t xml:space="preserve">des cuissons prolongées, même à l'autoclave jusqu'à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1 12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degrés. C'est le cas de certaines variétés de carottes, de</w:t>
        <w:br/>
        <w:t>choux, d'épinards, de pois, de haricots et de pommes de</w:t>
        <w:br/>
        <w:t>terre.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92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contraire, la vitamine C est détruite à partir de 65°.</w:t>
        <w:br/>
        <w:t>de sorte que les légumes qui en contiennent : céleri, salades.</w:t>
        <w:br/>
        <w:t>oignons, tomates doivent, autant que possible, être consom-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mes crus.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0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stockage, la dessiccation, l'oxydation sont également</w:t>
        <w:br/>
        <w:t>funestes à la conservation des vitamines.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A. — Méthode des écrans colorés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Mais, aussi bien.</w:t>
        <w:br/>
        <w:t>devons-nous dire maintenant de quelle manière. radiesthési-</w:t>
        <w:br/>
        <w:t>quement, nous nous y sommes pris pour étudier les vitamines.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460"/>
        <w:jc w:val="both"/>
        <w:sectPr>
          <w:headerReference w:type="default" r:id="rId638"/>
          <w:footerReference w:type="default" r:id="rId639"/>
          <w:headerReference w:type="even" r:id="rId640"/>
          <w:footerReference w:type="even" r:id="rId641"/>
          <w:headerReference w:type="first" r:id="rId642"/>
          <w:footerReference w:type="first" r:id="rId643"/>
          <w:footnotePr>
            <w:pos w:val="pageBottom"/>
            <w:numFmt w:val="decimal"/>
            <w:numRestart w:val="continuous"/>
          </w:footnotePr>
          <w:pgSz w:w="10195" w:h="16597"/>
          <w:pgMar w:top="1144" w:right="428" w:bottom="596" w:left="440" w:header="0" w:footer="3" w:gutter="0"/>
          <w:pgNumType w:start="231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Roncoule, dans sa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Chromothérapie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ayant appris</w:t>
        <w:br/>
        <w:t>que la vitamine A s'accorde avec la couleur rouge, la vita-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mine B avec la couleur jaune et la vitamine C avec la cou</w:t>
        <w:t>-</w:t>
        <w:br/>
        <w:t>' leur bleue, nous avons, en premier .lieu, contrôlé l'existence</w:t>
        <w:br/>
        <w:t>de ces corps au moyen d'écrans colorés, dans les aliments</w:t>
        <w:br/>
        <w:t>qui en contiennent.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Restait ensuite à rechercher l'accord des autres sortes :</w:t>
        <w:br/>
        <w:t>D. E. P.P.. K. moins connues et étudiées.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donc pu établir l'accord de la vitamine D avec</w:t>
        <w:br/>
        <w:t>la-couleur verte : puis l'accord de la vitamine E avec le</w:t>
        <w:br/>
        <w:t>blanc. Ce fut ensuite l'observation des sortes K et P.P. qui</w:t>
        <w:br/>
        <w:t>syntonisent respectivement avec les écrans noir et violet-</w:t>
        <w:br/>
        <w:t>jaune, ces deux derniers superposés.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Or, si l'on emploie, comme nous l'avons fait, les écrans</w:t>
        <w:br/>
        <w:t>transparents de Mellin, on peut établir les concordance</w:t>
        <w:br/>
        <w:t>suivantes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mc:AlternateContent>
          <mc:Choice Requires="wps">
            <w:drawing>
              <wp:anchor distT="0" distB="0" distL="38100" distR="38100" simplePos="0" relativeHeight="125829481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12700</wp:posOffset>
                </wp:positionV>
                <wp:extent cx="1668145" cy="2258695"/>
                <wp:wrapSquare wrapText="right"/>
                <wp:docPr id="736" name="Shape 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68145" cy="22586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 accord avec</w:t>
                            </w:r>
                          </w:p>
                          <w:p>
                            <w:pPr>
                              <w:pStyle w:val="Style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049" w:val="center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BI</w:t>
                              <w:tab/>
                              <w:t>—</w:t>
                            </w:r>
                          </w:p>
                          <w:p>
                            <w:pPr>
                              <w:pStyle w:val="Style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039" w:val="center"/>
                              </w:tabs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B2</w:t>
                              <w:tab/>
                              <w:t>—</w:t>
                            </w:r>
                          </w:p>
                          <w:p>
                            <w:pPr>
                              <w:pStyle w:val="Style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063" w:val="center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C</w:t>
                              <w:tab/>
                              <w:t>—</w:t>
                            </w:r>
                          </w:p>
                          <w:p>
                            <w:pPr>
                              <w:pStyle w:val="Style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049" w:val="center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D</w:t>
                              <w:tab/>
                              <w:t>—</w:t>
                            </w:r>
                          </w:p>
                          <w:p>
                            <w:pPr>
                              <w:pStyle w:val="Style4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049" w:val="center"/>
                              </w:tabs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K</w:t>
                              <w:tab/>
                              <w:t>—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035" w:val="center"/>
                                <w:tab w:pos="2465" w:val="right"/>
                              </w:tabs>
                              <w:bidi w:val="0"/>
                              <w:spacing w:before="0" w:after="36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P.P.</w:t>
                              <w:tab/>
                              <w:t>—</w:t>
                              <w:tab/>
                              <w:t>avec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059" w:val="center"/>
                                <w:tab w:pos="2556" w:val="righ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E</w:t>
                              <w:tab/>
                              <w:t>—</w:t>
                              <w:tab/>
                              <w:t>avec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2" type="#_x0000_t202" style="position:absolute;margin-left:48.pt;margin-top:1.pt;width:131.34999999999999pt;height:177.84999999999999pt;z-index:-125829272;mso-wrap-distance-left:3.pt;mso-wrap-distance-right:3.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 accord avec</w:t>
                      </w:r>
                    </w:p>
                    <w:p>
                      <w:pPr>
                        <w:pStyle w:val="Style4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049" w:val="center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BI</w:t>
                        <w:tab/>
                        <w:t>—</w:t>
                      </w:r>
                    </w:p>
                    <w:p>
                      <w:pPr>
                        <w:pStyle w:val="Style4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039" w:val="center"/>
                        </w:tabs>
                        <w:bidi w:val="0"/>
                        <w:spacing w:before="0" w:after="0" w:line="228" w:lineRule="auto"/>
                        <w:ind w:left="0" w:right="0" w:firstLine="0"/>
                        <w:jc w:val="left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B2</w:t>
                        <w:tab/>
                        <w:t>—</w:t>
                      </w:r>
                    </w:p>
                    <w:p>
                      <w:pPr>
                        <w:pStyle w:val="Style4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063" w:val="center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C</w:t>
                        <w:tab/>
                        <w:t>—</w:t>
                      </w:r>
                    </w:p>
                    <w:p>
                      <w:pPr>
                        <w:pStyle w:val="Style4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049" w:val="center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D</w:t>
                        <w:tab/>
                        <w:t>—</w:t>
                      </w:r>
                    </w:p>
                    <w:p>
                      <w:pPr>
                        <w:pStyle w:val="Style4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049" w:val="center"/>
                        </w:tabs>
                        <w:bidi w:val="0"/>
                        <w:spacing w:before="0" w:after="0" w:line="233" w:lineRule="auto"/>
                        <w:ind w:left="0" w:right="0" w:firstLine="0"/>
                        <w:jc w:val="left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K</w:t>
                        <w:tab/>
                        <w:t>—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035" w:val="center"/>
                          <w:tab w:pos="2465" w:val="right"/>
                        </w:tabs>
                        <w:bidi w:val="0"/>
                        <w:spacing w:before="0" w:after="36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P.P.</w:t>
                        <w:tab/>
                        <w:t>—</w:t>
                        <w:tab/>
                        <w:t>avec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059" w:val="center"/>
                          <w:tab w:pos="2556" w:val="righ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E</w:t>
                        <w:tab/>
                        <w:t>—</w:t>
                        <w:tab/>
                        <w:t>avec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l'écran 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Xl rouge cer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se.</w:t>
      </w:r>
    </w:p>
    <w:p>
      <w:pPr>
        <w:pStyle w:val="Style27"/>
        <w:keepNext w:val="0"/>
        <w:keepLines w:val="0"/>
        <w:widowControl w:val="0"/>
        <w:numPr>
          <w:ilvl w:val="0"/>
          <w:numId w:val="171"/>
        </w:numPr>
        <w:shd w:val="clear" w:color="auto" w:fill="auto"/>
        <w:tabs>
          <w:tab w:pos="1660" w:val="left"/>
          <w:tab w:pos="1708" w:val="left"/>
        </w:tabs>
        <w:bidi w:val="0"/>
        <w:spacing w:before="0" w:after="0" w:line="125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VIII jaune.</w:t>
      </w:r>
    </w:p>
    <w:p>
      <w:pPr>
        <w:pStyle w:val="Style27"/>
        <w:keepNext w:val="0"/>
        <w:keepLines w:val="0"/>
        <w:widowControl w:val="0"/>
        <w:numPr>
          <w:ilvl w:val="0"/>
          <w:numId w:val="171"/>
        </w:numPr>
        <w:shd w:val="clear" w:color="auto" w:fill="auto"/>
        <w:tabs>
          <w:tab w:pos="1660" w:val="left"/>
          <w:tab w:pos="1708" w:val="left"/>
        </w:tabs>
        <w:bidi w:val="0"/>
        <w:spacing w:before="0" w:after="40" w:line="125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IX jaune d'or.</w:t>
      </w:r>
    </w:p>
    <w:p>
      <w:pPr>
        <w:pStyle w:val="Style27"/>
        <w:keepNext w:val="0"/>
        <w:keepLines w:val="0"/>
        <w:widowControl w:val="0"/>
        <w:numPr>
          <w:ilvl w:val="0"/>
          <w:numId w:val="171"/>
        </w:numPr>
        <w:shd w:val="clear" w:color="auto" w:fill="auto"/>
        <w:tabs>
          <w:tab w:pos="1660" w:val="left"/>
          <w:tab w:pos="1708" w:val="left"/>
        </w:tabs>
        <w:bidi w:val="0"/>
        <w:spacing w:before="0" w:after="0" w:line="125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IV indigo.</w:t>
      </w:r>
    </w:p>
    <w:p>
      <w:pPr>
        <w:pStyle w:val="Style27"/>
        <w:keepNext w:val="0"/>
        <w:keepLines w:val="0"/>
        <w:widowControl w:val="0"/>
        <w:numPr>
          <w:ilvl w:val="0"/>
          <w:numId w:val="171"/>
        </w:numPr>
        <w:shd w:val="clear" w:color="auto" w:fill="auto"/>
        <w:tabs>
          <w:tab w:pos="1660" w:val="left"/>
          <w:tab w:pos="1708" w:val="left"/>
        </w:tabs>
        <w:bidi w:val="0"/>
        <w:spacing w:before="0" w:after="40" w:line="125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 vert fondamental.</w:t>
      </w:r>
    </w:p>
    <w:p>
      <w:pPr>
        <w:pStyle w:val="Style27"/>
        <w:keepNext w:val="0"/>
        <w:keepLines w:val="0"/>
        <w:widowControl w:val="0"/>
        <w:numPr>
          <w:ilvl w:val="0"/>
          <w:numId w:val="171"/>
        </w:numPr>
        <w:shd w:val="clear" w:color="auto" w:fill="auto"/>
        <w:tabs>
          <w:tab w:pos="1337" w:val="left"/>
          <w:tab w:pos="1368" w:val="left"/>
        </w:tabs>
        <w:bidi w:val="0"/>
        <w:spacing w:before="0" w:after="0" w:line="125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XIV noir.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023" w:val="left"/>
        </w:tabs>
        <w:bidi w:val="0"/>
        <w:spacing w:before="0" w:after="0" w:line="125" w:lineRule="auto"/>
        <w:ind w:left="2040" w:right="0" w:hanging="20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ecrans Il et VIII violet et jaune su-</w:t>
        <w:br/>
        <w:t>■</w:t>
        <w:tab/>
        <w:t>,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180" w:lineRule="auto"/>
        <w:ind w:left="20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perposes.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660" w:val="left"/>
        </w:tabs>
        <w:bidi w:val="0"/>
        <w:spacing w:before="0" w:after="260" w:line="125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l'écran</w:t>
        <w:tab/>
        <w:t>1 blanc.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cours de ces essais. ayant rencontré un produit à base</w:t>
        <w:br/>
        <w:t>de Phosphate de chaux; nous avons reconnu son accord</w:t>
        <w:br/>
        <w:t>avec les écrans N°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8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Xl rouge et VIII jaune, superposés.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ailleurs, un biscuit à la caséine contenait de la vita</w:t>
        <w:t>-</w:t>
        <w:br/>
        <w:t>mine A, accord avec l'écran No Xl rouge, et de la vitamine</w:t>
        <w:br/>
        <w:t>C, accord avec l'écran 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IV indigo.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une spécialité alimentaire vitaminée nous avons pu</w:t>
        <w:br/>
        <w:t>identifier la présence des vitamines A, B 1, B2, D, E, et P.P. :</w:t>
        <w:br/>
        <w:t>et dans un granulé les sortes A. B 1, D et 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miel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constitue un aliment complet qui, du point de</w:t>
        <w:br/>
        <w:t>vue do ses radiations, syntonise avec l'onde 20, 40. 60 centi</w:t>
        <w:t>-</w:t>
        <w:br/>
        <w:t>mètres et 8 mètres : celle de l'individu en parfait état de</w:t>
        <w:br/>
        <w:t>santé. Or, le miel renferme les vitamines B2. C et D.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Ayant reconnu l'accord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sucre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l'écran N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Il v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olet,</w:t>
        <w:br/>
        <w:t xml:space="preserve">nous avons pu vérifier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l'alcool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procure un accord iden</w:t>
        <w:t>-</w:t>
        <w:br/>
        <w:t xml:space="preserve">tique. d'où l'on peut conclure à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l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possibilité de déceler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!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</w:t>
        <w:br/>
        <w:t>présence d'alcool dans une solution en contenant une très</w:t>
        <w:br/>
        <w:t>faible proportion en employant le même écran.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saccharine,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dépit de son pouvoir édulcorant et bien</w:t>
        <w:br/>
        <w:t>que possédant avec le sucre un rayon fondamental commun.</w:t>
        <w:br/>
        <w:t>ne syntonise ni ne se contrôle avec lui par la loi des sem</w:t>
        <w:t>-</w:t>
        <w:br/>
        <w:t>blables. Son écran particulier est le N° Xlll noir fumée.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Pratiquement, si votre fournisseur vous garantit sa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confi</w:t>
        <w:t>-</w:t>
        <w:br/>
        <w:t xml:space="preserve">ture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pur sucre ». cherchez l'accord avec l'écran violet. En</w:t>
        <w:br/>
        <w:t>cas de non-accord et de syntonie avec le noir fumée, c'est</w:t>
        <w:br/>
        <w:t xml:space="preserve">de la saccharine et gare aux reins sensibles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!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recherche et l'identification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vitamines se fait en</w:t>
        <w:br/>
        <w:t>posant l'écran coloré sur la vitamine ou sur le produit sup</w:t>
        <w:t>-</w:t>
        <w:br/>
        <w:t>posé en contenir. On présente ensuite le pendule au-dessus</w:t>
        <w:br/>
        <w:t>de l'écran. S'il y a présence de vitamine, le pendule tourne</w:t>
        <w:br/>
        <w:t>inversement (—)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cas d'absence de vitamine, le pendule</w:t>
        <w:br/>
        <w:t>oscille.</w:t>
      </w:r>
    </w:p>
    <w:p>
      <w:pPr>
        <w:pStyle w:val="Style27"/>
        <w:keepNext w:val="0"/>
        <w:keepLines w:val="0"/>
        <w:widowControl w:val="0"/>
        <w:numPr>
          <w:ilvl w:val="0"/>
          <w:numId w:val="173"/>
        </w:numPr>
        <w:shd w:val="clear" w:color="auto" w:fill="auto"/>
        <w:tabs>
          <w:tab w:pos="864" w:val="left"/>
        </w:tabs>
        <w:bidi w:val="0"/>
        <w:spacing w:before="0" w:after="4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Méthode des cartons ou rubans colorés 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l'avons dit. au lieu des écrans de Mellin, il est possible</w:t>
        <w:br/>
        <w:t xml:space="preserve">de se servir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cartons ou de rubans colorés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nuances</w:t>
        <w:br/>
        <w:t>correspondantes à celles indiquées plus haut. Seul le mode</w:t>
        <w:br/>
        <w:t xml:space="preserve">d'emploi diffère. On peut employer la méthode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« Rayon</w:t>
        <w:br/>
        <w:t xml:space="preserve">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plaçant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coloré à droite et la</w:t>
        <w:br/>
        <w:t>vitamine à gauche sur une ligne horizontale.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L'oscillation du pendule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Point neutre » ca</w:t>
        <w:t>-</w:t>
        <w:br/>
        <w:t>ractérise l'accord. On sait, en effet, que dans cette méthode</w:t>
        <w:br/>
        <w:t>l'accord se traduit par l'oscillation de l'appareil. tandis que</w:t>
        <w:br/>
        <w:t>!a giration indique l'absence d'accord.</w:t>
      </w:r>
    </w:p>
    <w:p>
      <w:pPr>
        <w:pStyle w:val="Style27"/>
        <w:keepNext w:val="0"/>
        <w:keepLines w:val="0"/>
        <w:widowControl w:val="0"/>
        <w:numPr>
          <w:ilvl w:val="0"/>
          <w:numId w:val="173"/>
        </w:numPr>
        <w:shd w:val="clear" w:color="auto" w:fill="auto"/>
        <w:tabs>
          <w:tab w:pos="864" w:val="left"/>
        </w:tabs>
        <w:bidi w:val="0"/>
        <w:spacing w:before="0" w:after="4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Méthode du spectre coloré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peut éga</w:t>
        <w:t>-</w:t>
        <w:br/>
        <w:t xml:space="preserve">lement opérer au-dessus d'un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spectre coloré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auquel on</w:t>
        <w:br/>
        <w:t>adjoindra la couleur noire ; mais cette méthode n'est pas</w:t>
        <w:br/>
        <w:t>la plus recommandable. Le pendule étant présenté au-dessus</w:t>
        <w:br/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vitamine, il tournera inversement (—) lorsque, avec une</w:t>
        <w:br/>
        <w:t>pointc-antenne tenue de la main gauche, l'opérateur dési</w:t>
        <w:t>-</w:t>
        <w:br/>
        <w:t>gnera la couleur convenable du spectre.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3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cartons colorés pourront éventuellement être tenus</w:t>
        <w:br/>
        <w:t xml:space="preserve">en « 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la main droite : les réactions de l'appa</w:t>
        <w:t>-</w:t>
        <w:br/>
        <w:t>reil seront conformes à ce qui vient d'être dit.</w:t>
      </w:r>
    </w:p>
    <w:p>
      <w:pPr>
        <w:pStyle w:val="Style27"/>
        <w:keepNext w:val="0"/>
        <w:keepLines w:val="0"/>
        <w:widowControl w:val="0"/>
        <w:numPr>
          <w:ilvl w:val="0"/>
          <w:numId w:val="173"/>
        </w:numPr>
        <w:shd w:val="clear" w:color="auto" w:fill="auto"/>
        <w:tabs>
          <w:tab w:pos="864" w:val="left"/>
        </w:tabs>
        <w:bidi w:val="0"/>
        <w:spacing w:before="0" w:after="40" w:line="223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Méthode du cercle rapporteur radiesthésique</w:t>
        <w:br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P.S.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360°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Enfin, sur ce cercle, divisé en 360 degrés,</w:t>
        <w:br/>
        <w:t>nous avons déterminé l'emplacement qui correspond au</w:t>
        <w:br/>
        <w:t>rayonnement de chaque sorte de vitamines.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3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Cercle orienté Nord-Sud Magnétique, pendule réglé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sur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Magnétisme :</w:t>
      </w:r>
    </w:p>
    <w:tbl>
      <w:tblPr>
        <w:tblOverlap w:val="never"/>
        <w:jc w:val="center"/>
        <w:tblLayout w:type="fixed"/>
      </w:tblPr>
      <w:tblGrid>
        <w:gridCol w:w="1666"/>
        <w:gridCol w:w="1301"/>
        <w:gridCol w:w="1493"/>
        <w:gridCol w:w="725"/>
      </w:tblGrid>
      <w:tr>
        <w:trPr>
          <w:trHeight w:val="36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Vitamine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F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degré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60</w:t>
            </w:r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125</w:t>
            </w:r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180</w:t>
            </w:r>
          </w:p>
        </w:tc>
      </w:tr>
      <w:tr>
        <w:trPr>
          <w:trHeight w:val="370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P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290</w:t>
            </w:r>
          </w:p>
        </w:tc>
      </w:tr>
      <w:tr>
        <w:trPr>
          <w:trHeight w:val="37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BI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0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325</w:t>
            </w:r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B2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330</w:t>
            </w:r>
          </w:p>
        </w:tc>
      </w:tr>
      <w:tr>
        <w:trPr>
          <w:trHeight w:val="370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D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350</w:t>
            </w:r>
          </w:p>
        </w:tc>
      </w:tr>
      <w:tr>
        <w:trPr>
          <w:trHeight w:val="336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354</w:t>
            </w:r>
          </w:p>
        </w:tc>
      </w:tr>
    </w:tbl>
    <w:p>
      <w:pPr>
        <w:widowControl w:val="0"/>
        <w:spacing w:after="25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Notons au passage qu'un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légume cru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aligne ses radiations</w:t>
        <w:br/>
        <w:t xml:space="preserve">vers le degré 135 - 315 (ligne de vie), tandis qu'un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légume</w:t>
        <w:br/>
        <w:t xml:space="preserve">cuit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fait osciller le pendule en direction 45 -225 (ligne de</w:t>
        <w:br/>
        <w:t xml:space="preserve">mort). Il en est de même pour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sucre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saccharine.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fe</w:t>
        <w:br/>
        <w:t>premier ligne de vie, le second ligne de mort.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3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phénomène analogue s'observe à propos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l'orge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</w:t>
        <w:br/>
        <w:t>grains et ces mêmes grains après torréfaction.</w:t>
      </w:r>
    </w:p>
    <w:p>
      <w:pPr>
        <w:pStyle w:val="Style27"/>
        <w:keepNext w:val="0"/>
        <w:keepLines w:val="0"/>
        <w:widowControl w:val="0"/>
        <w:numPr>
          <w:ilvl w:val="0"/>
          <w:numId w:val="173"/>
        </w:numPr>
        <w:shd w:val="clear" w:color="auto" w:fill="auto"/>
        <w:tabs>
          <w:tab w:pos="864" w:val="left"/>
        </w:tabs>
        <w:bidi w:val="0"/>
        <w:spacing w:before="0" w:after="40" w:line="223" w:lineRule="auto"/>
        <w:ind w:left="0" w:right="0" w:firstLine="46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Méthode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témoins-vitamines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&gt;&gt;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 i e n</w:t>
        <w:br/>
        <w:t>que la méthode d'identification par les écrans, les cartons,</w:t>
        <w:br/>
        <w:t>ou les rubans colorés, puisse rendre de réels services, l'em</w:t>
        <w:t>-</w:t>
        <w:br/>
        <w:t xml:space="preserve">ploi des vitamines comme 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sans aucun doute</w:t>
        <w:br/>
        <w:t>préférable. Ce sont les produits caractéristiques dont nous</w:t>
        <w:br/>
        <w:t>avons indiqué la nature en rappelant les particularités de</w:t>
        <w:br/>
        <w:t>chaque vitamine, ou bien les spécialités synthétiques du</w:t>
        <w:br/>
        <w:t>commerce.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opérons alors en présentant le pendule au-dessus</w:t>
        <w:br/>
        <w:t xml:space="preserve">du « témoin du sujet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examiner, puis en désignant de</w:t>
        <w:br/>
        <w:t>l'index gauche en antenne les vitamines ou leur équivalent</w:t>
        <w:br/>
        <w:t>synthétique.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constater la suffisance ou la carence chez une per</w:t>
        <w:t>-</w:t>
        <w:br/>
        <w:t>sonne, on opère directement (sur la main généralement) ou</w:t>
        <w:br/>
        <w:t xml:space="preserve">sur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émanant de ladite personne : cheveux.</w:t>
        <w:br/>
        <w:t>salive. sang ou tout liquide physiologique.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Qu'on fasse usage de vitamines, d'écrans transparents ou</w:t>
        <w:br/>
        <w:t>de cartons colorés, les réactions pendulaires doivent être</w:t>
        <w:br/>
        <w:t>conformes à celles indiquées : présence, girations inver</w:t>
        <w:t>-</w:t>
        <w:br/>
        <w:t>ses (—) ; absence, oscillations.</w:t>
      </w:r>
    </w:p>
    <w:p>
      <w:pPr>
        <w:pStyle w:val="Style27"/>
        <w:keepNext w:val="0"/>
        <w:keepLines w:val="0"/>
        <w:widowControl w:val="0"/>
        <w:numPr>
          <w:ilvl w:val="0"/>
          <w:numId w:val="173"/>
        </w:numPr>
        <w:shd w:val="clear" w:color="auto" w:fill="auto"/>
        <w:tabs>
          <w:tab w:pos="864" w:val="left"/>
        </w:tabs>
        <w:bidi w:val="0"/>
        <w:spacing w:before="0" w:after="0" w:line="182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Méthode du rayon 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l'on emploie la</w:t>
        <w:br/>
        <w:t>méthode du Rayon d'Union, on fait placer la main de la</w:t>
        <w:br/>
        <w:t xml:space="preserve">personne. ou bien son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l'une des extrémités de</w:t>
        <w:br/>
        <w:t>la ligne horizontale. la vitamine occupant l'emplacement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oppose.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suffisance ou la carence constatée chez un individu</w:t>
        <w:br/>
        <w:t>répond d'une manière rigoureuse aux observations cliniques.</w:t>
        <w:br/>
        <w:t>Exemple : Quiconque présente une déficience nerveuse est</w:t>
        <w:br/>
        <w:t xml:space="preserve">carencé en vitamine B 1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troubles fonctionnels orga</w:t>
        <w:t>-</w:t>
        <w:br/>
        <w:t>niques féminins présument la carence vitaminique 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avons observé qu'une carence en vitamine A est</w:t>
        <w:br/>
        <w:t>toujours révélatrice d'imprégnation microbienne.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C. — Richesse vitaminique d'un produit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vita</w:t>
        <w:t>-</w:t>
        <w:br/>
        <w:t>mines difficilement dosables, sauf par les moyens radiesthé-</w:t>
        <w:br/>
        <w:t>siques. sont de l'ordre de 1 millionième du poids de la ration</w:t>
        <w:br/>
        <w:t>quotidienne de nourriture.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employant le Cercle Rapporteur P.S. divisé en grades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QO divisions). et en plaçant le produit à examiner au centre</w:t>
        <w:br/>
        <w:t>du cercle. on peut. au moyen du pendule et en se servant</w:t>
        <w:br/>
        <w:t xml:space="preserve">d'un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témoin-vitamine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tenu de la main droite. évaluer,</w:t>
        <w:br/>
        <w:t>au •moins proportionnellement. la richesse vitaminique d'un</w:t>
        <w:br/>
        <w:t>produit.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H. — Antagonisme ou synergie entre vitamines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Dans son ouvrage :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Les Vitamines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Suzanne Gallot écrit :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Gabriel Bertrand a montré qu'il y avait un rapport entre</w:t>
        <w:br/>
        <w:t xml:space="preserve">les vitamines et le zinc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L'expérience est très facilement réalisable au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Suzanne Gallot poursuit :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recherches de ces der</w:t>
        <w:t>-</w:t>
        <w:br/>
        <w:t>nières années ont fait ressortir l'antagonisme ou la synergie</w:t>
        <w:br/>
        <w:t>qui peut exister entre les vitamines A et D.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même. dans certaines conditions. il y a antagonisme</w:t>
        <w:br/>
        <w:t>entre. la vitamine D et la vitamine C. C'est ainsi que de</w:t>
        <w:br/>
        <w:t>l'huile de foie de morue donnée à des scorbutiques aggrave</w:t>
        <w:br/>
        <w:t>leur état.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38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y a synergie entre la vitamine D et les vitamines B.</w:t>
        <w:br/>
        <w:t xml:space="preserve">entre la vitamine A et les vitamines B. etc.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&gt;&gt;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L'antagonisme et la synergie de certaines vitamines ont</w:t>
        <w:br/>
        <w:t>retenu notre attention et c'est en procédant comme il suit</w:t>
        <w:br/>
        <w:t>que nous en avons vérifié les réalités.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Au moyen du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Vitamètre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P.S.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quart de cercle, nous</w:t>
        <w:br/>
        <w:t>avons recherché le degré de déficience générale d'un sujet</w:t>
        <w:br/>
        <w:t>que nous savions carencé en A et en 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chiffre de déficience étant de 45 %. il a suffi que</w:t>
        <w:br/>
        <w:t xml:space="preserve">nous placions près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patient un tube</w:t>
        <w:br/>
        <w:t>contenant de la vitamine A pour que cette déficience soit</w:t>
        <w:br/>
        <w:t>annihilée et le chiffre ramené au zéro, c'est-à-dire à l'équi</w:t>
        <w:t>-</w:t>
        <w:br/>
        <w:t>libre parfait de santé.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Opérant dans les mêmes conditions. nous avons obtenu</w:t>
        <w:br/>
        <w:t>un résultat identique avec la vitamine B.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Mais. si nous employions conjointement A et B. la défi</w:t>
        <w:t>-</w:t>
        <w:br/>
        <w:t>cience était portée à son extrême limite.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D'ailleurs. si l'on groupe deux vitamines antagonistes, et</w:t>
        <w:br/>
        <w:t>qu'on présente le pendule au-dessus d'elles. l'appareil s'im</w:t>
        <w:t>-</w:t>
        <w:br/>
        <w:t>mobilise.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même expérience peut être faite au moyen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</w:t>
        <w:br/>
        <w:t xml:space="preserve">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le Vitamètre P.S. horizontal.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Mais, n'a-t-on pas manqué de nous dire, il existe pourtant</w:t>
        <w:br/>
        <w:t>des spécialités groupant à la fois des vitamines A et D et</w:t>
        <w:br/>
        <w:t>qui ne semblent pas contre-indiquées.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ne l'ignorons pas. Nous avons cité à ce propos l'huile</w:t>
        <w:br/>
        <w:t>de foie de morue qui contient ces deux vitamines : aussi,</w:t>
        <w:br/>
        <w:t>pensons-nous que dans ce cas, ainsi que pour la spécialité</w:t>
        <w:br/>
        <w:t>pharmaceutique. il existe un corps dont le rôle est d'accor</w:t>
        <w:t>-</w:t>
        <w:br/>
        <w:t>der ces antagonistes.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corps. ou du moins son équivalent, nous l'avons trouvé</w:t>
        <w:br/>
        <w:t>dans le produit F. qui n'est pas à proprement parler une</w:t>
        <w:br/>
        <w:t>vitamine mais un bicatalyseur. un acide gras indispensable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l'entretien de la vie. Les expériences ont donc été repri</w:t>
        <w:t>-</w:t>
        <w:br/>
        <w:t>ses en adjoignant le produit F.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L'ensemble A + D s'est alors montré efficace.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Poursuivant ce genre de recherches, nous avons reconnu</w:t>
        <w:br/>
        <w:t>l'antagonisme A + E, B + E, B + K, D + E, E + K, anta</w:t>
        <w:t>-</w:t>
        <w:br/>
        <w:t>gonisme auquel il a été remédié par l'addition du produit F.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D'autre part, nous avons constaté la synergie des sor</w:t>
        <w:t>-</w:t>
        <w:br/>
        <w:t xml:space="preserve">tes A + B. A + C, A + K. B + C, B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+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D, C + E,</w:t>
        <w:br/>
        <w:t xml:space="preserve">C + K.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+ K, D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-F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C, dont les actions, au lieu de se</w:t>
        <w:br/>
        <w:t>contrecarrer se renforcent.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8" w:lineRule="auto"/>
        <w:ind w:left="0" w:right="0" w:firstLine="36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pendule présenté à la vertica!e de ces sortes groupées</w:t>
        <w:br/>
        <w:t>tourne inversement (—)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mécanisme des actions physiologiques des vitamines</w:t>
        <w:br/>
        <w:t>est extrêmement compliqué. Il tient compte des proportions,</w:t>
        <w:br/>
        <w:t>des équilibres entre les différents principes nutritifs et évi</w:t>
        <w:t>-</w:t>
        <w:br/>
        <w:t>demment du facteur personnel : l'organisme d'un individu</w:t>
      </w:r>
    </w:p>
    <w:tbl>
      <w:tblPr>
        <w:tblOverlap w:val="never"/>
        <w:jc w:val="center"/>
        <w:tblLayout w:type="fixed"/>
      </w:tblPr>
      <w:tblGrid>
        <w:gridCol w:w="4733"/>
        <w:gridCol w:w="1478"/>
        <w:gridCol w:w="1560"/>
        <w:gridCol w:w="1176"/>
      </w:tblGrid>
      <w:tr>
        <w:trPr>
          <w:trHeight w:val="893" w:hRule="exact"/>
        </w:trPr>
        <w:tc>
          <w:tcPr>
            <w:gridSpan w:val="2"/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pouvant réclamer telle vitamine en plus</w:t>
              <w:br/>
              <w:t>proportion, suivant ses tendances. &gt;&gt;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ou moins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grande</w:t>
            </w:r>
          </w:p>
        </w:tc>
      </w:tr>
      <w:tr>
        <w:trPr>
          <w:trHeight w:val="1838" w:hRule="exact"/>
        </w:trPr>
        <w:tc>
          <w:tcPr>
            <w:gridSpan w:val="2"/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600" w:val="left"/>
              </w:tabs>
              <w:bidi w:val="0"/>
              <w:spacing w:before="0" w:after="0" w:line="293" w:lineRule="auto"/>
              <w:ind w:left="0" w:right="0" w:firstLine="44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1. —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 xml:space="preserve">Suivent un ensemble de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faits</w:t>
              <w:br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inédits d'utilité• pratique et courante.</w:t>
              <w:br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Légumes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: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Oignon</w:t>
              <w:tab/>
              <w:t>. . cru Vitamines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49" w:val="left"/>
              </w:tabs>
              <w:bidi w:val="0"/>
              <w:spacing w:before="0" w:after="0" w:line="226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Oignon</w:t>
              <w:tab/>
              <w:t>cuit —</w:t>
            </w:r>
          </w:p>
        </w:tc>
        <w:tc>
          <w:tcPr>
            <w:gridSpan w:val="2"/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580" w:line="22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 d'observations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 xml:space="preserve">B. C, G </w:t>
            </w: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.</w:t>
              <w:br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(néant).</w:t>
            </w:r>
          </w:p>
        </w:tc>
      </w:tr>
      <w:tr>
        <w:trPr>
          <w:trHeight w:val="36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658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Tomate</w:t>
              <w:tab/>
              <w:t>crue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A, B, C,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G.</w:t>
            </w:r>
          </w:p>
        </w:tc>
      </w:tr>
      <w:tr>
        <w:trPr>
          <w:trHeight w:val="36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428" w:val="left"/>
              </w:tabs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—</w:t>
              <w:tab/>
              <w:t>. cuite</w:t>
            </w:r>
          </w:p>
        </w:tc>
        <w:tc>
          <w:tcPr>
            <w:gridSpan w:val="3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405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Carotte .</w:t>
              <w:tab/>
              <w:t>crue ou cuite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A, B, C,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G.</w:t>
            </w:r>
          </w:p>
        </w:tc>
      </w:tr>
      <w:tr>
        <w:trPr>
          <w:trHeight w:val="37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Chou blanc . . cru ou cuit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A, B. C,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G.</w:t>
            </w:r>
          </w:p>
        </w:tc>
      </w:tr>
      <w:tr>
        <w:trPr>
          <w:trHeight w:val="38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845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Chou rouge . .</w:t>
              <w:tab/>
              <w:t>cru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A, B. C,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G.</w:t>
            </w:r>
          </w:p>
        </w:tc>
      </w:tr>
      <w:tr>
        <w:trPr>
          <w:trHeight w:val="734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15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Chou de Bruxelles</w:t>
              <w:tab/>
              <w:t>cru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854" w:val="left"/>
                <w:tab w:pos="3755" w:val="left"/>
              </w:tabs>
              <w:bidi w:val="0"/>
              <w:spacing w:before="0" w:after="0" w:line="221" w:lineRule="auto"/>
              <w:ind w:left="0" w:right="0" w:firstLine="2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—</w:t>
              <w:tab/>
              <w:t>—</w:t>
              <w:tab/>
              <w:t>cuit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■ -■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3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A, B. C, 1</w:t>
              <w:br/>
              <w:t>(néant).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E. G.</w:t>
            </w:r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786" w:val="left"/>
                <w:tab w:pos="2966" w:val="left"/>
                <w:tab w:pos="3614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Epinard</w:t>
              <w:tab/>
              <w:t>.</w:t>
              <w:tab/>
              <w:t>.</w:t>
              <w:tab/>
              <w:t>. cru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A, B. C,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G.</w:t>
            </w:r>
          </w:p>
        </w:tc>
      </w:tr>
      <w:tr>
        <w:trPr>
          <w:trHeight w:val="35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30" w:val="left"/>
              </w:tabs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—</w:t>
              <w:tab/>
              <w:t>cuit</w:t>
            </w:r>
          </w:p>
        </w:tc>
        <w:tc>
          <w:tcPr>
            <w:gridSpan w:val="3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11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923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Potiron .</w:t>
              <w:tab/>
              <w:t>. cru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444" w:val="left"/>
                <w:tab w:pos="3466" w:val="left"/>
              </w:tabs>
              <w:bidi w:val="0"/>
              <w:spacing w:before="0" w:after="0" w:line="223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— .</w:t>
              <w:tab/>
              <w:t>.</w:t>
              <w:tab/>
              <w:t>. cuit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Pomme de terre crue ou cuite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A, B, C,</w:t>
              <w:br/>
              <w:t>(néant).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8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B. C.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E.</w:t>
            </w:r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Haricots verts crus ou cuits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A, B. C,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G.</w:t>
            </w:r>
          </w:p>
        </w:tc>
      </w:tr>
      <w:tr>
        <w:trPr>
          <w:trHeight w:val="365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Haricots blancs en grains crus</w:t>
            </w:r>
          </w:p>
        </w:tc>
        <w:tc>
          <w:tcPr>
            <w:gridSpan w:val="3"/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50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40" w:val="left"/>
              </w:tabs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ou</w:t>
              <w:tab/>
              <w:t>cuits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- 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A, B. C,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10195" w:h="16597"/>
          <w:pgMar w:top="1666" w:right="449" w:bottom="435" w:left="451" w:header="0" w:footer="3" w:gutter="0"/>
          <w:cols w:space="720"/>
          <w:noEndnote/>
          <w:rtlGutter w:val="0"/>
          <w:docGrid w:linePitch="360"/>
        </w:sectPr>
      </w:pPr>
    </w:p>
    <w:p>
      <w:pPr>
        <w:pStyle w:val="Style27"/>
        <w:keepNext w:val="0"/>
        <w:keepLines w:val="0"/>
        <w:widowControl w:val="0"/>
        <w:shd w:val="clear" w:color="auto" w:fill="auto"/>
        <w:tabs>
          <w:tab w:pos="3801" w:val="left"/>
        </w:tabs>
        <w:bidi w:val="0"/>
        <w:spacing w:before="0" w:after="0" w:line="233" w:lineRule="auto"/>
        <w:ind w:left="420" w:right="0" w:hanging="4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Salades 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Scarole crue feuil-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l^e^i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. . . • . . . . .</w:t>
        <w:tab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^^^^e r^^^e^i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Scarole crue feuilles jaunes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4674" w:val="right"/>
        </w:tabs>
        <w:bidi w:val="0"/>
        <w:spacing w:before="0" w:after="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Laitue</w:t>
        <w:tab/>
        <w:t>crue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572" w:val="left"/>
        </w:tabs>
        <w:bidi w:val="0"/>
        <w:spacing w:before="0" w:after="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Cresson</w:t>
        <w:tab/>
        <w:t>. cru ou cuit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3801" w:val="left"/>
        </w:tabs>
        <w:bidi w:val="0"/>
        <w:spacing w:before="0" w:after="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Céleri rave </w:t>
        <w:tab/>
        <w:t>cru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674" w:val="right"/>
        </w:tabs>
        <w:bidi w:val="0"/>
        <w:spacing w:before="0" w:after="440" w:line="233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cuit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Fruits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Châtaigne . . crue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3801" w:val="left"/>
        </w:tabs>
        <w:bidi w:val="0"/>
        <w:spacing w:before="0" w:after="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Châtaigne</w:t>
        <w:tab/>
        <w:t>cuite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(La châtaigne n'a pas de</w:t>
        <w:br/>
        <w:t>radio-activité comme le mar</w:t>
        <w:t>-</w:t>
        <w:br/>
        <w:t>ron d'Inde.)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801" w:val="left"/>
        </w:tabs>
        <w:bidi w:val="0"/>
        <w:spacing w:before="0" w:after="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Poire et pomme</w:t>
        <w:tab/>
        <w:t>crues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656" w:val="left"/>
          <w:tab w:pos="3540" w:val="left"/>
        </w:tabs>
        <w:bidi w:val="0"/>
        <w:spacing w:before="0" w:after="0" w:line="233" w:lineRule="auto"/>
        <w:ind w:left="0" w:right="0" w:firstLine="2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—</w:t>
        <w:tab/>
        <w:t>cuites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4401" w:val="left"/>
        </w:tabs>
        <w:bidi w:val="0"/>
        <w:spacing w:before="0" w:after="0" w:line="23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Amandes douces </w:t>
        <w:tab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40" w:line="23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Orange- et mandarine ...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540" w:val="left"/>
        </w:tabs>
        <w:bidi w:val="0"/>
        <w:spacing w:before="0" w:after="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Viandes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Bœuf</w:t>
        <w:tab/>
        <w:t>. . . cru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2052" w:val="left"/>
          <w:tab w:pos="3801" w:val="left"/>
        </w:tabs>
        <w:bidi w:val="0"/>
        <w:spacing w:before="0" w:after="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Bœuf</w:t>
        <w:tab/>
        <w:tab/>
        <w:t>. grillé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052" w:val="left"/>
          <w:tab w:pos="2897" w:val="left"/>
          <w:tab w:leader="dot" w:pos="3037" w:val="left"/>
          <w:tab w:leader="dot" w:pos="3801" w:val="left"/>
        </w:tabs>
        <w:bidi w:val="0"/>
        <w:spacing w:before="0" w:after="0" w:line="233" w:lineRule="auto"/>
        <w:ind w:left="0" w:right="0" w:firstLine="22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 . .</w:t>
        <w:tab/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ab/>
        <w:tab/>
        <w:tab/>
        <w:t>cuit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897" w:val="left"/>
        </w:tabs>
        <w:bidi w:val="0"/>
        <w:spacing w:before="0" w:after="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Porc . .</w:t>
        <w:tab/>
        <w:t>cru ou cuit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160" w:val="left"/>
        </w:tabs>
        <w:bidi w:val="0"/>
        <w:spacing w:before="0" w:after="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Veau .</w:t>
        <w:tab/>
        <w:t>cru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656" w:val="left"/>
          <w:tab w:pos="4160" w:val="left"/>
        </w:tabs>
        <w:bidi w:val="0"/>
        <w:spacing w:before="0" w:after="440" w:line="233" w:lineRule="auto"/>
        <w:ind w:left="0" w:right="0" w:firstLine="2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.</w:t>
        <w:tab/>
        <w:t>cuit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420" w:right="0" w:hanging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Divers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Farines de céréales</w:t>
        <w:br/>
        <w:t>(blé et maïs) 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572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^^^^3 l^n . 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.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.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.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  <w:tab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. . . .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4160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Beurre</w:t>
        <w:tab/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3801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Orge en grains</w:t>
        <w:tab/>
      </w:r>
    </w:p>
    <w:p>
      <w:pPr>
        <w:pStyle w:val="Style27"/>
        <w:keepNext w:val="0"/>
        <w:keepLines w:val="0"/>
        <w:widowControl w:val="0"/>
        <w:numPr>
          <w:ilvl w:val="0"/>
          <w:numId w:val="175"/>
        </w:numPr>
        <w:shd w:val="clear" w:color="auto" w:fill="auto"/>
        <w:tabs>
          <w:tab w:pos="1636" w:val="left"/>
          <w:tab w:pos="1656" w:val="left"/>
          <w:tab w:pos="2572" w:val="left"/>
        </w:tabs>
        <w:bidi w:val="0"/>
        <w:spacing w:before="0" w:after="0" w:line="240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torrefie . . 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3330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Sucre cristallisé</w:t>
        <w:tab/>
      </w:r>
    </w:p>
    <w:p>
      <w:pPr>
        <w:pStyle w:val="Style27"/>
        <w:keepNext w:val="0"/>
        <w:keepLines w:val="0"/>
        <w:widowControl w:val="0"/>
        <w:numPr>
          <w:ilvl w:val="0"/>
          <w:numId w:val="175"/>
        </w:numPr>
        <w:shd w:val="clear" w:color="auto" w:fill="auto"/>
        <w:tabs>
          <w:tab w:pos="1043" w:val="left"/>
          <w:tab w:pos="1636" w:val="left"/>
          <w:tab w:pos="3540" w:val="left"/>
        </w:tabs>
        <w:bidi w:val="0"/>
        <w:spacing w:before="0" w:after="0" w:line="240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raffiné . . .</w:t>
        <w:tab/>
        <w:t>. 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 — de raisin 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4160" w:val="left"/>
        </w:tabs>
        <w:bidi w:val="0"/>
        <w:spacing w:before="0" w:after="440" w:line="240" w:lineRule="auto"/>
        <w:ind w:left="0" w:right="0" w:firstLine="0"/>
        <w:jc w:val="left"/>
        <w:sectPr>
          <w:headerReference w:type="default" r:id="rId644"/>
          <w:footerReference w:type="default" r:id="rId645"/>
          <w:headerReference w:type="even" r:id="rId646"/>
          <w:footerReference w:type="even" r:id="rId647"/>
          <w:footnotePr>
            <w:pos w:val="pageBottom"/>
            <w:numFmt w:val="decimal"/>
            <w:numRestart w:val="continuous"/>
          </w:footnotePr>
          <w:pgSz w:w="10195" w:h="16597"/>
          <w:pgMar w:top="1666" w:right="449" w:bottom="435" w:left="451" w:header="0" w:footer="7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0" distB="6315710" distL="123190" distR="400050" simplePos="0" relativeHeight="125829483" behindDoc="0" locked="0" layoutInCell="1" allowOverlap="1">
                <wp:simplePos x="0" y="0"/>
                <wp:positionH relativeFrom="page">
                  <wp:posOffset>4533265</wp:posOffset>
                </wp:positionH>
                <wp:positionV relativeFrom="margin">
                  <wp:posOffset>310515</wp:posOffset>
                </wp:positionV>
                <wp:extent cx="1379220" cy="1983740"/>
                <wp:wrapSquare wrapText="bothSides"/>
                <wp:docPr id="746" name="Shape 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79220" cy="19837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3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A, B, C, G.</w:t>
                              <w:br/>
                              <w:t>(néant).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A, B. C, E, G.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A, B. C, E, G.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20" w:line="233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A, B. C. E.</w:t>
                              <w:br/>
                              <w:t>(néant).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A. B. C. E.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72" type="#_x0000_t202" style="position:absolute;margin-left:356.94999999999999pt;margin-top:24.449999999999999pt;width:108.60000000000001pt;height:156.20000000000002pt;z-index:-125829270;mso-wrap-distance-left:9.7000000000000011pt;mso-wrap-distance-right:31.5pt;mso-wrap-distance-bottom:497.30000000000001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3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A, B, C, G.</w:t>
                        <w:br/>
                        <w:t>(néant).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3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A, B. C, E, G.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3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A, B. C, E, G.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20" w:line="233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A, B. C. E.</w:t>
                        <w:br/>
                        <w:t>(néant).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3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A. B. C. E.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2898140" distB="2624455" distL="120650" distR="408940" simplePos="0" relativeHeight="125829485" behindDoc="0" locked="0" layoutInCell="1" allowOverlap="1">
                <wp:simplePos x="0" y="0"/>
                <wp:positionH relativeFrom="page">
                  <wp:posOffset>4530725</wp:posOffset>
                </wp:positionH>
                <wp:positionV relativeFrom="margin">
                  <wp:posOffset>3208655</wp:posOffset>
                </wp:positionV>
                <wp:extent cx="1372870" cy="2776855"/>
                <wp:wrapSquare wrapText="bothSides"/>
                <wp:docPr id="748" name="Shape 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72870" cy="27768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A, B, C, E.</w:t>
                              <w:br/>
                              <w:t>(néant).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63"/>
                              </w:numPr>
                              <w:shd w:val="clear" w:color="auto" w:fill="auto"/>
                              <w:tabs>
                                <w:tab w:pos="579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B, C, 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63"/>
                              </w:numPr>
                              <w:shd w:val="clear" w:color="auto" w:fill="auto"/>
                              <w:tabs>
                                <w:tab w:pos="579" w:val="left"/>
                              </w:tabs>
                              <w:bidi w:val="0"/>
                              <w:spacing w:before="0" w:after="42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C, E, G.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65"/>
                              </w:numPr>
                              <w:shd w:val="clear" w:color="auto" w:fill="auto"/>
                              <w:tabs>
                                <w:tab w:pos="526" w:val="left"/>
                              </w:tabs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 xml:space="preserve">B, C,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O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65"/>
                              </w:numPr>
                              <w:shd w:val="clear" w:color="auto" w:fill="auto"/>
                              <w:tabs>
                                <w:tab w:pos="526" w:val="left"/>
                              </w:tabs>
                              <w:bidi w:val="0"/>
                              <w:spacing w:before="0" w:after="34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C, D.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67"/>
                              </w:numPr>
                              <w:shd w:val="clear" w:color="auto" w:fill="auto"/>
                              <w:tabs>
                                <w:tab w:pos="502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B, C. D. 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A. B, C.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O.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67"/>
                              </w:numPr>
                              <w:shd w:val="clear" w:color="auto" w:fill="auto"/>
                              <w:tabs>
                                <w:tab w:pos="502" w:val="left"/>
                              </w:tabs>
                              <w:bidi w:val="0"/>
                              <w:spacing w:before="0" w:after="380" w:line="228" w:lineRule="auto"/>
                              <w:ind w:left="0" w:right="0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 xml:space="preserve">C,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O.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74" type="#_x0000_t202" style="position:absolute;margin-left:356.75pt;margin-top:252.65000000000001pt;width:108.10000000000001pt;height:218.65000000000001pt;z-index:-125829268;mso-wrap-distance-left:9.5pt;mso-wrap-distance-top:228.20000000000002pt;mso-wrap-distance-right:32.200000000000003pt;mso-wrap-distance-bottom:206.65000000000001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A, B, C, E.</w:t>
                        <w:br/>
                        <w:t>(néant).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163"/>
                        </w:numPr>
                        <w:shd w:val="clear" w:color="auto" w:fill="auto"/>
                        <w:tabs>
                          <w:tab w:pos="579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B, C, 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163"/>
                        </w:numPr>
                        <w:shd w:val="clear" w:color="auto" w:fill="auto"/>
                        <w:tabs>
                          <w:tab w:pos="579" w:val="left"/>
                        </w:tabs>
                        <w:bidi w:val="0"/>
                        <w:spacing w:before="0" w:after="42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C, E, G.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165"/>
                        </w:numPr>
                        <w:shd w:val="clear" w:color="auto" w:fill="auto"/>
                        <w:tabs>
                          <w:tab w:pos="526" w:val="left"/>
                        </w:tabs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 xml:space="preserve">B, C,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 xml:space="preserve">O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165"/>
                        </w:numPr>
                        <w:shd w:val="clear" w:color="auto" w:fill="auto"/>
                        <w:tabs>
                          <w:tab w:pos="526" w:val="left"/>
                        </w:tabs>
                        <w:bidi w:val="0"/>
                        <w:spacing w:before="0" w:after="34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C, D.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167"/>
                        </w:numPr>
                        <w:shd w:val="clear" w:color="auto" w:fill="auto"/>
                        <w:tabs>
                          <w:tab w:pos="502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B, C. D. 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8" w:lineRule="auto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 xml:space="preserve">A. B, C.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O.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167"/>
                        </w:numPr>
                        <w:shd w:val="clear" w:color="auto" w:fill="auto"/>
                        <w:tabs>
                          <w:tab w:pos="502" w:val="left"/>
                        </w:tabs>
                        <w:bidi w:val="0"/>
                        <w:spacing w:before="0" w:after="380" w:line="228" w:lineRule="auto"/>
                        <w:ind w:left="0" w:right="0" w:firstLine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 xml:space="preserve">C,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O.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6106160" distB="0" distL="114300" distR="114300" simplePos="0" relativeHeight="125829487" behindDoc="0" locked="0" layoutInCell="1" allowOverlap="1">
                <wp:simplePos x="0" y="0"/>
                <wp:positionH relativeFrom="page">
                  <wp:posOffset>4524375</wp:posOffset>
                </wp:positionH>
                <wp:positionV relativeFrom="margin">
                  <wp:posOffset>6416675</wp:posOffset>
                </wp:positionV>
                <wp:extent cx="1673860" cy="2193290"/>
                <wp:wrapSquare wrapText="bothSides"/>
                <wp:docPr id="750" name="Shape 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73860" cy="21932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B, 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A, B, 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A, B, C, D, E. G.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69"/>
                              </w:numPr>
                              <w:shd w:val="clear" w:color="auto" w:fill="auto"/>
                              <w:tabs>
                                <w:tab w:pos="493" w:val="left"/>
                              </w:tabs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B. C, E, G.</w:t>
                              <w:br/>
                              <w:t>(néant).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A, B. C. E. G.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69"/>
                              </w:numPr>
                              <w:shd w:val="clear" w:color="auto" w:fill="auto"/>
                              <w:tabs>
                                <w:tab w:pos="493" w:val="left"/>
                              </w:tabs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C, E.</w:t>
                            </w:r>
                          </w:p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A. B, C, E.</w:t>
                              <w:br/>
                              <w:t>(néant).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76" type="#_x0000_t202" style="position:absolute;margin-left:356.25pt;margin-top:505.25pt;width:131.80000000000001pt;height:172.70000000000002pt;z-index:-125829266;mso-wrap-distance-left:9.pt;mso-wrap-distance-top:480.80000000000001pt;mso-wrap-distance-right:9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B, 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A, B, 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A, B, C, D, E. G.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169"/>
                        </w:numPr>
                        <w:shd w:val="clear" w:color="auto" w:fill="auto"/>
                        <w:tabs>
                          <w:tab w:pos="493" w:val="left"/>
                        </w:tabs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B. C, E, G.</w:t>
                        <w:br/>
                        <w:t>(néant).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A, B. C. E. G.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numPr>
                          <w:ilvl w:val="0"/>
                          <w:numId w:val="169"/>
                        </w:numPr>
                        <w:shd w:val="clear" w:color="auto" w:fill="auto"/>
                        <w:tabs>
                          <w:tab w:pos="493" w:val="left"/>
                        </w:tabs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C, E.</w:t>
                      </w:r>
                    </w:p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8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A. B, C, E.</w:t>
                        <w:br/>
                        <w:t>(néant).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Saccharine</w:t>
        <w:tab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XXIII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CINQUANTE-NEUVIÈME 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1200" w:line="240" w:lineRule="auto"/>
        <w:ind w:left="0" w:right="0" w:firstLine="0"/>
        <w:jc w:val="center"/>
        <w:rPr>
          <w:sz w:val="38"/>
          <w:szCs w:val="38"/>
        </w:rPr>
      </w:pPr>
      <w:bookmarkStart w:id="132" w:name="bookmark132"/>
      <w:r>
        <w:rPr>
          <w:color w:val="000000"/>
          <w:spacing w:val="0"/>
          <w:w w:val="100"/>
          <w:position w:val="0"/>
          <w:sz w:val="38"/>
          <w:szCs w:val="38"/>
          <w:shd w:val="clear" w:color="auto" w:fill="auto"/>
          <w:lang w:val="fr-FR" w:eastAsia="fr-FR" w:bidi="fr-FR"/>
        </w:rPr>
        <w:t>L'ASTRO-RADIESTHESIE</w:t>
      </w:r>
      <w:bookmarkEnd w:id="132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420" w:line="221" w:lineRule="auto"/>
        <w:ind w:left="0" w:right="0" w:firstLine="0"/>
        <w:jc w:val="center"/>
        <w:rPr>
          <w:sz w:val="36"/>
          <w:szCs w:val="36"/>
        </w:rPr>
      </w:pPr>
      <w:bookmarkStart w:id="134" w:name="bookmark134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134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globe que nous habitons est loin d'être complètement</w:t>
        <w:br/>
        <w:t>isolé du reste de l'univers, car un grand nombre des influen</w:t>
        <w:t>-</w:t>
        <w:br/>
        <w:t>ces que nous subissons nous viennent d'espaces extérieurs. La</w:t>
        <w:br/>
        <w:t>lumière solaire, avec les rayonnements calorifiques et autres</w:t>
        <w:br/>
        <w:t>qui l'accompagnent, les influences lunaires, les actions pla</w:t>
        <w:t>-</w:t>
        <w:br/>
        <w:t>nétaires jouent un rôle considérable dans le développement</w:t>
        <w:br/>
        <w:t>des phénomènes météorologiques, ainsi que dans toutes les</w:t>
        <w:br/>
        <w:t>manifestations de la vie et de la croissance des êtres animés.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l'astronomie et surtout l'astrologie, dont le dévelop</w:t>
        <w:t>-</w:t>
        <w:br/>
        <w:t>pement était chez les anciens beaucoup plus étendu qu'à</w:t>
        <w:br/>
        <w:t>notre époque, nous apprennent que des astres ou des météo</w:t>
        <w:t>-</w:t>
        <w:br/>
        <w:t>res, incomparablement plus éloignés. exercent sur notre globe</w:t>
        <w:br/>
        <w:t>des influences incontestables, soit par leur masse, soit par</w:t>
        <w:br/>
        <w:t>les rayons cosmiques qu'ils nous envoient.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/>
        <w:jc w:val="both"/>
        <w:rPr>
          <w:sz w:val="32"/>
          <w:szCs w:val="32"/>
        </w:rPr>
        <w:sectPr>
          <w:headerReference w:type="default" r:id="rId648"/>
          <w:footerReference w:type="default" r:id="rId649"/>
          <w:headerReference w:type="even" r:id="rId650"/>
          <w:footerReference w:type="even" r:id="rId651"/>
          <w:footnotePr>
            <w:pos w:val="pageBottom"/>
            <w:numFmt w:val="decimal"/>
            <w:numRestart w:val="continuous"/>
          </w:footnotePr>
          <w:pgSz w:w="10195" w:h="16597"/>
          <w:pgMar w:top="446" w:right="437" w:bottom="446" w:left="461" w:header="18" w:footer="18" w:gutter="0"/>
          <w:pgNumType w:start="275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Il n'est donc pas surprenant que les radiesthésistes, surtout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ïls les recherchent, puissent éprouver l'action de quelques-</w:t>
        <w:br/>
        <w:t xml:space="preserve">unes de ces influences sur leurs détecteurs. Certaines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ces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actions qui atteignent directement notre sixième sens, relè</w:t>
        <w:t>-</w:t>
        <w:br/>
        <w:t xml:space="preserve">veront du domaine de la radiesthésie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physique.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d'autres se</w:t>
        <w:br/>
        <w:t xml:space="preserve">rattacheront à la radiesthésie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psycho-physique.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d'autres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psychestésie.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L'étude de la radiesthésie physique, si nous savons en</w:t>
        <w:br/>
        <w:t>.utiliser tous les avantages, peut nous livrer assez rapidement</w:t>
        <w:br/>
        <w:t>quelques-uns des secrets dont la physique moderne cherche</w:t>
        <w:br/>
        <w:t>à percer le mystère ; mais pourquoi ses procédés ne pour</w:t>
        <w:t>-</w:t>
        <w:br/>
        <w:t>raient-ils pas s'étendre à la recherche d'une connaissance</w:t>
        <w:br/>
        <w:t>plus approfondie des vérités que nous cachent les espaces</w:t>
        <w:br/>
        <w:t xml:space="preserve">célestes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?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Dans le but de permettre à l'astrologie et à la radiesthé</w:t>
        <w:t>-</w:t>
        <w:br/>
        <w:t>sie de conjuguer leurs efforts, et, par conséquent, de s'épau</w:t>
        <w:t>-</w:t>
        <w:br/>
        <w:t>ler l'une l'autre, par les renseignements différents qu'elles</w:t>
        <w:br/>
        <w:t>peuvent procurer, et, par suite, par le contrôle qui peut en</w:t>
        <w:br/>
        <w:t>résulter, Dom Néroman a proposé d'étudier leurs rapports</w:t>
        <w:br/>
        <w:t>réciproques et de faire de la connaissance de ces rapports</w:t>
        <w:br/>
        <w:t>l'objet d'une science nouvelle, l'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Astro-Radiesthésie.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croyons être utiles à un certain nombre de nos lec</w:t>
        <w:t>-</w:t>
        <w:br/>
        <w:t>teurs en leur exposant dans le présent chapitre les principes</w:t>
        <w:br/>
        <w:t>sur lesquels repose cette science nouvelle qui paraît appelée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rendre d'inappréciables services à ceux qui sauront en</w:t>
        <w:br/>
        <w:t>pratiquer les applications. .Nous nous permettons d'ajouter</w:t>
        <w:br/>
        <w:t>que Dom Néroman a adopté le Révélateur Schumfell pour</w:t>
        <w:br/>
        <w:t>ses expériences et .tout récemment encore, pour l'étude du</w:t>
        <w:br/>
        <w:t>phénomène très particulier : les oscillations pendulaires détec</w:t>
        <w:t>-</w:t>
        <w:br/>
        <w:t>tant l'azimut du soleil. Dans ce domaine encore. comme en</w:t>
        <w:br/>
        <w:t>tant d'autres, les praticiens constatent la précision et les</w:t>
        <w:br/>
        <w:t>précieux avantages que le Schumfell leur procure.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Origine de l’astro-radiesthésie.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février 1937, la</w:t>
        <w:br/>
        <w:t xml:space="preserve">revue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Sous le Ciel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commençait une rubrique intitulée :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Astro-Radiesthésie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due à la collaboration du docteur</w:t>
        <w:br/>
        <w:t>Moineau, radio-telluriste. et de l'ingénieur des Mines Dom</w:t>
        <w:br/>
        <w:t>'Néroman, astrologue. Après une histoire abrégée des décou</w:t>
        <w:t>-</w:t>
        <w:br/>
        <w:t>vertes minières du baron de Beausoleil, minéralogiste, et de</w:t>
        <w:br/>
        <w:t xml:space="preserve">sa femme, Martine de Bertereau,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baguettisante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</w:t>
        <w:br/>
        <w:t>auteurs entraient dans le vif du sujet et déclaraient que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Baguette est sous la dépendance du ciel,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citant des</w:t>
        <w:br/>
        <w:t xml:space="preserve">passages du célèbre ouvrage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&lt;&lt;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Restitu tion de Pluton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est difficile de résumer ce qui était déjà un raccourci très</w:t>
        <w:br/>
        <w:t>condensé des travaux antérieurs, mals on peut en donner</w:t>
        <w:br/>
        <w:t>la substance en trois points :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1° Outre les cinq règles et les seize instruments propres</w:t>
        <w:br/>
        <w:t xml:space="preserve">à trouver les gisements souterrains, il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y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sept verges spécia</w:t>
        <w:t>-</w:t>
        <w:br/>
        <w:t>lisées. applicables aux sept métaux communs.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2° Ces verges ne sont utilisables que si elles ont été cou</w:t>
        <w:t>-</w:t>
        <w:br/>
        <w:t xml:space="preserve">pées sous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constellations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»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convenables. c'est-à-dire en</w:t>
        <w:br/>
        <w:t>harmonie avec le ciel de nativité de celui qui s'en servira.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3“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opérations de recherches doivent être faites sous</w:t>
        <w:br/>
        <w:t>un ciel convenable.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 le second point, Martine de Bertereau est très nette,</w:t>
        <w:br/>
        <w:t>et voici des lambeaux de son texte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8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La verge. par une vertu occulte, s'incline et s'abaisse-</w:t>
        <w:br/>
        <w:t>sur les lieux où sont les sources des eaux, et sur les métaux</w:t>
        <w:br/>
        <w:t>qui sont dans la terre et dans les eaux, ce que fait aussi la</w:t>
        <w:br/>
        <w:t>première branche dextre du palmier, prise sous leur propre</w:t>
        <w:br/>
        <w:t>constellation (des baguettisants) sans laquelle observation ils</w:t>
        <w:br/>
        <w:t>sont de peu d'effet, voire même ils sont inutiles à ceux qui</w:t>
        <w:br/>
        <w:t>sont nés opposites à leur constellation, et qui ont leur ascen</w:t>
        <w:t>-</w:t>
        <w:br/>
        <w:t>dant pour ennemi. C'est. pourquoi toutes sortes d'hommes</w:t>
        <w:br/>
        <w:t>ne s'en peuvent pas servir, ce qui oblige ceux qui veulent</w:t>
        <w:br/>
        <w:t>être capables de trouver promptement les sources des eaux,</w:t>
        <w:br/>
        <w:t>les veines et matrices des métaux, d'avoir la connaissance</w:t>
        <w:br/>
        <w:t>des seize instruments et des sept verges dont nous avons</w:t>
        <w:br/>
        <w:t>parlé ci-dessus, et sous quelles constellations ils doivent être</w:t>
        <w:br/>
        <w:t xml:space="preserve">faits.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langage moderne. Martine de Bertereau nous dit qu'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il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faut avoir seize instruments et sept baguettes, et qu'il faut</w:t>
        <w:br/>
        <w:t>les couper et les préparer sous le ciel qui convient à l'opé</w:t>
        <w:t>-</w:t>
        <w:br/>
        <w:t>rateur, sans quoi l'effet sera peu appréciable, et même nul</w:t>
        <w:br/>
        <w:t>si on les a préparés sous un ciel en quadrature de celui qu'i;</w:t>
        <w:br/>
        <w:t>fallait choisir.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Enfin, sur le troisième point, la baguettisante indique des</w:t>
        <w:br/>
        <w:t>exemples de ciels convenant à l'emploi de. chaque instrument</w:t>
        <w:br/>
        <w:t>ou baguette (voir ci-après).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Tout ceci se résume d'un mot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Il faut conjuguer la radies</w:t>
        <w:t>-</w:t>
        <w:br/>
        <w:t xml:space="preserve">thésie et l'astrologie.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c'est cette idée fondamentale qui</w:t>
        <w:br/>
        <w:t xml:space="preserve">est le point de départ d'une science nouvelle 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astroradies-</w:t>
        <w:br/>
        <w:t>ihésie.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38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Quelques détails sur les idées du XVII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0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siècle. —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80" w:line="22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Voici, résumées autant qu'il peut se faire, les indications de</w:t>
        <w:br/>
        <w:t>Martine de Bertereau, interprétées par Dom Néroman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38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1 °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Les 16 instruments.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917" w:val="left"/>
        </w:tabs>
        <w:bidi w:val="0"/>
        <w:spacing w:before="0" w:after="0" w:line="194" w:lineRule="auto"/>
        <w:ind w:left="720" w:right="0" w:firstLine="2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4 grands compas solaires, un pour chacun des quatre</w:t>
        <w:br/>
        <w:t>points cardinaux. Recherches d'or et minéraux sous</w:t>
        <w:br/>
        <w:t xml:space="preserve">l'influence du Soleil (marcassites, azurites, talcs dorés)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;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utiliser sous le même ciel que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verga lucente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.</w:t>
        <w:tab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180" w:lineRule="auto"/>
        <w:ind w:left="10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ci-apres.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087" w:val="left"/>
        </w:tabs>
        <w:bidi w:val="0"/>
        <w:spacing w:before="0" w:after="0" w:line="226" w:lineRule="auto"/>
        <w:ind w:left="1060" w:right="0" w:hanging="3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7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grandes boussoles à 7 angles, lunaires, une pour cha^</w:t>
        <w:br/>
        <w:t>cune des combinaisons : Lune-Lune, Lune-Mercure,.</w:t>
        <w:br/>
        <w:t>Lune-Vénus,</w:t>
        <w:tab/>
        <w:t>Lune-Soleil. Lune-Mars, Lune-Jupiter,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917" w:val="left"/>
        </w:tabs>
        <w:bidi w:val="0"/>
        <w:spacing w:before="0" w:after="0" w:line="187" w:lineRule="auto"/>
        <w:ind w:left="1060" w:right="0" w:firstLine="2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Lune-Saturne. Recherches d'argent et minéraux sous</w:t>
        <w:br/>
        <w:t xml:space="preserve">l'influence de la Lune (cristal de roche, diamant, etc.)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;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à utiliser sous le même ciel que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verga calente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.</w:t>
        <w:tab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180" w:lineRule="auto"/>
        <w:ind w:left="1060" w:right="0" w:firstLine="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ci-apres.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80" w:line="226" w:lineRule="auto"/>
        <w:ind w:left="1060" w:right="0" w:hanging="3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5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instruments planétaires, dits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astrolabe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Vénus</w:t>
        <w:br/>
        <w:t xml:space="preserve">(cuivre),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cadran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Jupiter (étain),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géotrique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</w:t>
        <w:br/>
        <w:t xml:space="preserve">Saturne (plomb),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râteau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Mars (fer),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hydroique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Mercure (mercure et eau)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;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utiliser sous les</w:t>
        <w:br/>
        <w:t>mêmes ciels que les verges ci-après.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0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16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instruments au total.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1" w:lineRule="auto"/>
        <w:ind w:left="0" w:right="0" w:firstLine="38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2°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Les 7 verges ou baguettes.</w:t>
      </w:r>
    </w:p>
    <w:p>
      <w:pPr>
        <w:pStyle w:val="Style27"/>
        <w:keepNext w:val="0"/>
        <w:keepLines w:val="0"/>
        <w:widowControl w:val="0"/>
        <w:numPr>
          <w:ilvl w:val="0"/>
          <w:numId w:val="177"/>
        </w:numPr>
        <w:shd w:val="clear" w:color="auto" w:fill="auto"/>
        <w:tabs>
          <w:tab w:pos="826" w:val="left"/>
        </w:tabs>
        <w:bidi w:val="0"/>
        <w:spacing w:before="0" w:after="180" w:line="221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Verga lucente.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l'or. Ciel analogue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celui du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27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juillet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1578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(dimanche, jour du Soleil, Soleil en irônc.</w:t>
        <w:br/>
        <w:t>Soleil levant).</w:t>
      </w:r>
    </w:p>
    <w:p>
      <w:pPr>
        <w:pStyle w:val="Style27"/>
        <w:keepNext w:val="0"/>
        <w:keepLines w:val="0"/>
        <w:widowControl w:val="0"/>
        <w:numPr>
          <w:ilvl w:val="0"/>
          <w:numId w:val="177"/>
        </w:numPr>
        <w:shd w:val="clear" w:color="auto" w:fill="auto"/>
        <w:tabs>
          <w:tab w:pos="826" w:val="left"/>
        </w:tabs>
        <w:bidi w:val="0"/>
        <w:spacing w:before="0" w:after="180" w:line="223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Verga calente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focosa,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l'argent. Ciel analogue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celui du 22 août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1578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(vendredi, jour de Vénus, Lune en</w:t>
        <w:br/>
        <w:t>exaltation, Lune levante).</w:t>
      </w:r>
    </w:p>
    <w:p>
      <w:pPr>
        <w:pStyle w:val="Style27"/>
        <w:keepNext w:val="0"/>
        <w:keepLines w:val="0"/>
        <w:widowControl w:val="0"/>
        <w:numPr>
          <w:ilvl w:val="0"/>
          <w:numId w:val="177"/>
        </w:numPr>
        <w:shd w:val="clear" w:color="auto" w:fill="auto"/>
        <w:tabs>
          <w:tab w:pos="826" w:val="left"/>
        </w:tabs>
        <w:bidi w:val="0"/>
        <w:spacing w:before="0" w:after="240" w:line="21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Verga satente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saltante.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 cuivre. Ciel analogue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celui du 29 août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1578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(vendredi, jour de Vénus, Vénus en</w:t>
        <w:br/>
        <w:t>trône céleste, Vénus levante).</w:t>
      </w:r>
      <w:r>
        <w:br w:type="page"/>
      </w:r>
    </w:p>
    <w:p>
      <w:pPr>
        <w:pStyle w:val="Style27"/>
        <w:keepNext w:val="0"/>
        <w:keepLines w:val="0"/>
        <w:widowControl w:val="0"/>
        <w:numPr>
          <w:ilvl w:val="0"/>
          <w:numId w:val="177"/>
        </w:numPr>
        <w:shd w:val="clear" w:color="auto" w:fill="auto"/>
        <w:tabs>
          <w:tab w:pos="826" w:val="left"/>
        </w:tabs>
        <w:bidi w:val="0"/>
        <w:spacing w:before="0" w:after="180" w:line="228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Verga battente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furcilla,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l'étain. Ciel analogue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celui du 6 août 1578 (jeudi, jour de Jupiter, Jupiter levant).</w:t>
      </w:r>
    </w:p>
    <w:p>
      <w:pPr>
        <w:pStyle w:val="Style27"/>
        <w:keepNext w:val="0"/>
        <w:keepLines w:val="0"/>
        <w:widowControl w:val="0"/>
        <w:numPr>
          <w:ilvl w:val="0"/>
          <w:numId w:val="177"/>
        </w:numPr>
        <w:shd w:val="clear" w:color="auto" w:fill="auto"/>
        <w:tabs>
          <w:tab w:pos="826" w:val="left"/>
        </w:tabs>
        <w:bidi w:val="0"/>
        <w:spacing w:before="0" w:after="180" w:line="226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Verga trépidante.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tremente,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 plomb. Ciel ana</w:t>
        <w:t>-</w:t>
        <w:br/>
        <w:t>logue à celui du 20 septembre 1578 (samedi, jour de Saturne,</w:t>
        <w:br/>
        <w:t>Saturne en trône, Saturne levant).</w:t>
      </w:r>
    </w:p>
    <w:p>
      <w:pPr>
        <w:pStyle w:val="Style27"/>
        <w:keepNext w:val="0"/>
        <w:keepLines w:val="0"/>
        <w:widowControl w:val="0"/>
        <w:numPr>
          <w:ilvl w:val="0"/>
          <w:numId w:val="177"/>
        </w:numPr>
        <w:shd w:val="clear" w:color="auto" w:fill="auto"/>
        <w:tabs>
          <w:tab w:pos="826" w:val="left"/>
        </w:tabs>
        <w:bidi w:val="0"/>
        <w:spacing w:before="0" w:after="180" w:line="228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Verga cadente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inferiore,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 fer. Ciel analogue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celui du 15 juillet 1578 (mardi, jour de Mars, Mars en</w:t>
        <w:br/>
        <w:t>trône, Mars au milieu du ciel).</w:t>
      </w:r>
    </w:p>
    <w:p>
      <w:pPr>
        <w:pStyle w:val="Style27"/>
        <w:keepNext w:val="0"/>
        <w:keepLines w:val="0"/>
        <w:widowControl w:val="0"/>
        <w:numPr>
          <w:ilvl w:val="0"/>
          <w:numId w:val="177"/>
        </w:numPr>
        <w:shd w:val="clear" w:color="auto" w:fill="auto"/>
        <w:tabs>
          <w:tab w:pos="826" w:val="left"/>
        </w:tabs>
        <w:bidi w:val="0"/>
        <w:spacing w:before="0" w:after="180" w:line="223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Verga obvia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superiore,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le mercure. Ciel ana</w:t>
        <w:t>-</w:t>
        <w:br/>
        <w:t>logue à celui du 26 août 1578 (mercredi, jour de Mercure,</w:t>
        <w:br/>
        <w:t>Mercure en trône, Mercure levant).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outre, les horoscopes indiquent l'heure planétaire, mais</w:t>
        <w:br/>
        <w:t>déterminée selon des règles qui n'ont pu être élucidées. C'est</w:t>
        <w:br/>
        <w:t>pourquoi Dom Néroman n'en retient que l'idée.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toutes ces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faces du ciel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dit Martine de</w:t>
        <w:br/>
        <w:t>Bertereau, sauf pour la sixième, le thème est celui de l'instant</w:t>
        <w:br/>
        <w:t>où se lève la planète qui régit le métal cherché ; le thème</w:t>
        <w:br/>
        <w:t>d'exception est celui du fer : la planète Mars, au lieu de se</w:t>
        <w:br/>
        <w:t>lever, passe au méridien, donc se trouve encore en position</w:t>
        <w:br/>
        <w:t xml:space="preserve">remarquable : mais le Soleil se lève, et comme il est lié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Mars, l'exception ne rompt pas avec l'idée maîtresse qui</w:t>
        <w:br/>
        <w:t>choisit l'heure où la planète est le plus dynamique. Dom</w:t>
        <w:br/>
        <w:t>Néroman pense d'ailleurs que ce thème à part est celui de</w:t>
        <w:br/>
        <w:t>la naissance du baron de Beausoleil. ce qui expliquerait l'ex</w:t>
        <w:t>-</w:t>
        <w:br/>
        <w:t>ception.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remarque en outre que presque toujours la planète</w:t>
        <w:br/>
        <w:t xml:space="preserve">rectrice du métal est puissante dans le ciel (en exaltation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ou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trône), et l'on peut sans crainte affirmer que les Anciens,</w:t>
        <w:br/>
        <w:t xml:space="preserve">pour établir et utiliser la baguette propre à la détection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tel métal, le cuivre par exemple, recherchaient la période</w:t>
        <w:br/>
        <w:t xml:space="preserve">où sa planète rectrice (Vénus) était puissante, et l'heure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où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elle se levait : à défaut, l'heure où le Soleil se levait.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8" w:lineRule="auto"/>
        <w:ind w:left="0" w:right="0" w:firstLine="380"/>
        <w:jc w:val="both"/>
        <w:sectPr>
          <w:headerReference w:type="default" r:id="rId652"/>
          <w:footerReference w:type="default" r:id="rId653"/>
          <w:headerReference w:type="even" r:id="rId654"/>
          <w:footerReference w:type="even" r:id="rId655"/>
          <w:footnotePr>
            <w:pos w:val="pageBottom"/>
            <w:numFmt w:val="decimal"/>
            <w:numRestart w:val="continuous"/>
          </w:footnotePr>
          <w:pgSz w:w="10195" w:h="16597"/>
          <w:pgMar w:top="1697" w:right="468" w:bottom="399" w:left="544" w:header="0" w:footer="3" w:gutter="0"/>
          <w:pgNumType w:start="24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en trouve une confirmation dans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Traité de Pratique</w:t>
        <w:br/>
        <w:t xml:space="preserve">Minière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marquis de la FraHa-el-Montalbano, ouvrage</w:t>
        <w:br/>
        <w:t xml:space="preserve">très rare, paru en 1678, donc trente-huit ans après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Res</w:t>
        <w:t>-</w:t>
        <w:br/>
        <w:t xml:space="preserve">titution de Pluton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juste au centenaire des sept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faces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781" w:val="left"/>
        </w:tabs>
        <w:bidi w:val="0"/>
        <w:spacing w:before="0" w:after="120" w:line="240" w:lineRule="auto"/>
        <w:ind w:left="0" w:right="0" w:firstLine="0"/>
        <w:jc w:val="center"/>
        <w:rPr>
          <w:sz w:val="17"/>
          <w:szCs w:val="17"/>
        </w:rPr>
      </w:pPr>
      <w:r>
        <w:rPr>
          <w:i/>
          <w:iCs/>
          <w:color w:val="0A0A0A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-</w:t>
      </w:r>
      <w:r>
        <w:rPr>
          <w:i/>
          <w:iCs/>
          <w:color w:val="585858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-</w:t>
      </w:r>
      <w:r>
        <w:rPr>
          <w:i/>
          <w:iCs/>
          <w:color w:val="0A0A0A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^^^^-^^ -</w:t>
      </w:r>
      <w:r>
        <w:rPr>
          <w:color w:val="0A0A0A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 </w:t>
      </w:r>
      <w:r>
        <w:rPr>
          <w:color w:val="585858"/>
          <w:spacing w:val="0"/>
          <w:w w:val="100"/>
          <w:position w:val="0"/>
          <w:sz w:val="8"/>
          <w:szCs w:val="8"/>
          <w:shd w:val="clear" w:color="auto" w:fill="auto"/>
          <w:vertAlign w:val="superscript"/>
          <w:lang w:val="fr-FR" w:eastAsia="fr-FR" w:bidi="fr-FR"/>
        </w:rPr>
        <w:t>-</w:t>
      </w:r>
      <w:r>
        <w:rPr>
          <w:color w:val="585858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 </w:t>
      </w:r>
      <w:r>
        <w:rPr>
          <w:color w:val="0A0A0A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^— </w:t>
      </w:r>
      <w:r>
        <w:rPr>
          <w:i/>
          <w:iCs/>
          <w:color w:val="0A0A0A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-—</w:t>
      </w:r>
      <w:r>
        <w:rPr>
          <w:rFonts w:ascii="Courier New" w:eastAsia="Courier New" w:hAnsi="Courier New" w:cs="Courier New"/>
          <w:color w:val="0A0A0A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 * </w:t>
      </w:r>
      <w:r>
        <w:rPr>
          <w:i/>
          <w:iCs/>
          <w:color w:val="0A0A0A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—</w:t>
        <w:tab/>
        <w:t>^^^^^^^^—^— —</w:t>
      </w:r>
      <w:r>
        <w:rPr>
          <w:color w:val="0A0A0A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 </w:t>
      </w:r>
      <w:r>
        <w:rPr>
          <w:color w:val="494949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center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MÉTHODE PHYSIQUE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820" w:line="22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ciel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Martine de Bertereau. Nous en reproduisons une</w:t>
        <w:br/>
        <w:t xml:space="preserve">gravure qui montre la série des opérations,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faites au Soleil</w:t>
        <w:br/>
        <w:t xml:space="preserve">levant.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l'arbre, deux enfants coupent les branches avec</w:t>
        <w:br/>
        <w:t xml:space="preserve">des faucilles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terre, ils façonnent les baguettes, tandis que</w:t>
        <w:br/>
        <w:t xml:space="preserve">trois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personnages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manient chacun une des trois baguettes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669665" cy="5516880"/>
            <wp:docPr id="756" name="Picutre 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656"/>
                    <a:stretch/>
                  </pic:blipFill>
                  <pic:spPr>
                    <a:xfrm>
                      <a:ext cx="3669665" cy="551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14" w:right="0" w:firstLine="0"/>
        <w:jc w:val="left"/>
        <w:rPr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Fig. 12</w:t>
      </w:r>
    </w:p>
    <w:p>
      <w:pPr>
        <w:widowControl w:val="0"/>
        <w:spacing w:after="47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0" w:line="230" w:lineRule="auto"/>
        <w:ind w:left="0" w:right="0" w:firstLine="0"/>
        <w:jc w:val="both"/>
        <w:sectPr>
          <w:headerReference w:type="default" r:id="rId658"/>
          <w:footerReference w:type="default" r:id="rId659"/>
          <w:headerReference w:type="even" r:id="rId660"/>
          <w:footerReference w:type="even" r:id="rId661"/>
          <w:footnotePr>
            <w:pos w:val="pageBottom"/>
            <w:numFmt w:val="decimal"/>
            <w:numRestart w:val="continuous"/>
          </w:footnotePr>
          <w:pgSz w:w="10195" w:h="16597"/>
          <w:pgMar w:top="287" w:right="561" w:bottom="287" w:left="57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décrites par La Fratta-el-Montalbano : celui de droite utilise</w:t>
        <w:br/>
        <w:t>une simple verge, qu'il arque en demi-cercle, les mains en</w:t>
        <w:br/>
        <w:t>dedans ; celui du milieu se sert d'une fourche, tenue de la</w:t>
        <w:br/>
        <w:t>même manière, et en somme son instrument dérive géomé</w:t>
        <w:t>-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triquement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 premier par simple adjonction d'une tige fixée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milieu du cintre : quant au dernier, il tient tendue une</w:t>
        <w:br/>
        <w:t xml:space="preserve">verge droite au bout de laquelle est suspendu un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anneau</w:t>
        <w:br/>
        <w:t xml:space="preserve">magique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;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baguette mystérieuse requérait des incan</w:t>
        <w:t>-</w:t>
        <w:br/>
        <w:t>tations interdites par les autorités de Venise.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0" w:line="226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L'intention de la gravure est indiscutable : toutes les opé</w:t>
        <w:t>-</w:t>
        <w:br/>
        <w:t>rations : coupe, façonnage, et recherche sur le terrain avec</w:t>
        <w:br/>
        <w:t>!es trois types de baguettes, se font au Soleil levant.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6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idées modernes.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Dom Néroman précise qu'il</w:t>
        <w:br/>
        <w:t>n'est pas du tout nécessaire d'adopter mot pour mot les</w:t>
        <w:br/>
        <w:t>règles de Martine de Bertereau, règles dans lesquelles de</w:t>
        <w:br/>
        <w:t>véritables naïvetés apparaissent (par exemple, l'attribution</w:t>
        <w:br/>
        <w:t>au Soleil des talcs dorés). Il faut simplement :</w:t>
      </w:r>
    </w:p>
    <w:p>
      <w:pPr>
        <w:pStyle w:val="Style27"/>
        <w:keepNext w:val="0"/>
        <w:keepLines w:val="0"/>
        <w:widowControl w:val="0"/>
        <w:numPr>
          <w:ilvl w:val="0"/>
          <w:numId w:val="179"/>
        </w:numPr>
        <w:shd w:val="clear" w:color="auto" w:fill="auto"/>
        <w:tabs>
          <w:tab w:pos="737" w:val="left"/>
        </w:tabs>
        <w:bidi w:val="0"/>
        <w:spacing w:before="0" w:after="160" w:line="228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Admettre le principe de l'influence du ciel sur les mani</w:t>
        <w:t>-</w:t>
        <w:br/>
        <w:t>festations des baguettes et pendules, ce qui est une évidence</w:t>
        <w:br/>
        <w:t>pour tout astrologue, et même pour toute personne qui se</w:t>
        <w:br/>
        <w:t>rend compte que les ondes de toute nature dont la terre est</w:t>
        <w:br/>
        <w:t>constamment balayée ne peuvent pas être sans lien avec les</w:t>
        <w:br/>
        <w:t>effets du Soleil, de la Lune et des planètes dont le champ</w:t>
        <w:br/>
        <w:t>modifie constamment les champs solaire et lunaire ;</w:t>
      </w:r>
    </w:p>
    <w:p>
      <w:pPr>
        <w:pStyle w:val="Style27"/>
        <w:keepNext w:val="0"/>
        <w:keepLines w:val="0"/>
        <w:widowControl w:val="0"/>
        <w:numPr>
          <w:ilvl w:val="0"/>
          <w:numId w:val="179"/>
        </w:numPr>
        <w:shd w:val="clear" w:color="auto" w:fill="auto"/>
        <w:tabs>
          <w:tab w:pos="1110" w:val="left"/>
        </w:tabs>
        <w:bidi w:val="0"/>
        <w:spacing w:before="0" w:after="1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Revoir les règles des Anciens :</w:t>
      </w:r>
    </w:p>
    <w:p>
      <w:pPr>
        <w:pStyle w:val="Style27"/>
        <w:keepNext w:val="0"/>
        <w:keepLines w:val="0"/>
        <w:widowControl w:val="0"/>
        <w:numPr>
          <w:ilvl w:val="0"/>
          <w:numId w:val="179"/>
        </w:numPr>
        <w:shd w:val="clear" w:color="auto" w:fill="auto"/>
        <w:tabs>
          <w:tab w:pos="1110" w:val="left"/>
        </w:tabs>
        <w:bidi w:val="0"/>
        <w:spacing w:before="0" w:after="16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Forger des règles nouvelles et surtout une doctrine.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0" w:line="233" w:lineRule="auto"/>
        <w:ind w:left="0" w:right="0" w:firstLine="38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C'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est à ce programme à la fois précis et très vaste. donc</w:t>
        <w:br/>
        <w:t>très souple, qu'il a convié tous les radiesthésistes : et pour</w:t>
        <w:br/>
        <w:t xml:space="preserve">coordonner leurs efforts, il a détaché la rubrique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Astro-radies-</w:t>
        <w:br/>
        <w:t xml:space="preserve">thésie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 sa revue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Sous le Ciel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et il a créé, le 1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vertAlign w:val="superscript"/>
          <w:lang w:val="fr-FR" w:eastAsia="fr-FR" w:bidi="fr-FR"/>
        </w:rPr>
        <w:t>er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 fé</w:t>
        <w:t>-</w:t>
        <w:br/>
        <w:t xml:space="preserve">vrier 1938, un petit bulletin spécial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Astro-Radiesthésie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premiers travaux.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début, les recherches se</w:t>
        <w:br/>
        <w:t>sont cantonnées dans deux voies très directes :</w:t>
      </w:r>
    </w:p>
    <w:p>
      <w:pPr>
        <w:pStyle w:val="Style27"/>
        <w:keepNext w:val="0"/>
        <w:keepLines w:val="0"/>
        <w:widowControl w:val="0"/>
        <w:numPr>
          <w:ilvl w:val="0"/>
          <w:numId w:val="181"/>
        </w:numPr>
        <w:shd w:val="clear" w:color="auto" w:fill="auto"/>
        <w:tabs>
          <w:tab w:pos="737" w:val="left"/>
        </w:tabs>
        <w:bidi w:val="0"/>
        <w:spacing w:before="0" w:after="160" w:line="233" w:lineRule="auto"/>
        <w:ind w:left="0" w:right="0" w:firstLine="380"/>
        <w:jc w:val="both"/>
        <w:sectPr>
          <w:headerReference w:type="default" r:id="rId662"/>
          <w:footerReference w:type="default" r:id="rId663"/>
          <w:headerReference w:type="even" r:id="rId664"/>
          <w:footerReference w:type="even" r:id="rId665"/>
          <w:footnotePr>
            <w:pos w:val="pageBottom"/>
            <w:numFmt w:val="decimal"/>
            <w:numRestart w:val="continuous"/>
          </w:footnotePr>
          <w:pgSz w:w="10195" w:h="16597"/>
          <w:pgMar w:top="1703" w:right="586" w:bottom="441" w:left="581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Détection de métaux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diverses heures, soigneusement</w:t>
        <w:br/>
        <w:t>notées. Ces expériences ont montré que la détection était</w:t>
        <w:br/>
        <w:t>plus ou moins facile selon l'heure et il semble bien que le</w:t>
        <w:br/>
        <w:t>mieux soit d'opérer à l'heure où règne la planète rectrice du</w:t>
        <w:br/>
        <w:t>métal cherché, surtout si c'est en même temps l'heure du</w:t>
        <w:br/>
        <w:t>lever ou de la planète ou du Soleil.</w:t>
      </w:r>
    </w:p>
    <w:p>
      <w:pPr>
        <w:pStyle w:val="Style27"/>
        <w:keepNext w:val="0"/>
        <w:keepLines w:val="0"/>
        <w:widowControl w:val="0"/>
        <w:numPr>
          <w:ilvl w:val="0"/>
          <w:numId w:val="181"/>
        </w:numPr>
        <w:shd w:val="clear" w:color="auto" w:fill="auto"/>
        <w:tabs>
          <w:tab w:pos="924" w:val="left"/>
        </w:tabs>
        <w:bidi w:val="0"/>
        <w:spacing w:before="0" w:after="240" w:line="218" w:lineRule="auto"/>
        <w:ind w:left="18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Détection des planètes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cherché à trouver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azi</w:t>
        <w:t>-</w:t>
        <w:br/>
        <w:t>mut du Soleil, de la Lune, ou d'une planète, à tout instant</w:t>
        <w:br/>
        <w:t>du jour ou de la nuit. Presque toujours le pendule indique</w:t>
        <w:br/>
        <w:t>correctement l'azimut pour les luminaires (Soleil et Lune) :</w:t>
        <w:br/>
        <w:t>pour les planètes, les succès et insuccès n'ont pas permis de</w:t>
        <w:br/>
        <w:t>dégager une conclusion, mais il semble qu'il faille chercher</w:t>
        <w:br/>
        <w:t xml:space="preserve">une planète selon les mêmes règles que son métal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l'heure</w:t>
        <w:br/>
        <w:t>de son lever. ou à «l'heure de son règne, ou à l'heure du</w:t>
        <w:br/>
        <w:t>lever du luminaire avec lequel elle est en aspect.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80" w:right="0" w:firstLine="3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Les recherches sur les ondes humaines.—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Encouragé</w:t>
        <w:br/>
        <w:t>par ces premiers résultats, Dom Néroman n'a pas manqué</w:t>
        <w:br/>
        <w:t>de s'intéresser à l'axe de polarisation des ondes personnelles</w:t>
        <w:br/>
        <w:t>qu'émet tout être humain (ou animal, ou végétal). et qu'il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appelé l'axe de Baradat. Dans ce domaine, il s'est produit</w:t>
        <w:br/>
        <w:t>ce qui se produit toujours aux époques de bouillonnement</w:t>
        <w:br/>
        <w:t>et d'effervescence créatrice : une grande confusion ; plusieurs</w:t>
        <w:br/>
        <w:t xml:space="preserve">radiesthésistes ont signalé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faisceaux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peut-être sont des éléments différents du</w:t>
        <w:br/>
        <w:t xml:space="preserve">rayonnement humain, mais qui peut-être ne sont 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même élément vu sous des aspects divers. En outre, et c'est</w:t>
        <w:br/>
        <w:t>ici que l'Astro-Radiesthésie prend toute son ampleur, cet</w:t>
        <w:br/>
        <w:t>axe de polarisation détecté par les radiesthésistes doit néces</w:t>
        <w:t>-</w:t>
        <w:br/>
        <w:t>sairement se retrouver dans le 'thème astrologique du sujet.</w:t>
        <w:br/>
        <w:t>puisque ce thème définit la personnalité de chacun. Si donc</w:t>
        <w:br/>
        <w:t>on arrive à identifier dans le thème astrologique l'axe de</w:t>
        <w:br/>
        <w:t>polarisation mis en évidence par le pendule, les sciences</w:t>
        <w:br/>
        <w:t>dites occultes feront un pas énorme et probablement déci</w:t>
        <w:t>-</w:t>
        <w:br/>
        <w:t>sif : l'une épaulant .l'autre, la radiesthésie apportera à l'as</w:t>
        <w:t>-</w:t>
        <w:br/>
        <w:t>trologie la ressource des possibilités d'expériences qui lui</w:t>
        <w:br/>
        <w:t>manquent, et l'astrologie apportera à la radiesthésie 1a</w:t>
        <w:br/>
        <w:t>source, donc l'explication causale des ondes qu'elle détecte.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18" w:lineRule="auto"/>
        <w:ind w:left="180" w:right="0" w:firstLine="380"/>
        <w:jc w:val="both"/>
        <w:sectPr>
          <w:footnotePr>
            <w:pos w:val="pageBottom"/>
            <w:numFmt w:val="decimal"/>
            <w:numRestart w:val="continuous"/>
          </w:footnotePr>
          <w:pgSz w:w="10195" w:h="16597"/>
          <w:pgMar w:top="1631" w:right="586" w:bottom="1007" w:left="58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Dom Néroman fait même l'hypothèse que l'axe de Bara</w:t>
        <w:t>-</w:t>
        <w:br/>
        <w:t xml:space="preserve">dat ne soit pas identifiable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élément constant du thème</w:t>
        <w:br/>
        <w:t>astrologique, par exemple à l'ascendant, ou au vecteur solaire</w:t>
        <w:br/>
        <w:t>(hypothèse du Commandant Le Breton), ou au Dragon. etc.</w:t>
        <w:br/>
        <w:t>Alors, on pourrait rechercher s'il n'est pas un élément héré</w:t>
        <w:t>-</w:t>
        <w:br/>
        <w:t>ditaire, étranger au thème astrologique, mais cependant</w:t>
        <w:br/>
        <w:t xml:space="preserve">occulté, en lui, car, dit-il,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est bien évident que tout être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est déterminé par son hérédité. qui est sa nature profonde.</w:t>
        <w:br/>
        <w:t>et par le ciel de nativité. qlli est l'ambiance accidentelle sous</w:t>
        <w:br/>
        <w:t>laquelle cette nature profonde s'est présentée au seuil d'une</w:t>
        <w:br/>
        <w:t xml:space="preserve">vie terrestre ;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est bien évident encore que cet être évo</w:t>
        <w:t>-</w:t>
        <w:br/>
        <w:t>luera en fonction de ses circonstances natives d'une part,</w:t>
        <w:br/>
        <w:t>— incarnation d'une nature préexistante sous un ciel donné,</w:t>
        <w:br/>
        <w:t>— et des circonstances épisodiques de sa vie, créées par les</w:t>
        <w:br/>
        <w:t>configurations toujours renouvelées du ciel mouvant, soit, en</w:t>
        <w:br/>
        <w:t xml:space="preserve">langage raccourci, par le film du ciel évolutif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voit donc l'immense intérêt que présentera l'Astro-</w:t>
        <w:br/>
        <w:t xml:space="preserve">Radiesthésie appliquée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domaine de recherches. C'est</w:t>
        <w:br/>
        <w:t>rendre un grand service aux sciences renaissantes que de</w:t>
        <w:br/>
        <w:t xml:space="preserve">relever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l'axe de polarisation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tous les sujets dont on con</w:t>
        <w:t>-</w:t>
        <w:br/>
        <w:t>naît la date et le Heu de naissance.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il est indispensable que ces relevés soient complets ;</w:t>
        <w:br/>
        <w:t>un axe n'est pas généralement horizontal ; celui des humains</w:t>
        <w:br/>
        <w:t>(comme l'axe magnétique de l'aiguille aimantée), est indiné</w:t>
        <w:br/>
        <w:t>sur l'horizontale ; il faut donc donner deux mesures : l'azimut,</w:t>
        <w:br/>
        <w:t>qui est la direction (par rapport au Nord vrai) du plan dans</w:t>
        <w:br/>
        <w:t xml:space="preserve">lequel bat le pendule, et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hauteur,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est l'inclinaison de</w:t>
        <w:br/>
        <w:t>cet axe sur l'horizon.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0" w:line="230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statistiques bien conduites apporteront ici de pré</w:t>
        <w:t>-</w:t>
        <w:br/>
        <w:t>cieuses clartés.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1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chronique chromatique planétaire.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une</w:t>
        <w:br/>
        <w:t>autre voie, M. A. Laurent et Mlle Mourgues ont entrepris</w:t>
        <w:br/>
        <w:t>en collaboration la détermination des couleurs planétaires.</w:t>
        <w:br/>
        <w:t>Un court préambule est ici nécessaire.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440"/>
        <w:jc w:val="both"/>
        <w:sectPr>
          <w:footnotePr>
            <w:pos w:val="pageBottom"/>
            <w:numFmt w:val="decimal"/>
            <w:numRestart w:val="continuous"/>
          </w:footnotePr>
          <w:pgSz w:w="10195" w:h="16597"/>
          <w:pgMar w:top="1722" w:right="533" w:bottom="426" w:left="586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tradition donne les correspondances des sept planètes</w:t>
        <w:br/>
        <w:t>avec les sept métaux usuels, et aussi avec les sept couleurs.</w:t>
        <w:br/>
        <w:t>Pour les métaux, la tradition a été parfaitement conservée,</w:t>
        <w:br/>
        <w:t>et l'on n'a jamais cité un seul document donnant une corres</w:t>
        <w:t>-</w:t>
        <w:br/>
        <w:t>pondance autre que celle qui précède. et que nous rappe</w:t>
        <w:t>-</w:t>
        <w:br/>
        <w:t>lons ci-dessous pour donner un ensemble complet. Au con</w:t>
        <w:t>-</w:t>
        <w:br/>
        <w:t>traire, pour les couleurs, la tradition a été perdue, et il</w:t>
        <w:br/>
        <w:t>existe des documents différents, entre lesquels il fallait bien</w:t>
        <w:br/>
        <w:t xml:space="preserve">choisir. Dom Néroman a préféré chercher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l'établir direc</w:t>
        <w:t>-</w:t>
        <w:br/>
        <w:t>tement, et il a abouti au tableau général que voici :</w:t>
      </w:r>
    </w:p>
    <w:p>
      <w:pPr>
        <w:widowControl w:val="0"/>
        <w:spacing w:after="119" w:line="1" w:lineRule="exact"/>
      </w:pPr>
    </w:p>
    <w:tbl>
      <w:tblPr>
        <w:tblOverlap w:val="never"/>
        <w:jc w:val="center"/>
        <w:tblLayout w:type="fixed"/>
      </w:tblPr>
      <w:tblGrid>
        <w:gridCol w:w="2102"/>
        <w:gridCol w:w="1018"/>
        <w:gridCol w:w="2813"/>
        <w:gridCol w:w="1915"/>
        <w:gridCol w:w="1176"/>
      </w:tblGrid>
      <w:tr>
        <w:trPr>
          <w:trHeight w:val="806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M </w:t>
            </w: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ÉT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AL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PLANÈTE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COULEUR</w:t>
            </w:r>
          </w:p>
        </w:tc>
      </w:tr>
      <w:tr>
        <w:trPr>
          <w:trHeight w:val="67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Nom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51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Nombre</w:t>
              <w:br/>
              <w:t>atomlqoe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Nom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51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Longotor</w:t>
              <w:br/>
              <w:t>d'aadi</w:t>
            </w:r>
          </w:p>
        </w:tc>
      </w:tr>
      <w:tr>
        <w:trPr>
          <w:trHeight w:val="835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F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e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r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26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440" w:val="left"/>
                <w:tab w:pos="2563" w:val="left"/>
              </w:tabs>
              <w:bidi w:val="0"/>
              <w:spacing w:before="0" w:after="240" w:line="240" w:lineRule="auto"/>
              <w:ind w:left="0" w:right="0" w:firstLine="720"/>
              <w:jc w:val="left"/>
              <w:rPr>
                <w:sz w:val="8"/>
                <w:szCs w:val="8"/>
              </w:rPr>
            </w:pP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• - -</w:t>
              <w:tab/>
              <w:t>- •</w:t>
              <w:tab/>
              <w:t>-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97" w:val="left"/>
              </w:tabs>
              <w:bidi w:val="0"/>
              <w:spacing w:before="0" w:after="0" w:line="240" w:lineRule="auto"/>
              <w:ind w:left="0" w:right="0" w:firstLine="240"/>
              <w:jc w:val="left"/>
              <w:rPr>
                <w:sz w:val="46"/>
                <w:szCs w:val="46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MARS</w:t>
              <w:tab/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z w:val="46"/>
                <w:szCs w:val="46"/>
                <w:shd w:val="clear" w:color="auto" w:fill="auto"/>
                <w:lang w:val="fr-FR" w:eastAsia="fr-FR" w:bidi="fr-FR"/>
              </w:rPr>
              <w:t>Cf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(orangé)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90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Cuivre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06" w:val="left"/>
              </w:tabs>
              <w:bidi w:val="0"/>
              <w:spacing w:before="0" w:after="0" w:line="240" w:lineRule="auto"/>
              <w:ind w:left="0" w:right="0" w:firstLine="240"/>
              <w:jc w:val="left"/>
              <w:rPr>
                <w:sz w:val="46"/>
                <w:szCs w:val="46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VÉNUS</w:t>
              <w:tab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  <w:lang w:val="fr-FR" w:eastAsia="fr-FR" w:bidi="fr-FR"/>
              </w:rPr>
              <w:t xml:space="preserve">9 </w:t>
            </w:r>
            <w:r>
              <w:rPr>
                <w:color w:val="000000"/>
                <w:spacing w:val="0"/>
                <w:w w:val="100"/>
                <w:position w:val="0"/>
                <w:sz w:val="46"/>
                <w:szCs w:val="46"/>
                <w:shd w:val="clear" w:color="auto" w:fill="auto"/>
                <w:vertAlign w:val="subscript"/>
                <w:lang w:val="fr-FR" w:eastAsia="fr-FR" w:bidi="fr-FR"/>
              </w:rPr>
              <w:t>i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(rouge)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81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Argent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47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11" w:val="left"/>
              </w:tabs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LUNE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((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exophote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506" w:val="left"/>
              </w:tabs>
              <w:bidi w:val="0"/>
              <w:spacing w:before="0" w:after="0" w:line="240" w:lineRule="auto"/>
              <w:ind w:left="0" w:right="0" w:firstLine="160"/>
              <w:jc w:val="left"/>
              <w:rPr>
                <w:sz w:val="8"/>
                <w:szCs w:val="8"/>
              </w:rPr>
            </w:pP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•</w:t>
              <w:tab/>
              <w:t>• •</w:t>
            </w:r>
          </w:p>
        </w:tc>
      </w:tr>
      <w:tr>
        <w:trPr>
          <w:trHeight w:val="586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Etain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36"/>
                <w:szCs w:val="36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JUPITER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  <w:lang w:val="fr-FR" w:eastAsia="fr-FR" w:bidi="fr-FR"/>
              </w:rPr>
              <w:t>^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violet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0,41</w:t>
            </w:r>
          </w:p>
        </w:tc>
      </w:tr>
      <w:tr>
        <w:trPr>
          <w:trHeight w:val="566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380"/>
              <w:jc w:val="left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Or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79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73" w:val="left"/>
              </w:tabs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SOLEIL</w:t>
              <w:tab/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O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bleu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0,47</w:t>
            </w:r>
          </w:p>
        </w:tc>
      </w:tr>
      <w:tr>
        <w:trPr>
          <w:trHeight w:val="595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Mercure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80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48"/>
                <w:szCs w:val="48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MERCURE </w:t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z w:val="48"/>
                <w:szCs w:val="48"/>
                <w:shd w:val="clear" w:color="auto" w:fill="auto"/>
                <w:lang w:val="fr-FR" w:eastAsia="fr-FR" w:bidi="fr-FR"/>
              </w:rPr>
              <w:t>è)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735" w:val="left"/>
              </w:tabs>
              <w:bidi w:val="0"/>
              <w:spacing w:before="0" w:after="0" w:line="240" w:lineRule="auto"/>
              <w:ind w:left="0" w:right="0" w:firstLine="180"/>
              <w:jc w:val="left"/>
              <w:rPr>
                <w:sz w:val="28"/>
                <w:szCs w:val="28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vert</w:t>
              <w:tab/>
            </w:r>
            <w:r>
              <w:rPr>
                <w:rFonts w:ascii="Arial Unicode MS" w:eastAsia="Arial Unicode MS" w:hAnsi="Arial Unicode MS" w:cs="Arial Unicode MS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।</w:t>
            </w:r>
          </w:p>
        </w:tc>
        <w:tc>
          <w:tcPr>
            <w:tcBorders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0,52</w:t>
            </w:r>
          </w:p>
        </w:tc>
      </w:tr>
      <w:tr>
        <w:trPr>
          <w:trHeight w:val="581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P </w:t>
            </w: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 xml:space="preserve">l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o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m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b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30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82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' </w:t>
            </w: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 xml:space="preserve">SATURNE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jaune</w:t>
            </w:r>
          </w:p>
        </w:tc>
        <w:tc>
          <w:tcPr>
            <w:tcBorders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0,58</w:t>
            </w:r>
          </w:p>
        </w:tc>
      </w:tr>
      <w:tr>
        <w:trPr>
          <w:trHeight w:val="58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3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fr-FR" w:eastAsia="fr-FR" w:bidi="fr-FR"/>
              </w:rPr>
              <w:t>(Fer)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20" w:val="left"/>
              </w:tabs>
              <w:bidi w:val="0"/>
              <w:spacing w:before="0" w:after="0" w:line="240" w:lineRule="auto"/>
              <w:ind w:left="0" w:right="0" w:firstLine="240"/>
              <w:jc w:val="left"/>
              <w:rPr>
                <w:sz w:val="46"/>
                <w:szCs w:val="46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MARS</w:t>
              <w:tab/>
            </w:r>
            <w:r>
              <w:rPr>
                <w:i/>
                <w:iCs/>
                <w:color w:val="000000"/>
                <w:spacing w:val="0"/>
                <w:w w:val="100"/>
                <w:position w:val="0"/>
                <w:sz w:val="46"/>
                <w:szCs w:val="46"/>
                <w:shd w:val="clear" w:color="auto" w:fill="auto"/>
                <w:lang w:val="fr-FR" w:eastAsia="fr-FR" w:bidi="fr-FR"/>
              </w:rPr>
              <w:t>cf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8" w:lineRule="exact"/>
              <w:ind w:left="0" w:right="680" w:firstLine="0"/>
              <w:jc w:val="righ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  <w:lang w:val="fr-FR" w:eastAsia="fr-FR" w:bidi="fr-FR"/>
              </w:rPr>
              <w:t>,</w:t>
              <w:br/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orange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0,60</w:t>
            </w:r>
          </w:p>
        </w:tc>
      </w:tr>
      <w:tr>
        <w:trPr>
          <w:trHeight w:val="912" w:hRule="exact"/>
        </w:trPr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3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(Cuivre)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20" w:val="left"/>
              </w:tabs>
              <w:bidi w:val="0"/>
              <w:spacing w:before="0" w:after="0" w:line="240" w:lineRule="auto"/>
              <w:ind w:left="0" w:right="0" w:firstLine="240"/>
              <w:jc w:val="left"/>
              <w:rPr>
                <w:sz w:val="36"/>
                <w:szCs w:val="36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  <w:lang w:val="fr-FR" w:eastAsia="fr-FR" w:bidi="fr-FR"/>
              </w:rPr>
              <w:t>VÉNUS</w:t>
              <w:tab/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  <w:lang w:val="fr-FR" w:eastAsia="fr-FR" w:bidi="fr-FR"/>
              </w:rPr>
              <w:t>Q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18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rouge</w:t>
            </w:r>
          </w:p>
        </w:tc>
        <w:tc>
          <w:tcPr>
            <w:tcBorders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0,65</w:t>
            </w:r>
          </w:p>
        </w:tc>
      </w:tr>
    </w:tbl>
    <w:p>
      <w:pPr>
        <w:pStyle w:val="Style12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Fig. 13</w:t>
      </w:r>
    </w:p>
    <w:p>
      <w:pPr>
        <w:widowControl w:val="0"/>
        <w:spacing w:after="239" w:line="1" w:lineRule="exact"/>
      </w:pPr>
    </w:p>
    <w:p>
      <w:pPr>
        <w:widowControl w:val="0"/>
        <w:spacing w:line="1" w:lineRule="exact"/>
      </w:pP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242945" cy="3584575"/>
            <wp:docPr id="767" name="Picutre 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666"/>
                    <a:stretch/>
                  </pic:blipFill>
                  <pic:spPr>
                    <a:xfrm>
                      <a:ext cx="3242945" cy="3584575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5976" w:val="left"/>
        </w:tabs>
        <w:bidi w:val="0"/>
        <w:spacing w:before="0" w:after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tableau a ceci de tout à fait remarquable que les deux</w:t>
        <w:br/>
        <w:t xml:space="preserve">séries, chacune dans son ordre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numérique.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donnent le même</w:t>
        <w:br/>
        <w:t>ordre planétaire. La première commence par Mars, le fer</w:t>
        <w:br/>
        <w:t>ayant le plus petit nombre atomique ; la seconde commence</w:t>
        <w:br/>
        <w:t>par •la Lune, qui est hors des couleurs (exophote), et suit par</w:t>
        <w:br/>
        <w:t>Jupiter, dont la couleur (violet) a la plus petite longueur</w:t>
        <w:br/>
        <w:t>d'onde ; mais l'ordre planétaire est commun aux deux listes ;</w:t>
        <w:br/>
        <w:t>et si l'on enroulait ces deux listes sur le cercle, elles se con</w:t>
        <w:t>-</w:t>
        <w:br/>
        <w:t>fondraient selon la figure 14..</w:t>
        <w:tab/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Or, poussant les choses à fond, on constate qu'il n'y a</w:t>
        <w:br/>
        <w:t>que trois ordres planétaires en correspondance, c'est-à-dire</w:t>
        <w:br/>
        <w:t>se déduisant les uns des autres, car si l'on dispose circulaire-</w:t>
        <w:br/>
        <w:t>ment, sur les sommets de l'heptagone, un ordre connu, par</w:t>
        <w:br/>
        <w:t>exemple l'ordre cinétique ou cabalistique qui est celui</w:t>
        <w:br/>
        <w:t>des sept planètes de la plus lente à la plus rapide, soit</w:t>
        <w:br/>
        <w:t xml:space="preserve">figure 15,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Saturne, Jupiter, Mars, Soleil, Vénus, Mercure. Lune,</w:t>
        <w:br/>
        <w:t>le premier ordre dérivé s'obtiendra en joignant les sommets</w:t>
        <w:br/>
        <w:t>de deux en •deux, ce qui donne l'heptagone étoilé obtus</w:t>
        <w:br/>
        <w:t>(fig. 15, B)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Lune, Jupiter, Soleil, Mercure, Saturne, Mars, Vénus,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second ordre dérivé, en joignant de trois en trois. ce</w:t>
        <w:br/>
        <w:t>qui fournit l'heptagone étoilé aigu (fig. 15, C)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Lune, Mars, Mercure, Jupiter. Vénus. Saturne, Soleil.</w:t>
      </w:r>
    </w:p>
    <w:p>
      <w:pPr>
        <w:widowControl w:val="0"/>
        <w:spacing w:after="4971" w:line="1" w:lineRule="exact"/>
        <w:sectPr>
          <w:headerReference w:type="default" r:id="rId668"/>
          <w:footerReference w:type="default" r:id="rId669"/>
          <w:headerReference w:type="even" r:id="rId670"/>
          <w:footerReference w:type="even" r:id="rId671"/>
          <w:headerReference w:type="first" r:id="rId672"/>
          <w:footerReference w:type="first" r:id="rId673"/>
          <w:footnotePr>
            <w:pos w:val="pageBottom"/>
            <w:numFmt w:val="decimal"/>
            <w:numRestart w:val="continuous"/>
          </w:footnotePr>
          <w:pgSz w:w="10195" w:h="16597"/>
          <w:pgMar w:top="1703" w:right="579" w:bottom="930" w:left="593" w:header="0" w:footer="3" w:gutter="0"/>
          <w:cols w:space="720"/>
          <w:noEndnote/>
          <w:titlePg/>
          <w:rtlGutter w:val="0"/>
          <w:docGrid w:linePitch="360"/>
        </w:sectPr>
      </w:pPr>
      <w:r>
        <w:drawing>
          <wp:anchor distT="0" distB="990600" distL="36830" distR="6350" simplePos="0" relativeHeight="62915195" behindDoc="1" locked="0" layoutInCell="1" allowOverlap="1">
            <wp:simplePos x="0" y="0"/>
            <wp:positionH relativeFrom="page">
              <wp:posOffset>471170</wp:posOffset>
            </wp:positionH>
            <wp:positionV relativeFrom="paragraph">
              <wp:posOffset>318770</wp:posOffset>
            </wp:positionV>
            <wp:extent cx="3627120" cy="1847215"/>
            <wp:wrapNone/>
            <wp:docPr id="780" name="Shape 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box 781"/>
                    <pic:cNvPicPr/>
                  </pic:nvPicPr>
                  <pic:blipFill>
                    <a:blip r:embed="rId674"/>
                    <a:stretch/>
                  </pic:blipFill>
                  <pic:spPr>
                    <a:xfrm>
                      <a:ext cx="3627120" cy="184721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6" behindDoc="0" locked="0" layoutInCell="1" allowOverlap="1">
                <wp:simplePos x="0" y="0"/>
                <wp:positionH relativeFrom="page">
                  <wp:posOffset>434340</wp:posOffset>
                </wp:positionH>
                <wp:positionV relativeFrom="paragraph">
                  <wp:posOffset>2184400</wp:posOffset>
                </wp:positionV>
                <wp:extent cx="1789430" cy="938530"/>
                <wp:wrapNone/>
                <wp:docPr id="782" name="Shape 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89430" cy="9385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0" w:lineRule="auto"/>
                              <w:ind w:left="0" w:right="0" w:firstLine="0"/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 xml:space="preserve">A -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ORDRE.</w:t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CINÉTIQUE</w:t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ou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CABALISTIQUE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8" type="#_x0000_t202" style="position:absolute;margin-left:34.200000000000003pt;margin-top:172.pt;width:140.90000000000001pt;height:73.900000000000006pt;z-index:25165775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0" w:lineRule="auto"/>
                        <w:ind w:left="0" w:right="0" w:firstLine="0"/>
                        <w:jc w:val="center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6"/>
                          <w:szCs w:val="36"/>
                          <w:shd w:val="clear" w:color="auto" w:fill="auto"/>
                          <w:lang w:val="fr-FR" w:eastAsia="fr-FR" w:bidi="fr-FR"/>
                        </w:rPr>
                        <w:t xml:space="preserve">A -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ORDRE.</w:t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CINÉTIQUE</w:t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 xml:space="preserve">ou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CABALISTIQUE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8" behindDoc="0" locked="0" layoutInCell="1" allowOverlap="1">
                <wp:simplePos x="0" y="0"/>
                <wp:positionH relativeFrom="page">
                  <wp:posOffset>2275840</wp:posOffset>
                </wp:positionH>
                <wp:positionV relativeFrom="paragraph">
                  <wp:posOffset>2184400</wp:posOffset>
                </wp:positionV>
                <wp:extent cx="1828800" cy="972185"/>
                <wp:wrapNone/>
                <wp:docPr id="784" name="Shape 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28800" cy="9721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B_ORDRE</w:t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ONDULATOIRE</w:t>
                              <w:br/>
                              <w:t xml:space="preserve">ou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CRYPTOPHYSIQUE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10" type="#_x0000_t202" style="position:absolute;margin-left:179.20000000000002pt;margin-top:172.pt;width:144.pt;height:76.549999999999997pt;z-index:25165775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3" w:lineRule="auto"/>
                        <w:ind w:left="0" w:right="0" w:firstLine="0"/>
                        <w:jc w:val="center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6"/>
                          <w:szCs w:val="36"/>
                          <w:shd w:val="clear" w:color="auto" w:fill="auto"/>
                          <w:lang w:val="fr-FR" w:eastAsia="fr-FR" w:bidi="fr-FR"/>
                        </w:rPr>
                        <w:t>B_ORDRE</w:t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ONDULATOIRE</w:t>
                        <w:br/>
                        <w:t xml:space="preserve">ou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CRYPTOPHYSIQUE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237490" distB="1051560" distL="0" distR="0" simplePos="0" relativeHeight="62915196" behindDoc="1" locked="0" layoutInCell="1" allowOverlap="1">
            <wp:simplePos x="0" y="0"/>
            <wp:positionH relativeFrom="page">
              <wp:posOffset>4198620</wp:posOffset>
            </wp:positionH>
            <wp:positionV relativeFrom="paragraph">
              <wp:posOffset>516890</wp:posOffset>
            </wp:positionV>
            <wp:extent cx="1835150" cy="1591310"/>
            <wp:wrapNone/>
            <wp:docPr id="786" name="Shape 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Picture box 787"/>
                    <pic:cNvPicPr/>
                  </pic:nvPicPr>
                  <pic:blipFill>
                    <a:blip r:embed="rId676"/>
                    <a:stretch/>
                  </pic:blipFill>
                  <pic:spPr>
                    <a:xfrm>
                      <a:ext cx="1835150" cy="15913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0" behindDoc="0" locked="0" layoutInCell="1" allowOverlap="1">
                <wp:simplePos x="0" y="0"/>
                <wp:positionH relativeFrom="page">
                  <wp:posOffset>4999990</wp:posOffset>
                </wp:positionH>
                <wp:positionV relativeFrom="paragraph">
                  <wp:posOffset>279400</wp:posOffset>
                </wp:positionV>
                <wp:extent cx="231775" cy="234950"/>
                <wp:wrapNone/>
                <wp:docPr id="788" name="Shape 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31775" cy="2349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14" type="#_x0000_t202" style="position:absolute;margin-left:393.69999999999999pt;margin-top:22.pt;width:18.25pt;height:18.5pt;z-index:25165775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12" behindDoc="0" locked="0" layoutInCell="1" allowOverlap="1">
                <wp:simplePos x="0" y="0"/>
                <wp:positionH relativeFrom="page">
                  <wp:posOffset>4344670</wp:posOffset>
                </wp:positionH>
                <wp:positionV relativeFrom="paragraph">
                  <wp:posOffset>2169160</wp:posOffset>
                </wp:positionV>
                <wp:extent cx="1624330" cy="987425"/>
                <wp:wrapNone/>
                <wp:docPr id="790" name="Shape 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24330" cy="9874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 xml:space="preserve">C_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ORDQ.E</w:t>
                              <w:br/>
                              <w:t>1 N FLU ENTI EL</w:t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 xml:space="preserve">ou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shd w:val="clear" w:color="auto" w:fill="auto"/>
                                <w:lang w:val="fr-FR" w:eastAsia="fr-FR" w:bidi="fr-FR"/>
                              </w:rPr>
                              <w:t>DIVIN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16" type="#_x0000_t202" style="position:absolute;margin-left:342.10000000000002pt;margin-top:170.80000000000001pt;width:127.90000000000001pt;height:77.75pt;z-index:25165775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6"/>
                          <w:szCs w:val="36"/>
                          <w:shd w:val="clear" w:color="auto" w:fill="auto"/>
                          <w:lang w:val="fr-FR" w:eastAsia="fr-FR" w:bidi="fr-FR"/>
                        </w:rPr>
                        <w:t xml:space="preserve">C_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ORDQ.E</w:t>
                        <w:br/>
                        <w:t>1 N FLU ENTI EL</w:t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 xml:space="preserve">ou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  <w:shd w:val="clear" w:color="auto" w:fill="auto"/>
                          <w:lang w:val="fr-FR" w:eastAsia="fr-FR" w:bidi="fr-FR"/>
                        </w:rPr>
                        <w:t>DIVIN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II n'existe que ces trois heptagones réguliers, donc aucun</w:t>
        <w:br/>
        <w:t>autre ordre dérivé n'est possible. Dans le second, le lecteur</w:t>
        <w:br/>
        <w:t>a reconnu celui du tableau précédent, l'ordre des métaux</w:t>
        <w:br/>
        <w:t xml:space="preserve">et des couleurs, que Dom Néroman appelle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ordre ondula</w:t>
        <w:t>-</w:t>
        <w:br/>
        <w:t xml:space="preserve">toire,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parce qu'il est réalisé dans la gamme des nombres</w:t>
        <w:br/>
        <w:t>atomiques et dans celle des longueurs d'onde ; dans le troi</w:t>
        <w:t>-</w:t>
        <w:br/>
        <w:t>sième, le lecteur a reconnu l'ordre des jours de la semaine</w:t>
        <w:br/>
        <w:t xml:space="preserve">que le même auteur appelle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influentieJ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divin,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parce qu'il</w:t>
        <w:br/>
        <w:t>est un legs de la plus lointaine tradition, plaçant chacun des</w:t>
        <w:br/>
        <w:t>sept jours de la semaine sous l'influence d'une planète dans</w:t>
        <w:br/>
        <w:t>cet ordre mystérieux, dont la reconstitution physique reste</w:t>
        <w:br/>
        <w:t>encore à découvrir.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voit combien tout ceci est solide ; on connaît depuis</w:t>
        <w:br/>
        <w:t>des millénaires l'ordre cabalistique (A) et l'ordre de la</w:t>
        <w:br/>
        <w:t xml:space="preserve">semaine (C) : l'ordre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ondulatoire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s'en déduit, mais on</w:t>
        <w:br/>
        <w:t>ne le connaissait pas tant que l'on n'a pas su rétablir l'ordre</w:t>
        <w:br/>
        <w:t>des métaux usuels selon leur nombre atomique : et il se</w:t>
        <w:br/>
        <w:t>trouve que les couleurs le reproduisent aussi.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Ceci expliqué, n'était-il pas passionnant de déterminer par</w:t>
        <w:br/>
        <w:t>la radiesthésie les correspondances entre planètes et cou</w:t>
        <w:t>-</w:t>
        <w:br/>
        <w:t xml:space="preserve">leurs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?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C'est ce qu'a compris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M.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Laurent, et il importe ici</w:t>
        <w:br/>
        <w:t>de dire qu'il n'admettait pas les correspondances données</w:t>
        <w:br/>
        <w:t>par Dom Néroman, en contradiction avec d'autres données</w:t>
        <w:br/>
        <w:t>qui avaient la préférence des occultistes. M. Laurent a cher</w:t>
        <w:t>-</w:t>
        <w:br/>
        <w:t>ché ces correspondances en matérialisant les planètes par</w:t>
        <w:br/>
        <w:t xml:space="preserve">leurs hiéroglyphes ; il n'a rien obtenu : il a alors pensé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tra</w:t>
        <w:t>-</w:t>
        <w:br/>
        <w:t>vailler sur des photos directes des planètes, comme on</w:t>
        <w:br/>
        <w:t>le fait couramment sur des photos de sujets humains. et,</w:t>
        <w:br/>
        <w:t>contre toute attente, les correspondances relevée^ par sa</w:t>
        <w:br/>
        <w:t>collaboratrice, ignorante des diverses solutions proposées.</w:t>
        <w:br/>
        <w:t>furent celles du tableau de l'éminent astrologue.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997" w:val="left"/>
        </w:tabs>
        <w:bidi w:val="0"/>
        <w:spacing w:before="0" w:after="12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voit, par cet exemple, combien l'astro-radiesthésie</w:t>
        <w:br/>
        <w:t>peut servir les deux sciences qu'elle conjugue si heureuse</w:t>
        <w:t>-</w:t>
        <w:br/>
        <w:t>ment.</w:t>
        <w:tab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Extension actuelle de l'astro-radiesthésie. L'astres-</w:t>
        <w:br/>
        <w:t xml:space="preserve">thésie.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Après ces travaux, et pas mal d'autres qu'on</w:t>
        <w:br/>
        <w:t>ne saurait relater ici, M. Laurent a proposé à Dom Néroman,</w:t>
        <w:br/>
        <w:t>créateur de l'astro-radiesthésie, d'en élargir le domaine et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l'étendre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l'étude de tous les problèmes intéressant les</w:t>
        <w:br/>
        <w:t>deux disciplines dans toutes leurs interréactions possibles.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il est amené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dégager deux courants distincts : le</w:t>
        <w:br/>
        <w:t xml:space="preserve">premier consiste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faire de la radiesthésie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en tenant compte</w:t>
        <w:br/>
        <w:t xml:space="preserve">du ciel,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formule s'entendant en son sens le plus général</w:t>
        <w:br/>
        <w:t>et le plus complet. Le second consiste à chercher dans la</w:t>
        <w:br/>
        <w:t xml:space="preserve">radiesthésie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mode d'expérimentation astrologique,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il</w:t>
        <w:br/>
        <w:t>est d'autant plus intéressant que, justement, l'astrologie souf</w:t>
        <w:t>-</w:t>
        <w:br/>
        <w:t>fre d'un mal profond : l'impossibilité de faire à volonté, donc</w:t>
        <w:br/>
        <w:t>systématiquement, des expériences. C'est ce second aspect</w:t>
        <w:br/>
        <w:t xml:space="preserve">de fastro-radiesthésie qu'il propose d'appeler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astresthésie.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problème ostresthésique consiste essentiellement, non pas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vérifier sur un sujet, par le pen.dule, la réalité de l'effet de</w:t>
        <w:br/>
        <w:t xml:space="preserve">certains transits planétaires, mais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étudier directement les</w:t>
        <w:br/>
        <w:t>facteurs de l'esthésie.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ce titre, il faut donc classer dans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l'Astresthésie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véri</w:t>
        <w:t>-</w:t>
        <w:br/>
        <w:t>fication de la chromatique planétaire que nous venons d'ex</w:t>
        <w:t>-</w:t>
        <w:br/>
        <w:t>poser, ainsi que le contrôle des thèmes astrologiques de col</w:t>
        <w:t>-</w:t>
        <w:br/>
        <w:t>lectivités, nations, villes, dont nous devons dire quelques</w:t>
        <w:br/>
        <w:t>mots.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Astrologie mondiale.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Quand un astrologue étudie</w:t>
        <w:br/>
        <w:t>un être humain, il dresse son thème, qui est le ciel planétaire</w:t>
        <w:br/>
        <w:t>vu du lieu de la naissance à l'heure de cet événement. Quand</w:t>
        <w:br/>
        <w:t>il aborde le thème d'une nation comme la France, d'une ville</w:t>
        <w:br/>
        <w:t>comme Paris, d'un régime comme la Troisième République</w:t>
        <w:br/>
        <w:t>française, il entre dans un domaine où la réalité et la fiction</w:t>
        <w:br/>
        <w:t>s'enchevêtrent, et il perd pied. Dom Néroman a donné des</w:t>
        <w:br/>
        <w:t>règles pour établir ces thèmes de collectivités. M. Laurent,</w:t>
        <w:br/>
        <w:t>de son côté, a cherché à les déterminer par la radiesthésie.</w:t>
        <w:br/>
        <w:t>et il y est parvenu, par des méthodes que nous ne saurions</w:t>
        <w:br/>
        <w:t>exposer ici. Disons simplement qu'on peut avoir confiance</w:t>
        <w:br/>
        <w:t>en ces méthodes, car par deux fois elles viennent d'obtenir</w:t>
        <w:br/>
        <w:t>la consécration des faits : pour la Grande-Bretagne, le thème</w:t>
        <w:br/>
        <w:t xml:space="preserve">établi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astresthésiquement </w:t>
      </w:r>
      <w:r>
        <w:rPr>
          <w:i/>
          <w:i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»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montre que, dans la période</w:t>
        <w:br/>
        <w:t>actuelle, notre République et la Monarchie anglaise ont leurs</w:t>
        <w:br/>
        <w:t>antennes strictement confondues, donc s'unissent intensément</w:t>
        <w:br/>
        <w:t xml:space="preserve">dans leur évolution présente ; pour la Tchécoslovaquie,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thème astresthésique annonçait son infortune. Enfin pour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Paris et pour la France, dont.les thèmes avaient été dressés</w:t>
        <w:br/>
        <w:t xml:space="preserve">par Dom Néroman selon les principes de son ouvrage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</w:t>
        <w:br/>
        <w:t xml:space="preserve">Présages à la lumière des lois de t'Evolution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M. Laurent</w:t>
        <w:br/>
        <w:t>a trouvé radiesthésiquement les mêmes orientations.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Ainsi, une nouvelle science est née, qui apporte à l'astro</w:t>
        <w:t>-</w:t>
        <w:br/>
        <w:t>logie des possibilités de •contrôle expérimental, à la radies</w:t>
        <w:t>-</w:t>
        <w:br/>
        <w:t>thésie de nouvelles lumières sur les causes des forces qu'elle</w:t>
        <w:br/>
        <w:t>détecte, à la médecine des voies toutes nouvelles, et à l'en</w:t>
        <w:t>-</w:t>
        <w:br/>
        <w:t>semble des sciences astrologiques les plus enthousiasmantes</w:t>
        <w:br/>
        <w:t>perspectives.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420"/>
        <w:jc w:val="both"/>
        <w:sectPr>
          <w:headerReference w:type="default" r:id="rId678"/>
          <w:footerReference w:type="default" r:id="rId679"/>
          <w:headerReference w:type="even" r:id="rId680"/>
          <w:footerReference w:type="even" r:id="rId681"/>
          <w:footnotePr>
            <w:pos w:val="pageBottom"/>
            <w:numFmt w:val="decimal"/>
            <w:numRestart w:val="continuous"/>
          </w:footnotePr>
          <w:pgSz w:w="10195" w:h="16597"/>
          <w:pgMar w:top="1692" w:right="440" w:bottom="428" w:left="42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faut souhaiter qu'elle se développe, sans cependant rien</w:t>
        <w:br/>
        <w:t>perdre de la cohérence dans laquelle son créateur a su l'ins</w:t>
        <w:t>-</w:t>
        <w:br/>
        <w:t>taller dès l'origine, et la maintenir malgré la diversité des</w:t>
        <w:br/>
        <w:t>voies déjà ouvertes.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500" w:line="254" w:lineRule="auto"/>
        <w:ind w:left="0" w:right="0" w:firstLine="0"/>
        <w:jc w:val="center"/>
        <w:rPr>
          <w:sz w:val="36"/>
          <w:szCs w:val="36"/>
        </w:rPr>
      </w:pPr>
      <w:bookmarkStart w:id="136" w:name="bookmark136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CHOIX DES COULEURS,</w:t>
        <w:br/>
        <w:t>PIERRES, METAUX, PARFUMS FAVORABLES</w:t>
      </w:r>
      <w:bookmarkEnd w:id="136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00" w:line="264" w:lineRule="auto"/>
        <w:ind w:left="0" w:right="0" w:firstLine="0"/>
        <w:jc w:val="center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Applications</w:t>
        <w:br/>
        <w:t>au moyen de l'Heptagone étoilé</w:t>
        <w:br/>
        <w:t>et du pendule neutre P.S.</w:t>
      </w:r>
    </w:p>
    <w:p>
      <w:pPr>
        <w:pStyle w:val="Style27"/>
        <w:keepNext w:val="0"/>
        <w:keepLines w:val="0"/>
        <w:widowControl w:val="0"/>
        <w:numPr>
          <w:ilvl w:val="0"/>
          <w:numId w:val="183"/>
        </w:numPr>
        <w:shd w:val="clear" w:color="auto" w:fill="auto"/>
        <w:tabs>
          <w:tab w:pos="922" w:val="left"/>
        </w:tabs>
        <w:bidi w:val="0"/>
        <w:spacing w:before="0" w:after="0" w:line="230" w:lineRule="auto"/>
        <w:ind w:left="0" w:right="0" w:firstLine="36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Recherche des couleurs,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pierres,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métaux,</w:t>
        <w:br/>
        <w:t xml:space="preserve">parfums favorables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L'Heptagone étoilé ci-après, appelé</w:t>
        <w:br/>
        <w:t xml:space="preserve">en Astrologie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Ordre ondulatoire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Ordre des métaux</w:t>
        <w:br/>
        <w:t xml:space="preserve">et des couleurs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réalisé dans la gamme des nombres ato</w:t>
        <w:t>-</w:t>
        <w:br/>
        <w:t>miques et dans celle des longueurs d'ondes. permettra une</w:t>
        <w:br/>
        <w:t>désignation automatique des éléments favorables.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6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Régler d'abord le pendule avec précision sur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de la personne à examiner à cet égard. Le pendule tournera</w:t>
        <w:br/>
        <w:t>dans le sens de la polarité de cette personne. Pour lui-même,</w:t>
        <w:br/>
        <w:t xml:space="preserve">l'opérateur choisira son propre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Placer ensuite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(cheveux. photo. urine, sang.</w:t>
        <w:br/>
        <w:t>etc.) aù centre de cet Heptagone.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6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Suspendre le pendule au-dessus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et attendre</w:t>
        <w:br/>
        <w:t>son oscillation définitive vers l'astre sous lequel est placée</w:t>
        <w:br/>
        <w:t xml:space="preserve">!a personne à laquelle appartient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Suivanf l'astre désigné. se reporter. enfin. au tableau</w:t>
        <w:br/>
        <w:t xml:space="preserve">ci-après pour connaître les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éléments favorables »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SOLEIL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0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Jaune orangé.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0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Pierres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Diamant, Topaze, Rubis, Escarboucle. Ambre.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0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Métaux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60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Havane, Santal. Héliotrope.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MERCURE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0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Vert, Orangé.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60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Pierres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Aga^e. Jaspe. Cornaline. Opale, Béryl.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0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Mercure.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600"/>
        <w:jc w:val="both"/>
        <w:sectPr>
          <w:headerReference w:type="default" r:id="rId682"/>
          <w:footerReference w:type="default" r:id="rId683"/>
          <w:headerReference w:type="even" r:id="rId684"/>
          <w:footerReference w:type="even" r:id="rId685"/>
          <w:footnotePr>
            <w:pos w:val="pageBottom"/>
            <w:numFmt w:val="decimal"/>
            <w:numRestart w:val="continuous"/>
          </w:footnotePr>
          <w:pgSz w:w="10195" w:h="16597"/>
          <w:pgMar w:top="1074" w:right="437" w:bottom="1074" w:left="466" w:header="646" w:footer="646" w:gutter="0"/>
          <w:pgNumType w:start="289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Verveine, Jasmin. Benjoin.</w:t>
      </w:r>
    </w:p>
    <w:p>
      <w:pPr>
        <w:pStyle w:val="Style6"/>
        <w:keepNext w:val="0"/>
        <w:keepLines w:val="0"/>
        <w:framePr w:w="5501" w:h="542" w:wrap="none" w:hAnchor="page" w:x="2357" w:y="9303"/>
        <w:widowControl w:val="0"/>
        <w:shd w:val="clear" w:color="auto" w:fill="auto"/>
        <w:bidi w:val="0"/>
        <w:spacing w:before="0" w:after="0" w:line="322" w:lineRule="auto"/>
        <w:ind w:left="0" w:right="0" w:firstLine="0"/>
        <w:jc w:val="center"/>
        <w:rPr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fr-FR" w:eastAsia="fr-FR" w:bidi="fr-FR"/>
        </w:rPr>
        <w:t>HEPTAGONE ÉTOILÉ RADIESTHÉSIQUE</w:t>
        <w:br/>
        <w:t xml:space="preserve">(Ordre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fr-FR" w:eastAsia="fr-FR" w:bidi="fr-FR"/>
        </w:rPr>
        <w:t>cryptophysique)</w:t>
      </w:r>
    </w:p>
    <w:p>
      <w:pPr>
        <w:pStyle w:val="Style170"/>
        <w:keepNext w:val="0"/>
        <w:keepLines w:val="0"/>
        <w:framePr w:w="5501" w:h="778" w:wrap="none" w:hAnchor="page" w:x="2358" w:y="999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  <w:rPr>
          <w:sz w:val="20"/>
          <w:szCs w:val="20"/>
        </w:rPr>
      </w:pPr>
      <w:r>
        <w:rPr>
          <w:b/>
          <w:bCs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fr-FR" w:eastAsia="fr-FR" w:bidi="fr-FR"/>
        </w:rPr>
        <w:t xml:space="preserve">pour la recherche </w:t>
      </w:r>
      <w:r>
        <w:rPr>
          <w:b/>
          <w:b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fr-FR" w:eastAsia="fr-FR" w:bidi="fr-FR"/>
        </w:rPr>
        <w:t xml:space="preserve">des 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fr-FR" w:eastAsia="fr-FR" w:bidi="fr-FR"/>
        </w:rPr>
        <w:t xml:space="preserve">Couleurs, </w:t>
      </w:r>
      <w:r>
        <w:rPr>
          <w:b/>
          <w:b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fr-FR" w:eastAsia="fr-FR" w:bidi="fr-FR"/>
        </w:rPr>
        <w:t xml:space="preserve">Pierres, 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fr-FR" w:eastAsia="fr-FR" w:bidi="fr-FR"/>
        </w:rPr>
        <w:t>Métaux, Bijoux</w:t>
        <w:br/>
        <w:t xml:space="preserve">ct </w:t>
      </w:r>
      <w:r>
        <w:rPr>
          <w:b/>
          <w:b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fr-FR" w:eastAsia="fr-FR" w:bidi="fr-FR"/>
        </w:rPr>
        <w:t xml:space="preserve">Parfums 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fr-FR" w:eastAsia="fr-FR" w:bidi="fr-FR"/>
        </w:rPr>
        <w:t>favorablcs.</w:t>
      </w:r>
    </w:p>
    <w:p>
      <w:pPr>
        <w:pStyle w:val="Style170"/>
        <w:keepNext w:val="0"/>
        <w:keepLines w:val="0"/>
        <w:framePr w:w="5501" w:h="778" w:wrap="none" w:hAnchor="page" w:x="2358" w:y="999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center"/>
        <w:rPr>
          <w:sz w:val="20"/>
          <w:szCs w:val="20"/>
        </w:rPr>
      </w:pPr>
      <w:r>
        <w:rPr>
          <w:b/>
          <w:bCs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fr-FR" w:eastAsia="fr-FR" w:bidi="fr-FR"/>
        </w:rPr>
        <w:t xml:space="preserve">Dispositif ;, orienter </w:t>
      </w:r>
      <w:r>
        <w:rPr>
          <w:b/>
          <w:b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fr-FR" w:eastAsia="fr-FR" w:bidi="fr-FR"/>
        </w:rPr>
        <w:t xml:space="preserve">Nord </w:t>
      </w:r>
      <w:r>
        <w:rPr>
          <w:b/>
          <w:bCs/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fr-FR" w:eastAsia="fr-FR" w:bidi="fr-FR"/>
        </w:rPr>
        <w:t>magnétique.</w:t>
      </w:r>
    </w:p>
    <w:p>
      <w:pPr>
        <w:widowControl w:val="0"/>
        <w:spacing w:line="360" w:lineRule="exact"/>
      </w:pPr>
      <w:r>
        <w:drawing>
          <wp:anchor distT="0" distB="545465" distL="0" distR="0" simplePos="0" relativeHeight="62915201" behindDoc="1" locked="0" layoutInCell="1" allowOverlap="1">
            <wp:simplePos x="0" y="0"/>
            <wp:positionH relativeFrom="page">
              <wp:posOffset>298450</wp:posOffset>
            </wp:positionH>
            <wp:positionV relativeFrom="margin">
              <wp:posOffset>0</wp:posOffset>
            </wp:positionV>
            <wp:extent cx="5876290" cy="5706110"/>
            <wp:wrapNone/>
            <wp:docPr id="796" name="Shape 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Picture box 797"/>
                    <pic:cNvPicPr/>
                  </pic:nvPicPr>
                  <pic:blipFill>
                    <a:blip r:embed="rId686"/>
                    <a:stretch/>
                  </pic:blipFill>
                  <pic:spPr>
                    <a:xfrm>
                      <a:ext cx="5876290" cy="5706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85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0195" w:h="16597"/>
          <w:pgMar w:top="2937" w:right="470" w:bottom="2694" w:left="470" w:header="2509" w:footer="2266" w:gutter="0"/>
          <w:cols w:space="720"/>
          <w:noEndnote/>
          <w:rtlGutter w:val="0"/>
          <w:docGrid w:linePitch="360"/>
        </w:sectPr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VËNUS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Rose pâle. vert pâle.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Pierres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Saphir clair, Corail rose.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156" w:val="left"/>
        </w:tabs>
        <w:bidi w:val="0"/>
        <w:spacing w:before="0" w:after="0" w:line="226" w:lineRule="auto"/>
        <w:ind w:left="12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—</w:t>
        <w:tab/>
        <w:t>Rubis. Grenat. Aigue-Marine.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Cuivre.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6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Rose, Violette. Lilas. Verveine.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MARS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8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Rouge foncé.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8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Pierres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Rubis. Grenat, Sanguine, Escarboucle Hématite.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Fer.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6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Fougère. Œillet. Réséda.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JUPITER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Bleu-violet.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2840" w:right="0" w:hanging="19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Pierres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Emeraude. Améthyste, Saphir foncé. Corail</w:t>
        <w:br/>
        <w:t>foncé.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Métaux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Etain.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33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Giroflée, Safran, llang.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SATURNE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Noir ou Marron foncé.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Pierres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Jais. Onyx. Corail noir, Marbre vert sombre.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Plomb.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6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Jusquiame, Pavot.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LUNE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8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Blanc ou gris clair bleuté.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88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Pierres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Nacre, Perle, Opale, Cristal, Pierre de lune.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26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Jade.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Métaux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Argent.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6" w:lineRule="auto"/>
        <w:ind w:left="0" w:right="0" w:firstLine="8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Parfums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Muguet, Iris.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6" w:lineRule="auto"/>
        <w:ind w:left="14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planète sous laquelle la personne est placée étant ainsi</w:t>
        <w:br/>
        <w:t>connue radiesthésiquement. il sera également possible d'ap</w:t>
        <w:t>-</w:t>
        <w:br/>
        <w:t>pliquer à cette personne l'influence de son astre. Il ne s'agira</w:t>
        <w:br/>
        <w:t>bien entendu que des planètes qui gravitent autour du Soleil.</w:t>
        <w:br/>
        <w:t>Celui-ci régit 'la Terre, et les planètes n'interviennent que</w:t>
        <w:br/>
        <w:t>comme éléments modificateurs de l'influx solaire. C'est cette</w:t>
        <w:br/>
        <w:t>modification, selon Dom Néroman, Ingénieur des Mines. qui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crée des variétés dans la note fondamentale solaire. Ainsi,</w:t>
        <w:br/>
        <w:t>lorsque le Soleil exalte un vivant, il peut le faire avec des</w:t>
        <w:br/>
        <w:t>modalités très variées, et ce sont ces modalités que. l'on attri</w:t>
        <w:t>-</w:t>
        <w:br/>
        <w:t>bue aux diverses planètes. 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6677" w:val="left"/>
        </w:tabs>
        <w:bidi w:val="0"/>
        <w:spacing w:before="0" w:after="140" w:line="24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liaison avec la Lune. le Soleil exaltera le sentiment</w:t>
        <w:br/>
        <w:t>poétique : avec Mercure. il fera bouillir l'imagination inven</w:t>
        <w:t>-</w:t>
        <w:br/>
        <w:t>tive : avec Vénus, il fera passer l'appel de la chair ; avec</w:t>
        <w:br/>
        <w:t>Mars. il excitera la combativité ; avec Jupiter. il provoquera</w:t>
        <w:br/>
        <w:t>un acte d'autorité ; avec Saturne. il déchaînera un appétit</w:t>
        <w:br/>
        <w:t>égoïste : avec Uranus, il déclenchera une décision brusque,</w:t>
        <w:br/>
        <w:t>un coup de tête : avec Neptune. il fera passer un souffle</w:t>
        <w:br/>
        <w:t>créateur, parfois génial. »</w:t>
        <w:tab/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Ainsi orienté. nous reportons ensuite l'opérateur aux ouvra</w:t>
        <w:t>-</w:t>
        <w:br/>
        <w:t>ges traitant plus amplement de ces tonalités d'influx parti</w:t>
        <w:t>-</w:t>
        <w:br/>
        <w:t>culières de chacune des planètes. liées au Soleil.</w:t>
      </w:r>
    </w:p>
    <w:p>
      <w:pPr>
        <w:pStyle w:val="Style27"/>
        <w:keepNext w:val="0"/>
        <w:keepLines w:val="0"/>
        <w:widowControl w:val="0"/>
        <w:numPr>
          <w:ilvl w:val="0"/>
          <w:numId w:val="183"/>
        </w:numPr>
        <w:shd w:val="clear" w:color="auto" w:fill="auto"/>
        <w:tabs>
          <w:tab w:pos="1322" w:val="left"/>
          <w:tab w:pos="1490" w:val="left"/>
        </w:tabs>
        <w:bidi w:val="0"/>
        <w:spacing w:before="0" w:after="0" w:line="214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la détermination des couleurs. pierres, bijoux.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8" w:lineRule="auto"/>
        <w:ind w:left="0" w:right="0" w:firstLine="0"/>
        <w:jc w:val="both"/>
        <w:sectPr>
          <w:headerReference w:type="default" r:id="rId688"/>
          <w:footerReference w:type="default" r:id="rId689"/>
          <w:headerReference w:type="even" r:id="rId690"/>
          <w:footerReference w:type="even" r:id="rId691"/>
          <w:headerReference w:type="first" r:id="rId692"/>
          <w:footerReference w:type="first" r:id="rId693"/>
          <w:footnotePr>
            <w:pos w:val="pageBottom"/>
            <w:numFmt w:val="decimal"/>
            <w:numRestart w:val="continuous"/>
          </w:footnotePr>
          <w:pgSz w:w="10195" w:h="16597"/>
          <w:pgMar w:top="1751" w:right="432" w:bottom="426" w:left="461" w:header="0" w:footer="3" w:gutter="0"/>
          <w:pgNumType w:start="255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métaux. parfums. etc.. favorables se reporter à d'autres pro</w:t>
        <w:t>-</w:t>
        <w:br/>
        <w:t>cédés radiesthésiques indiqués page 107 au chapitre des</w:t>
        <w:br/>
        <w:t>Couleurs.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240" w:after="8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SOIXANTIÈME LEÇON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20" w:line="298" w:lineRule="auto"/>
        <w:ind w:left="0" w:right="0" w:firstLine="74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RADIESTHESIE MEDICALE ET ASTROLOGIE</w:t>
        <w:br/>
        <w:t xml:space="preserve">Méthode physique de chromo-diagnostic pendulaire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( 1 )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40" w:line="221" w:lineRule="auto"/>
        <w:ind w:left="0" w:right="0" w:firstLine="0"/>
        <w:jc w:val="center"/>
        <w:rPr>
          <w:sz w:val="36"/>
          <w:szCs w:val="36"/>
        </w:rPr>
      </w:pPr>
      <w:bookmarkStart w:id="138" w:name="bookmark138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138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connaît les correspondances entre couleurs et organes,</w:t>
        <w:br/>
        <w:t>assez incomplètes, ou simplement valables pour la Méthode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Radiesthésie Mentale de Chromo-diagnostic. appliquée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détection des organes malades des êtres vivants.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que cette méthode de Chromo-diagnostic repo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sur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base physique, il faut évidemment qu'elle soit objecti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v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donc extérieure aux opérateurs, et que par conséquent les</w:t>
        <w:br/>
        <w:t xml:space="preserve">rapports entre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couleurs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organes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soient !es mêmes pour</w:t>
        <w:br/>
        <w:t>tous.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effet. à l'examen. les correspondances connues, entre</w:t>
        <w:br/>
        <w:t>couleurs et viscères, d'ailleurs incomplètes, ne sont valables</w:t>
        <w:br/>
        <w:t>que pour la Méthode Mentale, subjective.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importait donc, pour jeter les bases d'une méthode</w:t>
        <w:br/>
        <w:t>physique de Chromo-diagnostic, d'établir, par la méthode</w:t>
        <w:br/>
        <w:t>objective une liste rationnelle des triples rappo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ts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ou réso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nances électro-magnétiques entre Planètes, Couleurs et Or</w:t>
        <w:t>-</w:t>
        <w:br/>
        <w:t>ganes : c'est ce que nous avons réalisé par le contrôle ra-</w:t>
        <w:br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•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diesthésique sur planches anatomiques.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la tradition nous enseigne que non seulement il</w:t>
        <w:br/>
        <w:t xml:space="preserve">y a concordance entre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couleurs et viscères,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encore ent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</w:t>
        <w:br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couleurs et planètes,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ainsi qu'entre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viscères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planètes,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</w:t>
        <w:br/>
        <w:t>que de plus, elle nous a laissé plusieurs listes de ces concor</w:t>
        <w:t>-</w:t>
        <w:br/>
        <w:t>dances, il est possible d'utiliser les planètes. au même titre</w:t>
        <w:br/>
        <w:t>que les couleurs, pour la détection des organes malades.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00"/>
        <w:jc w:val="both"/>
        <w:rPr>
          <w:sz w:val="26"/>
          <w:szCs w:val="26"/>
        </w:rPr>
        <w:sectPr>
          <w:headerReference w:type="default" r:id="rId694"/>
          <w:footerReference w:type="default" r:id="rId695"/>
          <w:headerReference w:type="even" r:id="rId696"/>
          <w:footerReference w:type="even" r:id="rId697"/>
          <w:footnotePr>
            <w:pos w:val="pageBottom"/>
            <w:numFmt w:val="decimal"/>
            <w:numRestart w:val="continuous"/>
          </w:footnotePr>
          <w:pgSz w:w="10195" w:h="16597"/>
          <w:pgMar w:top="1708" w:right="437" w:bottom="374" w:left="466" w:header="1280" w:footer="3" w:gutter="0"/>
          <w:pgNumType w:start="294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( 1 )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Communication de M. Maurice Béquarr, fils.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Malheureusement. ou cours des ages, la tradition s'est</w:t>
        <w:br/>
        <w:t>adultérée et les listes qui donnent les correspondances entre</w:t>
        <w:br/>
        <w:t>planètes et organes étant contradictoires, une vérification</w:t>
        <w:br/>
        <w:t>expérimentale s'avérait indispensable pour établir les fon</w:t>
        <w:t>-</w:t>
        <w:br/>
        <w:t>dements d'une méthode d'Astro-Diagnostic.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L'examen radiesthésique, par la méthode objective, a</w:t>
        <w:br/>
        <w:t>ainsi permis d'établir la liste rationnelle suivante des triples</w:t>
        <w:br/>
        <w:t xml:space="preserve">rapports ou résonances EM entre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planètes, couleurs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et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organes.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6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Notons que pour qu'une telle méthode réponde à ce qu'on</w:t>
        <w:br/>
        <w:t>doit attendre d'une recherche radiesthésique, il convient</w:t>
        <w:br/>
        <w:t xml:space="preserve">qu'elle se borne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désigner uniquement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l'organe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atteint,</w:t>
        <w:br/>
        <w:t xml:space="preserve">sans rien préciser quant à l'imprégnation microbienne 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l'état pathologique du sujet.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sujet nous référons le</w:t>
        <w:br/>
        <w:t>lecteur aux pages 145 et 148. ’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CORRESPONDANCES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ENTRE PLANÈTES, COULEURS ET ORGANES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PLANÈTE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Soleil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Bleu clair ou Bleu foncé.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ANATOMIE:</w:t>
      </w:r>
    </w:p>
    <w:p>
      <w:pPr>
        <w:pStyle w:val="Style27"/>
        <w:keepNext w:val="0"/>
        <w:keepLines w:val="0"/>
        <w:widowControl w:val="0"/>
        <w:numPr>
          <w:ilvl w:val="0"/>
          <w:numId w:val="185"/>
        </w:numPr>
        <w:shd w:val="clear" w:color="auto" w:fill="auto"/>
        <w:tabs>
          <w:tab w:pos="1222" w:val="left"/>
        </w:tabs>
        <w:bidi w:val="0"/>
        <w:spacing w:before="0" w:after="60" w:line="257" w:lineRule="auto"/>
        <w:ind w:left="0" w:right="0" w:firstLine="80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ORGANES : Région cardiaque.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Cœur.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Artères. Veines.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Sang. Hémoglobine, Globules rouges.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Œil gauche.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8" w:lineRule="auto"/>
        <w:ind w:left="184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Doigt annulaire, et région de la main située au-</w:t>
        <w:br/>
        <w:t>dessous de l'annulaire et limitée par la ligne de</w:t>
        <w:br/>
        <w:t>Cœur. (Mont du Soleil).</w:t>
      </w:r>
    </w:p>
    <w:p>
      <w:pPr>
        <w:pStyle w:val="Style27"/>
        <w:keepNext w:val="0"/>
        <w:keepLines w:val="0"/>
        <w:widowControl w:val="0"/>
        <w:numPr>
          <w:ilvl w:val="0"/>
          <w:numId w:val="185"/>
        </w:numPr>
        <w:shd w:val="clear" w:color="auto" w:fill="auto"/>
        <w:tabs>
          <w:tab w:pos="1245" w:val="left"/>
        </w:tabs>
        <w:bidi w:val="0"/>
        <w:spacing w:before="0" w:after="60" w:line="226" w:lineRule="auto"/>
        <w:ind w:left="0" w:right="0" w:firstLine="80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SYSTÈMES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14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cardiaque.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14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circulatoire.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14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Vue.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38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Pathologie organique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région cardiaque.</w:t>
        <w:br/>
        <w:t>Troubles du système cardiaque (possibilité d'asys-</w:t>
        <w:br/>
        <w:t>tolie, d'anévrismes, d'endocardite, de myocar-</w:t>
        <w:br/>
        <w:t>’ dite, de péricardite, de palpitations, d'hyper</w:t>
        <w:t>-</w:t>
        <w:br/>
        <w:t>trophie du cœur, d'angine de poitrine, etc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 ..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).</w:t>
        <w:br/>
        <w:t>Troubles de la circulation du sang.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178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système veineux, Troubles du système</w:t>
        <w:br/>
        <w:t>artériel.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1780" w:right="0" w:hanging="34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Troubles d'origine cardiaque et circulatoire (possi</w:t>
        <w:t>-</w:t>
        <w:br/>
        <w:t>bilité d'anémie, de perte de vitalité, de fai</w:t>
        <w:t>-</w:t>
        <w:br/>
        <w:t xml:space="preserve">blesses, etc...) 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1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l'œil gauche.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80" w:line="223" w:lineRule="auto"/>
        <w:ind w:left="178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Troubles du doigt annulaire et de la région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main située au-dessous de l'annulaire et limitée</w:t>
        <w:br/>
        <w:t>par la ligne de Cœur (Mont du Soleil).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PLANÈTE: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Lune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»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Blanc.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ANATOMIE:</w:t>
      </w:r>
    </w:p>
    <w:p>
      <w:pPr>
        <w:pStyle w:val="Style27"/>
        <w:keepNext w:val="0"/>
        <w:keepLines w:val="0"/>
        <w:widowControl w:val="0"/>
        <w:numPr>
          <w:ilvl w:val="0"/>
          <w:numId w:val="187"/>
        </w:numPr>
        <w:shd w:val="clear" w:color="auto" w:fill="auto"/>
        <w:tabs>
          <w:tab w:pos="1166" w:val="left"/>
        </w:tabs>
        <w:bidi w:val="0"/>
        <w:spacing w:before="0" w:line="228" w:lineRule="auto"/>
        <w:ind w:left="0" w:right="0" w:firstLine="72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ORGANES : Région épigastrique.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Tube digestif, Estomac, Pancréas.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1400" w:right="0" w:firstLine="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Lymphe. Globules blancs, Vaisseaux lymphatiques.</w:t>
        <w:br/>
        <w:t>Seins, Utérus, Ovaires.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78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Œil droit.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78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Partie de la main située, sous l'auriculaire, entre</w:t>
        <w:br/>
        <w:t xml:space="preserve">la ligne de Destinée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ligne de Tête, (Mont</w:t>
        <w:br/>
        <w:t>de la Lune).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8" w:lineRule="auto"/>
        <w:ind w:left="178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Sécrétions et liquides, (salive, suc gastrique,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suc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pancréatique, lait maternel, sperme, etc...).</w:t>
      </w:r>
    </w:p>
    <w:p>
      <w:pPr>
        <w:pStyle w:val="Style27"/>
        <w:keepNext w:val="0"/>
        <w:keepLines w:val="0"/>
        <w:widowControl w:val="0"/>
        <w:numPr>
          <w:ilvl w:val="0"/>
          <w:numId w:val="187"/>
        </w:numPr>
        <w:shd w:val="clear" w:color="auto" w:fill="auto"/>
        <w:tabs>
          <w:tab w:pos="1166" w:val="left"/>
        </w:tabs>
        <w:bidi w:val="0"/>
        <w:spacing w:before="0" w:after="40" w:line="228" w:lineRule="auto"/>
        <w:ind w:left="0" w:right="0" w:firstLine="7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SYSTÈMES: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digestif gastrique.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lymphatique.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féminin de reproduction.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1400" w:right="0" w:firstLine="0"/>
        <w:jc w:val="left"/>
        <w:sectPr>
          <w:headerReference w:type="default" r:id="rId698"/>
          <w:footerReference w:type="default" r:id="rId699"/>
          <w:headerReference w:type="even" r:id="rId700"/>
          <w:footerReference w:type="even" r:id="rId701"/>
          <w:headerReference w:type="first" r:id="rId702"/>
          <w:footerReference w:type="first" r:id="rId703"/>
          <w:footnotePr>
            <w:pos w:val="pageBottom"/>
            <w:numFmt w:val="decimal"/>
            <w:numRestart w:val="continuous"/>
          </w:footnotePr>
          <w:pgSz w:w="10195" w:h="16597"/>
          <w:pgMar w:top="1708" w:right="437" w:bottom="374" w:left="466" w:header="0" w:footer="3" w:gutter="0"/>
          <w:pgNumType w:start="258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Vue.</w:t>
      </w:r>
    </w:p>
    <w:p>
      <w:pPr>
        <w:pStyle w:val="Style10"/>
        <w:keepNext w:val="0"/>
        <w:keepLines w:val="0"/>
        <w:widowControl w:val="0"/>
        <w:shd w:val="clear" w:color="auto" w:fill="auto"/>
        <w:tabs>
          <w:tab w:pos="2904" w:val="left"/>
        </w:tabs>
        <w:bidi w:val="0"/>
        <w:spacing w:before="0" w:after="100" w:line="240" w:lineRule="auto"/>
        <w:ind w:left="0" w:right="0" w:firstLine="0"/>
        <w:jc w:val="left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260</w:t>
        <w:tab/>
        <w:t>MÉTHODE PHYSIQUE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003" w:val="left"/>
          <w:tab w:pos="2338" w:val="left"/>
          <w:tab w:pos="3907" w:val="left"/>
          <w:tab w:pos="4694" w:val="left"/>
        </w:tabs>
        <w:bidi w:val="0"/>
        <w:spacing w:before="0" w:after="600" w:line="240" w:lineRule="auto"/>
        <w:ind w:left="0" w:right="0" w:firstLine="0"/>
        <w:jc w:val="center"/>
        <w:rPr>
          <w:sz w:val="9"/>
          <w:szCs w:val="9"/>
        </w:rPr>
      </w:pPr>
      <w:r>
        <w:rPr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— — — — ™—</w:t>
        <w:tab/>
        <w:t>—</w:t>
        <w:tab/>
        <w:t>— ^^^^». — —</w:t>
        <w:tab/>
      </w: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--</w:t>
        <w:tab/>
        <w:t>- -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1420" w:right="0" w:hanging="100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Pathologie organique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région épigas</w:t>
        <w:t>-</w:t>
        <w:br/>
        <w:t>trique.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780" w:right="0" w:hanging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digestion gastrique : (possibilité-</w:t>
        <w:br/>
        <w:t>d'embarras, d'intoxication gastrique, d'indiges</w:t>
        <w:t>-</w:t>
        <w:br/>
        <w:t>tion, de dyspepsie, de ptose stomacale, d'hyper</w:t>
        <w:t>-</w:t>
        <w:br/>
        <w:t>chlorhydrie stomacale, d'hypersécrétion salivaire,</w:t>
        <w:br/>
        <w:t>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780" w:right="0" w:hanging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système lymphatique : (possibilité de</w:t>
        <w:br/>
        <w:t>lymphangite, de lymphatisme, d'apathie, 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780" w:right="0" w:hanging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des organes féminins de reproduction :</w:t>
        <w:br/>
        <w:t>(possibilité de troubles de grossesse, de troubles</w:t>
        <w:br/>
        <w:t>de menstruation, de mammite, d'engorgement</w:t>
        <w:br/>
        <w:t>laiteux, de tumeurs des seins, de la matrice, des</w:t>
        <w:br/>
        <w:t>ovaires, 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4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l'œil droit.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780" w:right="0" w:hanging="2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partie de la main, située sous l'au</w:t>
        <w:t>-</w:t>
        <w:br/>
        <w:t>riculaire, entre la ligne de Destinée et la ligne</w:t>
        <w:br/>
        <w:t>de Tête, (Mont de la Lune).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60" w:line="223" w:lineRule="auto"/>
        <w:ind w:left="14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des sécrétions.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111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98" w:lineRule="auto"/>
        <w:ind w:left="16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PLANÈTE: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Mercure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: 9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 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Vert clair ou Vert foncé.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ANATOMIE :</w:t>
      </w:r>
    </w:p>
    <w:p>
      <w:pPr>
        <w:pStyle w:val="Style27"/>
        <w:keepNext w:val="0"/>
        <w:keepLines w:val="0"/>
        <w:widowControl w:val="0"/>
        <w:numPr>
          <w:ilvl w:val="0"/>
          <w:numId w:val="189"/>
        </w:numPr>
        <w:shd w:val="clear" w:color="auto" w:fill="auto"/>
        <w:tabs>
          <w:tab w:pos="1286" w:val="left"/>
        </w:tabs>
        <w:bidi w:val="0"/>
        <w:spacing w:before="0" w:after="0" w:line="240" w:lineRule="auto"/>
        <w:ind w:left="0" w:right="0" w:firstLine="86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ORGANES : Poitrine.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11" w:lineRule="auto"/>
        <w:ind w:left="1420" w:right="0" w:firstLine="1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Poumons, Bronchioles, Bronches, Trachée-Artère.</w:t>
        <w:br/>
        <w:t>Rate.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2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Abdomen.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4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Intestins.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4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Nerfs (sympathiques et périphériques).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4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Epaules, Bras, Mains.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920" w:right="0" w:hanging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Doigt auric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 et région de la main située au-</w:t>
        <w:br/>
        <w:t xml:space="preserve">dessous de l'auriculaire et limitée par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ligne</w:t>
        <w:br/>
        <w:t>de Cœur, (Mon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Mercure).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3" w:lineRule="auto"/>
        <w:ind w:left="14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Excrétions solides (excréments).</w:t>
      </w:r>
    </w:p>
    <w:p>
      <w:pPr>
        <w:pStyle w:val="Style27"/>
        <w:keepNext w:val="0"/>
        <w:keepLines w:val="0"/>
        <w:widowControl w:val="0"/>
        <w:numPr>
          <w:ilvl w:val="0"/>
          <w:numId w:val="189"/>
        </w:numPr>
        <w:shd w:val="clear" w:color="auto" w:fill="auto"/>
        <w:tabs>
          <w:tab w:pos="1305" w:val="left"/>
        </w:tabs>
        <w:bidi w:val="0"/>
        <w:spacing w:before="0" w:after="0" w:line="223" w:lineRule="auto"/>
        <w:ind w:left="0" w:right="0" w:firstLine="86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SYSTÈMES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3" w:lineRule="auto"/>
        <w:ind w:left="1420" w:right="0" w:firstLine="0"/>
        <w:jc w:val="left"/>
        <w:sectPr>
          <w:headerReference w:type="default" r:id="rId704"/>
          <w:footerReference w:type="default" r:id="rId705"/>
          <w:headerReference w:type="even" r:id="rId706"/>
          <w:footerReference w:type="even" r:id="rId707"/>
          <w:footnotePr>
            <w:pos w:val="pageBottom"/>
            <w:numFmt w:val="decimal"/>
            <w:numRestart w:val="continuous"/>
          </w:footnotePr>
          <w:pgSz w:w="10195" w:h="16597"/>
          <w:pgMar w:top="570" w:right="538" w:bottom="274" w:left="538" w:header="142" w:footer="3" w:gutter="0"/>
          <w:pgNumType w:start="29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respiratoire inférieur.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96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digestif intestinal : (absorption et assimi</w:t>
        <w:t>-</w:t>
        <w:br/>
        <w:t>lation de la nourriture, transformation des déchets</w:t>
        <w:br/>
        <w:t>en excréments).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18" w:lineRule="auto"/>
        <w:ind w:left="196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nerveux sympathique, Système nerveux</w:t>
        <w:br/>
        <w:t>périphérique.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0" w:right="0" w:firstLine="66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Pathologie organique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.la poitrine.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960" w:right="0" w:hanging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système respiratoire inférieur : (possi</w:t>
        <w:t>-</w:t>
        <w:br/>
        <w:t>bilité de bronchite, de pneumonie, de pleurésie,</w:t>
        <w:br/>
        <w:t>d'emphysème, de tuberculose pulmonaire, 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6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l'abdomen.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960" w:right="0" w:hanging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système digestif intestinal : (possibilité</w:t>
        <w:br/>
        <w:t>de troubles nutritifs, de constipation, de colite,</w:t>
        <w:br/>
        <w:t>d'entérite, de dysenterie, de choléra, de fièvre</w:t>
        <w:br/>
        <w:t>typhoïde, d'appendicite, de tumeurs intestinales,</w:t>
        <w:br/>
        <w:t>d'intoxication intestinale, etc.).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6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système nerveux sympathique.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6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système nerveux périphérique.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6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des épaules. des bras et des mains.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960" w:right="0" w:hanging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doigt auriculaire et de la région de</w:t>
        <w:br/>
        <w:t>la main située au-dessous de l'auriculaire et limi</w:t>
        <w:t>-</w:t>
        <w:br/>
        <w:t>tée par la ligne de Cœur, (Mont de Mercure).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257810" distB="635" distL="0" distR="0" simplePos="0" relativeHeight="125829489" behindDoc="0" locked="0" layoutInCell="1" allowOverlap="1">
                <wp:simplePos x="0" y="0"/>
                <wp:positionH relativeFrom="page">
                  <wp:posOffset>500380</wp:posOffset>
                </wp:positionH>
                <wp:positionV relativeFrom="paragraph">
                  <wp:posOffset>257810</wp:posOffset>
                </wp:positionV>
                <wp:extent cx="2170430" cy="420370"/>
                <wp:wrapTopAndBottom/>
                <wp:docPr id="810" name="Shape 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70430" cy="4203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PLANÈTE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 xml:space="preserve">Vénus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6"/>
                                <w:szCs w:val="36"/>
                                <w:shd w:val="clear" w:color="auto" w:fill="auto"/>
                                <w:lang w:val="fr-FR" w:eastAsia="fr-FR" w:bidi="fr-FR"/>
                              </w:rPr>
                              <w:t>9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36" type="#_x0000_t202" style="position:absolute;margin-left:39.399999999999999pt;margin-top:20.300000000000001pt;width:170.90000000000001pt;height:33.100000000000001pt;z-index:-125829264;mso-wrap-distance-left:0;mso-wrap-distance-top:20.300000000000001pt;mso-wrap-distance-right:0;mso-wrap-distance-bottom:5.0000000000000003e-002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 xml:space="preserve">PLANÈTE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 xml:space="preserve">Vénus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6"/>
                          <w:szCs w:val="36"/>
                          <w:shd w:val="clear" w:color="auto" w:fill="auto"/>
                          <w:lang w:val="fr-FR" w:eastAsia="fr-FR" w:bidi="fr-FR"/>
                        </w:rPr>
                        <w:t>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27000" distB="289560" distL="0" distR="0" simplePos="0" relativeHeight="125829491" behindDoc="0" locked="0" layoutInCell="1" allowOverlap="1">
                <wp:simplePos x="0" y="0"/>
                <wp:positionH relativeFrom="page">
                  <wp:posOffset>3173730</wp:posOffset>
                </wp:positionH>
                <wp:positionV relativeFrom="paragraph">
                  <wp:posOffset>127000</wp:posOffset>
                </wp:positionV>
                <wp:extent cx="250190" cy="262255"/>
                <wp:wrapTopAndBottom/>
                <wp:docPr id="812" name="Shape 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50190" cy="2622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fr-FR" w:eastAsia="fr-FR" w:bidi="fr-FR"/>
                              </w:rPr>
                              <w:t>IV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38" type="#_x0000_t202" style="position:absolute;margin-left:249.90000000000001pt;margin-top:10.pt;width:19.699999999999999pt;height:20.650000000000002pt;z-index:-125829262;mso-wrap-distance-left:0;mso-wrap-distance-top:10.pt;mso-wrap-distance-right:0;mso-wrap-distance-bottom:22.800000000000001pt;mso-position-horizontal-relative:page" filled="f" stroked="f">
                <v:textbox inset="0,0,0,0">
                  <w:txbxContent>
                    <w:p>
                      <w:pPr>
                        <w:pStyle w:val="Style2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fr-FR" w:eastAsia="fr-FR" w:bidi="fr-FR"/>
                        </w:rPr>
                        <w:t>IV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Rouge clair, ou Rouge foncé. ou Rose.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ANATOMIE :</w:t>
      </w:r>
    </w:p>
    <w:p>
      <w:pPr>
        <w:pStyle w:val="Style27"/>
        <w:keepNext w:val="0"/>
        <w:keepLines w:val="0"/>
        <w:widowControl w:val="0"/>
        <w:numPr>
          <w:ilvl w:val="0"/>
          <w:numId w:val="191"/>
        </w:numPr>
        <w:shd w:val="clear" w:color="auto" w:fill="auto"/>
        <w:tabs>
          <w:tab w:pos="1142" w:val="left"/>
        </w:tabs>
        <w:bidi w:val="0"/>
        <w:spacing w:before="0" w:after="40" w:line="216" w:lineRule="auto"/>
        <w:ind w:left="0" w:right="0" w:firstLine="720"/>
        <w:jc w:val="left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ORGANES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Partie inférieure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té*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1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Cavité buccale, Lèvres, Langue, Oreilles.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0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1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Gorge, Pharynx, Larynx, Cordes vocales.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1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Thyroïde, Thymus (chez les enfants).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0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Région lombaira.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14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Capsules surrénales, Reins, Voies urinaires, Uretères.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17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Vessie, Urètre.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6" w:lineRule="auto"/>
        <w:ind w:left="136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pouce et la région de la main comprise entre</w:t>
        <w:br/>
        <w:t>le pouce et la ligne de Vie, (Mont de Vénus).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6" w:lineRule="auto"/>
        <w:ind w:left="1400" w:right="0" w:firstLine="0"/>
        <w:jc w:val="left"/>
        <w:sectPr>
          <w:headerReference w:type="default" r:id="rId708"/>
          <w:footerReference w:type="default" r:id="rId709"/>
          <w:headerReference w:type="even" r:id="rId710"/>
          <w:footerReference w:type="even" r:id="rId711"/>
          <w:footnotePr>
            <w:pos w:val="pageBottom"/>
            <w:numFmt w:val="decimal"/>
            <w:numRestart w:val="continuous"/>
          </w:footnotePr>
          <w:pgSz w:w="10195" w:h="16597"/>
          <w:pgMar w:top="1646" w:right="538" w:bottom="1027" w:left="536" w:header="0" w:footer="3" w:gutter="0"/>
          <w:pgNumType w:start="26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Excrétions liquides (urine).</w:t>
      </w:r>
    </w:p>
    <w:p>
      <w:pPr>
        <w:pStyle w:val="Style27"/>
        <w:keepNext w:val="0"/>
        <w:keepLines w:val="0"/>
        <w:widowControl w:val="0"/>
        <w:numPr>
          <w:ilvl w:val="0"/>
          <w:numId w:val="191"/>
        </w:numPr>
        <w:shd w:val="clear" w:color="auto" w:fill="auto"/>
        <w:tabs>
          <w:tab w:pos="1086" w:val="left"/>
        </w:tabs>
        <w:bidi w:val="0"/>
        <w:spacing w:before="0" w:after="0" w:line="223" w:lineRule="auto"/>
        <w:ind w:left="0" w:right="0" w:firstLine="56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SYSTÈMES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2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Goût, Ouïe.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2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Voix.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2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respiratoire supérieur.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2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thyroïdien et glandulaire.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3" w:lineRule="auto"/>
        <w:ind w:left="1580" w:right="0" w:hanging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Système rénal : (transformation des liquides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en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urine) et Système urinaire.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1" w:lineRule="auto"/>
        <w:ind w:left="1580" w:right="0" w:hanging="12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Pathologie organique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partie inférieure</w:t>
        <w:br/>
        <w:t>de -la Tête.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2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cavité buccale : (affections buccales).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580" w:right="0" w:hanging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Langue, Troubles des Oreilles : (pos</w:t>
        <w:t>-</w:t>
        <w:br/>
        <w:t>sibilité d'otite, 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580" w:right="0" w:hanging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Cou.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580" w:right="0" w:hanging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système respiratoire supérieur : (possi</w:t>
        <w:t>-</w:t>
        <w:br/>
        <w:t>bilité de maux de gorge, d'angines, de diphtérie,</w:t>
        <w:br/>
        <w:t>d'amygdalite, de pharyngite, de laryngite, etc.).</w:t>
      </w:r>
    </w:p>
    <w:p>
      <w:pPr>
        <w:pStyle w:val="Style17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50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12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phonation.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580" w:right="0" w:hanging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Troubles du système thyroïdien : (possibilité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de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maux de croissance, 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2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région lombaire.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580" w:right="0" w:hanging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système rénal, Troubles du système</w:t>
        <w:br/>
        <w:t>urinaire : (possibilité d'albumine, de pus, de dia</w:t>
        <w:t>-</w:t>
        <w:br/>
        <w:t>bète, d'urémie, de néphrite, de calculs, de lé</w:t>
        <w:t>-</w:t>
        <w:br/>
        <w:t>sions, 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2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des capsules surrénales.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1086" w:val="left"/>
        </w:tabs>
        <w:bidi w:val="0"/>
        <w:spacing w:before="0" w:after="0" w:line="218" w:lineRule="auto"/>
        <w:ind w:left="0" w:right="0" w:firstLine="2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</w:t>
        <w:tab/>
        <w:t>Troubles du Pouce et de la région de la main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580" w:right="0" w:firstLine="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comprise entre le Pouce et la ligne de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Vie.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(Mont de Vénus).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20" w:line="223" w:lineRule="auto"/>
        <w:ind w:left="124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des excrétions liquides.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48"/>
          <w:szCs w:val="48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PLANÈTE 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Mars : </w:t>
      </w:r>
      <w:r>
        <w:rPr>
          <w:i/>
          <w:iCs/>
          <w:color w:val="000000"/>
          <w:spacing w:val="0"/>
          <w:w w:val="100"/>
          <w:position w:val="0"/>
          <w:sz w:val="48"/>
          <w:szCs w:val="48"/>
          <w:shd w:val="clear" w:color="auto" w:fill="auto"/>
          <w:lang w:val="fr-FR" w:eastAsia="fr-FR" w:bidi="fr-FR"/>
        </w:rPr>
        <w:t>cf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Orangé.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ANATOMIE:</w:t>
      </w:r>
    </w:p>
    <w:p>
      <w:pPr>
        <w:pStyle w:val="Style27"/>
        <w:keepNext w:val="0"/>
        <w:keepLines w:val="0"/>
        <w:widowControl w:val="0"/>
        <w:numPr>
          <w:ilvl w:val="0"/>
          <w:numId w:val="193"/>
        </w:numPr>
        <w:shd w:val="clear" w:color="auto" w:fill="auto"/>
        <w:tabs>
          <w:tab w:pos="1117" w:val="left"/>
        </w:tabs>
        <w:bidi w:val="0"/>
        <w:spacing w:before="0" w:after="0" w:line="240" w:lineRule="auto"/>
        <w:ind w:left="0" w:right="0" w:firstLine="7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ORGANES : Partie supérieure de la Tête.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380" w:right="0" w:firstLine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Front.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138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Encéphale, Hémisphères cérébraux, Dure-Mère.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20" w:right="0" w:firstLine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Nu q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U'&amp;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Cervelet.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20" w:right="0" w:firstLine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Cavité nasale.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Nez. Sinus.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2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Organes génitaux masculins.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Testicules.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6869" w:val="left"/>
        </w:tabs>
        <w:bidi w:val="0"/>
        <w:spacing w:before="0" w:line="228" w:lineRule="auto"/>
        <w:ind w:left="178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Partie de la main située. sous l'auriculaire. entre</w:t>
        <w:br/>
        <w:t>la ligne de Cœur et la ligne de Tête. (Mont de</w:t>
        <w:br/>
        <w:t>Mars).</w:t>
        <w:tab/>
        <w:t>•</w:t>
      </w:r>
    </w:p>
    <w:p>
      <w:pPr>
        <w:pStyle w:val="Style27"/>
        <w:keepNext w:val="0"/>
        <w:keepLines w:val="0"/>
        <w:widowControl w:val="0"/>
        <w:numPr>
          <w:ilvl w:val="0"/>
          <w:numId w:val="193"/>
        </w:numPr>
        <w:shd w:val="clear" w:color="auto" w:fill="auto"/>
        <w:tabs>
          <w:tab w:pos="1174" w:val="left"/>
        </w:tabs>
        <w:bidi w:val="0"/>
        <w:spacing w:before="0" w:after="0" w:line="226" w:lineRule="auto"/>
        <w:ind w:left="0" w:right="0" w:firstLine="7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SYSTÈMES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cérébral. Système nerveux encéphalique.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14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nasal. Odorat.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1780" w:right="0" w:hanging="13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Pathologie organique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partie supérieure</w:t>
        <w:br/>
        <w:t>de la Tête.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178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système cérébral : (possibilité d'encé</w:t>
        <w:t>-</w:t>
        <w:br/>
        <w:t>phalite. de congestion cérébrale, de migraines,</w:t>
        <w:br/>
        <w:t>de vertiges, de méningite. de troubles mentaux.</w:t>
        <w:br/>
        <w:t>aphasies, déséquilibre mental. folie, 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178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système nasal : (possibilité de rhume,</w:t>
        <w:br/>
        <w:t>de sinusite, de lésions. d'inflammation des mu</w:t>
        <w:t>-</w:t>
        <w:br/>
        <w:t>queuses du nez, 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178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des organes génitaux masculins.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20" w:line="226" w:lineRule="auto"/>
        <w:ind w:left="178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la partie de la main située, sous l'au</w:t>
        <w:t>-</w:t>
        <w:br/>
        <w:t>riculaire, entre la ligne de Cœur et la ligne de</w:t>
        <w:br/>
        <w:t>Tê: e, (Mont de Mars).</w:t>
      </w:r>
    </w:p>
    <w:p>
      <w:pPr>
        <w:pStyle w:val="Style27"/>
        <w:keepNext w:val="0"/>
        <w:keepLines w:val="0"/>
        <w:widowControl w:val="0"/>
        <w:numPr>
          <w:ilvl w:val="0"/>
          <w:numId w:val="195"/>
        </w:numPr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32"/>
          <w:szCs w:val="32"/>
        </w:rPr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11" w:lineRule="auto"/>
        <w:ind w:left="0" w:right="0" w:firstLine="0"/>
        <w:jc w:val="left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PLANÈTE 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Jupiter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^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Violet.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ANATOMIE:</w:t>
      </w:r>
    </w:p>
    <w:p>
      <w:pPr>
        <w:pStyle w:val="Style27"/>
        <w:keepNext w:val="0"/>
        <w:keepLines w:val="0"/>
        <w:widowControl w:val="0"/>
        <w:numPr>
          <w:ilvl w:val="0"/>
          <w:numId w:val="197"/>
        </w:numPr>
        <w:shd w:val="clear" w:color="auto" w:fill="auto"/>
        <w:tabs>
          <w:tab w:pos="1165" w:val="left"/>
        </w:tabs>
        <w:bidi w:val="0"/>
        <w:spacing w:before="0" w:after="0" w:line="223" w:lineRule="auto"/>
        <w:ind w:left="0" w:right="0" w:firstLine="72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ORGANES : Région hépatique.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4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Foie. Vésicule biliaire.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2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Muscles.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4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Cuisses, Pieds.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3" w:lineRule="auto"/>
        <w:ind w:left="1780" w:right="0" w:hanging="340"/>
        <w:jc w:val="both"/>
        <w:sectPr>
          <w:headerReference w:type="default" r:id="rId712"/>
          <w:footerReference w:type="default" r:id="rId713"/>
          <w:headerReference w:type="even" r:id="rId714"/>
          <w:footerReference w:type="even" r:id="rId715"/>
          <w:headerReference w:type="first" r:id="rId716"/>
          <w:footerReference w:type="first" r:id="rId717"/>
          <w:footnotePr>
            <w:pos w:val="pageBottom"/>
            <w:numFmt w:val="decimal"/>
            <w:numRestart w:val="continuous"/>
          </w:footnotePr>
          <w:pgSz w:w="10195" w:h="16597"/>
          <w:pgMar w:top="1650" w:right="437" w:bottom="220" w:left="466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Doigt index et région de !a main située au-dessous</w:t>
        <w:br/>
        <w:t>de l'index et limitée par la ligne de Cœur ou</w:t>
        <w:br/>
        <w:t>son prolongement. (Mont de Jupiter).</w:t>
      </w:r>
    </w:p>
    <w:p>
      <w:pPr>
        <w:pStyle w:val="Style27"/>
        <w:keepNext w:val="0"/>
        <w:keepLines w:val="0"/>
        <w:widowControl w:val="0"/>
        <w:numPr>
          <w:ilvl w:val="0"/>
          <w:numId w:val="197"/>
        </w:numPr>
        <w:shd w:val="clear" w:color="auto" w:fill="auto"/>
        <w:tabs>
          <w:tab w:pos="1115" w:val="left"/>
        </w:tabs>
        <w:bidi w:val="0"/>
        <w:spacing w:before="0" w:after="0" w:line="223" w:lineRule="auto"/>
        <w:ind w:left="0" w:right="0" w:firstLine="68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SYSTÈMES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hépatique.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3" w:lineRule="auto"/>
        <w:ind w:left="1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musculaire. ’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640" w:right="0" w:hanging="126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Pathologie organique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Troubles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région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h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é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ati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640" w:right="0" w:hanging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Hépatiques : (possibilité d'intoxication hé</w:t>
        <w:t>-</w:t>
        <w:br/>
        <w:t>patique. de dégénérescence graisseuse, d'obésité,</w:t>
        <w:br/>
        <w:t>de diabète. de congestion hépatique, de cir</w:t>
        <w:t>-</w:t>
        <w:br/>
        <w:t>rhose du foie, de jaunisse, de grosseurs, d'excrois</w:t>
        <w:t>-</w:t>
        <w:br/>
        <w:t>sances. 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640" w:right="0" w:hanging="30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Troubles du système musculaire (pos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i 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é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de</w:t>
        <w:br/>
        <w:t>froissement, de foulure, d'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h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i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etc.).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des cuisses. des pieds.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300" w:line="223" w:lineRule="auto"/>
        <w:ind w:left="1640" w:right="0" w:hanging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 l'Index et de la région de la main</w:t>
        <w:br/>
        <w:t>située au-dessous de l'Index et limitée par la</w:t>
        <w:br/>
        <w:t xml:space="preserve">ligne de Cœur ou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son prolongement, (Mont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</w:t>
        <w:br/>
        <w:t>Jupiter).</w:t>
      </w:r>
    </w:p>
    <w:p>
      <w:pPr>
        <w:pStyle w:val="Style27"/>
        <w:keepNext w:val="0"/>
        <w:keepLines w:val="0"/>
        <w:widowControl w:val="0"/>
        <w:numPr>
          <w:ilvl w:val="0"/>
          <w:numId w:val="195"/>
        </w:numPr>
        <w:shd w:val="clear" w:color="auto" w:fill="auto"/>
        <w:bidi w:val="0"/>
        <w:spacing w:before="0" w:after="0" w:line="223" w:lineRule="auto"/>
        <w:ind w:left="0" w:right="0" w:firstLine="0"/>
        <w:jc w:val="center"/>
      </w:pPr>
    </w:p>
    <w:p>
      <w:pPr>
        <w:pStyle w:val="Style27"/>
        <w:keepNext w:val="0"/>
        <w:keepLines w:val="0"/>
        <w:widowControl w:val="0"/>
        <w:shd w:val="clear" w:color="auto" w:fill="auto"/>
        <w:tabs>
          <w:tab w:pos="3221" w:val="left"/>
        </w:tabs>
        <w:bidi w:val="0"/>
        <w:spacing w:before="0" w:after="140" w:line="223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PLANÈTE 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Saturne :</w:t>
        <w:tab/>
        <w:t>2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1" w:lineRule="auto"/>
        <w:ind w:left="680" w:right="0" w:hanging="68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COULEURS 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Jaune clair, ou Jaune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foncé, ou Marron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clair,</w:t>
        <w:br/>
        <w:t xml:space="preserve">ou Marron foncé, ou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N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oi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134" w:lineRule="auto"/>
        <w:ind w:left="3540" w:right="0" w:hanging="3540"/>
        <w:jc w:val="left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ANATOMIE :</w:t>
        <w:br/>
      </w:r>
      <w:r>
        <w:rPr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numPr>
          <w:ilvl w:val="0"/>
          <w:numId w:val="199"/>
        </w:numPr>
        <w:shd w:val="clear" w:color="auto" w:fill="auto"/>
        <w:tabs>
          <w:tab w:pos="1096" w:val="left"/>
        </w:tabs>
        <w:bidi w:val="0"/>
        <w:spacing w:before="0" w:after="0" w:line="194" w:lineRule="auto"/>
        <w:ind w:left="0" w:right="0" w:firstLine="68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ORGANES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Squelette.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1640" w:right="0" w:hanging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Os. Cartilages, Articulations, Ongles, Dents, Peau,</w:t>
        <w:br/>
        <w:t>Tissus. Cheveux, Moustaches, Barbe. Poils.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32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Colonne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vertébrale.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Bulbe. Moelle épinière,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Nerfs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rachidiens.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Moelle osseuse.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Jambes, Genoux.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1640" w:right="0" w:hanging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Médius et la région de la main située au-des</w:t>
        <w:t>-</w:t>
        <w:br/>
        <w:t>sous du Médius. et limitée par la ligne de Cœur</w:t>
        <w:br/>
        <w:t>ou son prolongement, (Mont de Saturne).</w:t>
      </w:r>
    </w:p>
    <w:p>
      <w:pPr>
        <w:pStyle w:val="Style27"/>
        <w:keepNext w:val="0"/>
        <w:keepLines w:val="0"/>
        <w:widowControl w:val="0"/>
        <w:numPr>
          <w:ilvl w:val="0"/>
          <w:numId w:val="199"/>
        </w:numPr>
        <w:shd w:val="clear" w:color="auto" w:fill="auto"/>
        <w:tabs>
          <w:tab w:pos="1110" w:val="left"/>
        </w:tabs>
        <w:bidi w:val="0"/>
        <w:spacing w:before="0" w:after="0" w:line="223" w:lineRule="auto"/>
        <w:ind w:left="0" w:right="0" w:firstLine="68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SYSTÈMES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osseux.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1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cutané.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132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pileux.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1" w:lineRule="auto"/>
        <w:ind w:left="1460" w:right="0" w:firstLine="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Système spinal.</w:t>
        <w:br/>
        <w:t>Le Tact.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1840" w:right="0" w:hanging="1400"/>
        <w:jc w:val="both"/>
        <w:rPr>
          <w:sz w:val="8"/>
          <w:szCs w:val="8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Pathologie organique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Troubles du système osseux et</w:t>
        <w:br/>
        <w:t>cartilagineux : (possibilité de tuberculose des os,</w:t>
        <w:br/>
        <w:t>de goutte, de rhumatismes. d'arthritisme, de gan</w:t>
        <w:t>-</w:t>
        <w:br/>
        <w:t>grène, de carie des os, de lésions, de fractures,</w:t>
        <w:br/>
        <w:t>etc...)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184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des dents : (possibilité de maladies den</w:t>
        <w:t>-</w:t>
        <w:br/>
        <w:t>taires).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1840" w:right="0" w:hanging="34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Troubles du système cutané : (possibilité de mala</w:t>
        <w:t>-</w:t>
        <w:br/>
        <w:t>dies de la peau : dermatose. urticaire. prurit,</w:t>
        <w:br/>
        <w:t>eczéma. impétigo, scléroses en plaques : possibi</w:t>
        <w:t>-</w:t>
        <w:br/>
        <w:t>lité d'atrophie des tissus, etc...)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1460" w:right="0" w:firstLine="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cuir chevelu. du système pileux.</w:t>
        <w:br/>
        <w:t>Troubles de la colonne vertébrale.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1840" w:right="0" w:hanging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du bulbe, de la moelle épinière, des nerfs</w:t>
        <w:br/>
        <w:t>rachidiens : (possibilité d'ataxie locomotrice, de</w:t>
        <w:br/>
        <w:t>paralysie. de paralysie infantile. de spyringo-</w:t>
        <w:br/>
        <w:t>myélite, de myélite avec atrophie musculaire,</w:t>
        <w:br/>
        <w:t>de ralentissement de la chimie organique. etc.).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146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 bles de la moelle osseuse.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146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Troubles des jambes et des genoux.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7961" w:val="left"/>
        </w:tabs>
        <w:bidi w:val="0"/>
        <w:spacing w:before="0" w:after="40" w:line="228" w:lineRule="auto"/>
        <w:ind w:left="1840" w:right="0" w:hanging="34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Troubles du Médius et de la région de la main</w:t>
        <w:br/>
        <w:t>située au-dessous du Médius. et limitée par ta</w:t>
        <w:br/>
        <w:t>ligne de Cœur ou son prolongement, (Mont de</w:t>
        <w:br/>
        <w:t>Saturne).</w:t>
        <w:tab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'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A. — Chromo-diagnostic en l'absence du sujet 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 organe sain émet l'Onde Sympathique normale ; mais</w:t>
        <w:br/>
        <w:t>tout organe malade. ou sur le point de l'être. émet un</w:t>
        <w:br/>
        <w:t>rayonnement différent de cette Onde Sympathique normale.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Procurons-nous la photo, ou une mèche de cheveux, d'une</w:t>
        <w:br/>
        <w:t>personne. et plaçons-nous dans l'axe magnétique Nord-Sud</w:t>
        <w:br/>
        <w:t>(la face au Nord et la nuque au Sud).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440"/>
        <w:jc w:val="both"/>
        <w:sectPr>
          <w:headerReference w:type="default" r:id="rId718"/>
          <w:footerReference w:type="default" r:id="rId719"/>
          <w:headerReference w:type="even" r:id="rId720"/>
          <w:footerReference w:type="even" r:id="rId721"/>
          <w:headerReference w:type="first" r:id="rId722"/>
          <w:footerReference w:type="first" r:id="rId723"/>
          <w:footnotePr>
            <w:pos w:val="pageBottom"/>
            <w:numFmt w:val="decimal"/>
            <w:numRestart w:val="continuous"/>
          </w:footnotePr>
          <w:pgSz w:w="10195" w:h="16597"/>
          <w:pgMar w:top="1650" w:right="437" w:bottom="220" w:left="466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Réglons le Révélateur Schumfell sur l'Onde Sympathi</w:t>
        <w:t>-</w:t>
        <w:br/>
        <w:t>que normale. en utilisant l'un des réglages millimétriques</w:t>
        <w:br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automatiques (voir Tableau, page 271, Torne 1). Plaçons la</w:t>
        <w:br/>
        <w:t>photo ou la mèche-témoin contre le bâtonnet de suspension</w:t>
        <w:br/>
        <w:t>du fil.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Faisons osciller le Révélateur et présentons-le successive</w:t>
        <w:t>-</w:t>
        <w:br/>
        <w:t xml:space="preserve">ment au-dessus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7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cartons colorés (Bleu, Blanc, Vert, Rouge</w:t>
        <w:br/>
        <w:t>ou Rose, Orangé, Violet, Jaune ou Marron ou encore Noir).</w:t>
        <w:br/>
        <w:t>en ayant soin chaque fois de noter sa réaction.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Réaction de santé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le pendule se met à tourner sur</w:t>
        <w:br/>
        <w:t xml:space="preserve">le carton au-dessus duquel il est présenté, les organes.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en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correspondance avec la couleur de ce carton sont en bon</w:t>
        <w:br/>
        <w:t>état de santé.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Réaction pathologique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si l'appareil persiste à</w:t>
        <w:br/>
        <w:t>osciller ou s'arrête au-dessus de ce carton. un ou plusieurs</w:t>
        <w:br/>
        <w:t>des organes, en rapport avec la couleur de ce carton, sont</w:t>
        <w:br/>
        <w:t>perturbés ; ils sont malades.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L'examen terminé, nous avons enregistré : soit 7 réactions</w:t>
        <w:br/>
        <w:t>de santé si la personne, soumise à notre télé-détection, est</w:t>
        <w:br/>
        <w:t>en parfait état de santé ; soit une ou plusieurs réactions</w:t>
        <w:br/>
        <w:t>pathologiques si la personne, dont nous nous occupons, pré</w:t>
        <w:t>-</w:t>
        <w:br/>
        <w:t>sente des troubles organiques.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mesure de vérification, procédons à un second examen.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2°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Réglons le Révélateur Schumfell sur l'Onde Sympathi</w:t>
        <w:t>-</w:t>
        <w:br/>
        <w:t>que normale, et plaçons la photo ou la mèche de cheveux,</w:t>
        <w:br/>
        <w:t>dans la main qui ne tient pas l'appareil. Nous venons ainsi</w:t>
        <w:br/>
        <w:t>d'autorégler notre pendule qui tourne en permanence.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Présentons-le alors successivement au-dessus des 7 cartons</w:t>
        <w:br/>
        <w:t>colorés, et notons chaque fois sa réaction.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Réaction de santé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le Révélateur Schumfell se met</w:t>
        <w:br/>
        <w:t xml:space="preserve">à osciller ou s'arrête sur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carton au-dessus duquel il est</w:t>
        <w:br/>
        <w:t>présenté, les organes, en correspondance avec la couleur de</w:t>
        <w:br/>
        <w:t>ce carton, sont en bonne santé.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3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Réaction pathologique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si le Schumfell continue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tourner au-dessus de ce carton, un ou plusieurs des organes,</w:t>
        <w:br/>
        <w:t>en rapport avec la couleur de ce carton, sont malades.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deux examens doivent, bien entendu, nous donner un</w:t>
        <w:br/>
        <w:t>résultat identique, si toutefois nous avons eu soin de désim-</w:t>
        <w:br/>
        <w:t>prégner, avant et après chaque recherche, la main opéra</w:t>
        <w:t>-</w:t>
        <w:br/>
        <w:t>trice et le pendule, et si celui-ci ne s'est pas déréglé au</w:t>
        <w:br/>
        <w:t>cours de la télé-détection.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ou les couleurs, ayant provoqué la réaction patholo</w:t>
        <w:t>-</w:t>
        <w:br/>
        <w:t>gique du pendule, deviennent les couleurs pathologiques, qui</w:t>
        <w:br/>
        <w:t>nous permettront d'établir notre diagnostic.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Supposons que nous ayons obtenu comme couleurs pa</w:t>
        <w:t>-</w:t>
        <w:br/>
        <w:t>thologiques : le Vert et le Violet.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organes correspondant à la couleur verte sont : les</w:t>
        <w:br/>
        <w:t>voies pulmonaires, la rate, les intestins, les nerfs.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organes en relation avec la couleur violette sont : le</w:t>
        <w:br/>
        <w:t>foie, la vésicule biliaire, les muscles.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Tous ces organes sont donc susceptibles d'êtres malades ;</w:t>
        <w:br/>
        <w:t>mais rien ne prouve qu'ils le soient tous. Nous devons donc</w:t>
        <w:br/>
        <w:t>examiner s'il ne s'en trouve pas qui soient en bon état de</w:t>
        <w:br/>
        <w:t>santé. C'est pourquoi, nous poursuivrons toujours la télé</w:t>
        <w:t>-</w:t>
        <w:br/>
        <w:t>détection par les couleurs, par la télé-détection sur planches</w:t>
        <w:br/>
        <w:t>anatomiques dans le but d'éliminer les organes non perturbés.</w:t>
        <w:br/>
        <w:t xml:space="preserve">qui ne doivent par conséquent pas figurer sur notre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diag</w:t>
        <w:t>-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nostic.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8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Télé-détection sur planches anatomiques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Réglons</w:t>
        <w:br/>
        <w:t>notre Révélateur Schumfell sur l'Onde Sympathique normale.</w:t>
        <w:br/>
        <w:t xml:space="preserve">Plaçons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(photo ou cheveux) contre le bâtonnet</w:t>
        <w:br/>
        <w:t>soutenant le fil de suspension de l'appareil.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Prenant une pointe-antenne dans la main ne tenant pas le</w:t>
        <w:br/>
        <w:t>pendule, explorons successivement tous les organes corres</w:t>
        <w:t>-</w:t>
        <w:br/>
        <w:t>pondant à la ou aux couleurs ayant provoqué les réactions</w:t>
        <w:br/>
        <w:t>pathologiques du Schumfell, en l'occurrence les organes cor</w:t>
        <w:t>-</w:t>
        <w:br/>
        <w:t>respondant aux couleurs verte et violette.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opération nous révèle, parmi les organes suscepti</w:t>
        <w:t>-</w:t>
        <w:br/>
        <w:t>bles d'être perturbés, ceux qui le sont en réalité, nous per</w:t>
        <w:t>-</w:t>
        <w:br/>
        <w:t>mettant ainsi de dresser le diagnostic de notre sujet.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1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pendule oscille sur les viscères malades et tourne sur</w:t>
        <w:br/>
        <w:t>!es organes en bonne santé.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Si, dans l'exemple choisi, le Révélateur Schumfell oscille</w:t>
        <w:br/>
        <w:t>sur les intestins, sur le foie et sur la vésicule biliaire, et s'il</w:t>
        <w:br/>
        <w:t>tourne sur les voies pulmonaires, la rate, les nerfs et les mus</w:t>
        <w:t>-</w:t>
        <w:br/>
        <w:t>cles, nous en déduirons que les intestins, le foie et la vésicule</w:t>
        <w:br/>
        <w:t>biliaire sont perturbés, mais que les voies pulmonaires. la</w:t>
        <w:br/>
        <w:t>rate, les nerfs et les muscles sont en bon état.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3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Utilité du chromo-diagnosl'ic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L'intérêt du Chromo</w:t>
        <w:t>-</w:t>
        <w:br/>
        <w:t>Diagnostic réside principalement dans l'économie de temps</w:t>
        <w:br/>
        <w:t>.qu'il apporte ou praticien et dans le ménagement de son</w:t>
        <w:br/>
        <w:t>système nerveux.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Sans cette méthode, qui lui permet de ne se préoccuper</w:t>
        <w:br/>
        <w:t>uniquement que des organes correspondant aux couleurs</w:t>
        <w:br/>
        <w:t>pathologiques, le radiesthésiste est, en effet, obligé, pour</w:t>
        <w:br/>
        <w:t>découvrir les organes perturbés du malade, d'explorer de</w:t>
        <w:br/>
        <w:t>fond en comble diverses planches anatomiques ; ce qui lui</w:t>
        <w:br/>
        <w:t>fait perdre un temps précieux qu'il pourrait employer à d'au</w:t>
        <w:t>-</w:t>
        <w:br/>
        <w:t>tres examens médicaux, et fatigue inutilement son système</w:t>
        <w:br/>
        <w:t>nerveux.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L'intérêt de cette méthode réside aussi dans le fait que</w:t>
        <w:br/>
        <w:t>si le Révélateur Schumfell, oscillant au-dessus d'une couleur.</w:t>
        <w:br/>
        <w:t>nous indique que certains organes, correspondant à cette</w:t>
        <w:br/>
        <w:t>couleur, sont troublés dans leur rayonnement. normal, il nous</w:t>
        <w:br/>
        <w:t>indique aussi que les autres viscères correspondant à la même</w:t>
        <w:br/>
        <w:t>couleur, non troublés dans leur rayonnement normal, sont</w:t>
        <w:br/>
        <w:t>quand même mis en état de moindre résistance et présen</w:t>
        <w:t>-</w:t>
        <w:br/>
        <w:t>tent ainsi soit une faiblesse, soit une insuffisance, ou une</w:t>
        <w:br/>
        <w:t>déficience plus ou moins accentuée.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l'exemple cité plus haut, l'oscillation du Schumfell</w:t>
        <w:br/>
        <w:t>sur le Vert, puis sur le Violet, indique une insuffisance respi</w:t>
        <w:t>-</w:t>
        <w:br/>
        <w:t>ratoire, nerveuse et musculaire.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3" w:lineRule="auto"/>
        <w:ind w:left="0" w:right="0" w:firstLine="48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Le diagnostic définitif s'établit donc comme suit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Troubles du système digestif intestinal et troubles hépa</w:t>
        <w:t>-</w:t>
        <w:br/>
        <w:t xml:space="preserve">tiques, Insuffisance pulmonaire, nerveuse et musculaire.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23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Détermination du pourcentage de santé et du pour</w:t>
        <w:t>-</w:t>
        <w:br/>
        <w:t>centage de perturbation dans la vibration cellulaire de</w:t>
        <w:br/>
        <w:t xml:space="preserve">l'organisme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santé résulte de la vibration cellula're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normale de tous les organes du corps humain.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maladie</w:t>
        <w:br/>
        <w:t>résulte d'une perturbation dans la vibration cellulaire d'un</w:t>
        <w:br/>
        <w:t>ou de plusieurs viscères de l'organisme.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Comme les organes du corps des êtres vivants sont répar</w:t>
        <w:t>-</w:t>
        <w:br/>
        <w:t>tis en sept listes. chaque fois que le pendule donne une</w:t>
        <w:br/>
        <w:t>réaction de santé au-dessus d'une couleur (ou au-dessus de</w:t>
        <w:br/>
        <w:t>la gravure d'une planète, si nous utilisons l'Astro-Diagnostic),</w:t>
        <w:br/>
        <w:t xml:space="preserve">le corps de la personne examinée présente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%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’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7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=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14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% 285 de vibration cellulaire normale, soit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14 %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</w:t>
        <w:br/>
        <w:t>santé.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L'état parfait de santé n'est donc réalisé que si le corps</w:t>
        <w:br/>
        <w:t>de cette personne présente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3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14 %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285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X 7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=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99 % </w:t>
      </w:r>
      <w:r>
        <w:rPr>
          <w:i/>
          <w:iCs/>
          <w:color w:val="000000"/>
          <w:spacing w:val="0"/>
          <w:w w:val="100"/>
          <w:position w:val="0"/>
          <w:sz w:val="9"/>
          <w:szCs w:val="9"/>
          <w:shd w:val="clear" w:color="auto" w:fill="auto"/>
          <w:lang w:val="fr-FR" w:eastAsia="fr-FR" w:bidi="fr-FR"/>
        </w:rPr>
        <w:t>995,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soit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100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de santé.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Chaque fois que le pendule donne une réaction de per</w:t>
        <w:t>-</w:t>
        <w:br/>
        <w:t>turbation au-dessus d'une couleur ou au-dessus de la gra</w:t>
        <w:t>-</w:t>
        <w:br/>
        <w:t>vure d'une planète, si tous les viscères correspondant à cette</w:t>
        <w:br/>
        <w:t>couleur ou à cette planète, sont perturbés, le corps de la</w:t>
        <w:br/>
        <w:t xml:space="preserve">personne examinée présente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14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% 285 de troubles orga-</w:t>
        <w:br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chaque fois que le pendule donne une réaction de</w:t>
        <w:br/>
        <w:t>perturbation au-dessus d'une couleur, ou au-dessus de la</w:t>
        <w:br/>
        <w:t>gravure d'une planète, si un ou plusieurs parmi les viscères,</w:t>
        <w:br/>
        <w:t>correspondant à cette couleur, ou à cette planète, sont per</w:t>
        <w:t>-</w:t>
        <w:br/>
        <w:t xml:space="preserve">turbés, le corps de la personne examinée présente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14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% 285</w:t>
        <w:br/>
        <w:t>de troubles et d'insuffisance, ou de déficience, ou encore de</w:t>
        <w:br/>
        <w:t>faiblesse organique.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englobe donc dans le pourcentage de perturbation</w:t>
        <w:br/>
        <w:t>organique non seulement les viscères troublés, au-dessus des</w:t>
        <w:t>-</w:t>
        <w:br/>
        <w:t>quels le pendule oscille, mais encore les viscères non per</w:t>
        <w:t>-</w:t>
        <w:br/>
        <w:t>turbés, mais mis en état de moindre résistance du fait de</w:t>
        <w:br/>
        <w:t>l'oscillation ou de l'arrêt du pendule au-dessus des couleurs</w:t>
        <w:br/>
        <w:t>ou des planètes en rapports avec ces viscères.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40" w:line="23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le pourcentage de santé, on englobe, au contraire,</w:t>
        <w:br/>
        <w:t>tous les viscères, correspondant aux couleurs ou aux pla</w:t>
        <w:t>-</w:t>
        <w:br/>
        <w:t>nètes, au-dessus desquels le pendule tourne.</w:t>
      </w:r>
      <w:r>
        <w:br w:type="page"/>
      </w:r>
    </w:p>
    <w:p>
      <w:pPr>
        <w:pStyle w:val="Style12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.TABLEAU POUR LA DÉTERMINATION RAPIDE</w:t>
        <w:br/>
        <w:t>DU POURCENTAGE DE SANTÉ ET DU POURCENTAGE</w:t>
        <w:br/>
        <w:t>DE PERTURBATION DANS LA VIBRATION CELLULAIRE</w:t>
        <w:br/>
        <w:t>DE L'ORGANISME</w:t>
      </w:r>
    </w:p>
    <w:tbl>
      <w:tblPr>
        <w:tblOverlap w:val="never"/>
        <w:jc w:val="center"/>
        <w:tblLayout w:type="fixed"/>
      </w:tblPr>
      <w:tblGrid>
        <w:gridCol w:w="2011"/>
        <w:gridCol w:w="1910"/>
        <w:gridCol w:w="3130"/>
        <w:gridCol w:w="1867"/>
      </w:tblGrid>
      <w:tr>
        <w:trPr>
          <w:trHeight w:val="624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Réactions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Réactions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20" w:right="0" w:firstLine="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% de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/'0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de</w:t>
            </w:r>
          </w:p>
        </w:tc>
      </w:tr>
      <w:tr>
        <w:trPr>
          <w:trHeight w:val="552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de Santé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Pathologiques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>Santé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Penurbatic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>:1</w:t>
            </w:r>
          </w:p>
        </w:tc>
      </w:tr>
      <w:tr>
        <w:trPr>
          <w:trHeight w:val="322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03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7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donnent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99 % ,995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=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100 %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 0 %</w:t>
            </w:r>
          </w:p>
        </w:tc>
      </w:tr>
      <w:tr>
        <w:trPr>
          <w:trHeight w:val="45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6 et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40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</w:t>
              <w:tab/>
              <w:t>—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06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85/'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vertAlign w:val="subscript"/>
                <w:lang w:val="fr-FR" w:eastAsia="fr-FR" w:bidi="fr-FR"/>
              </w:rPr>
              <w:t>o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.7l0</w:t>
              <w:tab/>
              <w:t>85 %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 15 %</w:t>
            </w:r>
          </w:p>
        </w:tc>
      </w:tr>
      <w:tr>
        <w:trPr>
          <w:trHeight w:val="437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5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93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</w:t>
              <w:tab/>
              <w:t>—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71 %,425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==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71%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 29%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  <w:lang w:val="fr-FR" w:eastAsia="fr-FR" w:bidi="fr-FR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83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3</w:t>
              <w:tab/>
              <w:t>—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57 %• 140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==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57%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 43%</w:t>
            </w:r>
          </w:p>
        </w:tc>
      </w:tr>
      <w:tr>
        <w:trPr>
          <w:trHeight w:val="442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both"/>
            </w:pP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3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98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4</w:t>
              <w:tab/>
              <w:t>—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42 % ,855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=-=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42 %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 58 %</w:t>
            </w:r>
          </w:p>
        </w:tc>
      </w:tr>
      <w:tr>
        <w:trPr>
          <w:trHeight w:val="437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83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5</w:t>
              <w:tab/>
              <w:t>—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28 %.570 </w:t>
            </w:r>
            <w:r>
              <w:rPr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  <w:lang w:val="fr-FR" w:eastAsia="fr-FR" w:bidi="fr-FR"/>
              </w:rPr>
              <w:t xml:space="preserve">-= </w:t>
            </w: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28%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 72%</w:t>
            </w:r>
          </w:p>
        </w:tc>
      </w:tr>
      <w:tr>
        <w:trPr>
          <w:trHeight w:val="446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both"/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1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er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93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6</w:t>
              <w:tab/>
              <w:t>—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14%,285 - 14%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 86 % -</w:t>
            </w:r>
          </w:p>
        </w:tc>
      </w:tr>
      <w:tr>
        <w:trPr>
          <w:trHeight w:val="475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83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7</w:t>
              <w:tab/>
              <w:t>—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32"/>
                <w:szCs w:val="32"/>
              </w:rPr>
            </w:pPr>
            <w:r>
              <w:rPr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>0%.000- 0%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fr-FR" w:eastAsia="fr-FR" w:bidi="fr-FR"/>
              </w:rPr>
              <w:t>et 100 /'o</w:t>
            </w:r>
          </w:p>
        </w:tc>
      </w:tr>
      <w:tr>
        <w:trPr>
          <w:trHeight w:val="154" w:hRule="exact"/>
        </w:trPr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bottom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46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8"/>
                <w:szCs w:val="8"/>
              </w:rPr>
            </w:pP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—</w:t>
              <w:tab/>
              <w:t>•</w:t>
            </w:r>
          </w:p>
        </w:tc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bottom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50" w:val="left"/>
                <w:tab w:pos="806" w:val="left"/>
                <w:tab w:pos="1195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8"/>
                <w:szCs w:val="8"/>
              </w:rPr>
            </w:pP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.</w:t>
              <w:tab/>
              <w:t xml:space="preserve">— — </w:t>
            </w:r>
            <w:r>
              <w:rPr>
                <w:b/>
                <w:bCs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  <w:lang w:val="fr-FR" w:eastAsia="fr-FR" w:bidi="fr-FR"/>
              </w:rPr>
              <w:t xml:space="preserve">. </w:t>
            </w: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8"/>
                <w:szCs w:val="8"/>
                <w:shd w:val="clear" w:color="auto" w:fill="auto"/>
                <w:lang w:val="fr-FR" w:eastAsia="fr-FR" w:bidi="fr-FR"/>
              </w:rPr>
              <w:t>.</w:t>
              <w:tab/>
              <w:t>—</w:t>
              <w:tab/>
              <w:t>—</w:t>
            </w:r>
          </w:p>
        </w:tc>
      </w:tr>
    </w:tbl>
    <w:p>
      <w:pPr>
        <w:widowControl w:val="0"/>
        <w:spacing w:after="239" w:line="1" w:lineRule="exact"/>
      </w:pP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18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Dans l'exemple que nous avons chois:, nous avons obtenu</w:t>
        <w:br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5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réactions de santé et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réactions pathologiques. La per</w:t>
        <w:t>-</w:t>
        <w:br/>
        <w:t>sonne examinée a donc, selon le tab'eau :</w:t>
      </w:r>
    </w:p>
    <w:p>
      <w:pPr>
        <w:pStyle w:val="Style17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1" w:lineRule="auto"/>
        <w:ind w:left="180" w:right="0" w:firstLine="380"/>
        <w:jc w:val="both"/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71 %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santé et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29 </w:t>
      </w:r>
      <w:r>
        <w:rPr>
          <w:i/>
          <w:i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f'</w:t>
      </w:r>
      <w:r>
        <w:rPr>
          <w:i/>
          <w:iCs/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bscript"/>
          <w:lang w:val="fr-FR" w:eastAsia="fr-FR" w:bidi="fr-FR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de troubles et d'insuffisance</w:t>
        <w:br/>
        <w:t>organique.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4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fiche de santé de notre maiade pourra s'établir ainsi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Exemple de fiche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santé de M.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X ...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Santé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7 1 %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80"/>
        <w:jc w:val="left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Troubles et insuffisance organique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29 %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.Organes troublés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Intestins, Foie, Vésicule biliaire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6" w:lineRule="auto"/>
        <w:ind w:left="0" w:right="0" w:firstLine="480"/>
        <w:jc w:val="left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Organes affaiblis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Poumons, Nerfs. Muscles.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900" w:right="0" w:hanging="3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Pathologie Organique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: Troubles du système digestif intes</w:t>
        <w:t>-</w:t>
        <w:br/>
        <w:t>tinal. Troubles hépatiques.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80" w:line="226" w:lineRule="auto"/>
        <w:ind w:left="18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Télédétection, ou détection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distance, paraît préfé</w:t>
        <w:t>-</w:t>
        <w:br/>
        <w:t xml:space="preserve">rable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détection faite sur !e malade lui-même. La Télé</w:t>
        <w:t>-</w:t>
        <w:br/>
        <w:t xml:space="preserve">détection, en effet, permet au praticien d'établir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diag</w:t>
        <w:t>-</w:t>
        <w:br/>
        <w:t>nostic de son sujet en l'absence de celui-ci, dans le calme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la solitude, ce qui est beaucoup préférable pour toutes</w:t>
        <w:br/>
        <w:t>recherches radiesthésiques sérieuses.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4" w:lineRule="auto"/>
        <w:ind w:left="0" w:right="0" w:firstLine="380"/>
        <w:jc w:val="both"/>
        <w:rPr>
          <w:sz w:val="36"/>
          <w:szCs w:val="3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B. </w:t>
      </w: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— Chromo-diagnostic en présence du sujet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être complet, voici la manière d'utiliser cette méthode</w:t>
        <w:br/>
        <w:t xml:space="preserve">de Chromo-diagnostic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présence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du malade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et avec son</w:t>
        <w:br/>
        <w:t>concours.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Faisons asseoir notre sujet et orientons-le Nord-Sud magné</w:t>
        <w:t>-</w:t>
        <w:br/>
        <w:t>tique (la nuque vers le Nord. la face au Sud). Nous plaçant</w:t>
        <w:br/>
        <w:t>la face au Nord. réglons le Schumfell sur l'onde sympathi</w:t>
        <w:t>-</w:t>
        <w:br/>
        <w:t>que normale.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1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Présentons l'appareil. réglé. au-dessus du dos de la main</w:t>
        <w:br/>
        <w:t>négative de notre patient.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Au-dessus de cette main. le Révélateur se met à tourner</w:t>
        <w:br/>
        <w:t>positivement pour un praticien ayant la main opératrice</w:t>
        <w:br/>
        <w:t>positive.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Demandons alors au malade de placer successivement sous</w:t>
        <w:br/>
        <w:t>la paume de sa main négative les sept cartons colorés que^</w:t>
        <w:br/>
        <w:t>nous avons préalablement disposés près de lui.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20" w:line="228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Réaction de santé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le pendule continue à tourner</w:t>
        <w:br/>
        <w:t>au-dessus de la main dans laquelle notre sujet a placé une</w:t>
        <w:br/>
        <w:t>couleur. les organes correspondant à cette couleur sont en</w:t>
        <w:br/>
        <w:t>bon état.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Réaction pathologique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si l'appareil oscille ou</w:t>
        <w:br/>
        <w:t>s'arrête au-dessus de la main dans laquelle le malade a</w:t>
        <w:br/>
        <w:t>placé une couleur. les organes correspondant à cette cou</w:t>
        <w:t>-</w:t>
        <w:br/>
        <w:t>leur sont perturbés.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couleurs ayant provoqué la réaction pathologique du</w:t>
        <w:br/>
        <w:t>pendule deviennent des couleurs pathologiques. nous indi</w:t>
        <w:t>-</w:t>
        <w:br/>
        <w:t>quant les organes susceptibles d'être malades.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ne nous reste plus maintenant qu'à distinguer les viscè</w:t>
        <w:t>-</w:t>
        <w:br/>
        <w:t>res réellement troublés de ceux qui ne le sont pas.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Ce travail d'élimination se fera avantageusement sur plan</w:t>
        <w:t>-</w:t>
        <w:br/>
        <w:t>ches anatomiques. selon la méthode indiquée précédem</w:t>
        <w:t>-</w:t>
        <w:br/>
        <w:t xml:space="preserve">ment (se reporter au paragraphe intitulé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Télé-Détection</w:t>
        <w:br/>
        <w:t xml:space="preserve">sur planches anatomiques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)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ASTRO-DIACNOSTIC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Puisque, nous l'avons constaté précédemment, il y a con</w:t>
        <w:t>-</w:t>
        <w:br/>
        <w:t>cordance aussi bien entre Couleurs et Organes qu'entre</w:t>
        <w:br/>
        <w:t>Planètes et Organes. on peut, pour détecter les viscères</w:t>
        <w:br/>
        <w:t>malades. employer les planètes au lieu des couleurs. Ce qui</w:t>
        <w:br/>
        <w:t xml:space="preserve">revient donc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transformer la méthode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Chromo-Diag</w:t>
        <w:t>-</w:t>
        <w:br/>
        <w:t xml:space="preserve">nostic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en méthode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d'Astro-Diagnostic.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Reprenons la photo, ou la mèche de cheveux de la per</w:t>
        <w:t>-</w:t>
        <w:br/>
        <w:t>sonne dont nous avons fait le diagnostic par couleurs. Réglons</w:t>
        <w:br/>
        <w:t>notre pendule sur l'Onde Sympathique normale, et plaçons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(photo ou cheveux) contre le bâtonnet qui</w:t>
        <w:br/>
        <w:t>soutient le fi! de suspension du Révélateur.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8030" w:val="left"/>
        </w:tabs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Faisons osciller le Schumfell et présentons-le successive</w:t>
        <w:t>-</w:t>
        <w:br/>
        <w:t>ment, non plus au-dessus des 7 cartons colorés, mais au-dessus</w:t>
        <w:br/>
        <w:t>de chaque gravure des 7 planètes, en observant chaque fois</w:t>
        <w:br/>
        <w:t>!a réaction de cet appareil.</w:t>
        <w:tab/>
        <w:t>,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Méthode d'Astro-Diagnostic ne différant de la méthode</w:t>
        <w:br/>
        <w:t>de Chromo-Diagnostic que dans l'emploi de gravures de p'a-</w:t>
        <w:br/>
        <w:t xml:space="preserve">nètes, nous nous reporterons pour le reste des opérations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l'exposé de la méthode de Chromo-Diagnostic.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28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résultat obtenu par l'Astro-Diagnostic est naturelle</w:t>
        <w:t>-</w:t>
        <w:br/>
        <w:t>ment toujours identique au résultat obtenu par le Chromo</w:t>
        <w:t>-</w:t>
        <w:br/>
        <w:t>Diagnostic, ce qui permet au praticien d'employer, pour éta</w:t>
        <w:t>-</w:t>
        <w:br/>
        <w:t>blir la fiche de santé de son sujet, soit la méthode de détec</w:t>
        <w:t>-</w:t>
        <w:br/>
        <w:t>tion par les couleurs, soit la méthode de détection par les</w:t>
        <w:br/>
        <w:t>planètes.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Remarque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pouvons utiliser le Chromo-Astro-Diag</w:t>
        <w:br/>
        <w:t>nostic non seulement pour les êtres humains, mais encore</w:t>
        <w:br/>
        <w:t>pour les animaux. Toutefois, quand nous aurons à examiner</w:t>
        <w:br/>
        <w:t>un animal, nous devrons utiliser, pour l'élimination des orga</w:t>
        <w:t>-</w:t>
        <w:br/>
        <w:t>nes non troublés par la maladie, des planches anatomiques,</w:t>
        <w:br/>
        <w:t xml:space="preserve">non plus humaines, mais appropriées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l'espèce à laquelle</w:t>
        <w:br/>
        <w:t xml:space="preserve">appartient l'animal dont nous aurons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occuper. Le</w:t>
        <w:br/>
        <w:t>réglage du pendule se fera au-dessus d'une photographie,</w:t>
        <w:br/>
        <w:t>ou au-dessus d'une touffe de poils de cet animal.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20"/>
        <w:jc w:val="both"/>
        <w:sectPr>
          <w:headerReference w:type="default" r:id="rId724"/>
          <w:footerReference w:type="default" r:id="rId725"/>
          <w:headerReference w:type="even" r:id="rId726"/>
          <w:footerReference w:type="even" r:id="rId727"/>
          <w:headerReference w:type="first" r:id="rId728"/>
          <w:footerReference w:type="first" r:id="rId729"/>
          <w:footnotePr>
            <w:pos w:val="pageBottom"/>
            <w:numFmt w:val="decimal"/>
            <w:numRestart w:val="continuous"/>
          </w:footnotePr>
          <w:pgSz w:w="10195" w:h="16597"/>
          <w:pgMar w:top="1650" w:right="437" w:bottom="220" w:left="466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Cette méthode intéresse donc, au même titre, le médecin</w:t>
        <w:br/>
        <w:t>et le vétérinaire.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CHAPITRE XXIV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SOIXANTE ET UNIÈME LEÇON</w:t>
      </w:r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center"/>
        <w:rPr>
          <w:sz w:val="38"/>
          <w:szCs w:val="38"/>
        </w:rPr>
      </w:pPr>
      <w:bookmarkStart w:id="140" w:name="bookmark140"/>
      <w:r>
        <w:rPr>
          <w:color w:val="000000"/>
          <w:spacing w:val="0"/>
          <w:w w:val="100"/>
          <w:position w:val="0"/>
          <w:sz w:val="38"/>
          <w:szCs w:val="38"/>
          <w:shd w:val="clear" w:color="auto" w:fill="auto"/>
          <w:lang w:val="fr-FR" w:eastAsia="fr-FR" w:bidi="fr-FR"/>
        </w:rPr>
        <w:t>RADIESTHESIE AGRICOLE</w:t>
      </w:r>
      <w:bookmarkEnd w:id="140"/>
    </w:p>
    <w:p>
      <w:pPr>
        <w:pStyle w:val="Style65"/>
        <w:keepNext/>
        <w:keepLines/>
        <w:widowControl w:val="0"/>
        <w:shd w:val="clear" w:color="auto" w:fill="auto"/>
        <w:bidi w:val="0"/>
        <w:spacing w:before="0" w:after="220" w:line="223" w:lineRule="auto"/>
        <w:ind w:left="0" w:right="0" w:firstLine="0"/>
        <w:jc w:val="center"/>
        <w:rPr>
          <w:sz w:val="36"/>
          <w:szCs w:val="36"/>
        </w:rPr>
      </w:pPr>
      <w:bookmarkStart w:id="142" w:name="bookmark142"/>
      <w:r>
        <w:rPr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>Documentation</w:t>
      </w:r>
      <w:bookmarkEnd w:id="142"/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Nous tenons, afin d'être complets, à donner quelques notes</w:t>
        <w:br/>
        <w:t>brèves résultant de nos propres observations, ainsi que de</w:t>
        <w:br/>
        <w:t>ce que nous avons pu recueillir dans les traités spéciaux.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domaine à exploiter dans ce genre de recherches est</w:t>
        <w:br/>
        <w:t>particulièrement vaste et le radiesthésiste est appelé à deve</w:t>
        <w:t>-</w:t>
        <w:br/>
        <w:t>nir un collaborateur de choix dans le but de contrôler les</w:t>
        <w:br/>
        <w:t>méthodes modernes d'agriculture, lesquelles tendent main</w:t>
        <w:t>-</w:t>
        <w:br/>
        <w:t>tenant à se substituer aux pratiques surannées et routinières,</w:t>
        <w:br/>
        <w:t>qui, depuis des époques très lointaines, ont été en usage</w:t>
        <w:br/>
        <w:t>chez nous.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longue date déjà, le sourcier est habilité à rechercher</w:t>
        <w:br/>
        <w:t xml:space="preserve">les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eaux souterraines,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indispensables aux besoins de la</w:t>
        <w:br/>
        <w:t>ferme ( 1). Son rôle peut s'étendre également au dépistage</w:t>
        <w:br/>
        <w:t xml:space="preserve">des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émanations nocives,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produites par les failles de certains</w:t>
        <w:br/>
        <w:t>terrains de composition différente, ou par le cheminement</w:t>
        <w:br/>
        <w:t>de courants d'eaux claires ou polluées, générateurs d'ondes</w:t>
        <w:br/>
        <w:t>radio-actives, nuisibles aussi bien à la santé des humains</w:t>
        <w:br/>
        <w:t>qu'à celle des animaux (2).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560" w:line="23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Combien souvent n'a-t-on pas été frappé de ce que cer</w:t>
        <w:t>-</w:t>
        <w:br/>
        <w:t>tains bétails, certaines volailles, des lapins, souffrent, dépé-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( 1 )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Tomo 1, poge 251. 2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,Mr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 édition.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340"/>
        <w:jc w:val="both"/>
        <w:rPr>
          <w:sz w:val="26"/>
          <w:szCs w:val="26"/>
        </w:rPr>
        <w:sectPr>
          <w:headerReference w:type="default" r:id="rId730"/>
          <w:footerReference w:type="default" r:id="rId731"/>
          <w:headerReference w:type="even" r:id="rId732"/>
          <w:footerReference w:type="even" r:id="rId733"/>
          <w:footnotePr>
            <w:pos w:val="pageBottom"/>
            <w:numFmt w:val="decimal"/>
            <w:numRestart w:val="continuous"/>
          </w:footnotePr>
          <w:pgSz w:w="10195" w:h="16597"/>
          <w:pgMar w:top="1650" w:right="437" w:bottom="220" w:left="466" w:header="1222" w:footer="3" w:gutter="0"/>
          <w:pgNumType w:start="31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(2)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Tomo 1.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paqc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223, 2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vertAlign w:val="superscript"/>
          <w:lang w:val="fr-FR" w:eastAsia="fr-FR" w:bidi="fr-FR"/>
        </w:rPr>
        <w:t>m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" édition.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rissent et meurent, sans raison apparente. en dépit d'un</w:t>
        <w:br/>
        <w:t>habitat normalement établi, ainsi que des conditions d'hy</w:t>
        <w:t>-</w:t>
        <w:br/>
        <w:t>giène les mieux comprises.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Or, il n'est pas douteux maintenant que la cause de ces</w:t>
        <w:br/>
        <w:t xml:space="preserve">ravages tient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è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radiations telluriques défavorables émises</w:t>
        <w:br/>
        <w:t>par le sous-sol.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médecin-vétérinaire, seul qualifié pour prescrire les</w:t>
        <w:br/>
        <w:t xml:space="preserve">mesures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è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prendre, le radiesthésiste est capable d'indiquer</w:t>
        <w:br/>
        <w:t xml:space="preserve">la nature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maladies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atteignent les animaux et de</w:t>
        <w:br/>
        <w:t xml:space="preserve">contrôler ensuite l'efficacité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drogues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prescrites.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Cet examen peut s'effectuer en dehors de la présence de</w:t>
        <w:br/>
        <w:t xml:space="preserve">l'animal, si l'on prend comme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touffe de</w:t>
        <w:br/>
        <w:t xml:space="preserve">poils. ou bien un peu d'urine du sujet. (Voir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Radiesthésie</w:t>
        <w:br/>
        <w:t xml:space="preserve">et Médecine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».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page 1 12).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l'observation de la nature et des éléments qui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com</w:t>
        <w:t>-</w:t>
        <w:br/>
        <w:t xml:space="preserve">posent un terrain,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il ressort que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sélection des plants,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graines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amendements,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 trouve grandement facilitée</w:t>
        <w:br/>
        <w:t>par les moyens radiesthésiques, capables d'établir la relation</w:t>
        <w:br/>
        <w:t>entre ces divers éléments et les conditions mêmes du sol et</w:t>
        <w:br/>
        <w:t>du sous-sol.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20"/>
        <w:jc w:val="both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plantation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des arbres s'effectue de la manière la plus</w:t>
        <w:br/>
        <w:t>avantageuse au point de vue du développement futur et de</w:t>
        <w:br/>
        <w:t>la productivité. si les radiations des espèces s'harmonisent</w:t>
        <w:br/>
        <w:t>avec celles du sol. C'est pour le radiesthésiste une opération</w:t>
        <w:br/>
        <w:t>des plus courantes et des plus attrayantes que de pratiquer</w:t>
        <w:br/>
        <w:t>ces sortes de recherches qu'on peut également étendre tant</w:t>
        <w:br/>
        <w:t xml:space="preserve">au contrôle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graines à semer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qu'au choix rationnel des</w:t>
        <w:br/>
        <w:t xml:space="preserve">race:;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bétail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 trait ou des animaux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basse-cour.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S'il est nécessaire de reconnaître la conductibilité d'un</w:t>
        <w:br/>
        <w:t xml:space="preserve">terrain, il sera facile d'opérer un classement 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bons conduc</w:t>
        <w:t>-</w:t>
        <w:br/>
        <w:t xml:space="preserve">teurs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terrains argileux, marneux, ferrugineux, 'es mine</w:t>
        <w:t>-</w:t>
        <w:br/>
        <w:t xml:space="preserve">rais, les carbonifères : et des terrains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mauvais conducteurs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: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terrains sableux, calcaires, crayeux, gypseux, granitiques.</w:t>
        <w:br/>
        <w:t>gréseux, etc.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Applications</w:t>
      </w:r>
    </w:p>
    <w:p>
      <w:pPr>
        <w:pStyle w:val="Style27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974" w:val="left"/>
        </w:tabs>
        <w:bidi w:val="0"/>
        <w:spacing w:before="0" w:after="160" w:line="226" w:lineRule="auto"/>
        <w:ind w:left="0" w:right="0" w:firstLine="5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identifier la nature des terrains. l'un des</w:t>
        <w:br/>
        <w:t xml:space="preserve">essais les plus simples qui s'offrent au pendulisant consiste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rechercher l'accord existant entre les divers sols et les cou</w:t>
        <w:t>-</w:t>
        <w:br/>
        <w:t>leurs. Aussi, pourra-t-on, en employant la méthode du</w:t>
        <w:br/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d'Union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exposée au Torne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lt'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page 193, consta</w:t>
        <w:t>-</w:t>
        <w:br/>
        <w:t>ter très aisément qu'un terrain argileux s'accorde avec la</w:t>
        <w:br/>
        <w:t>couleur rouge, un terrain calcaire avec le violet. un terrain</w:t>
        <w:br/>
        <w:t>sableux avec le vert. enfin le terreau de feuilles, l'humus,</w:t>
        <w:br/>
        <w:t>s'accordent avec le noir.</w:t>
      </w:r>
    </w:p>
    <w:p>
      <w:pPr>
        <w:pStyle w:val="Style27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974" w:val="left"/>
        </w:tabs>
        <w:bidi w:val="0"/>
        <w:spacing w:before="0" w:after="200" w:line="223" w:lineRule="auto"/>
        <w:ind w:left="0" w:right="0" w:firstLine="54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M. H. Mellin a établi un système de correspon</w:t>
        <w:t>-</w:t>
        <w:br/>
        <w:t>dance complet des terrains .en harmonie avec les couleurs.</w:t>
        <w:br/>
        <w:t>ainsi que de l’orientement des terres et du choix des engrais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amendements, que nous nous plaisons à reproduire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ici :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Correspondance des Terres avec les Couleurs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360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Calcaire . . . .</w:t>
        <w:tab/>
        <w:t>Accord avec Violet.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4760" w:val="right"/>
          <w:tab w:pos="5484" w:val="left"/>
          <w:tab w:pos="7560" w:val="right"/>
        </w:tabs>
        <w:bidi w:val="0"/>
        <w:spacing w:before="0" w:after="0" w:line="221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Silico-Calca ire </w:t>
        <w:tab/>
        <w:t xml:space="preserve"> —</w:t>
        <w:tab/>
        <w:t>Violet et</w:t>
        <w:tab/>
        <w:t>Vert.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2290" w:val="left"/>
          <w:tab w:pos="4760" w:val="right"/>
          <w:tab w:pos="5484" w:val="left"/>
        </w:tabs>
        <w:bidi w:val="0"/>
        <w:spacing w:before="0" w:after="0" w:line="23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Silicieuse</w:t>
        <w:tab/>
        <w:tab/>
        <w:t>—</w:t>
        <w:tab/>
        <w:t>Vert.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798" w:val="center"/>
          <w:tab w:pos="4760" w:val="right"/>
          <w:tab w:pos="5484" w:val="left"/>
        </w:tabs>
        <w:bidi w:val="0"/>
        <w:spacing w:before="0" w:after="0" w:line="22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Silico-Argileuse</w:t>
        <w:tab/>
        <w:t>.</w:t>
        <w:tab/>
        <w:t>—</w:t>
        <w:tab/>
        <w:t>Vert et Jaune.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760" w:val="right"/>
          <w:tab w:pos="5484" w:val="left"/>
        </w:tabs>
        <w:bidi w:val="0"/>
        <w:spacing w:before="0" w:after="0" w:line="22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Argilo-Calcaire . ...</w:t>
        <w:tab/>
        <w:t>—</w:t>
        <w:tab/>
        <w:t>Jaune.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760" w:val="right"/>
          <w:tab w:pos="5484" w:val="left"/>
          <w:tab w:pos="7834" w:val="right"/>
        </w:tabs>
        <w:bidi w:val="0"/>
        <w:spacing w:before="0" w:after="0" w:line="221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Argilo-Sableuse</w:t>
        <w:tab/>
        <w:t>—</w:t>
        <w:tab/>
        <w:t>Jaune et</w:t>
        <w:tab/>
        <w:t>Rouge.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4760" w:val="right"/>
          <w:tab w:pos="5484" w:val="left"/>
        </w:tabs>
        <w:bidi w:val="0"/>
        <w:spacing w:before="0" w:after="0" w:line="23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Argileuse </w:t>
        <w:tab/>
        <w:t xml:space="preserve"> —</w:t>
        <w:tab/>
        <w:t>Rouge.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760" w:val="right"/>
          <w:tab w:pos="5484" w:val="left"/>
          <w:tab w:pos="7834" w:val="right"/>
        </w:tabs>
        <w:bidi w:val="0"/>
        <w:spacing w:before="0" w:after="0" w:line="221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Argilo-Humifère .</w:t>
        <w:tab/>
        <w:t>—</w:t>
        <w:tab/>
        <w:t>Rouge et</w:t>
        <w:tab/>
        <w:t>Noir.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760" w:val="right"/>
          <w:tab w:pos="5484" w:val="left"/>
          <w:tab w:pos="6926" w:val="center"/>
        </w:tabs>
        <w:bidi w:val="0"/>
        <w:spacing w:before="0" w:after="0" w:line="22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Silico-Humifère</w:t>
        <w:tab/>
        <w:t>—</w:t>
        <w:tab/>
        <w:t>Noir et</w:t>
        <w:tab/>
        <w:t>Rouge.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760" w:val="right"/>
          <w:tab w:pos="5484" w:val="left"/>
        </w:tabs>
        <w:bidi w:val="0"/>
        <w:spacing w:before="0" w:after="0" w:line="22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Humifère . . . . . . . .</w:t>
        <w:tab/>
        <w:t>—</w:t>
        <w:tab/>
        <w:t>Gris.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760" w:val="right"/>
          <w:tab w:pos="5484" w:val="left"/>
        </w:tabs>
        <w:bidi w:val="0"/>
        <w:spacing w:before="0" w:after="160" w:line="22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Humus</w:t>
        <w:tab/>
        <w:t>—</w:t>
        <w:tab/>
        <w:t>Noir.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Orientem^ent des Terres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2462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Acides </w:t>
        <w:tab/>
        <w:t xml:space="preserve"> Orien tement Ouest et Sud-Ouest.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133" w:val="left"/>
          <w:tab w:pos="5244" w:val="left"/>
        </w:tabs>
        <w:bidi w:val="0"/>
        <w:spacing w:before="0" w:after="0" w:line="22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Fortes . . . .</w:t>
        <w:tab/>
        <w:t>—</w:t>
        <w:tab/>
        <w:t>Sud-Sud - Ouest et Sud.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4550" w:val="right"/>
          <w:tab w:pos="5244" w:val="left"/>
        </w:tabs>
        <w:bidi w:val="0"/>
        <w:spacing w:before="0" w:after="0" w:line="22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Demi-fortes ..  </w:t>
        <w:tab/>
        <w:t xml:space="preserve"> —</w:t>
        <w:tab/>
        <w:t>Sud et Sud-Sud-Est.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133" w:val="left"/>
          <w:tab w:pos="5244" w:val="left"/>
        </w:tabs>
        <w:bidi w:val="0"/>
        <w:spacing w:before="0" w:after="0" w:line="221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Maigres peu fertiles.</w:t>
        <w:tab/>
        <w:t>—</w:t>
        <w:tab/>
        <w:t>Sud-Sud-Est, Est, Nord-Est •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2290" w:val="left"/>
          <w:tab w:pos="4133" w:val="left"/>
          <w:tab w:pos="5244" w:val="left"/>
        </w:tabs>
        <w:bidi w:val="0"/>
        <w:spacing w:before="0" w:after="160" w:line="22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Ingrates</w:t>
        <w:tab/>
        <w:t>.....</w:t>
        <w:tab/>
        <w:t>—</w:t>
        <w:tab/>
        <w:t>Est-Nord-Est. Nord.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Orientement des Engrais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3360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Phosphatés</w:t>
        <w:tab/>
        <w:t>Orieniemen t Sud-Ouest. Sud-Sud-Est.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leader="dot" w:pos="4760" w:val="right"/>
          <w:tab w:pos="5244" w:val="left"/>
        </w:tabs>
        <w:bidi w:val="0"/>
        <w:spacing w:before="0" w:after="0" w:line="23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.Azotés</w:t>
        <w:tab/>
        <w:t xml:space="preserve"> —</w:t>
        <w:tab/>
        <w:t>Sud. Sud-Est.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133" w:val="left"/>
          <w:tab w:pos="5244" w:val="left"/>
        </w:tabs>
        <w:bidi w:val="0"/>
        <w:spacing w:before="0" w:after="160" w:line="211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Potassiques</w:t>
        <w:tab/>
        <w:t>—</w:t>
        <w:tab/>
        <w:t>Sud-Sud-Est, Est-Nord-Est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Engrais et Amendements :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8155" w:val="left"/>
        </w:tabs>
        <w:bidi w:val="0"/>
        <w:spacing w:before="0" w:after="4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Terre calcaire : Sulfate de Cuivre, Scories.</w:t>
        <w:tab/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2780" w:right="0" w:hanging="2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Silico-calcaire : Sulfate de fer, Bicarbonate et Sulfate de</w:t>
        <w:br/>
        <w:t>Chaux, Sables verts.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1" w:lineRule="auto"/>
        <w:ind w:left="2780" w:right="0" w:hanging="2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Silico-argileuse : Sulfate de Potasse, de Chaux, Chlorure de</w:t>
        <w:br/>
        <w:t>Potassium.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2780" w:right="0" w:hanging="2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Argilo-calcaire : Chlorure de Sodium, Acide nitrique, Acide</w:t>
        <w:br/>
        <w:t>Phosphorique, Engrais de corne.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2780" w:right="0" w:hanging="2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Argilo-sableuse : Nitrates de Chaux, de Soude, de Potasse ;</w:t>
        <w:br/>
        <w:t>Carbonate de Sodium alcalin ;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8" w:lineRule="auto"/>
        <w:ind w:left="27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Sylvinite, Engrais d'os.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2780" w:right="0" w:hanging="27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Argilo-Humifère : Sulfate d'Ammoniaque, Phosphates et</w:t>
        <w:br/>
        <w:t>Superphosphates minéraux. Cyanamide.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60" w:line="22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Humifère : Phosphate de Potasse.</w:t>
      </w:r>
    </w:p>
    <w:p>
      <w:pPr>
        <w:pStyle w:val="Style27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974" w:val="left"/>
        </w:tabs>
        <w:bidi w:val="0"/>
        <w:spacing w:before="0" w:after="200" w:line="226" w:lineRule="auto"/>
        <w:ind w:left="0" w:right="0" w:firstLine="50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répartition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engrais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nécessaires à un terrain</w:t>
        <w:br/>
        <w:t>donné s'évalue en explorant au pendule toutes les parties à</w:t>
        <w:br/>
        <w:t>pourvoir, en comptant le nombre de girations de l'appareil.</w:t>
        <w:br/>
        <w:t>Les endroits où l'on constate un nombre plus faible de gira</w:t>
        <w:t>-</w:t>
        <w:br/>
        <w:t>tions, sont ceux où il est nécessaire de répandre une quan</w:t>
        <w:t>-</w:t>
        <w:br/>
        <w:t>tité plus importante d'engrais.</w:t>
      </w:r>
    </w:p>
    <w:p>
      <w:pPr>
        <w:pStyle w:val="Style27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974" w:val="left"/>
        </w:tabs>
        <w:bidi w:val="0"/>
        <w:spacing w:before="0" w:after="120" w:line="226" w:lineRule="auto"/>
        <w:ind w:left="0" w:right="0" w:firstLine="50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qualité germinative des graines 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semer s'éva</w:t>
        <w:t>-</w:t>
        <w:br/>
        <w:t xml:space="preserve">lue avec précision au moyen du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Sanitamètre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P.S. dont il est</w:t>
        <w:br/>
        <w:t xml:space="preserve">question page 160. </w:t>
      </w:r>
      <w:r>
        <w:rPr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Il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suffit pour ce!a de p!acer une partie</w:t>
        <w:br/>
        <w:t>de la graine à examiner au centre du dispositif et de présen</w:t>
        <w:t>-</w:t>
        <w:br/>
        <w:t xml:space="preserve">ter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Révélateur Schumfell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au-dessus. La qualité de la graine</w:t>
        <w:br/>
        <w:t>sera d'autant meilleure que l'appareil ayant d'abord tourné</w:t>
        <w:br/>
        <w:t xml:space="preserve">pendant quelques instants oscillera perpendiculairement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l'opérateur en direction Est-Ouest.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200" w:line="226" w:lineRule="auto"/>
        <w:ind w:left="0" w:right="0" w:firstLine="5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Inversement, une graine qui donnera des oscillations en</w:t>
        <w:br/>
        <w:t>direction du Nord, puis vers l'Ouest, sera inactive et si la</w:t>
        <w:br/>
        <w:t>semence est tout à fait stérile, le Révélateur Schumfell s'im</w:t>
        <w:t>-</w:t>
        <w:br/>
        <w:t>mobilisera complètement.</w:t>
      </w:r>
    </w:p>
    <w:p>
      <w:pPr>
        <w:pStyle w:val="Style27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974" w:val="left"/>
        </w:tabs>
        <w:bidi w:val="0"/>
        <w:spacing w:before="0" w:after="60" w:line="223" w:lineRule="auto"/>
        <w:ind w:left="0" w:right="0" w:firstLine="50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tel examen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valeur germinative des graines</w:t>
        <w:br/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semer peut également se faire en employant l'une des</w:t>
        <w:br/>
        <w:t>méthodes que nous avons précédemment indiquées pour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reconnaître l'état de vie ou de mort chez un humain. Les</w:t>
        <w:br/>
        <w:t>réactions du pendule sont analogues. Rayon de Vie : qua</w:t>
        <w:t>-</w:t>
        <w:br/>
        <w:t>lité bonne : Rayon de Mort : qualité 'improductive à rejeter.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L'appréciation de la qualité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fraîcheur,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ou l'ancienneté</w:t>
        <w:br/>
        <w:t xml:space="preserve">d'une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graine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à semer, ou d'une certaine quantité de graines.</w:t>
        <w:br/>
        <w:t xml:space="preserve">est périodiquement utile. Par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d'Union ».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Vita-</w:t>
        <w:br/>
        <w:t xml:space="preserve">mètre Horizontal P.S.,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dont l'ingénieux dispositif est exposé</w:t>
        <w:br/>
        <w:t>page 166. nous résoudra facilement ce problème d'impor</w:t>
        <w:t>-</w:t>
        <w:br/>
        <w:t>tance, insoluble autrement.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Régler le pendule sur la graine à examiner. Le présenter</w:t>
        <w:br/>
        <w:t>ensuite au-dessus du type de graine. placé à droite du Vita-</w:t>
        <w:br/>
        <w:t>mètre Horizontal P.S.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 une graine très fraîche, donc très bonne. le pendu’e</w:t>
        <w:br/>
        <w:t>cesse de toqrner dès qu'il n'est plus à la verticale de cette</w:t>
        <w:br/>
        <w:t>graine. Plus la giration cessera loin de la graine. plus celle-ci</w:t>
        <w:br/>
        <w:t>sera douteuse ou ancienne.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20" w:line="230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évaluer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pourcentage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qualité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d'une graine,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d'un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fruit. d'une plante, d'un produit. etc.. il conviendra d'em</w:t>
        <w:t>-</w:t>
        <w:br/>
        <w:t>ployer le Cercle Rapporteur radiesthésique P.S., de 100 divi</w:t>
        <w:t>-</w:t>
        <w:br/>
        <w:t>sions, celles-ci réparties dans le sens de la marche des aiguil</w:t>
        <w:t>-</w:t>
        <w:br/>
        <w:t xml:space="preserve">les d'une montre. La graine. par exemple, étant placée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au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centre du dispositif, présenter le pendule à la verticale de</w:t>
        <w:br/>
        <w:t>la graine. Après quelques girations ( + ) ou (—), le pendule</w:t>
        <w:br/>
        <w:t xml:space="preserve">oscillera en direction d'un nombre correspondant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valeur</w:t>
        <w:br/>
        <w:t xml:space="preserve">du produit. ou de la graine considérés. (Voir Torne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I"',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page</w:t>
        <w:br/>
        <w:t xml:space="preserve">196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: 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Phénomène de l'Oscillation en Direction »).</w:t>
      </w:r>
    </w:p>
    <w:p>
      <w:pPr>
        <w:pStyle w:val="Style27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974" w:val="left"/>
        </w:tabs>
        <w:bidi w:val="0"/>
        <w:spacing w:before="0" w:after="12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L'usage de la Règle de Lesourd est éga!ement</w:t>
        <w:br/>
        <w:t xml:space="preserve">recommandable : 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graine saine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et productive répond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l'accord normal 20. 40, 60 centimètres. longueur d'onde qui</w:t>
        <w:br/>
        <w:t>est celle de l'état de santé parfait chez un individu.</w:t>
      </w:r>
    </w:p>
    <w:p>
      <w:pPr>
        <w:pStyle w:val="Style27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974" w:val="left"/>
        </w:tabs>
        <w:bidi w:val="0"/>
        <w:spacing w:before="0" w:after="6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Contrairement, un état défectueux affectant une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graine,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plante,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fruit,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correspond à la longueur 1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7,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34.</w:t>
        <w:br/>
        <w:t xml:space="preserve">SI.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laquelle est significative d'un état de maladie caractérisé.</w:t>
      </w:r>
    </w:p>
    <w:p>
      <w:pPr>
        <w:pStyle w:val="Style27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974" w:val="left"/>
        </w:tabs>
        <w:bidi w:val="0"/>
        <w:spacing w:before="0" w:after="100" w:line="240" w:lineRule="auto"/>
        <w:ind w:left="0" w:right="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reconnaître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l'accord entre le terrain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er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</w:t>
        <w:br/>
        <w:t xml:space="preserve">semence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qu'on se propose d'y déposer, on présente d'abord</w:t>
        <w:br/>
        <w:t>le pendule au-dessus de la graine. puis on le transporte à la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surface du terrain. Si les girations s'effectuent dans le même</w:t>
        <w:br/>
        <w:t>sens et vont en s'amplifiant, le terrain peut être considéré</w:t>
        <w:br/>
        <w:t>comme favorable. Un terrain impropre fait évoluer l'appareil</w:t>
        <w:br/>
        <w:t>en sens contraire.</w:t>
      </w:r>
    </w:p>
    <w:p>
      <w:pPr>
        <w:pStyle w:val="Style27"/>
        <w:keepNext w:val="0"/>
        <w:keepLines w:val="0"/>
        <w:widowControl w:val="0"/>
        <w:numPr>
          <w:ilvl w:val="0"/>
          <w:numId w:val="201"/>
        </w:numPr>
        <w:shd w:val="clear" w:color="auto" w:fill="auto"/>
        <w:tabs>
          <w:tab w:pos="931" w:val="left"/>
        </w:tabs>
        <w:bidi w:val="0"/>
        <w:spacing w:before="0" w:after="0" w:line="223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Dans le cas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plants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à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repiquer,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mêmes consi</w:t>
        <w:t>-</w:t>
        <w:br/>
        <w:t>dérations sont valables.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0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|. —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Et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qui est vrai pour la petite et moyenne</w:t>
        <w:br/>
        <w:t>culture, l'est également pour les grands emblavements et le</w:t>
        <w:br/>
        <w:t xml:space="preserve">propriétaire ne devra adopter une qualité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blé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ou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d'avoine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sur l'assurance qu'elle a fait des merveilles dans un terroir</w:t>
        <w:br/>
        <w:t>autre que le sien, mais bien veiller à ce que les dites semences</w:t>
        <w:br/>
        <w:t xml:space="preserve">soient en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accord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avec ses propres terrains.</w:t>
      </w:r>
    </w:p>
    <w:p>
      <w:pPr>
        <w:pStyle w:val="Style27"/>
        <w:keepNext w:val="0"/>
        <w:keepLines w:val="0"/>
        <w:widowControl w:val="0"/>
        <w:numPr>
          <w:ilvl w:val="0"/>
          <w:numId w:val="203"/>
        </w:numPr>
        <w:shd w:val="clear" w:color="auto" w:fill="auto"/>
        <w:tabs>
          <w:tab w:pos="931" w:val="left"/>
        </w:tabs>
        <w:bidi w:val="0"/>
        <w:spacing w:before="0" w:after="60" w:line="228" w:lineRule="auto"/>
        <w:ind w:left="0" w:right="0" w:firstLine="440"/>
        <w:jc w:val="both"/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les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arbres,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après avoir contrôlé par les mé</w:t>
        <w:t>-</w:t>
        <w:br/>
        <w:t>thodes qui viennent d'être indiquées, si le terrain est favo</w:t>
        <w:t>-</w:t>
        <w:br/>
        <w:t>rable à l'espèce à planter, on s'assure (l'arbre étant tenu</w:t>
        <w:br/>
        <w:t xml:space="preserve">verticalement) de la direction de son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 Fondamental »</w:t>
        <w:br/>
        <w:t xml:space="preserve">(Voir Tome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vertAlign w:val="superscript"/>
          <w:lang w:val="fr-FR" w:eastAsia="fr-FR" w:bidi="fr-FR"/>
        </w:rPr>
        <w:t>rr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page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157).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Puis on procède à la mise en</w:t>
        <w:br/>
        <w:t>place en prenant soin de faire concorder le Rayon Fonda</w:t>
        <w:t>-</w:t>
        <w:br/>
        <w:t>mental de l'arbre avec celui de la terre.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8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résultats d'une telle pratique se traduisent d'abord par</w:t>
        <w:br/>
        <w:t>la croissance et le développement rapide de l'arbre et en</w:t>
        <w:t>-</w:t>
        <w:br/>
        <w:t>suite par l'abondance insoupçonnée de la récolte.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 effet, quand un végétal est issu d'un semis, on remarque</w:t>
        <w:br/>
        <w:t xml:space="preserve">que l'orientement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Fondamental » de son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Onde</w:t>
        <w:br/>
        <w:t xml:space="preserve">Individuelle » coïncide avec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Fondamental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du</w:t>
        <w:br/>
        <w:t>terrain sur lequel il est né.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remarque le même fait lorsqu'un végétal. dont la tige</w:t>
        <w:br/>
        <w:t>est morte, repousse du pied. On le constate aussi pour la</w:t>
        <w:br/>
        <w:t>végétation du greffon qui sort d'un porte-greffe. Il semble</w:t>
        <w:br/>
        <w:t>donc qu'il s'agisse là d'une loi naturelle qui ne peut être</w:t>
        <w:br/>
        <w:t>trangressée impunément.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60" w:line="226" w:lineRule="auto"/>
        <w:ind w:left="0" w:right="0" w:firstLine="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Quand nous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transplantons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végétal, ou un arbuste, nous</w:t>
        <w:br/>
        <w:t xml:space="preserve">devons l'orienter de telle façon que le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Rayon Fondamental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son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Onde Individuelle » coïncide avec celui de son nou</w:t>
        <w:t>-</w:t>
        <w:br/>
        <w:t>veau terrain. Ne pas tenir compte de cette nécessité. c'est</w:t>
        <w:br/>
        <w:t>contrarier son rayonnement et par suite son développement.</w:t>
        <w:br/>
        <w:t>et souvent le vouer à la décrépitude et à une fin prématurée.</w:t>
      </w:r>
      <w:r>
        <w:br w:type="page"/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3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On remarque parfois que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jeunes arbres,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d'égale</w:t>
        <w:br/>
        <w:t>vigueur, transplantés simultanément dans un terrain parfaite</w:t>
        <w:t>-</w:t>
        <w:br/>
        <w:t>ment homogène à tous points de vue, y progressent diffé</w:t>
        <w:t>-</w:t>
        <w:br/>
        <w:t>remment. C'est à la différence d'orientation de leur rayon</w:t>
        <w:t>-</w:t>
        <w:br/>
        <w:t>nement individuel qu'il faut attribuer cette dissimilitude.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766" w:val="left"/>
        </w:tabs>
        <w:bidi w:val="0"/>
        <w:spacing w:before="0" w:after="40" w:line="223" w:lineRule="auto"/>
        <w:ind w:left="0" w:right="0" w:firstLine="480"/>
        <w:jc w:val="both"/>
        <w:rPr>
          <w:sz w:val="8"/>
          <w:szCs w:val="8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Pour certains arbres, surtout en sol pauvre, il y a désac</w:t>
        <w:t>-</w:t>
        <w:br/>
        <w:t>cord flagrant entre le rayonnement de la plante et celui</w:t>
        <w:br/>
        <w:t>du terrain qui la supporte.</w:t>
        <w:tab/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’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 défaut s'atténue progressivement chez les végétaux</w:t>
        <w:br/>
        <w:t>•qui supportent la taille annuelle, comme la vigne, et la</w:t>
        <w:br/>
        <w:t>nouvelle végétation s'oriente peu à peu, d'elle-même, dans</w:t>
        <w:br/>
        <w:t>sa direction naturelle.</w:t>
      </w:r>
    </w:p>
    <w:p>
      <w:pPr>
        <w:pStyle w:val="Style27"/>
        <w:keepNext w:val="0"/>
        <w:keepLines w:val="0"/>
        <w:widowControl w:val="0"/>
        <w:numPr>
          <w:ilvl w:val="0"/>
          <w:numId w:val="203"/>
        </w:numPr>
        <w:shd w:val="clear" w:color="auto" w:fill="auto"/>
        <w:tabs>
          <w:tab w:pos="934" w:val="left"/>
        </w:tabs>
        <w:bidi w:val="0"/>
        <w:spacing w:before="0" w:after="160" w:line="226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est encore un soin que l'on ne saurait manquer</w:t>
        <w:br/>
        <w:t xml:space="preserve">de donner avant de procéder à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mise en place d'un arbre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fruitier notamment, c'est celui qui consiste à rechercher au</w:t>
        <w:br/>
        <w:t xml:space="preserve">pendule si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terrain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favorable à la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variété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de fruits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•que l'on projette d'obtenir. Dans ce but, on établit l'accord</w:t>
        <w:br/>
        <w:t>entre le terrain et un fruit analogue à l'espèce choisie, ou</w:t>
        <w:br/>
        <w:t>•en se référant simplement à une représentation graphique</w:t>
        <w:br/>
        <w:t>de ce même fruit.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40" w:line="226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M. 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n'omettra pas non plus de s'assurer quï!</w:t>
        <w:br/>
        <w:t>•n'existe aucun radiation préjudiciable, causée par le sous-sol</w:t>
        <w:br/>
        <w:t xml:space="preserve">(telles que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ondes nocives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étudiées Torne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page 223)</w:t>
        <w:br/>
        <w:t>et capable de compromettre le développement et la vie</w:t>
        <w:br/>
        <w:t>même de l'arbre (mis à part le noyer et la vigne, semble-t-il).</w:t>
        <w:br/>
        <w:t>•Eviter, aussi, de planter des arbres ou des arbustes dans le</w:t>
        <w:br/>
        <w:t>voisinage immédiat de bâtiments ou de clôtures peints en</w:t>
        <w:br/>
        <w:t xml:space="preserve">noir : goudron, coaltar ; les sujets ne tarderaient pas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•"égéter, puis à mourir.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suffit parfois d'un déplacement de quelques décimètres</w:t>
        <w:br/>
        <w:t>pour que la réussite ou l'échec se manifestent d'une manière</w:t>
        <w:br/>
        <w:t>•évidente.</w:t>
      </w:r>
    </w:p>
    <w:p>
      <w:pPr>
        <w:pStyle w:val="Style27"/>
        <w:keepNext w:val="0"/>
        <w:keepLines w:val="0"/>
        <w:widowControl w:val="0"/>
        <w:numPr>
          <w:ilvl w:val="0"/>
          <w:numId w:val="205"/>
        </w:numPr>
        <w:shd w:val="clear" w:color="auto" w:fill="auto"/>
        <w:tabs>
          <w:tab w:pos="934" w:val="left"/>
        </w:tabs>
        <w:bidi w:val="0"/>
        <w:spacing w:before="0" w:after="100" w:line="226" w:lineRule="auto"/>
        <w:ind w:left="0" w:right="0" w:firstLine="480"/>
        <w:jc w:val="both"/>
        <w:sectPr>
          <w:headerReference w:type="default" r:id="rId734"/>
          <w:footerReference w:type="default" r:id="rId735"/>
          <w:headerReference w:type="even" r:id="rId736"/>
          <w:footerReference w:type="even" r:id="rId737"/>
          <w:footnotePr>
            <w:pos w:val="pageBottom"/>
            <w:numFmt w:val="decimal"/>
            <w:numRestart w:val="continuous"/>
          </w:footnotePr>
          <w:pgSz w:w="10195" w:h="16597"/>
          <w:pgMar w:top="1650" w:right="437" w:bottom="220" w:left="466" w:header="0" w:footer="3" w:gutter="0"/>
          <w:pgNumType w:start="274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A propos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fruits,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rappelons que le nombre de</w:t>
        <w:br/>
        <w:t>girations que donne le détecteur placé au-dessus d'un fruit</w:t>
        <w:br/>
        <w:t>est révélateur de la comestibilité de celui-ci. Le nombre des</w:t>
        <w:br/>
        <w:t>girations est en général peu important, à partir de sept, la</w:t>
        <w:br/>
        <w:t>qualité de l'espèce est douteuse.</w:t>
      </w:r>
    </w:p>
    <w:p>
      <w:pPr>
        <w:pStyle w:val="Style27"/>
        <w:keepNext w:val="0"/>
        <w:keepLines w:val="0"/>
        <w:widowControl w:val="0"/>
        <w:numPr>
          <w:ilvl w:val="0"/>
          <w:numId w:val="205"/>
        </w:numPr>
        <w:shd w:val="clear" w:color="auto" w:fill="auto"/>
        <w:tabs>
          <w:tab w:pos="979" w:val="left"/>
        </w:tabs>
        <w:bidi w:val="0"/>
        <w:spacing w:before="0" w:line="226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Rappelons enfin qu'un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vé g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é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tal comestible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s’ac</w:t>
        <w:t>-</w:t>
        <w:br/>
        <w:t>corde avec les couleurs Bleu et Indigo ; un végétal douteux</w:t>
        <w:br/>
        <w:t>syntonise avec le Vert ; enfin, un végétal vénéneux : un</w:t>
        <w:br/>
        <w:t>champignon, par exemple, s'accorde avec les couleurs Rouge</w:t>
        <w:br/>
        <w:t>et Orangé.</w:t>
      </w:r>
    </w:p>
    <w:p>
      <w:pPr>
        <w:pStyle w:val="Style27"/>
        <w:keepNext w:val="0"/>
        <w:keepLines w:val="0"/>
        <w:widowControl w:val="0"/>
        <w:numPr>
          <w:ilvl w:val="0"/>
          <w:numId w:val="205"/>
        </w:numPr>
        <w:shd w:val="clear" w:color="auto" w:fill="auto"/>
        <w:tabs>
          <w:tab w:pos="979" w:val="left"/>
        </w:tabs>
        <w:bidi w:val="0"/>
        <w:spacing w:before="0" w:after="160" w:line="226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Pour 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traitement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des arbres prenons l'exemple</w:t>
        <w:br/>
        <w:t xml:space="preserve">d'un sujet dont l'écorce nécessite uri traitement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 la chaux,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 exemple. On remarquera que le pendule, présenté sur</w:t>
        <w:br/>
        <w:t>le produit chimique, réagit dans les mêmes conditions que</w:t>
        <w:br/>
        <w:t>devant le tronc de l'arbre et que les girations sont d'autant</w:t>
        <w:br/>
        <w:t>plus fortes que le remède se trouve approprié.</w:t>
      </w:r>
    </w:p>
    <w:p>
      <w:pPr>
        <w:pStyle w:val="Style27"/>
        <w:keepNext w:val="0"/>
        <w:keepLines w:val="0"/>
        <w:widowControl w:val="0"/>
        <w:numPr>
          <w:ilvl w:val="0"/>
          <w:numId w:val="205"/>
        </w:numPr>
        <w:shd w:val="clear" w:color="auto" w:fill="auto"/>
        <w:tabs>
          <w:tab w:pos="979" w:val="left"/>
        </w:tabs>
        <w:bidi w:val="0"/>
        <w:spacing w:before="0" w:after="160" w:line="226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Mais si le traitement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chaux est insuffisant</w:t>
        <w:br/>
        <w:t xml:space="preserve">et qu'il faille le conjuguer avec un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a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it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me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n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t à l'huile d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e■</w:t>
        <w:br/>
        <w:t>pétrole, par exemple, l'examen au pendule témoignera de</w:t>
        <w:br/>
        <w:t>la réussite de l'opération par la force et l'amplitude de ses</w:t>
        <w:br/>
        <w:t>mouvements.</w:t>
      </w:r>
    </w:p>
    <w:p>
      <w:pPr>
        <w:pStyle w:val="Style27"/>
        <w:keepNext w:val="0"/>
        <w:keepLines w:val="0"/>
        <w:widowControl w:val="0"/>
        <w:numPr>
          <w:ilvl w:val="0"/>
          <w:numId w:val="205"/>
        </w:numPr>
        <w:shd w:val="clear" w:color="auto" w:fill="auto"/>
        <w:tabs>
          <w:tab w:pos="979" w:val="left"/>
        </w:tabs>
        <w:bidi w:val="0"/>
        <w:spacing w:before="0" w:after="160" w:line="221" w:lineRule="auto"/>
        <w:ind w:left="0" w:right="0" w:firstLine="480"/>
        <w:jc w:val="both"/>
        <w:rPr>
          <w:sz w:val="32"/>
          <w:szCs w:val="32"/>
        </w:rPr>
      </w:pP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Un exemple semblable peut être donné si l'on</w:t>
        <w:br/>
        <w:t>associe le sulfate de cuivre et le soufre dans le traitement</w:t>
        <w:br/>
        <w:t xml:space="preserve">du mildiou de la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vigne.</w:t>
      </w:r>
    </w:p>
    <w:p>
      <w:pPr>
        <w:pStyle w:val="Style27"/>
        <w:keepNext w:val="0"/>
        <w:keepLines w:val="0"/>
        <w:widowControl w:val="0"/>
        <w:numPr>
          <w:ilvl w:val="0"/>
          <w:numId w:val="205"/>
        </w:numPr>
        <w:shd w:val="clear" w:color="auto" w:fill="auto"/>
        <w:tabs>
          <w:tab w:pos="979" w:val="left"/>
        </w:tabs>
        <w:bidi w:val="0"/>
        <w:spacing w:before="0" w:line="228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Le doryphore qui dévaste les plants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pommes</w:t>
        <w:br/>
        <w:t xml:space="preserve">de terre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est facile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dépister en tenant l'un de ces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’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nsectes</w:t>
        <w:br/>
        <w:t xml:space="preserve">en </w:t>
      </w:r>
      <w:r>
        <w:rPr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 » près du bâtonnet de suspension du pendule.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de nos amis, M. M., de Tours, a recherché quelle</w:t>
        <w:br/>
        <w:t xml:space="preserve">était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couleur défavorable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ces insectes. Ayant reconnu</w:t>
        <w:br/>
        <w:t>que la teinte rouge-jaune les éloignait, il enduisit de cette</w:t>
        <w:br/>
        <w:t xml:space="preserve">teinte (3 parties d'ocre rouge,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partie et demi d'ocre</w:t>
        <w:br/>
        <w:t xml:space="preserve">jaune, 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demi-partie de noir) des disques de bois de 10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à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15 centimètres de diamètre, les plaça en quinconce dans ses</w:t>
        <w:br/>
        <w:t>champs tous les 2 ou 3 mètres et, depuis plusieurs années</w:t>
        <w:br/>
        <w:t>déjà il a débarrassé ses champs de ces hôtes indésirables.</w:t>
      </w:r>
    </w:p>
    <w:p>
      <w:pPr>
        <w:pStyle w:val="Style27"/>
        <w:keepNext w:val="0"/>
        <w:keepLines w:val="0"/>
        <w:widowControl w:val="0"/>
        <w:numPr>
          <w:ilvl w:val="0"/>
          <w:numId w:val="205"/>
        </w:numPr>
        <w:shd w:val="clear" w:color="auto" w:fill="auto"/>
        <w:tabs>
          <w:tab w:pos="979" w:val="left"/>
        </w:tabs>
        <w:bidi w:val="0"/>
        <w:spacing w:before="0" w:after="0" w:line="226" w:lineRule="auto"/>
        <w:ind w:left="0" w:right="0" w:firstLine="480"/>
        <w:jc w:val="both"/>
      </w:pPr>
      <w:r>
        <w:rPr>
          <w:b/>
          <w:bCs/>
          <w:color w:val="000000"/>
          <w:spacing w:val="0"/>
          <w:w w:val="100"/>
          <w:position w:val="0"/>
          <w:sz w:val="36"/>
          <w:szCs w:val="36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Il est souvent .profitable de rechercher le sexe^</w:t>
        <w:br/>
        <w:t xml:space="preserve">du germe des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œufs fécondés.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procédera de la manière</w:t>
        <w:br/>
        <w:t xml:space="preserve">suivante en utilisant la méthode du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rayon d'antenne » (Voir</w:t>
        <w:br/>
        <w:t>Tome I, pages 102 et 273).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3" w:lineRule="auto"/>
        <w:ind w:left="0" w:right="0" w:firstLine="480"/>
        <w:jc w:val="both"/>
        <w:sectPr>
          <w:headerReference w:type="default" r:id="rId738"/>
          <w:footerReference w:type="default" r:id="rId739"/>
          <w:headerReference w:type="even" r:id="rId740"/>
          <w:footerReference w:type="even" r:id="rId741"/>
          <w:footnotePr>
            <w:pos w:val="pageBottom"/>
            <w:numFmt w:val="decimal"/>
            <w:numRestart w:val="continuous"/>
          </w:footnotePr>
          <w:pgSz w:w="10195" w:h="16597"/>
          <w:pgMar w:top="1650" w:right="437" w:bottom="220" w:left="466" w:header="0" w:footer="3" w:gutter="0"/>
          <w:pgNumType w:start="31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Sur une table,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0 m. 50 l'un de l'autre, vers la droite,</w:t>
        <w:br/>
        <w:t xml:space="preserve">on place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témoins d'organes » mâle et femelle.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4474" w:val="left"/>
        </w:tabs>
        <w:bidi w:val="0"/>
        <w:spacing w:before="0" w:line="223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De 1 'index gauche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en antenne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pendulisant capte les</w:t>
        <w:br/>
        <w:t>radiations de l'œuf.</w:t>
        <w:tab/>
        <w:t>•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1" w:lineRule="auto"/>
        <w:ind w:left="0" w:right="0" w:firstLine="48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pendule tenu haut et immobile est descendu lentement</w:t>
        <w:br/>
        <w:t xml:space="preserve">au-dessus 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témoins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».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3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 l'accord n'est pas réalisé, le pendule oscille, l'œuf est</w:t>
        <w:br/>
        <w:t xml:space="preserve">clair, non fécondé. Au contraire, s'il y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accord, il tourne</w:t>
        <w:br/>
        <w:t>directement ( + ) ou inversement (—), selon le sexe.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œufs doivent être très propres et ne porter aucune</w:t>
        <w:br/>
        <w:t>Inscription manuscrite. Si l'on ne tenait pas compte de ces</w:t>
        <w:br/>
        <w:t>recommandations, le pendule tournerait non sur les radia</w:t>
        <w:t>-</w:t>
        <w:br/>
        <w:t>tions de la poule. mais sur celle de la personne qui a touché</w:t>
        <w:br/>
        <w:t>/œuf en dernier lieu.</w:t>
      </w:r>
    </w:p>
    <w:p>
      <w:pPr>
        <w:pStyle w:val="Style27"/>
        <w:keepNext w:val="0"/>
        <w:keepLines w:val="0"/>
        <w:widowControl w:val="0"/>
        <w:shd w:val="clear" w:color="auto" w:fill="auto"/>
        <w:tabs>
          <w:tab w:pos="8222" w:val="left"/>
        </w:tabs>
        <w:bidi w:val="0"/>
        <w:spacing w:before="0" w:after="34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Faute de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témoins d'organes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mâle ou femelle, on pourra</w:t>
        <w:br/>
        <w:t>employer une plume de coq ou une plume de poule. On</w:t>
        <w:br/>
        <w:t>peut également. suivant le cas, tenir la main d'un homme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cu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d'une femme.</w:t>
        <w:tab/>
        <w:t>■</w:t>
      </w:r>
    </w:p>
    <w:p>
      <w:pPr>
        <w:pStyle w:val="Style27"/>
        <w:keepNext w:val="0"/>
        <w:keepLines w:val="0"/>
        <w:widowControl w:val="0"/>
        <w:numPr>
          <w:ilvl w:val="0"/>
          <w:numId w:val="205"/>
        </w:numPr>
        <w:shd w:val="clear" w:color="auto" w:fill="auto"/>
        <w:tabs>
          <w:tab w:pos="979" w:val="left"/>
        </w:tabs>
        <w:bidi w:val="0"/>
        <w:spacing w:before="0" w:line="228" w:lineRule="auto"/>
        <w:ind w:left="0" w:right="0" w:firstLine="480"/>
        <w:jc w:val="both"/>
        <w:rPr>
          <w:sz w:val="8"/>
          <w:szCs w:val="8"/>
        </w:rPr>
      </w:pP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—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Nous tenons, en terminant ce chapitre sur l'Agri</w:t>
        <w:t>-</w:t>
        <w:br/>
        <w:t xml:space="preserve">culture.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à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citer la très belle page du Commandant H.</w:t>
        <w:br/>
        <w:t xml:space="preserve">Chrétien sur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l'utilité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morceler les cultur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es</w:t>
      </w:r>
      <w:r>
        <w:rPr>
          <w:rFonts w:ascii="Courier New" w:eastAsia="Courier New" w:hAnsi="Courier New" w:cs="Courier New"/>
          <w:color w:val="000000"/>
          <w:spacing w:val="0"/>
          <w:w w:val="100"/>
          <w:position w:val="0"/>
          <w:sz w:val="8"/>
          <w:szCs w:val="8"/>
          <w:shd w:val="clear" w:color="auto" w:fill="auto"/>
          <w:lang w:val="fr-FR" w:eastAsia="fr-FR" w:bidi="fr-FR"/>
        </w:rPr>
        <w:t>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ondes sont généralement invisibles ; les seules qui</w:t>
        <w:br/>
        <w:t>soient visibles sont les ondes lumineuses ou colorées dans</w:t>
        <w:br/>
        <w:t>certaines conditions (échange d'électricité entre deux arma</w:t>
        <w:t>-</w:t>
        <w:br/>
        <w:t>tures, deux condensateurs. deux nuages, un nuage et le sol.</w:t>
        <w:br/>
        <w:t>etc...).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line="228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Mais les tiges des végétaux qui prolongent la semence,</w:t>
        <w:br/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 xml:space="preserve">la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graine, la plante à l'état embryonnaire, microscopique,</w:t>
        <w:br/>
        <w:t>paraissent bien matérialiser l'onde de la semence. avec une</w:t>
        <w:br/>
        <w:t>croissance périodique correspondant à l'Onde d'Espèce et</w:t>
        <w:br/>
        <w:t>:;on amortissement. Celle-ci est variable, comme on sait, sui</w:t>
        <w:t>-</w:t>
        <w:br/>
        <w:t xml:space="preserve">vant son intensité, son amplification reçue d'une part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Terre, de sa composition chimique et, d'autre part, de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la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lumière solaire, planétaire, zodiacale, cosmique et de leurs</w:t>
        <w:br/>
        <w:t>courants électriques.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26" w:lineRule="auto"/>
        <w:ind w:left="0" w:right="0" w:firstLine="4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On constate, que chaque espèce de végétal a une onde</w:t>
        <w:br/>
        <w:t>particulière avec des ventres et des nœuds. des formes</w:t>
        <w:br/>
        <w:t>particulières de tige, de feuilles, de racines, qui permettent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recevoir des ondes atmosphériques, cosmiques correspon</w:t>
        <w:t>-</w:t>
        <w:br/>
        <w:t>dantes, ou par résonance, d'une longueur d'onde particulière.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D'où la nécessité, étant donné une limite d'onde dans une</w:t>
        <w:br/>
        <w:t>région de l'atmosphère, pour obtenir un meilleur rendement,</w:t>
        <w:br/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d'alterner les espèces 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de plantes ayant des formes-antennes</w:t>
        <w:br/>
        <w:t>réceptrices les plus variées pour une bonne réception et</w:t>
        <w:br/>
        <w:t>utilisation la plus complète possible de toutes les ondes</w:t>
        <w:br/>
        <w:t>diffractées, existant dans une ambiance, une région, un lieu.</w:t>
      </w:r>
    </w:p>
    <w:p>
      <w:pPr>
        <w:pStyle w:val="Style2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420"/>
        <w:jc w:val="both"/>
        <w:rPr>
          <w:sz w:val="32"/>
          <w:szCs w:val="32"/>
        </w:rPr>
        <w:sectPr>
          <w:headerReference w:type="default" r:id="rId742"/>
          <w:footerReference w:type="default" r:id="rId743"/>
          <w:headerReference w:type="even" r:id="rId744"/>
          <w:footerReference w:type="even" r:id="rId745"/>
          <w:headerReference w:type="first" r:id="rId746"/>
          <w:footerReference w:type="first" r:id="rId747"/>
          <w:footnotePr>
            <w:pos w:val="pageBottom"/>
            <w:numFmt w:val="decimal"/>
            <w:numRestart w:val="continuous"/>
          </w:footnotePr>
          <w:pgSz w:w="10195" w:h="16597"/>
          <w:pgMar w:top="1650" w:right="437" w:bottom="220" w:left="466" w:header="0" w:footer="3" w:gutter="0"/>
          <w:pgNumType w:start="281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En somme, il faut toujours éviter l'uniformité dans la na</w:t>
        <w:t>-</w:t>
        <w:br/>
        <w:t>ture, pour les végétaux, comme ailleurs, car le rendement</w:t>
        <w:br/>
        <w:t>dans ce cas, vient de l'inégalité des formes, et cela dans</w:t>
        <w:br/>
        <w:t xml:space="preserve">le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jardinage.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comme en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agriculture.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Et c'est à cause de</w:t>
        <w:br/>
        <w:t>ces effets, rattachés à des longueurs d'ondes réceptrices</w:t>
        <w:br/>
        <w:t xml:space="preserve">particulières des végétaux. que la 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culture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>m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o</w:t>
      </w:r>
      <w:r>
        <w:rPr>
          <w:b/>
          <w:bCs/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rc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e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lé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e a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un</w:t>
        <w:br/>
        <w:t>rendement supérieur à la grande culture et ses plantations</w:t>
        <w:br/>
        <w:t xml:space="preserve">d'espèces uniformes. (H. Chrétien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«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Le Monde Invisible et</w:t>
        <w:br/>
        <w:t xml:space="preserve">Mystérieux des Ondes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»,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 xml:space="preserve">Torne I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fr-FR" w:eastAsia="fr-FR" w:bidi="fr-FR"/>
        </w:rPr>
        <w:t>1).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240" w:right="0" w:firstLine="880"/>
        <w:jc w:val="both"/>
        <w:rPr>
          <w:sz w:val="26"/>
          <w:szCs w:val="26"/>
        </w:rPr>
      </w:pP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S. N. E. P I</w:t>
        <w:br/>
        <w:t xml:space="preserve">Imprimerie Meyerbeer </w:t>
      </w:r>
      <w:r>
        <w:rPr>
          <w:color w:val="000000"/>
          <w:spacing w:val="0"/>
          <w:w w:val="100"/>
          <w:position w:val="0"/>
          <w:sz w:val="34"/>
          <w:szCs w:val="34"/>
          <w:shd w:val="clear" w:color="auto" w:fill="auto"/>
          <w:lang w:val="fr-FR" w:eastAsia="fr-FR" w:bidi="fr-FR"/>
        </w:rPr>
        <w:t>j</w:t>
        <w:br/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21, </w:t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 xml:space="preserve">Rue Meyerbeer,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lang w:val="fr-FR" w:eastAsia="fr-FR" w:bidi="fr-FR"/>
        </w:rPr>
        <w:t xml:space="preserve">21 </w:t>
      </w:r>
      <w:r>
        <w:rPr>
          <w:b/>
          <w:bCs/>
          <w:color w:val="000000"/>
          <w:spacing w:val="0"/>
          <w:w w:val="100"/>
          <w:position w:val="0"/>
          <w:sz w:val="30"/>
          <w:szCs w:val="30"/>
          <w:shd w:val="clear" w:color="auto" w:fill="auto"/>
          <w:vertAlign w:val="superscript"/>
          <w:lang w:val="fr-FR" w:eastAsia="fr-FR" w:bidi="fr-FR"/>
        </w:rPr>
        <w:t>1</w:t>
        <w:br/>
      </w:r>
      <w:r>
        <w:rPr>
          <w:b/>
          <w:bCs/>
          <w:color w:val="000000"/>
          <w:spacing w:val="0"/>
          <w:w w:val="100"/>
          <w:position w:val="0"/>
          <w:sz w:val="26"/>
          <w:szCs w:val="26"/>
          <w:shd w:val="clear" w:color="auto" w:fill="auto"/>
          <w:lang w:val="fr-FR" w:eastAsia="fr-FR" w:bidi="fr-FR"/>
        </w:rPr>
        <w:t>NICE</w:t>
      </w:r>
    </w:p>
    <w:sectPr>
      <w:headerReference w:type="default" r:id="rId748"/>
      <w:footerReference w:type="default" r:id="rId749"/>
      <w:headerReference w:type="even" r:id="rId750"/>
      <w:footerReference w:type="even" r:id="rId751"/>
      <w:footnotePr>
        <w:pos w:val="pageBottom"/>
        <w:numFmt w:val="decimal"/>
        <w:numRestart w:val="continuous"/>
      </w:footnotePr>
      <w:pgSz w:w="10195" w:h="16597"/>
      <w:pgMar w:top="7626" w:right="422" w:bottom="7344" w:left="480" w:header="7198" w:footer="6916" w:gutter="0"/>
      <w:pgNumType w:start="32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5960745</wp:posOffset>
              </wp:positionH>
              <wp:positionV relativeFrom="page">
                <wp:posOffset>10119995</wp:posOffset>
              </wp:positionV>
              <wp:extent cx="66675" cy="103505"/>
              <wp:wrapNone/>
              <wp:docPr id="68" name="Shape 6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6675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4" type="#_x0000_t202" style="position:absolute;margin-left:469.35000000000002pt;margin-top:796.85000000000002pt;width:5.25pt;height:8.1500000000000004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2" behindDoc="1" locked="0" layoutInCell="1" allowOverlap="1">
              <wp:simplePos x="0" y="0"/>
              <wp:positionH relativeFrom="page">
                <wp:posOffset>5905500</wp:posOffset>
              </wp:positionH>
              <wp:positionV relativeFrom="page">
                <wp:posOffset>10186035</wp:posOffset>
              </wp:positionV>
              <wp:extent cx="64135" cy="88265"/>
              <wp:wrapNone/>
              <wp:docPr id="199" name="Shape 1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4135" cy="882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fr-FR" w:eastAsia="fr-FR" w:bidi="fr-FR"/>
                            </w:rPr>
                            <w:t>(j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5" type="#_x0000_t202" style="position:absolute;margin-left:465.pt;margin-top:802.05000000000007pt;width:5.0499999999999998pt;height:6.9500000000000002pt;z-index:-1887439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fr-FR" w:eastAsia="fr-FR" w:bidi="fr-FR"/>
                      </w:rPr>
                      <w:t>(j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4" behindDoc="1" locked="0" layoutInCell="1" allowOverlap="1">
              <wp:simplePos x="0" y="0"/>
              <wp:positionH relativeFrom="page">
                <wp:posOffset>5922010</wp:posOffset>
              </wp:positionH>
              <wp:positionV relativeFrom="page">
                <wp:posOffset>10110470</wp:posOffset>
              </wp:positionV>
              <wp:extent cx="67310" cy="103505"/>
              <wp:wrapNone/>
              <wp:docPr id="219" name="Shape 2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310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"1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5" type="#_x0000_t202" style="position:absolute;margin-left:466.30000000000001pt;margin-top:796.10000000000002pt;width:5.2999999999999998pt;height:8.1500000000000004pt;z-index:-1887439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"1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8" behindDoc="1" locked="0" layoutInCell="1" allowOverlap="1">
              <wp:simplePos x="0" y="0"/>
              <wp:positionH relativeFrom="page">
                <wp:posOffset>5922010</wp:posOffset>
              </wp:positionH>
              <wp:positionV relativeFrom="page">
                <wp:posOffset>10110470</wp:posOffset>
              </wp:positionV>
              <wp:extent cx="67310" cy="103505"/>
              <wp:wrapNone/>
              <wp:docPr id="224" name="Shape 2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7310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"1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0" type="#_x0000_t202" style="position:absolute;margin-left:466.30000000000001pt;margin-top:796.10000000000002pt;width:5.2999999999999998pt;height:8.1500000000000004pt;z-index:-1887439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"1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6" behindDoc="1" locked="0" layoutInCell="1" allowOverlap="1">
              <wp:simplePos x="0" y="0"/>
              <wp:positionH relativeFrom="page">
                <wp:posOffset>5866765</wp:posOffset>
              </wp:positionH>
              <wp:positionV relativeFrom="page">
                <wp:posOffset>10233025</wp:posOffset>
              </wp:positionV>
              <wp:extent cx="115570" cy="91440"/>
              <wp:wrapNone/>
              <wp:docPr id="360" name="Shape 3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14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1«»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6" type="#_x0000_t202" style="position:absolute;margin-left:461.94999999999999pt;margin-top:805.75pt;width:9.0999999999999996pt;height:7.2000000000000002pt;z-index:-1887438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1«»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4" behindDoc="1" locked="0" layoutInCell="1" allowOverlap="1">
              <wp:simplePos x="0" y="0"/>
              <wp:positionH relativeFrom="page">
                <wp:posOffset>5891530</wp:posOffset>
              </wp:positionH>
              <wp:positionV relativeFrom="page">
                <wp:posOffset>10104120</wp:posOffset>
              </wp:positionV>
              <wp:extent cx="109855" cy="109855"/>
              <wp:wrapNone/>
              <wp:docPr id="407" name="Shape 4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1098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tt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3" type="#_x0000_t202" style="position:absolute;margin-left:463.90000000000003pt;margin-top:795.60000000000002pt;width:8.6500000000000004pt;height:8.6500000000000004pt;z-index:-1887437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tt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3" behindDoc="1" locked="0" layoutInCell="1" allowOverlap="1">
              <wp:simplePos x="0" y="0"/>
              <wp:positionH relativeFrom="page">
                <wp:posOffset>3194050</wp:posOffset>
              </wp:positionH>
              <wp:positionV relativeFrom="page">
                <wp:posOffset>10246995</wp:posOffset>
              </wp:positionV>
              <wp:extent cx="356870" cy="33655"/>
              <wp:wrapNone/>
              <wp:docPr id="497" name="Shape 4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6870" cy="336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- 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3" type="#_x0000_t202" style="position:absolute;margin-left:251.5pt;margin-top:806.85000000000002pt;width:28.100000000000001pt;height:2.6499999999999999pt;z-index:-18874374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rFonts w:ascii="Courier New" w:eastAsia="Courier New" w:hAnsi="Courier New" w:cs="Courier New"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- 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7" behindDoc="1" locked="0" layoutInCell="1" allowOverlap="1">
              <wp:simplePos x="0" y="0"/>
              <wp:positionH relativeFrom="page">
                <wp:posOffset>3194050</wp:posOffset>
              </wp:positionH>
              <wp:positionV relativeFrom="page">
                <wp:posOffset>10246995</wp:posOffset>
              </wp:positionV>
              <wp:extent cx="356870" cy="33655"/>
              <wp:wrapNone/>
              <wp:docPr id="501" name="Shape 5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6870" cy="336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- 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7" type="#_x0000_t202" style="position:absolute;margin-left:251.5pt;margin-top:806.85000000000002pt;width:28.100000000000001pt;height:2.6499999999999999pt;z-index:-18874373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rFonts w:ascii="Courier New" w:eastAsia="Courier New" w:hAnsi="Courier New" w:cs="Courier New"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- 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7" behindDoc="1" locked="0" layoutInCell="1" allowOverlap="1">
              <wp:simplePos x="0" y="0"/>
              <wp:positionH relativeFrom="page">
                <wp:posOffset>6041390</wp:posOffset>
              </wp:positionH>
              <wp:positionV relativeFrom="page">
                <wp:posOffset>9585325</wp:posOffset>
              </wp:positionV>
              <wp:extent cx="130810" cy="118745"/>
              <wp:wrapNone/>
              <wp:docPr id="513" name="Shape 5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081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13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9" type="#_x0000_t202" style="position:absolute;margin-left:475.69999999999999pt;margin-top:754.75pt;width:10.300000000000001pt;height:9.3499999999999996pt;z-index:-18874372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1" behindDoc="1" locked="0" layoutInCell="1" allowOverlap="1">
              <wp:simplePos x="0" y="0"/>
              <wp:positionH relativeFrom="page">
                <wp:posOffset>6041390</wp:posOffset>
              </wp:positionH>
              <wp:positionV relativeFrom="page">
                <wp:posOffset>9585325</wp:posOffset>
              </wp:positionV>
              <wp:extent cx="130810" cy="118745"/>
              <wp:wrapNone/>
              <wp:docPr id="517" name="Shape 5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081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13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3" type="#_x0000_t202" style="position:absolute;margin-left:475.69999999999999pt;margin-top:754.75pt;width:10.300000000000001pt;height:9.3499999999999996pt;z-index:-18874372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1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6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6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9" behindDoc="1" locked="0" layoutInCell="1" allowOverlap="1">
              <wp:simplePos x="0" y="0"/>
              <wp:positionH relativeFrom="page">
                <wp:posOffset>5826760</wp:posOffset>
              </wp:positionH>
              <wp:positionV relativeFrom="page">
                <wp:posOffset>10223500</wp:posOffset>
              </wp:positionV>
              <wp:extent cx="113030" cy="97790"/>
              <wp:wrapNone/>
              <wp:docPr id="734" name="Shape 7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3030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17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60" type="#_x0000_t202" style="position:absolute;margin-left:458.80000000000001pt;margin-top:805.pt;width:8.9000000000000004pt;height:7.7000000000000002pt;z-index:-18874359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7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7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7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7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7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9" behindDoc="1" locked="0" layoutInCell="1" allowOverlap="1">
              <wp:simplePos x="0" y="0"/>
              <wp:positionH relativeFrom="page">
                <wp:posOffset>5852160</wp:posOffset>
              </wp:positionH>
              <wp:positionV relativeFrom="page">
                <wp:posOffset>10152380</wp:posOffset>
              </wp:positionV>
              <wp:extent cx="113030" cy="88265"/>
              <wp:wrapNone/>
              <wp:docPr id="763" name="Shape 7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3030" cy="882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1S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89" type="#_x0000_t202" style="position:absolute;margin-left:460.80000000000001pt;margin-top:799.39999999999998pt;width:8.9000000000000004pt;height:6.9500000000000002pt;z-index:-18874357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1S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7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5" behindDoc="1" locked="0" layoutInCell="1" allowOverlap="1">
              <wp:simplePos x="0" y="0"/>
              <wp:positionH relativeFrom="page">
                <wp:posOffset>2997835</wp:posOffset>
              </wp:positionH>
              <wp:positionV relativeFrom="page">
                <wp:posOffset>10073005</wp:posOffset>
              </wp:positionV>
              <wp:extent cx="511810" cy="158750"/>
              <wp:wrapNone/>
              <wp:docPr id="770" name="Shape 7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181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Fig. 15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96" type="#_x0000_t202" style="position:absolute;margin-left:236.05000000000001pt;margin-top:793.14999999999998pt;width:40.300000000000004pt;height:12.5pt;z-index:-18874356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Fig. 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9" behindDoc="1" locked="0" layoutInCell="1" allowOverlap="1">
              <wp:simplePos x="0" y="0"/>
              <wp:positionH relativeFrom="page">
                <wp:posOffset>2997835</wp:posOffset>
              </wp:positionH>
              <wp:positionV relativeFrom="page">
                <wp:posOffset>10073005</wp:posOffset>
              </wp:positionV>
              <wp:extent cx="511810" cy="158750"/>
              <wp:wrapNone/>
              <wp:docPr id="774" name="Shape 77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181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Fig. 15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00" type="#_x0000_t202" style="position:absolute;margin-left:236.05000000000001pt;margin-top:793.14999999999998pt;width:40.300000000000004pt;height:12.5pt;z-index:-18874356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Fig. 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3" behindDoc="1" locked="0" layoutInCell="1" allowOverlap="1">
              <wp:simplePos x="0" y="0"/>
              <wp:positionH relativeFrom="page">
                <wp:posOffset>3055620</wp:posOffset>
              </wp:positionH>
              <wp:positionV relativeFrom="page">
                <wp:posOffset>10060940</wp:posOffset>
              </wp:positionV>
              <wp:extent cx="518160" cy="164465"/>
              <wp:wrapNone/>
              <wp:docPr id="778" name="Shape 77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816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Fig. 14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04" type="#_x0000_t202" style="position:absolute;margin-left:240.59999999999999pt;margin-top:792.20000000000005pt;width:40.800000000000004pt;height:12.950000000000001pt;z-index:-18874356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Fig. 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8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8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8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8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8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8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8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8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8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8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9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9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9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9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16" behindDoc="1" locked="0" layoutInCell="1" allowOverlap="1">
              <wp:simplePos x="0" y="0"/>
              <wp:positionH relativeFrom="page">
                <wp:posOffset>5849620</wp:posOffset>
              </wp:positionH>
              <wp:positionV relativeFrom="page">
                <wp:posOffset>10143490</wp:posOffset>
              </wp:positionV>
              <wp:extent cx="115570" cy="97790"/>
              <wp:wrapNone/>
              <wp:docPr id="816" name="Shape 8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!9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42" type="#_x0000_t202" style="position:absolute;margin-left:460.60000000000002pt;margin-top:798.70000000000005pt;width:9.0999999999999996pt;height:7.7000000000000002pt;z-index:-1887435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rFonts w:ascii="Courier New" w:eastAsia="Courier New" w:hAnsi="Courier New" w:cs="Courier New"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!9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20" behindDoc="1" locked="0" layoutInCell="1" allowOverlap="1">
              <wp:simplePos x="0" y="0"/>
              <wp:positionH relativeFrom="page">
                <wp:posOffset>5849620</wp:posOffset>
              </wp:positionH>
              <wp:positionV relativeFrom="page">
                <wp:posOffset>10143490</wp:posOffset>
              </wp:positionV>
              <wp:extent cx="115570" cy="97790"/>
              <wp:wrapNone/>
              <wp:docPr id="820" name="Shape 8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!9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46" type="#_x0000_t202" style="position:absolute;margin-left:460.60000000000002pt;margin-top:798.70000000000005pt;width:9.0999999999999996pt;height:7.7000000000000002pt;z-index:-1887435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rFonts w:ascii="Courier New" w:eastAsia="Courier New" w:hAnsi="Courier New" w:cs="Courier New"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!9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9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9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9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29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0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3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1105535</wp:posOffset>
              </wp:positionH>
              <wp:positionV relativeFrom="page">
                <wp:posOffset>198120</wp:posOffset>
              </wp:positionV>
              <wp:extent cx="3877310" cy="25590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77310" cy="2559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0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3E4E6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COLLECTION “ RICHESSES</w:t>
                            <w:tab/>
                            <w:t>CACHÉES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87.049999999999997pt;margin-top:15.6pt;width:305.30000000000001pt;height:20.150000000000002pt;z-index:-18874406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0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3E4E6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COLLECTION “ RICHESSES</w:t>
                      <w:tab/>
                      <w:t>CACHÉES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1105535</wp:posOffset>
              </wp:positionH>
              <wp:positionV relativeFrom="page">
                <wp:posOffset>198120</wp:posOffset>
              </wp:positionV>
              <wp:extent cx="3877310" cy="255905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77310" cy="2559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0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3E4E6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COLLECTION “ RICHESSES</w:t>
                            <w:tab/>
                            <w:t>CACHÉES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87.049999999999997pt;margin-top:15.6pt;width:305.30000000000001pt;height:20.150000000000002pt;z-index:-18874405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0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3E4E6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COLLECTION “ RICHESSES</w:t>
                      <w:tab/>
                      <w:t>CACHÉES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1441450</wp:posOffset>
              </wp:positionH>
              <wp:positionV relativeFrom="page">
                <wp:posOffset>851535</wp:posOffset>
              </wp:positionV>
              <wp:extent cx="3596640" cy="237490"/>
              <wp:wrapNone/>
              <wp:docPr id="10" name="Shape 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96640" cy="2374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fr-FR" w:eastAsia="fr-FR" w:bidi="fr-FR"/>
                            </w:rPr>
                            <w:t>RICHESSES IGNORÉES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6" type="#_x0000_t202" style="position:absolute;margin-left:113.5pt;margin-top:67.049999999999997pt;width:283.19999999999999pt;height:18.699999999999999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fr-FR" w:eastAsia="fr-FR" w:bidi="fr-FR"/>
                      </w:rPr>
                      <w:t>RICHESSES IGNORÉES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1441450</wp:posOffset>
              </wp:positionH>
              <wp:positionV relativeFrom="page">
                <wp:posOffset>851535</wp:posOffset>
              </wp:positionV>
              <wp:extent cx="3596640" cy="237490"/>
              <wp:wrapNone/>
              <wp:docPr id="12" name="Shape 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96640" cy="2374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fr-FR" w:eastAsia="fr-FR" w:bidi="fr-FR"/>
                            </w:rPr>
                            <w:t>RICHESSES IGNORÉES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8" type="#_x0000_t202" style="position:absolute;margin-left:113.5pt;margin-top:67.049999999999997pt;width:283.19999999999999pt;height:18.699999999999999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fr-FR" w:eastAsia="fr-FR" w:bidi="fr-FR"/>
                      </w:rPr>
                      <w:t>RICHESSES IGNORÉES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524510</wp:posOffset>
              </wp:positionH>
              <wp:positionV relativeFrom="page">
                <wp:posOffset>112395</wp:posOffset>
              </wp:positionV>
              <wp:extent cx="5431790" cy="255905"/>
              <wp:wrapNone/>
              <wp:docPr id="14" name="Shape 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31790" cy="2559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4"/>
                              <w:szCs w:val="34"/>
                              <w:shd w:val="clear" w:color="auto" w:fill="auto"/>
                              <w:lang w:val="fr-FR" w:eastAsia="fr-FR" w:bidi="fr-FR"/>
                            </w:rPr>
                            <w:t xml:space="preserve">COLLECTION 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 xml:space="preserve">: 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6"/>
                              <w:szCs w:val="36"/>
                              <w:shd w:val="clear" w:color="auto" w:fill="auto"/>
                              <w:lang w:val="fr-FR" w:eastAsia="fr-FR" w:bidi="fr-FR"/>
                            </w:rPr>
                            <w:t>"RICHESSES CACHÉES"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position:absolute;margin-left:41.300000000000004pt;margin-top:8.8499999999999996pt;width:427.69999999999999pt;height:20.15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6"/>
                        <w:szCs w:val="3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  <w:lang w:val="fr-FR" w:eastAsia="fr-FR" w:bidi="fr-FR"/>
                      </w:rPr>
                      <w:t xml:space="preserve">COLLECTION 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 xml:space="preserve">: 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6"/>
                        <w:szCs w:val="36"/>
                        <w:shd w:val="clear" w:color="auto" w:fill="auto"/>
                        <w:lang w:val="fr-FR" w:eastAsia="fr-FR" w:bidi="fr-FR"/>
                      </w:rPr>
                      <w:t>"RICHESSES CACHÉES"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410210</wp:posOffset>
              </wp:positionH>
              <wp:positionV relativeFrom="page">
                <wp:posOffset>361950</wp:posOffset>
              </wp:positionV>
              <wp:extent cx="3694430" cy="164465"/>
              <wp:wrapNone/>
              <wp:docPr id="16" name="Shape 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9443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Il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2" type="#_x0000_t202" style="position:absolute;margin-left:32.299999999999997pt;margin-top:28.5pt;width:290.90000000000003pt;height:12.950000000000001pt;z-index:-18874405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Il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410210</wp:posOffset>
              </wp:positionH>
              <wp:positionV relativeFrom="page">
                <wp:posOffset>361950</wp:posOffset>
              </wp:positionV>
              <wp:extent cx="3694430" cy="164465"/>
              <wp:wrapNone/>
              <wp:docPr id="18" name="Shape 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9443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Il</w:t>
                            <w:tab/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4" type="#_x0000_t202" style="position:absolute;margin-left:32.299999999999997pt;margin-top:28.5pt;width:290.90000000000003pt;height:12.950000000000001pt;z-index:-18874404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Il</w:t>
                      <w:tab/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2322830</wp:posOffset>
              </wp:positionH>
              <wp:positionV relativeFrom="page">
                <wp:posOffset>363855</wp:posOffset>
              </wp:positionV>
              <wp:extent cx="3846195" cy="163830"/>
              <wp:wrapNone/>
              <wp:docPr id="20" name="Shape 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6195" cy="1638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057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Ill'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6" type="#_x0000_t202" style="position:absolute;margin-left:182.90000000000001pt;margin-top:28.650000000000002pt;width:302.85000000000002pt;height:12.9pt;z-index:-18874404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057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Ill'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2322830</wp:posOffset>
              </wp:positionH>
              <wp:positionV relativeFrom="page">
                <wp:posOffset>363855</wp:posOffset>
              </wp:positionV>
              <wp:extent cx="3846195" cy="163830"/>
              <wp:wrapNone/>
              <wp:docPr id="22" name="Shape 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6195" cy="1638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057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Ill'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8" type="#_x0000_t202" style="position:absolute;margin-left:182.90000000000001pt;margin-top:28.650000000000002pt;width:302.85000000000002pt;height:12.9pt;z-index:-18874404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057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Ill'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313055</wp:posOffset>
              </wp:positionH>
              <wp:positionV relativeFrom="page">
                <wp:posOffset>458470</wp:posOffset>
              </wp:positionV>
              <wp:extent cx="3889375" cy="164465"/>
              <wp:wrapNone/>
              <wp:docPr id="24" name="Shape 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8937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2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 ËTHODE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0" type="#_x0000_t202" style="position:absolute;margin-left:24.650000000000002pt;margin-top:36.100000000000001pt;width:306.25pt;height:12.950000000000001pt;z-index:-18874404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2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ab/>
                      <w:t>M ËTHODE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313055</wp:posOffset>
              </wp:positionH>
              <wp:positionV relativeFrom="page">
                <wp:posOffset>458470</wp:posOffset>
              </wp:positionV>
              <wp:extent cx="3889375" cy="164465"/>
              <wp:wrapNone/>
              <wp:docPr id="26" name="Shape 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8937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2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 ËTHODE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2" type="#_x0000_t202" style="position:absolute;margin-left:24.650000000000002pt;margin-top:36.100000000000001pt;width:306.25pt;height:12.950000000000001pt;z-index:-18874404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2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ab/>
                      <w:t>M ËTHODE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356870</wp:posOffset>
              </wp:positionH>
              <wp:positionV relativeFrom="page">
                <wp:posOffset>507365</wp:posOffset>
              </wp:positionV>
              <wp:extent cx="3794760" cy="179705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94760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7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28.100000000000001pt;margin-top:39.950000000000003pt;width:298.80000000000001pt;height:14.15pt;z-index:-18874403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7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356870</wp:posOffset>
              </wp:positionH>
              <wp:positionV relativeFrom="page">
                <wp:posOffset>507365</wp:posOffset>
              </wp:positionV>
              <wp:extent cx="3794760" cy="179705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94760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7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28.100000000000001pt;margin-top:39.950000000000003pt;width:298.80000000000001pt;height:14.15pt;z-index:-18874403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7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2293620</wp:posOffset>
              </wp:positionH>
              <wp:positionV relativeFrom="page">
                <wp:posOffset>333375</wp:posOffset>
              </wp:positionV>
              <wp:extent cx="1339850" cy="148590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9850" cy="1485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CHAPITRE VIII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180.59999999999999pt;margin-top:26.25pt;width:105.5pt;height:11.700000000000001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CHAPITRE VIII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2293620</wp:posOffset>
              </wp:positionH>
              <wp:positionV relativeFrom="page">
                <wp:posOffset>333375</wp:posOffset>
              </wp:positionV>
              <wp:extent cx="1339850" cy="14859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39850" cy="1485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CHAPITRE VIII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180.59999999999999pt;margin-top:26.25pt;width:105.5pt;height:11.700000000000001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CHAPITRE VIII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2294890</wp:posOffset>
              </wp:positionH>
              <wp:positionV relativeFrom="page">
                <wp:posOffset>300990</wp:posOffset>
              </wp:positionV>
              <wp:extent cx="3721735" cy="167640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173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6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180.70000000000002pt;margin-top:23.699999999999999pt;width:293.05000000000001pt;height:13.200000000000001pt;z-index:-18874403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6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598805</wp:posOffset>
              </wp:positionH>
              <wp:positionV relativeFrom="page">
                <wp:posOffset>306705</wp:posOffset>
              </wp:positionV>
              <wp:extent cx="3611880" cy="161290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1188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8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47.149999999999999pt;margin-top:24.150000000000002pt;width:284.40000000000003pt;height:12.700000000000001pt;z-index:-18874402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8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490855</wp:posOffset>
              </wp:positionH>
              <wp:positionV relativeFrom="page">
                <wp:posOffset>405130</wp:posOffset>
              </wp:positionV>
              <wp:extent cx="3636010" cy="167640"/>
              <wp:wrapNone/>
              <wp:docPr id="42" name="Shape 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8" type="#_x0000_t202" style="position:absolute;margin-left:38.649999999999999pt;margin-top:31.900000000000002pt;width:286.30000000000001pt;height:13.200000000000001pt;z-index:-18874402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490855</wp:posOffset>
              </wp:positionH>
              <wp:positionV relativeFrom="page">
                <wp:posOffset>405130</wp:posOffset>
              </wp:positionV>
              <wp:extent cx="3636010" cy="167640"/>
              <wp:wrapNone/>
              <wp:docPr id="44" name="Shape 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0" type="#_x0000_t202" style="position:absolute;margin-left:38.649999999999999pt;margin-top:31.900000000000002pt;width:286.30000000000001pt;height:13.200000000000001pt;z-index:-18874402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2244725</wp:posOffset>
              </wp:positionH>
              <wp:positionV relativeFrom="page">
                <wp:posOffset>417830</wp:posOffset>
              </wp:positionV>
              <wp:extent cx="3785870" cy="164465"/>
              <wp:wrapNone/>
              <wp:docPr id="46" name="Shape 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858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32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PhfSIQUE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2" type="#_x0000_t202" style="position:absolute;margin-left:176.75pt;margin-top:32.899999999999999pt;width:298.10000000000002pt;height:12.950000000000001pt;z-index:-18874402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32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PhfSIQUE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318770</wp:posOffset>
              </wp:positionH>
              <wp:positionV relativeFrom="page">
                <wp:posOffset>678180</wp:posOffset>
              </wp:positionV>
              <wp:extent cx="4331335" cy="0"/>
              <wp:wrapNone/>
              <wp:docPr id="48" name="Shape 4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433133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5.100000000000001pt;margin-top:53.399999999999999pt;width:341.05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490855</wp:posOffset>
              </wp:positionH>
              <wp:positionV relativeFrom="page">
                <wp:posOffset>405130</wp:posOffset>
              </wp:positionV>
              <wp:extent cx="3636010" cy="16764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38.649999999999999pt;margin-top:31.900000000000002pt;width:286.30000000000001pt;height:13.200000000000001pt;z-index:-18874402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490855</wp:posOffset>
              </wp:positionH>
              <wp:positionV relativeFrom="page">
                <wp:posOffset>405130</wp:posOffset>
              </wp:positionV>
              <wp:extent cx="3636010" cy="167640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38.649999999999999pt;margin-top:31.900000000000002pt;width:286.30000000000001pt;height:13.200000000000001pt;z-index:-18874401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623570</wp:posOffset>
              </wp:positionH>
              <wp:positionV relativeFrom="page">
                <wp:posOffset>387350</wp:posOffset>
              </wp:positionV>
              <wp:extent cx="3636010" cy="179705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6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49.100000000000001pt;margin-top:30.5pt;width:286.30000000000001pt;height:14.15pt;z-index:-18874401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6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623570</wp:posOffset>
              </wp:positionH>
              <wp:positionV relativeFrom="page">
                <wp:posOffset>387350</wp:posOffset>
              </wp:positionV>
              <wp:extent cx="3636010" cy="179705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6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49.100000000000001pt;margin-top:30.5pt;width:286.30000000000001pt;height:14.15pt;z-index:-18874401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6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182.pt;margin-top:31.699999999999999pt;width:296.90000000000003pt;height:13.200000000000001pt;z-index:-18874401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60" name="Shape 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6" type="#_x0000_t202" style="position:absolute;margin-left:182.pt;margin-top:31.699999999999999pt;width:296.90000000000003pt;height:13.200000000000001pt;z-index:-18874401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62" name="Shape 6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623570</wp:posOffset>
              </wp:positionH>
              <wp:positionV relativeFrom="page">
                <wp:posOffset>387350</wp:posOffset>
              </wp:positionV>
              <wp:extent cx="3636010" cy="179705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6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49.100000000000001pt;margin-top:30.5pt;width:286.30000000000001pt;height:14.15pt;z-index:-18874400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6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2327275</wp:posOffset>
              </wp:positionH>
              <wp:positionV relativeFrom="page">
                <wp:posOffset>401320</wp:posOffset>
              </wp:positionV>
              <wp:extent cx="3636010" cy="154940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549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mallCaps/>
                              <w:color w:val="000000"/>
                              <w:spacing w:val="0"/>
                              <w:w w:val="100"/>
                              <w:position w:val="0"/>
                              <w:sz w:val="34"/>
                              <w:szCs w:val="34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183.25pt;margin-top:31.600000000000001pt;width:286.30000000000001pt;height:12.200000000000001pt;z-index:-18874400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mallCaps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464820</wp:posOffset>
              </wp:positionH>
              <wp:positionV relativeFrom="page">
                <wp:posOffset>653415</wp:posOffset>
              </wp:positionV>
              <wp:extent cx="5520055" cy="0"/>
              <wp:wrapNone/>
              <wp:docPr id="67" name="Shape 6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2005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6.600000000000001pt;margin-top:51.450000000000003pt;width:434.65000000000003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422910</wp:posOffset>
              </wp:positionH>
              <wp:positionV relativeFrom="page">
                <wp:posOffset>402590</wp:posOffset>
              </wp:positionV>
              <wp:extent cx="3700145" cy="164465"/>
              <wp:wrapNone/>
              <wp:docPr id="70" name="Shape 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0014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3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i</w:t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6" type="#_x0000_t202" style="position:absolute;margin-left:33.299999999999997pt;margin-top:31.699999999999999pt;width:291.35000000000002pt;height:12.950000000000001pt;z-index:-18874400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3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i</w:t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73" name="Shape 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9" type="#_x0000_t202" style="position:absolute;margin-left:182.pt;margin-top:31.699999999999999pt;width:296.90000000000003pt;height:13.200000000000001pt;z-index:-18874400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75" name="Shape 7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76" name="Shape 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2" type="#_x0000_t202" style="position:absolute;margin-left:182.pt;margin-top:31.699999999999999pt;width:296.90000000000003pt;height:13.200000000000001pt;z-index:-18874399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78" name="Shape 7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623570</wp:posOffset>
              </wp:positionH>
              <wp:positionV relativeFrom="page">
                <wp:posOffset>387350</wp:posOffset>
              </wp:positionV>
              <wp:extent cx="3636010" cy="179705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6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5" type="#_x0000_t202" style="position:absolute;margin-left:49.100000000000001pt;margin-top:30.5pt;width:286.30000000000001pt;height:14.15pt;z-index:-18874399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6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623570</wp:posOffset>
              </wp:positionH>
              <wp:positionV relativeFrom="page">
                <wp:posOffset>387350</wp:posOffset>
              </wp:positionV>
              <wp:extent cx="3636010" cy="179705"/>
              <wp:wrapNone/>
              <wp:docPr id="81" name="Shape 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6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7" type="#_x0000_t202" style="position:absolute;margin-left:49.100000000000001pt;margin-top:30.5pt;width:286.30000000000001pt;height:14.15pt;z-index:-18874399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6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2312035</wp:posOffset>
              </wp:positionH>
              <wp:positionV relativeFrom="page">
                <wp:posOffset>411480</wp:posOffset>
              </wp:positionV>
              <wp:extent cx="3755390" cy="167640"/>
              <wp:wrapNone/>
              <wp:docPr id="83" name="Shape 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5539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1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9" type="#_x0000_t202" style="position:absolute;margin-left:182.05000000000001pt;margin-top:32.399999999999999pt;width:295.69999999999999pt;height:13.200000000000001pt;z-index:-18874399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1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1604645</wp:posOffset>
              </wp:positionH>
              <wp:positionV relativeFrom="page">
                <wp:posOffset>682625</wp:posOffset>
              </wp:positionV>
              <wp:extent cx="4480560" cy="0"/>
              <wp:wrapNone/>
              <wp:docPr id="85" name="Shape 8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44805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26.35000000000001pt;margin-top:53.75pt;width:352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86" name="Shape 8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2" type="#_x0000_t202" style="position:absolute;margin-left:182.pt;margin-top:31.699999999999999pt;width:296.90000000000003pt;height:13.200000000000001pt;z-index:-18874399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88" name="Shape 8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89" name="Shape 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5" type="#_x0000_t202" style="position:absolute;margin-left:182.pt;margin-top:31.699999999999999pt;width:296.90000000000003pt;height:13.200000000000001pt;z-index:-18874398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91" name="Shape 9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2315845</wp:posOffset>
              </wp:positionH>
              <wp:positionV relativeFrom="page">
                <wp:posOffset>466090</wp:posOffset>
              </wp:positionV>
              <wp:extent cx="1871345" cy="164465"/>
              <wp:wrapNone/>
              <wp:docPr id="92" name="Shape 9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7134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8" type="#_x0000_t202" style="position:absolute;margin-left:182.34999999999999pt;margin-top:36.700000000000003pt;width:147.34999999999999pt;height:12.950000000000001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365125</wp:posOffset>
              </wp:positionH>
              <wp:positionV relativeFrom="page">
                <wp:posOffset>728345</wp:posOffset>
              </wp:positionV>
              <wp:extent cx="5708650" cy="0"/>
              <wp:wrapNone/>
              <wp:docPr id="94" name="Shape 9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86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75pt;margin-top:57.350000000000001pt;width:449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2315845</wp:posOffset>
              </wp:positionH>
              <wp:positionV relativeFrom="page">
                <wp:posOffset>466090</wp:posOffset>
              </wp:positionV>
              <wp:extent cx="1871345" cy="164465"/>
              <wp:wrapNone/>
              <wp:docPr id="95" name="Shape 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7134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1" type="#_x0000_t202" style="position:absolute;margin-left:182.34999999999999pt;margin-top:36.700000000000003pt;width:147.34999999999999pt;height:12.950000000000001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365125</wp:posOffset>
              </wp:positionH>
              <wp:positionV relativeFrom="page">
                <wp:posOffset>728345</wp:posOffset>
              </wp:positionV>
              <wp:extent cx="5708650" cy="0"/>
              <wp:wrapNone/>
              <wp:docPr id="97" name="Shape 9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86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75pt;margin-top:57.350000000000001pt;width:449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1643380</wp:posOffset>
              </wp:positionH>
              <wp:positionV relativeFrom="page">
                <wp:posOffset>798830</wp:posOffset>
              </wp:positionV>
              <wp:extent cx="2974975" cy="237490"/>
              <wp:wrapNone/>
              <wp:docPr id="98" name="Shape 9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74975" cy="2374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4"/>
                              <w:szCs w:val="34"/>
                              <w:shd w:val="clear" w:color="auto" w:fill="auto"/>
                              <w:lang w:val="fr-FR" w:eastAsia="fr-FR" w:bidi="fr-FR"/>
                            </w:rPr>
                            <w:t>TRENTE-QUATRIÈME LEÇON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4" type="#_x0000_t202" style="position:absolute;margin-left:129.40000000000001pt;margin-top:62.899999999999999pt;width:234.25pt;height:18.699999999999999pt;z-index:-188743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  <w:lang w:val="fr-FR" w:eastAsia="fr-FR" w:bidi="fr-FR"/>
                      </w:rPr>
                      <w:t>TRENTE-QUATRIÈME LEÇON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2" behindDoc="1" locked="0" layoutInCell="1" allowOverlap="1">
              <wp:simplePos x="0" y="0"/>
              <wp:positionH relativeFrom="page">
                <wp:posOffset>1689100</wp:posOffset>
              </wp:positionH>
              <wp:positionV relativeFrom="page">
                <wp:posOffset>798830</wp:posOffset>
              </wp:positionV>
              <wp:extent cx="2950210" cy="237490"/>
              <wp:wrapNone/>
              <wp:docPr id="100" name="Shape 10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0210" cy="2374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4"/>
                              <w:szCs w:val="34"/>
                              <w:shd w:val="clear" w:color="auto" w:fill="auto"/>
                              <w:lang w:val="fr-FR" w:eastAsia="fr-FR" w:bidi="fr-FR"/>
                            </w:rPr>
                            <w:t>TRENTE-CINQUIÈME LEÇON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6" type="#_x0000_t202" style="position:absolute;margin-left:133.pt;margin-top:62.899999999999999pt;width:232.30000000000001pt;height:18.699999999999999pt;z-index:-188743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  <w:lang w:val="fr-FR" w:eastAsia="fr-FR" w:bidi="fr-FR"/>
                      </w:rPr>
                      <w:t>TRENTE-CINQUIÈME LEÇON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4" behindDoc="1" locked="0" layoutInCell="1" allowOverlap="1">
              <wp:simplePos x="0" y="0"/>
              <wp:positionH relativeFrom="page">
                <wp:posOffset>1689100</wp:posOffset>
              </wp:positionH>
              <wp:positionV relativeFrom="page">
                <wp:posOffset>798830</wp:posOffset>
              </wp:positionV>
              <wp:extent cx="2950210" cy="237490"/>
              <wp:wrapNone/>
              <wp:docPr id="102" name="Shape 10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950210" cy="2374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4"/>
                              <w:szCs w:val="34"/>
                              <w:shd w:val="clear" w:color="auto" w:fill="auto"/>
                              <w:lang w:val="fr-FR" w:eastAsia="fr-FR" w:bidi="fr-FR"/>
                            </w:rPr>
                            <w:t>TRENTE-CINQUIÈME LEÇON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8" type="#_x0000_t202" style="position:absolute;margin-left:133.pt;margin-top:62.899999999999999pt;width:232.30000000000001pt;height:18.699999999999999pt;z-index:-1887439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  <w:lang w:val="fr-FR" w:eastAsia="fr-FR" w:bidi="fr-FR"/>
                      </w:rPr>
                      <w:t>TRENTE-CINQUIÈME LEÇON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6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105" name="Shape 1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1" type="#_x0000_t202" style="position:absolute;margin-left:182.pt;margin-top:31.699999999999999pt;width:296.90000000000003pt;height:13.200000000000001pt;z-index:-18874397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107" name="Shape 10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6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8" behindDoc="1" locked="0" layoutInCell="1" allowOverlap="1">
              <wp:simplePos x="0" y="0"/>
              <wp:positionH relativeFrom="page">
                <wp:posOffset>623570</wp:posOffset>
              </wp:positionH>
              <wp:positionV relativeFrom="page">
                <wp:posOffset>387350</wp:posOffset>
              </wp:positionV>
              <wp:extent cx="3636010" cy="179705"/>
              <wp:wrapNone/>
              <wp:docPr id="108" name="Shape 1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6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6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4" type="#_x0000_t202" style="position:absolute;margin-left:49.100000000000001pt;margin-top:30.5pt;width:286.30000000000001pt;height:14.15pt;z-index:-18874397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6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6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6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6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0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110" name="Shape 1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6" type="#_x0000_t202" style="position:absolute;margin-left:182.pt;margin-top:31.699999999999999pt;width:296.90000000000003pt;height:13.200000000000001pt;z-index:-18874397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112" name="Shape 11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6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2" behindDoc="1" locked="0" layoutInCell="1" allowOverlap="1">
              <wp:simplePos x="0" y="0"/>
              <wp:positionH relativeFrom="page">
                <wp:posOffset>471805</wp:posOffset>
              </wp:positionH>
              <wp:positionV relativeFrom="page">
                <wp:posOffset>411480</wp:posOffset>
              </wp:positionV>
              <wp:extent cx="3559810" cy="161290"/>
              <wp:wrapNone/>
              <wp:docPr id="113" name="Shape 1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5981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0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MEfHODE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9" type="#_x0000_t202" style="position:absolute;margin-left:37.149999999999999pt;margin-top:32.399999999999999pt;width:280.30000000000001pt;height:12.700000000000001pt;z-index:-18874397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0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MEfHODE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481330</wp:posOffset>
              </wp:positionH>
              <wp:positionV relativeFrom="page">
                <wp:posOffset>673735</wp:posOffset>
              </wp:positionV>
              <wp:extent cx="5459095" cy="0"/>
              <wp:wrapNone/>
              <wp:docPr id="115" name="Shape 11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45909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7.899999999999999pt;margin-top:53.050000000000004pt;width:429.85000000000002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6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4" behindDoc="1" locked="0" layoutInCell="1" allowOverlap="1">
              <wp:simplePos x="0" y="0"/>
              <wp:positionH relativeFrom="page">
                <wp:posOffset>474980</wp:posOffset>
              </wp:positionH>
              <wp:positionV relativeFrom="page">
                <wp:posOffset>411480</wp:posOffset>
              </wp:positionV>
              <wp:extent cx="3572510" cy="161290"/>
              <wp:wrapNone/>
              <wp:docPr id="116" name="Shape 1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7251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MÉTHOOE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2" type="#_x0000_t202" style="position:absolute;margin-left:37.399999999999999pt;margin-top:32.399999999999999pt;width:281.30000000000001pt;height:12.700000000000001pt;z-index:-18874396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MÉTHOOE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487045</wp:posOffset>
              </wp:positionH>
              <wp:positionV relativeFrom="page">
                <wp:posOffset>673735</wp:posOffset>
              </wp:positionV>
              <wp:extent cx="5501640" cy="0"/>
              <wp:wrapNone/>
              <wp:docPr id="118" name="Shape 11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0164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8.350000000000001pt;margin-top:53.050000000000004pt;width:433.1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6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6" behindDoc="1" locked="0" layoutInCell="1" allowOverlap="1">
              <wp:simplePos x="0" y="0"/>
              <wp:positionH relativeFrom="page">
                <wp:posOffset>2186305</wp:posOffset>
              </wp:positionH>
              <wp:positionV relativeFrom="page">
                <wp:posOffset>445135</wp:posOffset>
              </wp:positionV>
              <wp:extent cx="1816735" cy="167640"/>
              <wp:wrapNone/>
              <wp:docPr id="121" name="Shape 1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1673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7" type="#_x0000_t202" style="position:absolute;margin-left:172.15000000000001pt;margin-top:35.050000000000004pt;width:143.05000000000001pt;height:13.200000000000001pt;z-index:-1887439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8" behindDoc="1" locked="0" layoutInCell="1" allowOverlap="1">
              <wp:simplePos x="0" y="0"/>
              <wp:positionH relativeFrom="page">
                <wp:posOffset>2186305</wp:posOffset>
              </wp:positionH>
              <wp:positionV relativeFrom="page">
                <wp:posOffset>445135</wp:posOffset>
              </wp:positionV>
              <wp:extent cx="1816735" cy="167640"/>
              <wp:wrapNone/>
              <wp:docPr id="123" name="Shape 1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1673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9" type="#_x0000_t202" style="position:absolute;margin-left:172.15000000000001pt;margin-top:35.050000000000004pt;width:143.05000000000001pt;height:13.200000000000001pt;z-index:-1887439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0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126" name="Shape 1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2" type="#_x0000_t202" style="position:absolute;margin-left:182.pt;margin-top:31.699999999999999pt;width:296.90000000000003pt;height:13.200000000000001pt;z-index:-18874396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128" name="Shape 12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7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2" behindDoc="1" locked="0" layoutInCell="1" allowOverlap="1">
              <wp:simplePos x="0" y="0"/>
              <wp:positionH relativeFrom="page">
                <wp:posOffset>471805</wp:posOffset>
              </wp:positionH>
              <wp:positionV relativeFrom="page">
                <wp:posOffset>411480</wp:posOffset>
              </wp:positionV>
              <wp:extent cx="3559810" cy="161290"/>
              <wp:wrapNone/>
              <wp:docPr id="129" name="Shape 1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5981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0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MEfHODE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5" type="#_x0000_t202" style="position:absolute;margin-left:37.149999999999999pt;margin-top:32.399999999999999pt;width:280.30000000000001pt;height:12.700000000000001pt;z-index:-18874396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0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MEfHODE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481330</wp:posOffset>
              </wp:positionH>
              <wp:positionV relativeFrom="page">
                <wp:posOffset>673735</wp:posOffset>
              </wp:positionV>
              <wp:extent cx="5459095" cy="0"/>
              <wp:wrapNone/>
              <wp:docPr id="131" name="Shape 13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45909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7.899999999999999pt;margin-top:53.050000000000004pt;width:429.85000000000002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7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4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132" name="Shape 1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8" type="#_x0000_t202" style="position:absolute;margin-left:182.pt;margin-top:31.699999999999999pt;width:296.90000000000003pt;height:13.200000000000001pt;z-index:-18874395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134" name="Shape 13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7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6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135" name="Shape 1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1" type="#_x0000_t202" style="position:absolute;margin-left:182.pt;margin-top:31.699999999999999pt;width:296.90000000000003pt;height:13.200000000000001pt;z-index:-18874395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137" name="Shape 13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7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8" behindDoc="1" locked="0" layoutInCell="1" allowOverlap="1">
              <wp:simplePos x="0" y="0"/>
              <wp:positionH relativeFrom="page">
                <wp:posOffset>440055</wp:posOffset>
              </wp:positionH>
              <wp:positionV relativeFrom="page">
                <wp:posOffset>487680</wp:posOffset>
              </wp:positionV>
              <wp:extent cx="3657600" cy="167640"/>
              <wp:wrapNone/>
              <wp:docPr id="138" name="Shape 1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5760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6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MÉTHOOE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4" type="#_x0000_t202" style="position:absolute;margin-left:34.649999999999999pt;margin-top:38.399999999999999pt;width:288.pt;height:13.200000000000001pt;z-index:-18874395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6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MÉTHOOE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485775</wp:posOffset>
              </wp:positionH>
              <wp:positionV relativeFrom="page">
                <wp:posOffset>753110</wp:posOffset>
              </wp:positionV>
              <wp:extent cx="5553710" cy="0"/>
              <wp:wrapNone/>
              <wp:docPr id="140" name="Shape 14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5371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8.25pt;margin-top:59.300000000000004pt;width:437.3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7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0" behindDoc="1" locked="0" layoutInCell="1" allowOverlap="1">
              <wp:simplePos x="0" y="0"/>
              <wp:positionH relativeFrom="page">
                <wp:posOffset>438150</wp:posOffset>
              </wp:positionH>
              <wp:positionV relativeFrom="page">
                <wp:posOffset>365760</wp:posOffset>
              </wp:positionV>
              <wp:extent cx="3636010" cy="161290"/>
              <wp:wrapNone/>
              <wp:docPr id="141" name="Shape 1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75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7" type="#_x0000_t202" style="position:absolute;margin-left:34.5pt;margin-top:28.800000000000001pt;width:286.30000000000001pt;height:12.700000000000001pt;z-index:-18874395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75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478155</wp:posOffset>
              </wp:positionH>
              <wp:positionV relativeFrom="page">
                <wp:posOffset>671830</wp:posOffset>
              </wp:positionV>
              <wp:extent cx="5562600" cy="0"/>
              <wp:wrapNone/>
              <wp:docPr id="143" name="Shape 14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6260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7.649999999999999pt;margin-top:52.899999999999999pt;width:438.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7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2" behindDoc="1" locked="0" layoutInCell="1" allowOverlap="1">
              <wp:simplePos x="0" y="0"/>
              <wp:positionH relativeFrom="page">
                <wp:posOffset>438150</wp:posOffset>
              </wp:positionH>
              <wp:positionV relativeFrom="page">
                <wp:posOffset>365760</wp:posOffset>
              </wp:positionV>
              <wp:extent cx="3636010" cy="161290"/>
              <wp:wrapNone/>
              <wp:docPr id="144" name="Shape 1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75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0" type="#_x0000_t202" style="position:absolute;margin-left:34.5pt;margin-top:28.800000000000001pt;width:286.30000000000001pt;height:12.700000000000001pt;z-index:-18874395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75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478155</wp:posOffset>
              </wp:positionH>
              <wp:positionV relativeFrom="page">
                <wp:posOffset>671830</wp:posOffset>
              </wp:positionV>
              <wp:extent cx="5562600" cy="0"/>
              <wp:wrapNone/>
              <wp:docPr id="146" name="Shape 14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6260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7.649999999999999pt;margin-top:52.899999999999999pt;width:438.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7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7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4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149" name="Shape 1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5" type="#_x0000_t202" style="position:absolute;margin-left:182.pt;margin-top:31.699999999999999pt;width:296.90000000000003pt;height:13.200000000000001pt;z-index:-18874394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151" name="Shape 15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8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6" behindDoc="1" locked="0" layoutInCell="1" allowOverlap="1">
              <wp:simplePos x="0" y="0"/>
              <wp:positionH relativeFrom="page">
                <wp:posOffset>438150</wp:posOffset>
              </wp:positionH>
              <wp:positionV relativeFrom="page">
                <wp:posOffset>365760</wp:posOffset>
              </wp:positionV>
              <wp:extent cx="3636010" cy="161290"/>
              <wp:wrapNone/>
              <wp:docPr id="152" name="Shape 1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75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8" type="#_x0000_t202" style="position:absolute;margin-left:34.5pt;margin-top:28.800000000000001pt;width:286.30000000000001pt;height:12.700000000000001pt;z-index:-18874394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75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478155</wp:posOffset>
              </wp:positionH>
              <wp:positionV relativeFrom="page">
                <wp:posOffset>671830</wp:posOffset>
              </wp:positionV>
              <wp:extent cx="5562600" cy="0"/>
              <wp:wrapNone/>
              <wp:docPr id="154" name="Shape 15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6260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7.649999999999999pt;margin-top:52.899999999999999pt;width:438.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8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8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164" name="Shape 1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0" type="#_x0000_t202" style="position:absolute;margin-left:182.pt;margin-top:31.699999999999999pt;width:296.90000000000003pt;height:13.200000000000001pt;z-index:-18874394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166" name="Shape 16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8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0" behindDoc="1" locked="0" layoutInCell="1" allowOverlap="1">
              <wp:simplePos x="0" y="0"/>
              <wp:positionH relativeFrom="page">
                <wp:posOffset>438150</wp:posOffset>
              </wp:positionH>
              <wp:positionV relativeFrom="page">
                <wp:posOffset>365760</wp:posOffset>
              </wp:positionV>
              <wp:extent cx="3636010" cy="161290"/>
              <wp:wrapNone/>
              <wp:docPr id="167" name="Shape 1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75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3" type="#_x0000_t202" style="position:absolute;margin-left:34.5pt;margin-top:28.800000000000001pt;width:286.30000000000001pt;height:12.700000000000001pt;z-index:-18874394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75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478155</wp:posOffset>
              </wp:positionH>
              <wp:positionV relativeFrom="page">
                <wp:posOffset>671830</wp:posOffset>
              </wp:positionV>
              <wp:extent cx="5562600" cy="0"/>
              <wp:wrapNone/>
              <wp:docPr id="169" name="Shape 16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6260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7.649999999999999pt;margin-top:52.899999999999999pt;width:438.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8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2" behindDoc="1" locked="0" layoutInCell="1" allowOverlap="1">
              <wp:simplePos x="0" y="0"/>
              <wp:positionH relativeFrom="page">
                <wp:posOffset>2313940</wp:posOffset>
              </wp:positionH>
              <wp:positionV relativeFrom="page">
                <wp:posOffset>411480</wp:posOffset>
              </wp:positionV>
              <wp:extent cx="3752215" cy="167640"/>
              <wp:wrapNone/>
              <wp:docPr id="170" name="Shape 1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5221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0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PHYSIQUr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6" type="#_x0000_t202" style="position:absolute;margin-left:182.20000000000002pt;margin-top:32.399999999999999pt;width:295.44999999999999pt;height:13.200000000000001pt;z-index:-18874394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0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PHYSIQUr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2137410</wp:posOffset>
              </wp:positionH>
              <wp:positionV relativeFrom="page">
                <wp:posOffset>685800</wp:posOffset>
              </wp:positionV>
              <wp:extent cx="3285490" cy="0"/>
              <wp:wrapNone/>
              <wp:docPr id="172" name="Shape 17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32854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68.30000000000001pt;margin-top:54.pt;width:258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8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8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8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4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173" name="Shape 1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9" type="#_x0000_t202" style="position:absolute;margin-left:182.pt;margin-top:31.699999999999999pt;width:296.90000000000003pt;height:13.200000000000001pt;z-index:-18874393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175" name="Shape 17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9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6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176" name="Shape 1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2" type="#_x0000_t202" style="position:absolute;margin-left:182.pt;margin-top:31.699999999999999pt;width:296.90000000000003pt;height:13.200000000000001pt;z-index:-18874393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178" name="Shape 17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9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9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9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8" behindDoc="1" locked="0" layoutInCell="1" allowOverlap="1">
              <wp:simplePos x="0" y="0"/>
              <wp:positionH relativeFrom="page">
                <wp:posOffset>2311400</wp:posOffset>
              </wp:positionH>
              <wp:positionV relativeFrom="page">
                <wp:posOffset>402590</wp:posOffset>
              </wp:positionV>
              <wp:extent cx="3770630" cy="167640"/>
              <wp:wrapNone/>
              <wp:docPr id="179" name="Shape 1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06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3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5" type="#_x0000_t202" style="position:absolute;margin-left:182.pt;margin-top:31.699999999999999pt;width:296.90000000000003pt;height:13.200000000000001pt;z-index:-18874393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3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375920</wp:posOffset>
              </wp:positionH>
              <wp:positionV relativeFrom="page">
                <wp:posOffset>681355</wp:posOffset>
              </wp:positionV>
              <wp:extent cx="5721350" cy="0"/>
              <wp:wrapNone/>
              <wp:docPr id="181" name="Shape 18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13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600000000000001pt;margin-top:53.649999999999999pt;width:450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9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0" behindDoc="1" locked="0" layoutInCell="1" allowOverlap="1">
              <wp:simplePos x="0" y="0"/>
              <wp:positionH relativeFrom="page">
                <wp:posOffset>438150</wp:posOffset>
              </wp:positionH>
              <wp:positionV relativeFrom="page">
                <wp:posOffset>365760</wp:posOffset>
              </wp:positionV>
              <wp:extent cx="3636010" cy="161290"/>
              <wp:wrapNone/>
              <wp:docPr id="182" name="Shape 18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75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8" type="#_x0000_t202" style="position:absolute;margin-left:34.5pt;margin-top:28.800000000000001pt;width:286.30000000000001pt;height:12.700000000000001pt;z-index:-18874393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75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478155</wp:posOffset>
              </wp:positionH>
              <wp:positionV relativeFrom="page">
                <wp:posOffset>671830</wp:posOffset>
              </wp:positionV>
              <wp:extent cx="5562600" cy="0"/>
              <wp:wrapNone/>
              <wp:docPr id="184" name="Shape 18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6260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7.649999999999999pt;margin-top:52.899999999999999pt;width:438.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9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2" behindDoc="1" locked="0" layoutInCell="1" allowOverlap="1">
              <wp:simplePos x="0" y="0"/>
              <wp:positionH relativeFrom="page">
                <wp:posOffset>379730</wp:posOffset>
              </wp:positionH>
              <wp:positionV relativeFrom="page">
                <wp:posOffset>446405</wp:posOffset>
              </wp:positionV>
              <wp:extent cx="3724910" cy="143510"/>
              <wp:wrapNone/>
              <wp:docPr id="185" name="Shape 1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4910" cy="1435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4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METHODE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1" type="#_x0000_t202" style="position:absolute;margin-left:29.900000000000002pt;margin-top:35.149999999999999pt;width:293.30000000000001pt;height:11.300000000000001pt;z-index:-18874393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4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METHODE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379730</wp:posOffset>
              </wp:positionH>
              <wp:positionV relativeFrom="page">
                <wp:posOffset>708660</wp:posOffset>
              </wp:positionV>
              <wp:extent cx="5660390" cy="0"/>
              <wp:wrapNone/>
              <wp:docPr id="187" name="Shape 18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603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900000000000002pt;margin-top:55.800000000000004pt;width:445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9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4" behindDoc="1" locked="0" layoutInCell="1" allowOverlap="1">
              <wp:simplePos x="0" y="0"/>
              <wp:positionH relativeFrom="page">
                <wp:posOffset>379730</wp:posOffset>
              </wp:positionH>
              <wp:positionV relativeFrom="page">
                <wp:posOffset>446405</wp:posOffset>
              </wp:positionV>
              <wp:extent cx="3724910" cy="143510"/>
              <wp:wrapNone/>
              <wp:docPr id="188" name="Shape 18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4910" cy="1435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4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METHODE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4" type="#_x0000_t202" style="position:absolute;margin-left:29.900000000000002pt;margin-top:35.149999999999999pt;width:293.30000000000001pt;height:11.300000000000001pt;z-index:-18874392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4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METHODE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379730</wp:posOffset>
              </wp:positionH>
              <wp:positionV relativeFrom="page">
                <wp:posOffset>708660</wp:posOffset>
              </wp:positionV>
              <wp:extent cx="5660390" cy="0"/>
              <wp:wrapNone/>
              <wp:docPr id="190" name="Shape 19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603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9.900000000000002pt;margin-top:55.800000000000004pt;width:445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9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9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6" behindDoc="1" locked="0" layoutInCell="1" allowOverlap="1">
              <wp:simplePos x="0" y="0"/>
              <wp:positionH relativeFrom="page">
                <wp:posOffset>438150</wp:posOffset>
              </wp:positionH>
              <wp:positionV relativeFrom="page">
                <wp:posOffset>365760</wp:posOffset>
              </wp:positionV>
              <wp:extent cx="3636010" cy="161290"/>
              <wp:wrapNone/>
              <wp:docPr id="191" name="Shape 1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75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7" type="#_x0000_t202" style="position:absolute;margin-left:34.5pt;margin-top:28.800000000000001pt;width:286.30000000000001pt;height:12.700000000000001pt;z-index:-18874392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75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478155</wp:posOffset>
              </wp:positionH>
              <wp:positionV relativeFrom="page">
                <wp:posOffset>671830</wp:posOffset>
              </wp:positionV>
              <wp:extent cx="5562600" cy="0"/>
              <wp:wrapNone/>
              <wp:docPr id="193" name="Shape 19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6260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7.649999999999999pt;margin-top:52.899999999999999pt;width:438.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9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8" behindDoc="1" locked="0" layoutInCell="1" allowOverlap="1">
              <wp:simplePos x="0" y="0"/>
              <wp:positionH relativeFrom="page">
                <wp:posOffset>438150</wp:posOffset>
              </wp:positionH>
              <wp:positionV relativeFrom="page">
                <wp:posOffset>365760</wp:posOffset>
              </wp:positionV>
              <wp:extent cx="3636010" cy="161290"/>
              <wp:wrapNone/>
              <wp:docPr id="194" name="Shape 19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601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875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0" type="#_x0000_t202" style="position:absolute;margin-left:34.5pt;margin-top:28.800000000000001pt;width:286.30000000000001pt;height:12.700000000000001pt;z-index:-18874392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875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478155</wp:posOffset>
              </wp:positionH>
              <wp:positionV relativeFrom="page">
                <wp:posOffset>671830</wp:posOffset>
              </wp:positionV>
              <wp:extent cx="5562600" cy="0"/>
              <wp:wrapNone/>
              <wp:docPr id="196" name="Shape 19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6260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7.649999999999999pt;margin-top:52.899999999999999pt;width:438.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0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0" behindDoc="1" locked="0" layoutInCell="1" allowOverlap="1">
              <wp:simplePos x="0" y="0"/>
              <wp:positionH relativeFrom="page">
                <wp:posOffset>2418715</wp:posOffset>
              </wp:positionH>
              <wp:positionV relativeFrom="page">
                <wp:posOffset>450850</wp:posOffset>
              </wp:positionV>
              <wp:extent cx="3605530" cy="161290"/>
              <wp:wrapNone/>
              <wp:docPr id="197" name="Shape 1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0553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7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3" type="#_x0000_t202" style="position:absolute;margin-left:190.45000000000002pt;margin-top:35.5pt;width:283.90000000000003pt;height:12.700000000000001pt;z-index:-18874392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7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0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0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4" behindDoc="1" locked="0" layoutInCell="1" allowOverlap="1">
              <wp:simplePos x="0" y="0"/>
              <wp:positionH relativeFrom="page">
                <wp:posOffset>2353310</wp:posOffset>
              </wp:positionH>
              <wp:positionV relativeFrom="page">
                <wp:posOffset>400050</wp:posOffset>
              </wp:positionV>
              <wp:extent cx="3712210" cy="170815"/>
              <wp:wrapNone/>
              <wp:docPr id="206" name="Shape 2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1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2" type="#_x0000_t202" style="position:absolute;margin-left:185.30000000000001pt;margin-top:31.5pt;width:292.30000000000001pt;height:13.450000000000001pt;z-index:-18874391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1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6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402590</wp:posOffset>
              </wp:positionV>
              <wp:extent cx="3712210" cy="167640"/>
              <wp:wrapNone/>
              <wp:docPr id="208" name="Shape 2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962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4" type="#_x0000_t202" style="position:absolute;margin-left:33.100000000000001pt;margin-top:31.699999999999999pt;width:292.30000000000001pt;height:13.200000000000001pt;z-index:-18874391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962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433070</wp:posOffset>
              </wp:positionH>
              <wp:positionV relativeFrom="page">
                <wp:posOffset>673100</wp:posOffset>
              </wp:positionV>
              <wp:extent cx="5623560" cy="0"/>
              <wp:wrapNone/>
              <wp:docPr id="210" name="Shape 21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235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4.100000000000001pt;margin-top:53.pt;width:442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0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0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0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8" behindDoc="1" locked="0" layoutInCell="1" allowOverlap="1">
              <wp:simplePos x="0" y="0"/>
              <wp:positionH relativeFrom="page">
                <wp:posOffset>2353310</wp:posOffset>
              </wp:positionH>
              <wp:positionV relativeFrom="page">
                <wp:posOffset>400050</wp:posOffset>
              </wp:positionV>
              <wp:extent cx="3712210" cy="170815"/>
              <wp:wrapNone/>
              <wp:docPr id="211" name="Shape 2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1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7" type="#_x0000_t202" style="position:absolute;margin-left:185.30000000000001pt;margin-top:31.5pt;width:292.30000000000001pt;height:13.450000000000001pt;z-index:-18874391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1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0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402590</wp:posOffset>
              </wp:positionV>
              <wp:extent cx="3712210" cy="167640"/>
              <wp:wrapNone/>
              <wp:docPr id="213" name="Shape 2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962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9" type="#_x0000_t202" style="position:absolute;margin-left:33.100000000000001pt;margin-top:31.699999999999999pt;width:292.30000000000001pt;height:13.200000000000001pt;z-index:-18874391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962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433070</wp:posOffset>
              </wp:positionH>
              <wp:positionV relativeFrom="page">
                <wp:posOffset>673100</wp:posOffset>
              </wp:positionV>
              <wp:extent cx="5623560" cy="0"/>
              <wp:wrapNone/>
              <wp:docPr id="215" name="Shape 21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235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4.100000000000001pt;margin-top:53.pt;width:442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0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2" behindDoc="1" locked="0" layoutInCell="1" allowOverlap="1">
              <wp:simplePos x="0" y="0"/>
              <wp:positionH relativeFrom="page">
                <wp:posOffset>2340610</wp:posOffset>
              </wp:positionH>
              <wp:positionV relativeFrom="page">
                <wp:posOffset>393065</wp:posOffset>
              </wp:positionV>
              <wp:extent cx="3623945" cy="164465"/>
              <wp:wrapNone/>
              <wp:docPr id="216" name="Shape 2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2394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467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2" type="#_x0000_t202" style="position:absolute;margin-left:184.30000000000001pt;margin-top:30.949999999999999pt;width:285.35000000000002pt;height:12.950000000000001pt;z-index:-18874391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467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441960</wp:posOffset>
              </wp:positionH>
              <wp:positionV relativeFrom="page">
                <wp:posOffset>655320</wp:posOffset>
              </wp:positionV>
              <wp:extent cx="5516880" cy="0"/>
              <wp:wrapNone/>
              <wp:docPr id="218" name="Shape 21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1688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4.800000000000004pt;margin-top:51.600000000000001pt;width:434.40000000000003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6" behindDoc="1" locked="0" layoutInCell="1" allowOverlap="1">
              <wp:simplePos x="0" y="0"/>
              <wp:positionH relativeFrom="page">
                <wp:posOffset>2340610</wp:posOffset>
              </wp:positionH>
              <wp:positionV relativeFrom="page">
                <wp:posOffset>393065</wp:posOffset>
              </wp:positionV>
              <wp:extent cx="3623945" cy="164465"/>
              <wp:wrapNone/>
              <wp:docPr id="221" name="Shape 2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2394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467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47" type="#_x0000_t202" style="position:absolute;margin-left:184.30000000000001pt;margin-top:30.949999999999999pt;width:285.35000000000002pt;height:12.950000000000001pt;z-index:-18874390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467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441960</wp:posOffset>
              </wp:positionH>
              <wp:positionV relativeFrom="page">
                <wp:posOffset>655320</wp:posOffset>
              </wp:positionV>
              <wp:extent cx="5516880" cy="0"/>
              <wp:wrapNone/>
              <wp:docPr id="223" name="Shape 22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1688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4.800000000000004pt;margin-top:51.600000000000001pt;width:434.40000000000003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0" behindDoc="1" locked="0" layoutInCell="1" allowOverlap="1">
              <wp:simplePos x="0" y="0"/>
              <wp:positionH relativeFrom="page">
                <wp:posOffset>2353310</wp:posOffset>
              </wp:positionH>
              <wp:positionV relativeFrom="page">
                <wp:posOffset>400050</wp:posOffset>
              </wp:positionV>
              <wp:extent cx="3712210" cy="170815"/>
              <wp:wrapNone/>
              <wp:docPr id="226" name="Shape 2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1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2" type="#_x0000_t202" style="position:absolute;margin-left:185.30000000000001pt;margin-top:31.5pt;width:292.30000000000001pt;height:13.450000000000001pt;z-index:-18874390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1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2" behindDoc="1" locked="0" layoutInCell="1" allowOverlap="1">
              <wp:simplePos x="0" y="0"/>
              <wp:positionH relativeFrom="page">
                <wp:posOffset>2353310</wp:posOffset>
              </wp:positionH>
              <wp:positionV relativeFrom="page">
                <wp:posOffset>400050</wp:posOffset>
              </wp:positionV>
              <wp:extent cx="3712210" cy="170815"/>
              <wp:wrapNone/>
              <wp:docPr id="228" name="Shape 2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1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4" type="#_x0000_t202" style="position:absolute;margin-left:185.30000000000001pt;margin-top:31.5pt;width:292.30000000000001pt;height:13.450000000000001pt;z-index:-18874390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1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4" behindDoc="1" locked="0" layoutInCell="1" allowOverlap="1">
              <wp:simplePos x="0" y="0"/>
              <wp:positionH relativeFrom="page">
                <wp:posOffset>2252980</wp:posOffset>
              </wp:positionH>
              <wp:positionV relativeFrom="page">
                <wp:posOffset>415290</wp:posOffset>
              </wp:positionV>
              <wp:extent cx="1831975" cy="149225"/>
              <wp:wrapNone/>
              <wp:docPr id="230" name="Shape 2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31975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6" type="#_x0000_t202" style="position:absolute;margin-left:177.40000000000001pt;margin-top:32.700000000000003pt;width:144.25pt;height:11.75pt;z-index:-1887438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1893570</wp:posOffset>
              </wp:positionH>
              <wp:positionV relativeFrom="page">
                <wp:posOffset>668020</wp:posOffset>
              </wp:positionV>
              <wp:extent cx="4123690" cy="0"/>
              <wp:wrapNone/>
              <wp:docPr id="232" name="Shape 23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41236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49.09999999999999pt;margin-top:52.600000000000001pt;width:324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6" behindDoc="1" locked="0" layoutInCell="1" allowOverlap="1">
              <wp:simplePos x="0" y="0"/>
              <wp:positionH relativeFrom="page">
                <wp:posOffset>2252980</wp:posOffset>
              </wp:positionH>
              <wp:positionV relativeFrom="page">
                <wp:posOffset>415290</wp:posOffset>
              </wp:positionV>
              <wp:extent cx="1831975" cy="149225"/>
              <wp:wrapNone/>
              <wp:docPr id="233" name="Shape 2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31975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59" type="#_x0000_t202" style="position:absolute;margin-left:177.40000000000001pt;margin-top:32.700000000000003pt;width:144.25pt;height:11.75pt;z-index:-1887438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1893570</wp:posOffset>
              </wp:positionH>
              <wp:positionV relativeFrom="page">
                <wp:posOffset>668020</wp:posOffset>
              </wp:positionV>
              <wp:extent cx="4123690" cy="0"/>
              <wp:wrapNone/>
              <wp:docPr id="235" name="Shape 23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41236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49.09999999999999pt;margin-top:52.600000000000001pt;width:324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8" behindDoc="1" locked="0" layoutInCell="1" allowOverlap="1">
              <wp:simplePos x="0" y="0"/>
              <wp:positionH relativeFrom="page">
                <wp:posOffset>2353310</wp:posOffset>
              </wp:positionH>
              <wp:positionV relativeFrom="page">
                <wp:posOffset>400050</wp:posOffset>
              </wp:positionV>
              <wp:extent cx="3712210" cy="170815"/>
              <wp:wrapNone/>
              <wp:docPr id="236" name="Shape 23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1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2" type="#_x0000_t202" style="position:absolute;margin-left:185.30000000000001pt;margin-top:31.5pt;width:292.30000000000001pt;height:13.450000000000001pt;z-index:-18874389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1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0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402590</wp:posOffset>
              </wp:positionV>
              <wp:extent cx="3712210" cy="167640"/>
              <wp:wrapNone/>
              <wp:docPr id="238" name="Shape 2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962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64" type="#_x0000_t202" style="position:absolute;margin-left:33.100000000000001pt;margin-top:31.699999999999999pt;width:292.30000000000001pt;height:13.200000000000001pt;z-index:-18874389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962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433070</wp:posOffset>
              </wp:positionH>
              <wp:positionV relativeFrom="page">
                <wp:posOffset>673100</wp:posOffset>
              </wp:positionV>
              <wp:extent cx="5623560" cy="0"/>
              <wp:wrapNone/>
              <wp:docPr id="240" name="Shape 24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235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4.100000000000001pt;margin-top:53.pt;width:442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2" behindDoc="1" locked="0" layoutInCell="1" allowOverlap="1">
              <wp:simplePos x="0" y="0"/>
              <wp:positionH relativeFrom="page">
                <wp:posOffset>2353310</wp:posOffset>
              </wp:positionH>
              <wp:positionV relativeFrom="page">
                <wp:posOffset>400050</wp:posOffset>
              </wp:positionV>
              <wp:extent cx="3712210" cy="170815"/>
              <wp:wrapNone/>
              <wp:docPr id="245" name="Shape 2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1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1" type="#_x0000_t202" style="position:absolute;margin-left:185.30000000000001pt;margin-top:31.5pt;width:292.30000000000001pt;height:13.450000000000001pt;z-index:-18874389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1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4" behindDoc="1" locked="0" layoutInCell="1" allowOverlap="1">
              <wp:simplePos x="0" y="0"/>
              <wp:positionH relativeFrom="page">
                <wp:posOffset>2353310</wp:posOffset>
              </wp:positionH>
              <wp:positionV relativeFrom="page">
                <wp:posOffset>400050</wp:posOffset>
              </wp:positionV>
              <wp:extent cx="3712210" cy="170815"/>
              <wp:wrapNone/>
              <wp:docPr id="247" name="Shape 2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11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3" type="#_x0000_t202" style="position:absolute;margin-left:185.30000000000001pt;margin-top:31.5pt;width:292.30000000000001pt;height:13.450000000000001pt;z-index:-18874388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11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6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402590</wp:posOffset>
              </wp:positionV>
              <wp:extent cx="3712210" cy="167640"/>
              <wp:wrapNone/>
              <wp:docPr id="249" name="Shape 2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1221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962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75" type="#_x0000_t202" style="position:absolute;margin-left:33.100000000000001pt;margin-top:31.699999999999999pt;width:292.30000000000001pt;height:13.200000000000001pt;z-index:-18874388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962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433070</wp:posOffset>
              </wp:positionH>
              <wp:positionV relativeFrom="page">
                <wp:posOffset>673100</wp:posOffset>
              </wp:positionV>
              <wp:extent cx="5623560" cy="0"/>
              <wp:wrapNone/>
              <wp:docPr id="251" name="Shape 25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235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4.100000000000001pt;margin-top:53.pt;width:442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8" behindDoc="1" locked="0" layoutInCell="1" allowOverlap="1">
              <wp:simplePos x="0" y="0"/>
              <wp:positionH relativeFrom="page">
                <wp:posOffset>2317115</wp:posOffset>
              </wp:positionH>
              <wp:positionV relativeFrom="page">
                <wp:posOffset>395605</wp:posOffset>
              </wp:positionV>
              <wp:extent cx="3773170" cy="164465"/>
              <wp:wrapNone/>
              <wp:docPr id="260" name="Shape 2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31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42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6" type="#_x0000_t202" style="position:absolute;margin-left:182.45000000000002pt;margin-top:31.150000000000002pt;width:297.10000000000002pt;height:12.950000000000001pt;z-index:-18874388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42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363220</wp:posOffset>
              </wp:positionH>
              <wp:positionV relativeFrom="page">
                <wp:posOffset>668020</wp:posOffset>
              </wp:positionV>
              <wp:extent cx="5727065" cy="0"/>
              <wp:wrapNone/>
              <wp:docPr id="262" name="Shape 26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706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600000000000001pt;margin-top:52.600000000000001pt;width:450.94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0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263" name="Shape 2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9" type="#_x0000_t202" style="position:absolute;margin-left:29.pt;margin-top:28.949999999999999pt;width:306.94999999999999pt;height:12.pt;z-index:-18874388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265" name="Shape 26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2" behindDoc="1" locked="0" layoutInCell="1" allowOverlap="1">
              <wp:simplePos x="0" y="0"/>
              <wp:positionH relativeFrom="page">
                <wp:posOffset>491490</wp:posOffset>
              </wp:positionH>
              <wp:positionV relativeFrom="page">
                <wp:posOffset>401320</wp:posOffset>
              </wp:positionV>
              <wp:extent cx="3630295" cy="164465"/>
              <wp:wrapNone/>
              <wp:docPr id="266" name="Shape 26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3029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17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 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2" type="#_x0000_t202" style="position:absolute;margin-left:38.700000000000003pt;margin-top:31.600000000000001pt;width:285.85000000000002pt;height:12.950000000000001pt;z-index:-18874388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17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 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521970</wp:posOffset>
              </wp:positionH>
              <wp:positionV relativeFrom="page">
                <wp:posOffset>676275</wp:posOffset>
              </wp:positionV>
              <wp:extent cx="4319270" cy="0"/>
              <wp:wrapNone/>
              <wp:docPr id="268" name="Shape 26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431927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41.100000000000001pt;margin-top:53.25pt;width:340.10000000000002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4" behindDoc="1" locked="0" layoutInCell="1" allowOverlap="1">
              <wp:simplePos x="0" y="0"/>
              <wp:positionH relativeFrom="page">
                <wp:posOffset>2317115</wp:posOffset>
              </wp:positionH>
              <wp:positionV relativeFrom="page">
                <wp:posOffset>395605</wp:posOffset>
              </wp:positionV>
              <wp:extent cx="3773170" cy="164465"/>
              <wp:wrapNone/>
              <wp:docPr id="269" name="Shape 2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31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42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5" type="#_x0000_t202" style="position:absolute;margin-left:182.45000000000002pt;margin-top:31.150000000000002pt;width:297.10000000000002pt;height:12.950000000000001pt;z-index:-18874387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42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363220</wp:posOffset>
              </wp:positionH>
              <wp:positionV relativeFrom="page">
                <wp:posOffset>668020</wp:posOffset>
              </wp:positionV>
              <wp:extent cx="5727065" cy="0"/>
              <wp:wrapNone/>
              <wp:docPr id="271" name="Shape 27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706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600000000000001pt;margin-top:52.600000000000001pt;width:450.94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6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272" name="Shape 2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98" type="#_x0000_t202" style="position:absolute;margin-left:29.pt;margin-top:28.949999999999999pt;width:306.94999999999999pt;height:12.pt;z-index:-18874387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274" name="Shape 27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8" behindDoc="1" locked="0" layoutInCell="1" allowOverlap="1">
              <wp:simplePos x="0" y="0"/>
              <wp:positionH relativeFrom="page">
                <wp:posOffset>2317115</wp:posOffset>
              </wp:positionH>
              <wp:positionV relativeFrom="page">
                <wp:posOffset>395605</wp:posOffset>
              </wp:positionV>
              <wp:extent cx="3773170" cy="164465"/>
              <wp:wrapNone/>
              <wp:docPr id="275" name="Shape 2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31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42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1" type="#_x0000_t202" style="position:absolute;margin-left:182.45000000000002pt;margin-top:31.150000000000002pt;width:297.10000000000002pt;height:12.950000000000001pt;z-index:-18874387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42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363220</wp:posOffset>
              </wp:positionH>
              <wp:positionV relativeFrom="page">
                <wp:posOffset>668020</wp:posOffset>
              </wp:positionV>
              <wp:extent cx="5727065" cy="0"/>
              <wp:wrapNone/>
              <wp:docPr id="277" name="Shape 27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706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600000000000001pt;margin-top:52.600000000000001pt;width:450.94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0" behindDoc="1" locked="0" layoutInCell="1" allowOverlap="1">
              <wp:simplePos x="0" y="0"/>
              <wp:positionH relativeFrom="page">
                <wp:posOffset>2317115</wp:posOffset>
              </wp:positionH>
              <wp:positionV relativeFrom="page">
                <wp:posOffset>395605</wp:posOffset>
              </wp:positionV>
              <wp:extent cx="3773170" cy="164465"/>
              <wp:wrapNone/>
              <wp:docPr id="278" name="Shape 27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31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42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4" type="#_x0000_t202" style="position:absolute;margin-left:182.45000000000002pt;margin-top:31.150000000000002pt;width:297.10000000000002pt;height:12.950000000000001pt;z-index:-18874387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42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363220</wp:posOffset>
              </wp:positionH>
              <wp:positionV relativeFrom="page">
                <wp:posOffset>668020</wp:posOffset>
              </wp:positionV>
              <wp:extent cx="5727065" cy="0"/>
              <wp:wrapNone/>
              <wp:docPr id="280" name="Shape 28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706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600000000000001pt;margin-top:52.600000000000001pt;width:450.94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2" behindDoc="1" locked="0" layoutInCell="1" allowOverlap="1">
              <wp:simplePos x="0" y="0"/>
              <wp:positionH relativeFrom="page">
                <wp:posOffset>491490</wp:posOffset>
              </wp:positionH>
              <wp:positionV relativeFrom="page">
                <wp:posOffset>288290</wp:posOffset>
              </wp:positionV>
              <wp:extent cx="3611880" cy="164465"/>
              <wp:wrapNone/>
              <wp:docPr id="281" name="Shape 2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1188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8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7" type="#_x0000_t202" style="position:absolute;margin-left:38.700000000000003pt;margin-top:22.699999999999999pt;width:284.40000000000003pt;height:12.950000000000001pt;z-index:-18874387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8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506730</wp:posOffset>
              </wp:positionH>
              <wp:positionV relativeFrom="page">
                <wp:posOffset>558165</wp:posOffset>
              </wp:positionV>
              <wp:extent cx="5528945" cy="0"/>
              <wp:wrapNone/>
              <wp:docPr id="283" name="Shape 28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2894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9.899999999999999pt;margin-top:43.950000000000003pt;width:435.35000000000002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4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284" name="Shape 28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0" type="#_x0000_t202" style="position:absolute;margin-left:29.pt;margin-top:28.949999999999999pt;width:306.94999999999999pt;height:12.pt;z-index:-18874386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286" name="Shape 28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6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287" name="Shape 2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3" type="#_x0000_t202" style="position:absolute;margin-left:29.pt;margin-top:28.949999999999999pt;width:306.94999999999999pt;height:12.pt;z-index:-18874386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289" name="Shape 28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8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290" name="Shape 29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6" type="#_x0000_t202" style="position:absolute;margin-left:29.pt;margin-top:28.949999999999999pt;width:306.94999999999999pt;height:12.pt;z-index:-18874386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292" name="Shape 29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0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293" name="Shape 2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9" type="#_x0000_t202" style="position:absolute;margin-left:29.pt;margin-top:28.949999999999999pt;width:306.94999999999999pt;height:12.pt;z-index:-18874386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295" name="Shape 29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2" behindDoc="1" locked="0" layoutInCell="1" allowOverlap="1">
              <wp:simplePos x="0" y="0"/>
              <wp:positionH relativeFrom="page">
                <wp:posOffset>491490</wp:posOffset>
              </wp:positionH>
              <wp:positionV relativeFrom="page">
                <wp:posOffset>288290</wp:posOffset>
              </wp:positionV>
              <wp:extent cx="3611880" cy="164465"/>
              <wp:wrapNone/>
              <wp:docPr id="314" name="Shape 3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1188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8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0" type="#_x0000_t202" style="position:absolute;margin-left:38.700000000000003pt;margin-top:22.699999999999999pt;width:284.40000000000003pt;height:12.950000000000001pt;z-index:-18874386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8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506730</wp:posOffset>
              </wp:positionH>
              <wp:positionV relativeFrom="page">
                <wp:posOffset>558165</wp:posOffset>
              </wp:positionV>
              <wp:extent cx="5528945" cy="0"/>
              <wp:wrapNone/>
              <wp:docPr id="316" name="Shape 31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2894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9.899999999999999pt;margin-top:43.950000000000003pt;width:435.35000000000002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4" behindDoc="1" locked="0" layoutInCell="1" allowOverlap="1">
              <wp:simplePos x="0" y="0"/>
              <wp:positionH relativeFrom="page">
                <wp:posOffset>491490</wp:posOffset>
              </wp:positionH>
              <wp:positionV relativeFrom="page">
                <wp:posOffset>288290</wp:posOffset>
              </wp:positionV>
              <wp:extent cx="3611880" cy="164465"/>
              <wp:wrapNone/>
              <wp:docPr id="317" name="Shape 3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1188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8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3" type="#_x0000_t202" style="position:absolute;margin-left:38.700000000000003pt;margin-top:22.699999999999999pt;width:284.40000000000003pt;height:12.950000000000001pt;z-index:-18874385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8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506730</wp:posOffset>
              </wp:positionH>
              <wp:positionV relativeFrom="page">
                <wp:posOffset>558165</wp:posOffset>
              </wp:positionV>
              <wp:extent cx="5528945" cy="0"/>
              <wp:wrapNone/>
              <wp:docPr id="319" name="Shape 31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2894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9.899999999999999pt;margin-top:43.950000000000003pt;width:435.35000000000002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6" behindDoc="1" locked="0" layoutInCell="1" allowOverlap="1">
              <wp:simplePos x="0" y="0"/>
              <wp:positionH relativeFrom="page">
                <wp:posOffset>2331720</wp:posOffset>
              </wp:positionH>
              <wp:positionV relativeFrom="page">
                <wp:posOffset>387350</wp:posOffset>
              </wp:positionV>
              <wp:extent cx="3581400" cy="158750"/>
              <wp:wrapNone/>
              <wp:docPr id="320" name="Shape 3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8140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4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6" type="#_x0000_t202" style="position:absolute;margin-left:183.59999999999999pt;margin-top:30.5pt;width:282.pt;height:12.5pt;z-index:-18874385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4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8" behindDoc="1" locked="0" layoutInCell="1" allowOverlap="1">
              <wp:simplePos x="0" y="0"/>
              <wp:positionH relativeFrom="page">
                <wp:posOffset>2331720</wp:posOffset>
              </wp:positionH>
              <wp:positionV relativeFrom="page">
                <wp:posOffset>387350</wp:posOffset>
              </wp:positionV>
              <wp:extent cx="3581400" cy="158750"/>
              <wp:wrapNone/>
              <wp:docPr id="322" name="Shape 3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8140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4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8" type="#_x0000_t202" style="position:absolute;margin-left:183.59999999999999pt;margin-top:30.5pt;width:282.pt;height:12.5pt;z-index:-18874385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4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0" behindDoc="1" locked="0" layoutInCell="1" allowOverlap="1">
              <wp:simplePos x="0" y="0"/>
              <wp:positionH relativeFrom="page">
                <wp:posOffset>422910</wp:posOffset>
              </wp:positionH>
              <wp:positionV relativeFrom="page">
                <wp:posOffset>411480</wp:posOffset>
              </wp:positionV>
              <wp:extent cx="3724910" cy="176530"/>
              <wp:wrapNone/>
              <wp:docPr id="324" name="Shape 3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4910" cy="1765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6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t08</w:t>
                            <w:tab/>
                            <w:t xml:space="preserve">MÉTHODE 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0" type="#_x0000_t202" style="position:absolute;margin-left:33.299999999999997pt;margin-top:32.399999999999999pt;width:293.30000000000001pt;height:13.9pt;z-index:-18874385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6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t08</w:t>
                      <w:tab/>
                      <w:t xml:space="preserve">MÉTHODE 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422910</wp:posOffset>
              </wp:positionH>
              <wp:positionV relativeFrom="page">
                <wp:posOffset>702310</wp:posOffset>
              </wp:positionV>
              <wp:extent cx="5733415" cy="0"/>
              <wp:wrapNone/>
              <wp:docPr id="326" name="Shape 32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3341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3.299999999999997pt;margin-top:55.300000000000004pt;width:451.44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2" behindDoc="1" locked="0" layoutInCell="1" allowOverlap="1">
              <wp:simplePos x="0" y="0"/>
              <wp:positionH relativeFrom="page">
                <wp:posOffset>2294255</wp:posOffset>
              </wp:positionH>
              <wp:positionV relativeFrom="page">
                <wp:posOffset>408305</wp:posOffset>
              </wp:positionV>
              <wp:extent cx="3831590" cy="167640"/>
              <wp:wrapNone/>
              <wp:docPr id="327" name="Shape 3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3159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03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8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 xml:space="preserve"> f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3" type="#_x0000_t202" style="position:absolute;margin-left:180.65000000000001pt;margin-top:32.149999999999999pt;width:301.69999999999999pt;height:13.200000000000001pt;z-index:-18874385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03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8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 xml:space="preserve"> 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4" behindDoc="1" locked="0" layoutInCell="1" allowOverlap="1">
              <wp:simplePos x="0" y="0"/>
              <wp:positionH relativeFrom="page">
                <wp:posOffset>2294255</wp:posOffset>
              </wp:positionH>
              <wp:positionV relativeFrom="page">
                <wp:posOffset>408305</wp:posOffset>
              </wp:positionV>
              <wp:extent cx="3831590" cy="167640"/>
              <wp:wrapNone/>
              <wp:docPr id="329" name="Shape 3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3159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03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8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 xml:space="preserve"> f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5" type="#_x0000_t202" style="position:absolute;margin-left:180.65000000000001pt;margin-top:32.149999999999999pt;width:301.69999999999999pt;height:13.200000000000001pt;z-index:-18874384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03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8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 xml:space="preserve"> 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6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331" name="Shape 3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57" type="#_x0000_t202" style="position:absolute;margin-left:29.pt;margin-top:28.949999999999999pt;width:306.94999999999999pt;height:12.pt;z-index:-18874384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333" name="Shape 33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08" behindDoc="1" locked="0" layoutInCell="1" allowOverlap="1">
              <wp:simplePos x="0" y="0"/>
              <wp:positionH relativeFrom="page">
                <wp:posOffset>2362835</wp:posOffset>
              </wp:positionH>
              <wp:positionV relativeFrom="page">
                <wp:posOffset>405765</wp:posOffset>
              </wp:positionV>
              <wp:extent cx="3724910" cy="167640"/>
              <wp:wrapNone/>
              <wp:docPr id="334" name="Shape 3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491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6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I 13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0" type="#_x0000_t202" style="position:absolute;margin-left:186.05000000000001pt;margin-top:31.949999999999999pt;width:293.30000000000001pt;height:13.200000000000001pt;z-index:-18874384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6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I 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396875</wp:posOffset>
              </wp:positionH>
              <wp:positionV relativeFrom="page">
                <wp:posOffset>675640</wp:posOffset>
              </wp:positionV>
              <wp:extent cx="5715000" cy="0"/>
              <wp:wrapNone/>
              <wp:docPr id="336" name="Shape 33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1500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1.25pt;margin-top:53.200000000000003pt;width:450.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0" behindDoc="1" locked="0" layoutInCell="1" allowOverlap="1">
              <wp:simplePos x="0" y="0"/>
              <wp:positionH relativeFrom="page">
                <wp:posOffset>2362835</wp:posOffset>
              </wp:positionH>
              <wp:positionV relativeFrom="page">
                <wp:posOffset>405765</wp:posOffset>
              </wp:positionV>
              <wp:extent cx="3724910" cy="167640"/>
              <wp:wrapNone/>
              <wp:docPr id="337" name="Shape 3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491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6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I 13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3" type="#_x0000_t202" style="position:absolute;margin-left:186.05000000000001pt;margin-top:31.949999999999999pt;width:293.30000000000001pt;height:13.200000000000001pt;z-index:-18874384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6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I 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396875</wp:posOffset>
              </wp:positionH>
              <wp:positionV relativeFrom="page">
                <wp:posOffset>675640</wp:posOffset>
              </wp:positionV>
              <wp:extent cx="5715000" cy="0"/>
              <wp:wrapNone/>
              <wp:docPr id="339" name="Shape 33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1500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1.25pt;margin-top:53.200000000000003pt;width:450.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2" behindDoc="1" locked="0" layoutInCell="1" allowOverlap="1">
              <wp:simplePos x="0" y="0"/>
              <wp:positionH relativeFrom="page">
                <wp:posOffset>2336800</wp:posOffset>
              </wp:positionH>
              <wp:positionV relativeFrom="page">
                <wp:posOffset>367665</wp:posOffset>
              </wp:positionV>
              <wp:extent cx="3742690" cy="164465"/>
              <wp:wrapNone/>
              <wp:docPr id="340" name="Shape 3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6" type="#_x0000_t202" style="position:absolute;margin-left:184.pt;margin-top:28.949999999999999pt;width:294.69999999999999pt;height:12.950000000000001pt;z-index:-18874384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386080</wp:posOffset>
              </wp:positionH>
              <wp:positionV relativeFrom="page">
                <wp:posOffset>671195</wp:posOffset>
              </wp:positionV>
              <wp:extent cx="5699760" cy="0"/>
              <wp:wrapNone/>
              <wp:docPr id="342" name="Shape 34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997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400000000000002pt;margin-top:52.850000000000001pt;width:448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4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343" name="Shape 3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69" type="#_x0000_t202" style="position:absolute;margin-left:29.pt;margin-top:28.949999999999999pt;width:306.94999999999999pt;height:12.pt;z-index:-18874383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345" name="Shape 34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6" behindDoc="1" locked="0" layoutInCell="1" allowOverlap="1">
              <wp:simplePos x="0" y="0"/>
              <wp:positionH relativeFrom="page">
                <wp:posOffset>2279650</wp:posOffset>
              </wp:positionH>
              <wp:positionV relativeFrom="page">
                <wp:posOffset>298450</wp:posOffset>
              </wp:positionV>
              <wp:extent cx="1786255" cy="277495"/>
              <wp:wrapNone/>
              <wp:docPr id="346" name="Shape 3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86255" cy="2774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242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—</w:t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vertAlign w:val="superscript"/>
                              <w:lang w:val="fr-FR" w:eastAsia="fr-FR" w:bidi="fr-FR"/>
                            </w:rPr>
                            <w:t>l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^“</w:t>
                          </w:r>
                        </w:p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2" type="#_x0000_t202" style="position:absolute;margin-left:179.5pt;margin-top:23.5pt;width:140.65000000000001pt;height:21.850000000000001pt;z-index:-18874383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242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—</w:t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vertAlign w:val="superscript"/>
                        <w:lang w:val="fr-FR" w:eastAsia="fr-FR" w:bidi="fr-FR"/>
                      </w:rPr>
                      <w:t>l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^“</w:t>
                    </w:r>
                  </w:p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1478280</wp:posOffset>
              </wp:positionH>
              <wp:positionV relativeFrom="page">
                <wp:posOffset>678180</wp:posOffset>
              </wp:positionV>
              <wp:extent cx="4264025" cy="0"/>
              <wp:wrapNone/>
              <wp:docPr id="348" name="Shape 34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426402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16.40000000000001pt;margin-top:53.399999999999999pt;width:335.7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18" behindDoc="1" locked="0" layoutInCell="1" allowOverlap="1">
              <wp:simplePos x="0" y="0"/>
              <wp:positionH relativeFrom="page">
                <wp:posOffset>2279650</wp:posOffset>
              </wp:positionH>
              <wp:positionV relativeFrom="page">
                <wp:posOffset>298450</wp:posOffset>
              </wp:positionV>
              <wp:extent cx="1786255" cy="277495"/>
              <wp:wrapNone/>
              <wp:docPr id="349" name="Shape 3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86255" cy="2774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242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—</w:t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vertAlign w:val="superscript"/>
                              <w:lang w:val="fr-FR" w:eastAsia="fr-FR" w:bidi="fr-FR"/>
                            </w:rPr>
                            <w:t>l</w:t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^“</w:t>
                          </w:r>
                        </w:p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5" type="#_x0000_t202" style="position:absolute;margin-left:179.5pt;margin-top:23.5pt;width:140.65000000000001pt;height:21.850000000000001pt;z-index:-18874383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242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—</w:t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vertAlign w:val="superscript"/>
                        <w:lang w:val="fr-FR" w:eastAsia="fr-FR" w:bidi="fr-FR"/>
                      </w:rPr>
                      <w:t>l</w:t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^“</w:t>
                    </w:r>
                  </w:p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1478280</wp:posOffset>
              </wp:positionH>
              <wp:positionV relativeFrom="page">
                <wp:posOffset>678180</wp:posOffset>
              </wp:positionV>
              <wp:extent cx="4264025" cy="0"/>
              <wp:wrapNone/>
              <wp:docPr id="351" name="Shape 35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426402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16.40000000000001pt;margin-top:53.399999999999999pt;width:335.7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0" behindDoc="1" locked="0" layoutInCell="1" allowOverlap="1">
              <wp:simplePos x="0" y="0"/>
              <wp:positionH relativeFrom="page">
                <wp:posOffset>2336800</wp:posOffset>
              </wp:positionH>
              <wp:positionV relativeFrom="page">
                <wp:posOffset>367665</wp:posOffset>
              </wp:positionV>
              <wp:extent cx="3742690" cy="164465"/>
              <wp:wrapNone/>
              <wp:docPr id="352" name="Shape 3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78" type="#_x0000_t202" style="position:absolute;margin-left:184.pt;margin-top:28.949999999999999pt;width:294.69999999999999pt;height:12.950000000000001pt;z-index:-18874383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386080</wp:posOffset>
              </wp:positionH>
              <wp:positionV relativeFrom="page">
                <wp:posOffset>671195</wp:posOffset>
              </wp:positionV>
              <wp:extent cx="5699760" cy="0"/>
              <wp:wrapNone/>
              <wp:docPr id="354" name="Shape 35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997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400000000000002pt;margin-top:52.850000000000001pt;width:448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2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355" name="Shape 3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1" type="#_x0000_t202" style="position:absolute;margin-left:29.pt;margin-top:28.949999999999999pt;width:306.94999999999999pt;height:12.pt;z-index:-18874383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357" name="Shape 35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6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4" behindDoc="1" locked="0" layoutInCell="1" allowOverlap="1">
              <wp:simplePos x="0" y="0"/>
              <wp:positionH relativeFrom="page">
                <wp:posOffset>2385695</wp:posOffset>
              </wp:positionH>
              <wp:positionV relativeFrom="page">
                <wp:posOffset>507365</wp:posOffset>
              </wp:positionV>
              <wp:extent cx="3611880" cy="161290"/>
              <wp:wrapNone/>
              <wp:docPr id="358" name="Shape 3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1188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266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4" type="#_x0000_t202" style="position:absolute;margin-left:187.84999999999999pt;margin-top:39.950000000000003pt;width:284.40000000000003pt;height:12.700000000000001pt;z-index:-18874382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266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28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362" name="Shape 36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8" type="#_x0000_t202" style="position:absolute;margin-left:29.pt;margin-top:28.949999999999999pt;width:306.94999999999999pt;height:12.pt;z-index:-18874382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364" name="Shape 36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6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0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365" name="Shape 3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1" type="#_x0000_t202" style="position:absolute;margin-left:29.pt;margin-top:28.949999999999999pt;width:306.94999999999999pt;height:12.pt;z-index:-18874382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367" name="Shape 36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6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2" behindDoc="1" locked="0" layoutInCell="1" allowOverlap="1">
              <wp:simplePos x="0" y="0"/>
              <wp:positionH relativeFrom="page">
                <wp:posOffset>2329815</wp:posOffset>
              </wp:positionH>
              <wp:positionV relativeFrom="page">
                <wp:posOffset>405765</wp:posOffset>
              </wp:positionV>
              <wp:extent cx="3803650" cy="280670"/>
              <wp:wrapNone/>
              <wp:docPr id="368" name="Shape 36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3650" cy="2806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0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4"/>
                              <w:szCs w:val="34"/>
                              <w:shd w:val="clear" w:color="auto" w:fill="auto"/>
                              <w:lang w:val="fr-FR" w:eastAsia="fr-FR" w:bidi="fr-FR"/>
                            </w:rPr>
                            <w:t>- — —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4" type="#_x0000_t202" style="position:absolute;margin-left:183.45000000000002pt;margin-top:31.949999999999999pt;width:299.5pt;height:22.100000000000001pt;z-index:-18874382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0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  <w:lang w:val="fr-FR" w:eastAsia="fr-FR" w:bidi="fr-FR"/>
                      </w:rPr>
                      <w:t>- — 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4" behindDoc="1" locked="0" layoutInCell="1" allowOverlap="1">
              <wp:simplePos x="0" y="0"/>
              <wp:positionH relativeFrom="page">
                <wp:posOffset>2336800</wp:posOffset>
              </wp:positionH>
              <wp:positionV relativeFrom="page">
                <wp:posOffset>367665</wp:posOffset>
              </wp:positionV>
              <wp:extent cx="3742690" cy="164465"/>
              <wp:wrapNone/>
              <wp:docPr id="370" name="Shape 3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6" type="#_x0000_t202" style="position:absolute;margin-left:184.pt;margin-top:28.949999999999999pt;width:294.69999999999999pt;height:12.950000000000001pt;z-index:-18874381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386080</wp:posOffset>
              </wp:positionH>
              <wp:positionV relativeFrom="page">
                <wp:posOffset>671195</wp:posOffset>
              </wp:positionV>
              <wp:extent cx="5699760" cy="0"/>
              <wp:wrapNone/>
              <wp:docPr id="372" name="Shape 37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997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400000000000002pt;margin-top:52.850000000000001pt;width:448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6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6" behindDoc="1" locked="0" layoutInCell="1" allowOverlap="1">
              <wp:simplePos x="0" y="0"/>
              <wp:positionH relativeFrom="page">
                <wp:posOffset>2336800</wp:posOffset>
              </wp:positionH>
              <wp:positionV relativeFrom="page">
                <wp:posOffset>367665</wp:posOffset>
              </wp:positionV>
              <wp:extent cx="3742690" cy="164465"/>
              <wp:wrapNone/>
              <wp:docPr id="373" name="Shape 3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9" type="#_x0000_t202" style="position:absolute;margin-left:184.pt;margin-top:28.949999999999999pt;width:294.69999999999999pt;height:12.950000000000001pt;z-index:-18874381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386080</wp:posOffset>
              </wp:positionH>
              <wp:positionV relativeFrom="page">
                <wp:posOffset>671195</wp:posOffset>
              </wp:positionV>
              <wp:extent cx="5699760" cy="0"/>
              <wp:wrapNone/>
              <wp:docPr id="375" name="Shape 37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997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400000000000002pt;margin-top:52.850000000000001pt;width:448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6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7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7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38" behindDoc="1" locked="0" layoutInCell="1" allowOverlap="1">
              <wp:simplePos x="0" y="0"/>
              <wp:positionH relativeFrom="page">
                <wp:posOffset>2353310</wp:posOffset>
              </wp:positionH>
              <wp:positionV relativeFrom="page">
                <wp:posOffset>389890</wp:posOffset>
              </wp:positionV>
              <wp:extent cx="1825625" cy="179705"/>
              <wp:wrapNone/>
              <wp:docPr id="376" name="Shape 3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25625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2" type="#_x0000_t202" style="position:absolute;margin-left:185.30000000000001pt;margin-top:30.699999999999999pt;width:143.75pt;height:14.15pt;z-index:-1887438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0" behindDoc="1" locked="0" layoutInCell="1" allowOverlap="1">
              <wp:simplePos x="0" y="0"/>
              <wp:positionH relativeFrom="page">
                <wp:posOffset>2353310</wp:posOffset>
              </wp:positionH>
              <wp:positionV relativeFrom="page">
                <wp:posOffset>389890</wp:posOffset>
              </wp:positionV>
              <wp:extent cx="1825625" cy="179705"/>
              <wp:wrapNone/>
              <wp:docPr id="378" name="Shape 37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25625" cy="1797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4" type="#_x0000_t202" style="position:absolute;margin-left:185.30000000000001pt;margin-top:30.699999999999999pt;width:143.75pt;height:14.15pt;z-index:-1887438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2" behindDoc="1" locked="0" layoutInCell="1" allowOverlap="1">
              <wp:simplePos x="0" y="0"/>
              <wp:positionH relativeFrom="page">
                <wp:posOffset>2336800</wp:posOffset>
              </wp:positionH>
              <wp:positionV relativeFrom="page">
                <wp:posOffset>367665</wp:posOffset>
              </wp:positionV>
              <wp:extent cx="3742690" cy="164465"/>
              <wp:wrapNone/>
              <wp:docPr id="382" name="Shape 38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08" type="#_x0000_t202" style="position:absolute;margin-left:184.pt;margin-top:28.949999999999999pt;width:294.69999999999999pt;height:12.950000000000001pt;z-index:-18874381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386080</wp:posOffset>
              </wp:positionH>
              <wp:positionV relativeFrom="page">
                <wp:posOffset>671195</wp:posOffset>
              </wp:positionV>
              <wp:extent cx="5699760" cy="0"/>
              <wp:wrapNone/>
              <wp:docPr id="384" name="Shape 38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997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400000000000002pt;margin-top:52.850000000000001pt;width:448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7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4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385" name="Shape 3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11" type="#_x0000_t202" style="position:absolute;margin-left:29.pt;margin-top:28.949999999999999pt;width:306.94999999999999pt;height:12.pt;z-index:-18874380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387" name="Shape 38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7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7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7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6" behindDoc="1" locked="0" layoutInCell="1" allowOverlap="1">
              <wp:simplePos x="0" y="0"/>
              <wp:positionH relativeFrom="page">
                <wp:posOffset>2336800</wp:posOffset>
              </wp:positionH>
              <wp:positionV relativeFrom="page">
                <wp:posOffset>367665</wp:posOffset>
              </wp:positionV>
              <wp:extent cx="3742690" cy="164465"/>
              <wp:wrapNone/>
              <wp:docPr id="395" name="Shape 3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1" type="#_x0000_t202" style="position:absolute;margin-left:184.pt;margin-top:28.949999999999999pt;width:294.69999999999999pt;height:12.950000000000001pt;z-index:-18874380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386080</wp:posOffset>
              </wp:positionH>
              <wp:positionV relativeFrom="page">
                <wp:posOffset>671195</wp:posOffset>
              </wp:positionV>
              <wp:extent cx="5699760" cy="0"/>
              <wp:wrapNone/>
              <wp:docPr id="397" name="Shape 39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997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400000000000002pt;margin-top:52.850000000000001pt;width:448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7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48" behindDoc="1" locked="0" layoutInCell="1" allowOverlap="1">
              <wp:simplePos x="0" y="0"/>
              <wp:positionH relativeFrom="page">
                <wp:posOffset>2336800</wp:posOffset>
              </wp:positionH>
              <wp:positionV relativeFrom="page">
                <wp:posOffset>367665</wp:posOffset>
              </wp:positionV>
              <wp:extent cx="3742690" cy="164465"/>
              <wp:wrapNone/>
              <wp:docPr id="398" name="Shape 39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4" type="#_x0000_t202" style="position:absolute;margin-left:184.pt;margin-top:28.949999999999999pt;width:294.69999999999999pt;height:12.950000000000001pt;z-index:-18874380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386080</wp:posOffset>
              </wp:positionH>
              <wp:positionV relativeFrom="page">
                <wp:posOffset>671195</wp:posOffset>
              </wp:positionV>
              <wp:extent cx="5699760" cy="0"/>
              <wp:wrapNone/>
              <wp:docPr id="400" name="Shape 40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997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400000000000002pt;margin-top:52.850000000000001pt;width:448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7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0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401" name="Shape 4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27" type="#_x0000_t202" style="position:absolute;margin-left:29.pt;margin-top:28.949999999999999pt;width:306.94999999999999pt;height:12.pt;z-index:-18874380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403" name="Shape 40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8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2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384175</wp:posOffset>
              </wp:positionV>
              <wp:extent cx="3611880" cy="164465"/>
              <wp:wrapNone/>
              <wp:docPr id="404" name="Shape 40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1188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8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0" type="#_x0000_t202" style="position:absolute;margin-left:185.75pt;margin-top:30.25pt;width:284.40000000000003pt;height:12.950000000000001pt;z-index:-18874380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8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2246630</wp:posOffset>
              </wp:positionH>
              <wp:positionV relativeFrom="page">
                <wp:posOffset>647700</wp:posOffset>
              </wp:positionV>
              <wp:extent cx="3740150" cy="0"/>
              <wp:wrapNone/>
              <wp:docPr id="406" name="Shape 40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37401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76.90000000000001pt;margin-top:51.pt;width:294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8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6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409" name="Shape 4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35" type="#_x0000_t202" style="position:absolute;margin-left:29.pt;margin-top:28.949999999999999pt;width:306.94999999999999pt;height:12.pt;z-index:-18874379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411" name="Shape 41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8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59" behindDoc="1" locked="0" layoutInCell="1" allowOverlap="1">
              <wp:simplePos x="0" y="0"/>
              <wp:positionH relativeFrom="page">
                <wp:posOffset>2336800</wp:posOffset>
              </wp:positionH>
              <wp:positionV relativeFrom="page">
                <wp:posOffset>367665</wp:posOffset>
              </wp:positionV>
              <wp:extent cx="3742690" cy="164465"/>
              <wp:wrapNone/>
              <wp:docPr id="414" name="Shape 4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0" type="#_x0000_t202" style="position:absolute;margin-left:184.pt;margin-top:28.949999999999999pt;width:294.69999999999999pt;height:12.950000000000001pt;z-index:-18874379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386080</wp:posOffset>
              </wp:positionH>
              <wp:positionV relativeFrom="page">
                <wp:posOffset>671195</wp:posOffset>
              </wp:positionV>
              <wp:extent cx="5699760" cy="0"/>
              <wp:wrapNone/>
              <wp:docPr id="416" name="Shape 41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997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400000000000002pt;margin-top:52.850000000000001pt;width:448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8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1" behindDoc="1" locked="0" layoutInCell="1" allowOverlap="1">
              <wp:simplePos x="0" y="0"/>
              <wp:positionH relativeFrom="page">
                <wp:posOffset>2336800</wp:posOffset>
              </wp:positionH>
              <wp:positionV relativeFrom="page">
                <wp:posOffset>367665</wp:posOffset>
              </wp:positionV>
              <wp:extent cx="3742690" cy="164465"/>
              <wp:wrapNone/>
              <wp:docPr id="417" name="Shape 4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3" type="#_x0000_t202" style="position:absolute;margin-left:184.pt;margin-top:28.949999999999999pt;width:294.69999999999999pt;height:12.950000000000001pt;z-index:-18874379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386080</wp:posOffset>
              </wp:positionH>
              <wp:positionV relativeFrom="page">
                <wp:posOffset>671195</wp:posOffset>
              </wp:positionV>
              <wp:extent cx="5699760" cy="0"/>
              <wp:wrapNone/>
              <wp:docPr id="419" name="Shape 41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997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400000000000002pt;margin-top:52.850000000000001pt;width:448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8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8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8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3" behindDoc="1" locked="0" layoutInCell="1" allowOverlap="1">
              <wp:simplePos x="0" y="0"/>
              <wp:positionH relativeFrom="page">
                <wp:posOffset>2336800</wp:posOffset>
              </wp:positionH>
              <wp:positionV relativeFrom="page">
                <wp:posOffset>367665</wp:posOffset>
              </wp:positionV>
              <wp:extent cx="3742690" cy="164465"/>
              <wp:wrapNone/>
              <wp:docPr id="420" name="Shape 4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 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6" type="#_x0000_t202" style="position:absolute;margin-left:184.pt;margin-top:28.949999999999999pt;width:294.69999999999999pt;height:12.950000000000001pt;z-index:-18874379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 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386080</wp:posOffset>
              </wp:positionH>
              <wp:positionV relativeFrom="page">
                <wp:posOffset>671195</wp:posOffset>
              </wp:positionV>
              <wp:extent cx="5699760" cy="0"/>
              <wp:wrapNone/>
              <wp:docPr id="422" name="Shape 42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9976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400000000000002pt;margin-top:52.850000000000001pt;width:448.8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8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65" behindDoc="1" locked="0" layoutInCell="1" allowOverlap="1">
              <wp:simplePos x="0" y="0"/>
              <wp:positionH relativeFrom="page">
                <wp:posOffset>368300</wp:posOffset>
              </wp:positionH>
              <wp:positionV relativeFrom="page">
                <wp:posOffset>367665</wp:posOffset>
              </wp:positionV>
              <wp:extent cx="3898265" cy="152400"/>
              <wp:wrapNone/>
              <wp:docPr id="423" name="Shape 4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98265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3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PHYSIQUE.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49" type="#_x0000_t202" style="position:absolute;margin-left:29.pt;margin-top:28.949999999999999pt;width:306.94999999999999pt;height:12.pt;z-index:-18874378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3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358775</wp:posOffset>
              </wp:positionH>
              <wp:positionV relativeFrom="page">
                <wp:posOffset>720090</wp:posOffset>
              </wp:positionV>
              <wp:extent cx="5723890" cy="0"/>
              <wp:wrapNone/>
              <wp:docPr id="425" name="Shape 42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238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28.25pt;margin-top:56.700000000000003pt;width:450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8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8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9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1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470535</wp:posOffset>
              </wp:positionV>
              <wp:extent cx="3745865" cy="170815"/>
              <wp:wrapNone/>
              <wp:docPr id="434" name="Shape 4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•MÉTHODE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0" type="#_x0000_t202" style="position:absolute;margin-left:185.75pt;margin-top:37.050000000000004pt;width:294.94999999999999pt;height:13.450000000000001pt;z-index:-18874378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•MÉTHODE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389890</wp:posOffset>
              </wp:positionH>
              <wp:positionV relativeFrom="page">
                <wp:posOffset>749300</wp:posOffset>
              </wp:positionV>
              <wp:extent cx="5706110" cy="0"/>
              <wp:wrapNone/>
              <wp:docPr id="436" name="Shape 43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611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699999999999999pt;margin-top:59.pt;width:449.3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9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3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470535</wp:posOffset>
              </wp:positionV>
              <wp:extent cx="3745865" cy="170815"/>
              <wp:wrapNone/>
              <wp:docPr id="437" name="Shape 4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•MÉTHODE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3" type="#_x0000_t202" style="position:absolute;margin-left:185.75pt;margin-top:37.050000000000004pt;width:294.94999999999999pt;height:13.450000000000001pt;z-index:-18874378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•MÉTHODE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389890</wp:posOffset>
              </wp:positionH>
              <wp:positionV relativeFrom="page">
                <wp:posOffset>749300</wp:posOffset>
              </wp:positionV>
              <wp:extent cx="5706110" cy="0"/>
              <wp:wrapNone/>
              <wp:docPr id="439" name="Shape 43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611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699999999999999pt;margin-top:59.pt;width:449.3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9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5" behindDoc="1" locked="0" layoutInCell="1" allowOverlap="1">
              <wp:simplePos x="0" y="0"/>
              <wp:positionH relativeFrom="page">
                <wp:posOffset>402590</wp:posOffset>
              </wp:positionH>
              <wp:positionV relativeFrom="page">
                <wp:posOffset>470535</wp:posOffset>
              </wp:positionV>
              <wp:extent cx="3709670" cy="164465"/>
              <wp:wrapNone/>
              <wp:docPr id="440" name="Shape 4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096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966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6" type="#_x0000_t202" style="position:absolute;margin-left:31.699999999999999pt;margin-top:37.050000000000004pt;width:292.10000000000002pt;height:12.950000000000001pt;z-index:-18874377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966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381000</wp:posOffset>
              </wp:positionH>
              <wp:positionV relativeFrom="page">
                <wp:posOffset>818515</wp:posOffset>
              </wp:positionV>
              <wp:extent cx="5660390" cy="0"/>
              <wp:wrapNone/>
              <wp:docPr id="442" name="Shape 44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603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pt;margin-top:64.450000000000003pt;width:445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9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9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9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7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470535</wp:posOffset>
              </wp:positionV>
              <wp:extent cx="3745865" cy="170815"/>
              <wp:wrapNone/>
              <wp:docPr id="443" name="Shape 4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•MÉTHODE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69" type="#_x0000_t202" style="position:absolute;margin-left:185.75pt;margin-top:37.050000000000004pt;width:294.94999999999999pt;height:13.450000000000001pt;z-index:-18874377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•MÉTHODE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389890</wp:posOffset>
              </wp:positionH>
              <wp:positionV relativeFrom="page">
                <wp:posOffset>749300</wp:posOffset>
              </wp:positionV>
              <wp:extent cx="5706110" cy="0"/>
              <wp:wrapNone/>
              <wp:docPr id="445" name="Shape 44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611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699999999999999pt;margin-top:59.pt;width:449.3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9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79" behindDoc="1" locked="0" layoutInCell="1" allowOverlap="1">
              <wp:simplePos x="0" y="0"/>
              <wp:positionH relativeFrom="page">
                <wp:posOffset>491490</wp:posOffset>
              </wp:positionH>
              <wp:positionV relativeFrom="page">
                <wp:posOffset>288290</wp:posOffset>
              </wp:positionV>
              <wp:extent cx="3611880" cy="164465"/>
              <wp:wrapNone/>
              <wp:docPr id="446" name="Shape 4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1188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8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2" type="#_x0000_t202" style="position:absolute;margin-left:38.700000000000003pt;margin-top:22.699999999999999pt;width:284.40000000000003pt;height:12.950000000000001pt;z-index:-18874377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8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506730</wp:posOffset>
              </wp:positionH>
              <wp:positionV relativeFrom="page">
                <wp:posOffset>558165</wp:posOffset>
              </wp:positionV>
              <wp:extent cx="5528945" cy="0"/>
              <wp:wrapNone/>
              <wp:docPr id="448" name="Shape 44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52894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9.899999999999999pt;margin-top:43.950000000000003pt;width:435.35000000000002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9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1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470535</wp:posOffset>
              </wp:positionV>
              <wp:extent cx="3745865" cy="170815"/>
              <wp:wrapNone/>
              <wp:docPr id="450" name="Shape 45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•MÉTHODE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6" type="#_x0000_t202" style="position:absolute;margin-left:185.75pt;margin-top:37.050000000000004pt;width:294.94999999999999pt;height:13.450000000000001pt;z-index:-18874377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•MÉTHODE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389890</wp:posOffset>
              </wp:positionH>
              <wp:positionV relativeFrom="page">
                <wp:posOffset>749300</wp:posOffset>
              </wp:positionV>
              <wp:extent cx="5706110" cy="0"/>
              <wp:wrapNone/>
              <wp:docPr id="452" name="Shape 45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611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699999999999999pt;margin-top:59.pt;width:449.3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9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3" behindDoc="1" locked="0" layoutInCell="1" allowOverlap="1">
              <wp:simplePos x="0" y="0"/>
              <wp:positionH relativeFrom="page">
                <wp:posOffset>402590</wp:posOffset>
              </wp:positionH>
              <wp:positionV relativeFrom="page">
                <wp:posOffset>470535</wp:posOffset>
              </wp:positionV>
              <wp:extent cx="3709670" cy="164465"/>
              <wp:wrapNone/>
              <wp:docPr id="453" name="Shape 4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096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966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79" type="#_x0000_t202" style="position:absolute;margin-left:31.699999999999999pt;margin-top:37.050000000000004pt;width:292.10000000000002pt;height:12.950000000000001pt;z-index:-18874377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966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381000</wp:posOffset>
              </wp:positionH>
              <wp:positionV relativeFrom="page">
                <wp:posOffset>818515</wp:posOffset>
              </wp:positionV>
              <wp:extent cx="5660390" cy="0"/>
              <wp:wrapNone/>
              <wp:docPr id="455" name="Shape 45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603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pt;margin-top:64.450000000000003pt;width:445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9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5" behindDoc="1" locked="0" layoutInCell="1" allowOverlap="1">
              <wp:simplePos x="0" y="0"/>
              <wp:positionH relativeFrom="page">
                <wp:posOffset>381635</wp:posOffset>
              </wp:positionH>
              <wp:positionV relativeFrom="page">
                <wp:posOffset>476885</wp:posOffset>
              </wp:positionV>
              <wp:extent cx="3694430" cy="164465"/>
              <wp:wrapNone/>
              <wp:docPr id="458" name="Shape 4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9443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I Sb</w:t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4" type="#_x0000_t202" style="position:absolute;margin-left:30.050000000000001pt;margin-top:37.550000000000004pt;width:290.90000000000003pt;height:12.950000000000001pt;z-index:-18874376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I Sb</w:t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381635</wp:posOffset>
              </wp:positionH>
              <wp:positionV relativeFrom="page">
                <wp:posOffset>746125</wp:posOffset>
              </wp:positionV>
              <wp:extent cx="5645150" cy="0"/>
              <wp:wrapNone/>
              <wp:docPr id="460" name="Shape 46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451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050000000000001pt;margin-top:58.75pt;width:444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0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7" behindDoc="1" locked="0" layoutInCell="1" allowOverlap="1">
              <wp:simplePos x="0" y="0"/>
              <wp:positionH relativeFrom="page">
                <wp:posOffset>381635</wp:posOffset>
              </wp:positionH>
              <wp:positionV relativeFrom="page">
                <wp:posOffset>476885</wp:posOffset>
              </wp:positionV>
              <wp:extent cx="3694430" cy="164465"/>
              <wp:wrapNone/>
              <wp:docPr id="461" name="Shape 4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9443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I Sb</w:t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87" type="#_x0000_t202" style="position:absolute;margin-left:30.050000000000001pt;margin-top:37.550000000000004pt;width:290.90000000000003pt;height:12.950000000000001pt;z-index:-18874376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I Sb</w:t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381635</wp:posOffset>
              </wp:positionH>
              <wp:positionV relativeFrom="page">
                <wp:posOffset>746125</wp:posOffset>
              </wp:positionV>
              <wp:extent cx="5645150" cy="0"/>
              <wp:wrapNone/>
              <wp:docPr id="463" name="Shape 46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451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050000000000001pt;margin-top:58.75pt;width:444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89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470535</wp:posOffset>
              </wp:positionV>
              <wp:extent cx="3745865" cy="170815"/>
              <wp:wrapNone/>
              <wp:docPr id="464" name="Shape 4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•MÉTHODE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0" type="#_x0000_t202" style="position:absolute;margin-left:185.75pt;margin-top:37.050000000000004pt;width:294.94999999999999pt;height:13.450000000000001pt;z-index:-18874376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•MÉTHODE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389890</wp:posOffset>
              </wp:positionH>
              <wp:positionV relativeFrom="page">
                <wp:posOffset>749300</wp:posOffset>
              </wp:positionV>
              <wp:extent cx="5706110" cy="0"/>
              <wp:wrapNone/>
              <wp:docPr id="466" name="Shape 46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611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699999999999999pt;margin-top:59.pt;width:449.3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0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1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470535</wp:posOffset>
              </wp:positionV>
              <wp:extent cx="3745865" cy="170815"/>
              <wp:wrapNone/>
              <wp:docPr id="467" name="Shape 4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•MÉTHODE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3" type="#_x0000_t202" style="position:absolute;margin-left:185.75pt;margin-top:37.050000000000004pt;width:294.94999999999999pt;height:13.450000000000001pt;z-index:-18874376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•MÉTHODE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389890</wp:posOffset>
              </wp:positionH>
              <wp:positionV relativeFrom="page">
                <wp:posOffset>749300</wp:posOffset>
              </wp:positionV>
              <wp:extent cx="5706110" cy="0"/>
              <wp:wrapNone/>
              <wp:docPr id="469" name="Shape 46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611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699999999999999pt;margin-top:59.pt;width:449.3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0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3" behindDoc="1" locked="0" layoutInCell="1" allowOverlap="1">
              <wp:simplePos x="0" y="0"/>
              <wp:positionH relativeFrom="page">
                <wp:posOffset>2374265</wp:posOffset>
              </wp:positionH>
              <wp:positionV relativeFrom="page">
                <wp:posOffset>496570</wp:posOffset>
              </wp:positionV>
              <wp:extent cx="1859280" cy="164465"/>
              <wp:wrapNone/>
              <wp:docPr id="470" name="Shape 4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5928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6" type="#_x0000_t202" style="position:absolute;margin-left:186.95000000000002pt;margin-top:39.100000000000001pt;width:146.40000000000001pt;height:12.950000000000001pt;z-index:-18874376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5" behindDoc="1" locked="0" layoutInCell="1" allowOverlap="1">
              <wp:simplePos x="0" y="0"/>
              <wp:positionH relativeFrom="page">
                <wp:posOffset>2374265</wp:posOffset>
              </wp:positionH>
              <wp:positionV relativeFrom="page">
                <wp:posOffset>496570</wp:posOffset>
              </wp:positionV>
              <wp:extent cx="1859280" cy="164465"/>
              <wp:wrapNone/>
              <wp:docPr id="472" name="Shape 4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5928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498" type="#_x0000_t202" style="position:absolute;margin-left:186.95000000000002pt;margin-top:39.100000000000001pt;width:146.40000000000001pt;height:12.950000000000001pt;z-index:-18874375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7" behindDoc="1" locked="0" layoutInCell="1" allowOverlap="1">
              <wp:simplePos x="0" y="0"/>
              <wp:positionH relativeFrom="page">
                <wp:posOffset>402590</wp:posOffset>
              </wp:positionH>
              <wp:positionV relativeFrom="page">
                <wp:posOffset>470535</wp:posOffset>
              </wp:positionV>
              <wp:extent cx="3709670" cy="164465"/>
              <wp:wrapNone/>
              <wp:docPr id="474" name="Shape 47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096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966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0" type="#_x0000_t202" style="position:absolute;margin-left:31.699999999999999pt;margin-top:37.050000000000004pt;width:292.10000000000002pt;height:12.950000000000001pt;z-index:-18874375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966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381000</wp:posOffset>
              </wp:positionH>
              <wp:positionV relativeFrom="page">
                <wp:posOffset>818515</wp:posOffset>
              </wp:positionV>
              <wp:extent cx="5660390" cy="0"/>
              <wp:wrapNone/>
              <wp:docPr id="476" name="Shape 47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603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pt;margin-top:64.450000000000003pt;width:445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0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999" behindDoc="1" locked="0" layoutInCell="1" allowOverlap="1">
              <wp:simplePos x="0" y="0"/>
              <wp:positionH relativeFrom="page">
                <wp:posOffset>402590</wp:posOffset>
              </wp:positionH>
              <wp:positionV relativeFrom="page">
                <wp:posOffset>470535</wp:posOffset>
              </wp:positionV>
              <wp:extent cx="3709670" cy="164465"/>
              <wp:wrapNone/>
              <wp:docPr id="477" name="Shape 4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096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966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3" type="#_x0000_t202" style="position:absolute;margin-left:31.699999999999999pt;margin-top:37.050000000000004pt;width:292.10000000000002pt;height:12.950000000000001pt;z-index:-18874375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966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381000</wp:posOffset>
              </wp:positionH>
              <wp:positionV relativeFrom="page">
                <wp:posOffset>818515</wp:posOffset>
              </wp:positionV>
              <wp:extent cx="5660390" cy="0"/>
              <wp:wrapNone/>
              <wp:docPr id="479" name="Shape 47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603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pt;margin-top:64.450000000000003pt;width:445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0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1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470535</wp:posOffset>
              </wp:positionV>
              <wp:extent cx="3745865" cy="170815"/>
              <wp:wrapNone/>
              <wp:docPr id="480" name="Shape 48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•MÉTHODE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6" type="#_x0000_t202" style="position:absolute;margin-left:185.75pt;margin-top:37.050000000000004pt;width:294.94999999999999pt;height:13.450000000000001pt;z-index:-18874375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•MÉTHODE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389890</wp:posOffset>
              </wp:positionH>
              <wp:positionV relativeFrom="page">
                <wp:posOffset>749300</wp:posOffset>
              </wp:positionV>
              <wp:extent cx="5706110" cy="0"/>
              <wp:wrapNone/>
              <wp:docPr id="482" name="Shape 48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611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699999999999999pt;margin-top:59.pt;width:449.3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0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3" behindDoc="1" locked="0" layoutInCell="1" allowOverlap="1">
              <wp:simplePos x="0" y="0"/>
              <wp:positionH relativeFrom="page">
                <wp:posOffset>2404745</wp:posOffset>
              </wp:positionH>
              <wp:positionV relativeFrom="page">
                <wp:posOffset>1212850</wp:posOffset>
              </wp:positionV>
              <wp:extent cx="3447415" cy="158750"/>
              <wp:wrapNone/>
              <wp:docPr id="483" name="Shape 4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447415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42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09" type="#_x0000_t202" style="position:absolute;margin-left:189.34999999999999pt;margin-top:95.5pt;width:271.44999999999999pt;height:12.5pt;z-index:-18874375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42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554990</wp:posOffset>
              </wp:positionH>
              <wp:positionV relativeFrom="page">
                <wp:posOffset>1460500</wp:posOffset>
              </wp:positionV>
              <wp:extent cx="5306695" cy="0"/>
              <wp:wrapNone/>
              <wp:docPr id="485" name="Shape 48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30669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43.700000000000003pt;margin-top:115.pt;width:417.85000000000002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0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5" behindDoc="1" locked="0" layoutInCell="1" allowOverlap="1">
              <wp:simplePos x="0" y="0"/>
              <wp:positionH relativeFrom="page">
                <wp:posOffset>2404745</wp:posOffset>
              </wp:positionH>
              <wp:positionV relativeFrom="page">
                <wp:posOffset>1212850</wp:posOffset>
              </wp:positionV>
              <wp:extent cx="3447415" cy="158750"/>
              <wp:wrapNone/>
              <wp:docPr id="486" name="Shape 48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447415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42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2" type="#_x0000_t202" style="position:absolute;margin-left:189.34999999999999pt;margin-top:95.5pt;width:271.44999999999999pt;height:12.5pt;z-index:-18874374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42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554990</wp:posOffset>
              </wp:positionH>
              <wp:positionV relativeFrom="page">
                <wp:posOffset>1460500</wp:posOffset>
              </wp:positionV>
              <wp:extent cx="5306695" cy="0"/>
              <wp:wrapNone/>
              <wp:docPr id="488" name="Shape 48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30669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43.700000000000003pt;margin-top:115.pt;width:417.85000000000002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7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470535</wp:posOffset>
              </wp:positionV>
              <wp:extent cx="3745865" cy="170815"/>
              <wp:wrapNone/>
              <wp:docPr id="489" name="Shape 4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•MÉTHODE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5" type="#_x0000_t202" style="position:absolute;margin-left:185.75pt;margin-top:37.050000000000004pt;width:294.94999999999999pt;height:13.450000000000001pt;z-index:-18874374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•MÉTHODE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389890</wp:posOffset>
              </wp:positionH>
              <wp:positionV relativeFrom="page">
                <wp:posOffset>749300</wp:posOffset>
              </wp:positionV>
              <wp:extent cx="5706110" cy="0"/>
              <wp:wrapNone/>
              <wp:docPr id="491" name="Shape 49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611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699999999999999pt;margin-top:59.pt;width:449.3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09" behindDoc="1" locked="0" layoutInCell="1" allowOverlap="1">
              <wp:simplePos x="0" y="0"/>
              <wp:positionH relativeFrom="page">
                <wp:posOffset>402590</wp:posOffset>
              </wp:positionH>
              <wp:positionV relativeFrom="page">
                <wp:posOffset>470535</wp:posOffset>
              </wp:positionV>
              <wp:extent cx="3709670" cy="164465"/>
              <wp:wrapNone/>
              <wp:docPr id="492" name="Shape 49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096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966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18" type="#_x0000_t202" style="position:absolute;margin-left:31.699999999999999pt;margin-top:37.050000000000004pt;width:292.10000000000002pt;height:12.950000000000001pt;z-index:-18874374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966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381000</wp:posOffset>
              </wp:positionH>
              <wp:positionV relativeFrom="page">
                <wp:posOffset>818515</wp:posOffset>
              </wp:positionV>
              <wp:extent cx="5660390" cy="0"/>
              <wp:wrapNone/>
              <wp:docPr id="494" name="Shape 49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603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pt;margin-top:64.450000000000003pt;width:445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1" behindDoc="1" locked="0" layoutInCell="1" allowOverlap="1">
              <wp:simplePos x="0" y="0"/>
              <wp:positionH relativeFrom="page">
                <wp:posOffset>2371090</wp:posOffset>
              </wp:positionH>
              <wp:positionV relativeFrom="page">
                <wp:posOffset>483870</wp:posOffset>
              </wp:positionV>
              <wp:extent cx="3694430" cy="164465"/>
              <wp:wrapNone/>
              <wp:docPr id="495" name="Shape 4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9443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1" type="#_x0000_t202" style="position:absolute;margin-left:186.70000000000002pt;margin-top:38.100000000000001pt;width:290.90000000000003pt;height:12.950000000000001pt;z-index:-18874374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5" behindDoc="1" locked="0" layoutInCell="1" allowOverlap="1">
              <wp:simplePos x="0" y="0"/>
              <wp:positionH relativeFrom="page">
                <wp:posOffset>2371090</wp:posOffset>
              </wp:positionH>
              <wp:positionV relativeFrom="page">
                <wp:posOffset>483870</wp:posOffset>
              </wp:positionV>
              <wp:extent cx="3694430" cy="164465"/>
              <wp:wrapNone/>
              <wp:docPr id="499" name="Shape 4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9443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5" type="#_x0000_t202" style="position:absolute;margin-left:186.70000000000002pt;margin-top:38.100000000000001pt;width:290.90000000000003pt;height:12.950000000000001pt;z-index:-18874373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19" behindDoc="1" locked="0" layoutInCell="1" allowOverlap="1">
              <wp:simplePos x="0" y="0"/>
              <wp:positionH relativeFrom="page">
                <wp:posOffset>2394585</wp:posOffset>
              </wp:positionH>
              <wp:positionV relativeFrom="page">
                <wp:posOffset>527685</wp:posOffset>
              </wp:positionV>
              <wp:extent cx="3666490" cy="164465"/>
              <wp:wrapNone/>
              <wp:docPr id="503" name="Shape 5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664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7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29" type="#_x0000_t202" style="position:absolute;margin-left:188.55000000000001pt;margin-top:41.550000000000004pt;width:288.69999999999999pt;height:12.950000000000001pt;z-index:-18874373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7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1" behindDoc="1" locked="0" layoutInCell="1" allowOverlap="1">
              <wp:simplePos x="0" y="0"/>
              <wp:positionH relativeFrom="page">
                <wp:posOffset>402590</wp:posOffset>
              </wp:positionH>
              <wp:positionV relativeFrom="page">
                <wp:posOffset>470535</wp:posOffset>
              </wp:positionV>
              <wp:extent cx="3709670" cy="164465"/>
              <wp:wrapNone/>
              <wp:docPr id="505" name="Shape 5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096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966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1" type="#_x0000_t202" style="position:absolute;margin-left:31.699999999999999pt;margin-top:37.050000000000004pt;width:292.10000000000002pt;height:12.950000000000001pt;z-index:-18874373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966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381000</wp:posOffset>
              </wp:positionH>
              <wp:positionV relativeFrom="page">
                <wp:posOffset>818515</wp:posOffset>
              </wp:positionV>
              <wp:extent cx="5660390" cy="0"/>
              <wp:wrapNone/>
              <wp:docPr id="507" name="Shape 50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6603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pt;margin-top:64.450000000000003pt;width:445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3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470535</wp:posOffset>
              </wp:positionV>
              <wp:extent cx="3745865" cy="170815"/>
              <wp:wrapNone/>
              <wp:docPr id="508" name="Shape 5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•MÉTHODE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4" type="#_x0000_t202" style="position:absolute;margin-left:185.75pt;margin-top:37.050000000000004pt;width:294.94999999999999pt;height:13.450000000000001pt;z-index:-18874373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•MÉTHODE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389890</wp:posOffset>
              </wp:positionH>
              <wp:positionV relativeFrom="page">
                <wp:posOffset>749300</wp:posOffset>
              </wp:positionV>
              <wp:extent cx="5706110" cy="0"/>
              <wp:wrapNone/>
              <wp:docPr id="510" name="Shape 51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70611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30.699999999999999pt;margin-top:59.pt;width:449.30000000000001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5" behindDoc="1" locked="0" layoutInCell="1" allowOverlap="1">
              <wp:simplePos x="0" y="0"/>
              <wp:positionH relativeFrom="page">
                <wp:posOffset>1606550</wp:posOffset>
              </wp:positionH>
              <wp:positionV relativeFrom="page">
                <wp:posOffset>377190</wp:posOffset>
              </wp:positionV>
              <wp:extent cx="3328670" cy="219710"/>
              <wp:wrapNone/>
              <wp:docPr id="511" name="Shape 5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328670" cy="2197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4"/>
                              <w:szCs w:val="34"/>
                              <w:shd w:val="clear" w:color="auto" w:fill="auto"/>
                              <w:lang w:val="fr-FR" w:eastAsia="fr-FR" w:bidi="fr-FR"/>
                            </w:rPr>
                            <w:t>CINQUANTE-DEUXIÈME LEÇON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37" type="#_x0000_t202" style="position:absolute;margin-left:126.5pt;margin-top:29.699999999999999pt;width:262.10000000000002pt;height:17.300000000000001pt;z-index:-18874372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  <w:lang w:val="fr-FR" w:eastAsia="fr-FR" w:bidi="fr-FR"/>
                      </w:rPr>
                      <w:t>CINQUANTE-DEUXIÈME LEÇON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29" behindDoc="1" locked="0" layoutInCell="1" allowOverlap="1">
              <wp:simplePos x="0" y="0"/>
              <wp:positionH relativeFrom="page">
                <wp:posOffset>1606550</wp:posOffset>
              </wp:positionH>
              <wp:positionV relativeFrom="page">
                <wp:posOffset>377190</wp:posOffset>
              </wp:positionV>
              <wp:extent cx="3328670" cy="219710"/>
              <wp:wrapNone/>
              <wp:docPr id="515" name="Shape 5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328670" cy="2197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4"/>
                              <w:szCs w:val="34"/>
                              <w:shd w:val="clear" w:color="auto" w:fill="auto"/>
                              <w:lang w:val="fr-FR" w:eastAsia="fr-FR" w:bidi="fr-FR"/>
                            </w:rPr>
                            <w:t>CINQUANTE-DEUXIÈME LEÇON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1" type="#_x0000_t202" style="position:absolute;margin-left:126.5pt;margin-top:29.699999999999999pt;width:262.10000000000002pt;height:17.300000000000001pt;z-index:-18874372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  <w:lang w:val="fr-FR" w:eastAsia="fr-FR" w:bidi="fr-FR"/>
                      </w:rPr>
                      <w:t>CINQUANTE-DEUXIÈME LEÇON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3" behindDoc="1" locked="0" layoutInCell="1" allowOverlap="1">
              <wp:simplePos x="0" y="0"/>
              <wp:positionH relativeFrom="page">
                <wp:posOffset>389255</wp:posOffset>
              </wp:positionH>
              <wp:positionV relativeFrom="page">
                <wp:posOffset>476250</wp:posOffset>
              </wp:positionV>
              <wp:extent cx="3764280" cy="161290"/>
              <wp:wrapNone/>
              <wp:docPr id="520" name="Shape 5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6428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6" type="#_x0000_t202" style="position:absolute;margin-left:30.650000000000002pt;margin-top:37.5pt;width:296.40000000000003pt;height:12.700000000000001pt;z-index:-18874372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5" behindDoc="1" locked="0" layoutInCell="1" allowOverlap="1">
              <wp:simplePos x="0" y="0"/>
              <wp:positionH relativeFrom="page">
                <wp:posOffset>389255</wp:posOffset>
              </wp:positionH>
              <wp:positionV relativeFrom="page">
                <wp:posOffset>476250</wp:posOffset>
              </wp:positionV>
              <wp:extent cx="3764280" cy="161290"/>
              <wp:wrapNone/>
              <wp:docPr id="522" name="Shape 5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6428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48" type="#_x0000_t202" style="position:absolute;margin-left:30.650000000000002pt;margin-top:37.5pt;width:296.40000000000003pt;height:12.700000000000001pt;z-index:-18874371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7" behindDoc="1" locked="0" layoutInCell="1" allowOverlap="1">
              <wp:simplePos x="0" y="0"/>
              <wp:positionH relativeFrom="page">
                <wp:posOffset>2332355</wp:posOffset>
              </wp:positionH>
              <wp:positionV relativeFrom="page">
                <wp:posOffset>490855</wp:posOffset>
              </wp:positionV>
              <wp:extent cx="3736340" cy="167005"/>
              <wp:wrapNone/>
              <wp:docPr id="524" name="Shape 5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6340" cy="1670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0" type="#_x0000_t202" style="position:absolute;margin-left:183.65000000000001pt;margin-top:38.649999999999999pt;width:294.19999999999999pt;height:13.15pt;z-index:-18874371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39" behindDoc="1" locked="0" layoutInCell="1" allowOverlap="1">
              <wp:simplePos x="0" y="0"/>
              <wp:positionH relativeFrom="page">
                <wp:posOffset>2332355</wp:posOffset>
              </wp:positionH>
              <wp:positionV relativeFrom="page">
                <wp:posOffset>490855</wp:posOffset>
              </wp:positionV>
              <wp:extent cx="3736340" cy="167005"/>
              <wp:wrapNone/>
              <wp:docPr id="526" name="Shape 5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6340" cy="1670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2" type="#_x0000_t202" style="position:absolute;margin-left:183.65000000000001pt;margin-top:38.649999999999999pt;width:294.19999999999999pt;height:13.15pt;z-index:-18874371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1" behindDoc="1" locked="0" layoutInCell="1" allowOverlap="1">
              <wp:simplePos x="0" y="0"/>
              <wp:positionH relativeFrom="page">
                <wp:posOffset>389255</wp:posOffset>
              </wp:positionH>
              <wp:positionV relativeFrom="page">
                <wp:posOffset>476250</wp:posOffset>
              </wp:positionV>
              <wp:extent cx="3764280" cy="161290"/>
              <wp:wrapNone/>
              <wp:docPr id="528" name="Shape 5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6428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4" type="#_x0000_t202" style="position:absolute;margin-left:30.650000000000002pt;margin-top:37.5pt;width:296.40000000000003pt;height:12.700000000000001pt;z-index:-18874371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3" behindDoc="1" locked="0" layoutInCell="1" allowOverlap="1">
              <wp:simplePos x="0" y="0"/>
              <wp:positionH relativeFrom="page">
                <wp:posOffset>2332355</wp:posOffset>
              </wp:positionH>
              <wp:positionV relativeFrom="page">
                <wp:posOffset>490855</wp:posOffset>
              </wp:positionV>
              <wp:extent cx="3736340" cy="167005"/>
              <wp:wrapNone/>
              <wp:docPr id="530" name="Shape 5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6340" cy="1670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6" type="#_x0000_t202" style="position:absolute;margin-left:183.65000000000001pt;margin-top:38.649999999999999pt;width:294.19999999999999pt;height:13.15pt;z-index:-18874371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5" behindDoc="1" locked="0" layoutInCell="1" allowOverlap="1">
              <wp:simplePos x="0" y="0"/>
              <wp:positionH relativeFrom="page">
                <wp:posOffset>2332355</wp:posOffset>
              </wp:positionH>
              <wp:positionV relativeFrom="page">
                <wp:posOffset>490855</wp:posOffset>
              </wp:positionV>
              <wp:extent cx="3736340" cy="167005"/>
              <wp:wrapNone/>
              <wp:docPr id="532" name="Shape 5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6340" cy="1670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58" type="#_x0000_t202" style="position:absolute;margin-left:183.65000000000001pt;margin-top:38.649999999999999pt;width:294.19999999999999pt;height:13.15pt;z-index:-18874370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7" behindDoc="1" locked="0" layoutInCell="1" allowOverlap="1">
              <wp:simplePos x="0" y="0"/>
              <wp:positionH relativeFrom="page">
                <wp:posOffset>568960</wp:posOffset>
              </wp:positionH>
              <wp:positionV relativeFrom="page">
                <wp:posOffset>799465</wp:posOffset>
              </wp:positionV>
              <wp:extent cx="3538855" cy="155575"/>
              <wp:wrapNone/>
              <wp:docPr id="534" name="Shape 5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38855" cy="1555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53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0" type="#_x0000_t202" style="position:absolute;margin-left:44.800000000000004pt;margin-top:62.950000000000003pt;width:278.65000000000003pt;height:12.25pt;z-index:-18874370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53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645160</wp:posOffset>
              </wp:positionH>
              <wp:positionV relativeFrom="page">
                <wp:posOffset>1058545</wp:posOffset>
              </wp:positionV>
              <wp:extent cx="5306695" cy="0"/>
              <wp:wrapNone/>
              <wp:docPr id="536" name="Shape 53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306695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50.800000000000004pt;margin-top:83.350000000000009pt;width:417.85000000000002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49" behindDoc="1" locked="0" layoutInCell="1" allowOverlap="1">
              <wp:simplePos x="0" y="0"/>
              <wp:positionH relativeFrom="page">
                <wp:posOffset>389255</wp:posOffset>
              </wp:positionH>
              <wp:positionV relativeFrom="page">
                <wp:posOffset>476250</wp:posOffset>
              </wp:positionV>
              <wp:extent cx="3764280" cy="161290"/>
              <wp:wrapNone/>
              <wp:docPr id="538" name="Shape 5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6428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4" type="#_x0000_t202" style="position:absolute;margin-left:30.650000000000002pt;margin-top:37.5pt;width:296.40000000000003pt;height:12.700000000000001pt;z-index:-18874370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1" behindDoc="1" locked="0" layoutInCell="1" allowOverlap="1">
              <wp:simplePos x="0" y="0"/>
              <wp:positionH relativeFrom="page">
                <wp:posOffset>389255</wp:posOffset>
              </wp:positionH>
              <wp:positionV relativeFrom="page">
                <wp:posOffset>476250</wp:posOffset>
              </wp:positionV>
              <wp:extent cx="3764280" cy="161290"/>
              <wp:wrapNone/>
              <wp:docPr id="540" name="Shape 5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6428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6" type="#_x0000_t202" style="position:absolute;margin-left:30.650000000000002pt;margin-top:37.5pt;width:296.40000000000003pt;height:12.700000000000001pt;z-index:-18874370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3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543" name="Shape 5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69" type="#_x0000_t202" style="position:absolute;margin-left:185.20000000000002pt;margin-top:19.350000000000001pt;width:299.30000000000001pt;height:12.950000000000001pt;z-index:-18874370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5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545" name="Shape 5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71" type="#_x0000_t202" style="position:absolute;margin-left:185.20000000000002pt;margin-top:19.350000000000001pt;width:299.30000000000001pt;height:12.950000000000001pt;z-index:-18874369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7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561" name="Shape 5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7" type="#_x0000_t202" style="position:absolute;margin-left:185.20000000000002pt;margin-top:19.350000000000001pt;width:299.30000000000001pt;height:12.950000000000001pt;z-index:-18874369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59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563" name="Shape 5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89" type="#_x0000_t202" style="position:absolute;margin-left:185.20000000000002pt;margin-top:19.350000000000001pt;width:299.30000000000001pt;height:12.950000000000001pt;z-index:-18874369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1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565" name="Shape 5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91" type="#_x0000_t202" style="position:absolute;margin-left:185.20000000000002pt;margin-top:19.350000000000001pt;width:299.30000000000001pt;height:12.950000000000001pt;z-index:-18874369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3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233045</wp:posOffset>
              </wp:positionV>
              <wp:extent cx="3849370" cy="164465"/>
              <wp:wrapNone/>
              <wp:docPr id="567" name="Shape 5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93" type="#_x0000_t202" style="position:absolute;margin-left:25.5pt;margin-top:18.350000000000001pt;width:303.10000000000002pt;height:12.950000000000001pt;z-index:-18874369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5" behindDoc="1" locked="0" layoutInCell="1" allowOverlap="1">
              <wp:simplePos x="0" y="0"/>
              <wp:positionH relativeFrom="page">
                <wp:posOffset>2312670</wp:posOffset>
              </wp:positionH>
              <wp:positionV relativeFrom="page">
                <wp:posOffset>920750</wp:posOffset>
              </wp:positionV>
              <wp:extent cx="1725295" cy="158750"/>
              <wp:wrapNone/>
              <wp:docPr id="569" name="Shape 5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25295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95" type="#_x0000_t202" style="position:absolute;margin-left:182.09999999999999pt;margin-top:72.5pt;width:135.84999999999999pt;height:12.5pt;z-index:-18874368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1407160</wp:posOffset>
              </wp:positionH>
              <wp:positionV relativeFrom="page">
                <wp:posOffset>1173480</wp:posOffset>
              </wp:positionV>
              <wp:extent cx="4428490" cy="0"/>
              <wp:wrapNone/>
              <wp:docPr id="571" name="Shape 57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44284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10.8pt;margin-top:92.400000000000006pt;width:348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7" behindDoc="1" locked="0" layoutInCell="1" allowOverlap="1">
              <wp:simplePos x="0" y="0"/>
              <wp:positionH relativeFrom="page">
                <wp:posOffset>2312670</wp:posOffset>
              </wp:positionH>
              <wp:positionV relativeFrom="page">
                <wp:posOffset>920750</wp:posOffset>
              </wp:positionV>
              <wp:extent cx="1725295" cy="158750"/>
              <wp:wrapNone/>
              <wp:docPr id="572" name="Shape 5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725295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598" type="#_x0000_t202" style="position:absolute;margin-left:182.09999999999999pt;margin-top:72.5pt;width:135.84999999999999pt;height:12.5pt;z-index:-18874368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1407160</wp:posOffset>
              </wp:positionH>
              <wp:positionV relativeFrom="page">
                <wp:posOffset>1173480</wp:posOffset>
              </wp:positionV>
              <wp:extent cx="4428490" cy="0"/>
              <wp:wrapNone/>
              <wp:docPr id="574" name="Shape 57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44284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110.8pt;margin-top:92.400000000000006pt;width:348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69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233045</wp:posOffset>
              </wp:positionV>
              <wp:extent cx="3849370" cy="164465"/>
              <wp:wrapNone/>
              <wp:docPr id="575" name="Shape 5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01" type="#_x0000_t202" style="position:absolute;margin-left:25.5pt;margin-top:18.350000000000001pt;width:303.10000000000002pt;height:12.950000000000001pt;z-index:-18874368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1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233045</wp:posOffset>
              </wp:positionV>
              <wp:extent cx="3849370" cy="164465"/>
              <wp:wrapNone/>
              <wp:docPr id="577" name="Shape 5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03" type="#_x0000_t202" style="position:absolute;margin-left:25.5pt;margin-top:18.350000000000001pt;width:303.10000000000002pt;height:12.950000000000001pt;z-index:-18874368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3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579" name="Shape 5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05" type="#_x0000_t202" style="position:absolute;margin-left:185.20000000000002pt;margin-top:19.350000000000001pt;width:299.30000000000001pt;height:12.950000000000001pt;z-index:-18874368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5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581" name="Shape 5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07" type="#_x0000_t202" style="position:absolute;margin-left:185.20000000000002pt;margin-top:19.350000000000001pt;width:299.30000000000001pt;height:12.950000000000001pt;z-index:-18874367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7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233045</wp:posOffset>
              </wp:positionV>
              <wp:extent cx="3849370" cy="164465"/>
              <wp:wrapNone/>
              <wp:docPr id="583" name="Shape 5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09" type="#_x0000_t202" style="position:absolute;margin-left:25.5pt;margin-top:18.350000000000001pt;width:303.10000000000002pt;height:12.950000000000001pt;z-index:-18874367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79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233045</wp:posOffset>
              </wp:positionV>
              <wp:extent cx="3849370" cy="164465"/>
              <wp:wrapNone/>
              <wp:docPr id="585" name="Shape 5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11" type="#_x0000_t202" style="position:absolute;margin-left:25.5pt;margin-top:18.350000000000001pt;width:303.10000000000002pt;height:12.950000000000001pt;z-index:-18874367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1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233045</wp:posOffset>
              </wp:positionV>
              <wp:extent cx="3849370" cy="164465"/>
              <wp:wrapNone/>
              <wp:docPr id="587" name="Shape 5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13" type="#_x0000_t202" style="position:absolute;margin-left:25.5pt;margin-top:18.350000000000001pt;width:303.10000000000002pt;height:12.950000000000001pt;z-index:-18874367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3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589" name="Shape 5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15" type="#_x0000_t202" style="position:absolute;margin-left:185.20000000000002pt;margin-top:19.350000000000001pt;width:299.30000000000001pt;height:12.950000000000001pt;z-index:-18874367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5" behindDoc="1" locked="0" layoutInCell="1" allowOverlap="1">
              <wp:simplePos x="0" y="0"/>
              <wp:positionH relativeFrom="page">
                <wp:posOffset>2364740</wp:posOffset>
              </wp:positionH>
              <wp:positionV relativeFrom="page">
                <wp:posOffset>157480</wp:posOffset>
              </wp:positionV>
              <wp:extent cx="3627120" cy="252730"/>
              <wp:wrapNone/>
              <wp:docPr id="591" name="Shape 5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27120" cy="2527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6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IÇ?</w:t>
                          </w:r>
                        </w:p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32" w:val="right"/>
                              <w:tab w:pos="185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fr-FR" w:eastAsia="fr-FR" w:bidi="fr-FR"/>
                            </w:rPr>
                            <w:t>— ^-</w:t>
                            <w:tab/>
                            <w:t>—</w:t>
                            <w:tab/>
                            <w:t>^— — —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17" type="#_x0000_t202" style="position:absolute;margin-left:186.20000000000002pt;margin-top:12.4pt;width:285.60000000000002pt;height:19.900000000000002pt;z-index:-18874366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6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IÇ?</w:t>
                    </w:r>
                  </w:p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32" w:val="right"/>
                        <w:tab w:pos="185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Fonts w:ascii="Courier New" w:eastAsia="Courier New" w:hAnsi="Courier New" w:cs="Courier New"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fr-FR" w:eastAsia="fr-FR" w:bidi="fr-FR"/>
                      </w:rPr>
                      <w:t>— ^-</w:t>
                      <w:tab/>
                      <w:t>—</w:t>
                      <w:tab/>
                      <w:t>^— — 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7" behindDoc="1" locked="0" layoutInCell="1" allowOverlap="1">
              <wp:simplePos x="0" y="0"/>
              <wp:positionH relativeFrom="page">
                <wp:posOffset>2364740</wp:posOffset>
              </wp:positionH>
              <wp:positionV relativeFrom="page">
                <wp:posOffset>157480</wp:posOffset>
              </wp:positionV>
              <wp:extent cx="3627120" cy="252730"/>
              <wp:wrapNone/>
              <wp:docPr id="593" name="Shape 5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27120" cy="2527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6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IÇ?</w:t>
                          </w:r>
                        </w:p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32" w:val="right"/>
                              <w:tab w:pos="185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fr-FR" w:eastAsia="fr-FR" w:bidi="fr-FR"/>
                            </w:rPr>
                            <w:t>— ^-</w:t>
                            <w:tab/>
                            <w:t>—</w:t>
                            <w:tab/>
                            <w:t>^— — —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19" type="#_x0000_t202" style="position:absolute;margin-left:186.20000000000002pt;margin-top:12.4pt;width:285.60000000000002pt;height:19.900000000000002pt;z-index:-18874366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6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IÇ?</w:t>
                    </w:r>
                  </w:p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32" w:val="right"/>
                        <w:tab w:pos="185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Fonts w:ascii="Courier New" w:eastAsia="Courier New" w:hAnsi="Courier New" w:cs="Courier New"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fr-FR" w:eastAsia="fr-FR" w:bidi="fr-FR"/>
                      </w:rPr>
                      <w:t>— ^-</w:t>
                      <w:tab/>
                      <w:t>—</w:t>
                      <w:tab/>
                      <w:t>^— — 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89" behindDoc="1" locked="0" layoutInCell="1" allowOverlap="1">
              <wp:simplePos x="0" y="0"/>
              <wp:positionH relativeFrom="page">
                <wp:posOffset>353695</wp:posOffset>
              </wp:positionH>
              <wp:positionV relativeFrom="page">
                <wp:posOffset>709930</wp:posOffset>
              </wp:positionV>
              <wp:extent cx="243840" cy="125095"/>
              <wp:wrapNone/>
              <wp:docPr id="595" name="Shape 5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384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8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21" type="#_x0000_t202" style="position:absolute;margin-left:27.850000000000001pt;margin-top:55.899999999999999pt;width:19.199999999999999pt;height:9.8499999999999996pt;z-index:-18874366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8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1" behindDoc="1" locked="0" layoutInCell="1" allowOverlap="1">
              <wp:simplePos x="0" y="0"/>
              <wp:positionH relativeFrom="page">
                <wp:posOffset>353695</wp:posOffset>
              </wp:positionH>
              <wp:positionV relativeFrom="page">
                <wp:posOffset>709930</wp:posOffset>
              </wp:positionV>
              <wp:extent cx="243840" cy="125095"/>
              <wp:wrapNone/>
              <wp:docPr id="597" name="Shape 5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384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8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23" type="#_x0000_t202" style="position:absolute;margin-left:27.850000000000001pt;margin-top:55.899999999999999pt;width:19.199999999999999pt;height:9.8499999999999996pt;z-index:-18874366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8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3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599" name="Shape 5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25" type="#_x0000_t202" style="position:absolute;margin-left:185.20000000000002pt;margin-top:19.350000000000001pt;width:299.30000000000001pt;height:12.950000000000001pt;z-index:-18874366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5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601" name="Shape 6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27" type="#_x0000_t202" style="position:absolute;margin-left:185.20000000000002pt;margin-top:19.350000000000001pt;width:299.30000000000001pt;height:12.950000000000001pt;z-index:-18874365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6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6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7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233045</wp:posOffset>
              </wp:positionV>
              <wp:extent cx="3849370" cy="164465"/>
              <wp:wrapNone/>
              <wp:docPr id="603" name="Shape 6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29" type="#_x0000_t202" style="position:absolute;margin-left:25.5pt;margin-top:18.350000000000001pt;width:303.10000000000002pt;height:12.950000000000001pt;z-index:-18874365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099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233045</wp:posOffset>
              </wp:positionV>
              <wp:extent cx="3849370" cy="164465"/>
              <wp:wrapNone/>
              <wp:docPr id="605" name="Shape 6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31" type="#_x0000_t202" style="position:absolute;margin-left:25.5pt;margin-top:18.350000000000001pt;width:303.10000000000002pt;height:12.950000000000001pt;z-index:-18874365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1" behindDoc="1" locked="0" layoutInCell="1" allowOverlap="1">
              <wp:simplePos x="0" y="0"/>
              <wp:positionH relativeFrom="page">
                <wp:posOffset>2313940</wp:posOffset>
              </wp:positionH>
              <wp:positionV relativeFrom="page">
                <wp:posOffset>637540</wp:posOffset>
              </wp:positionV>
              <wp:extent cx="1837690" cy="277495"/>
              <wp:wrapNone/>
              <wp:docPr id="607" name="Shape 6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37690" cy="2774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278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fr-FR" w:eastAsia="fr-FR" w:bidi="fr-FR"/>
                            </w:rPr>
                            <w:t>^— ^— —^—</w:t>
                            <w:tab/>
                            <w:t>^—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33" type="#_x0000_t202" style="position:absolute;margin-left:182.20000000000002pt;margin-top:50.200000000000003pt;width:144.70000000000002pt;height:21.850000000000001pt;z-index:-18874365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278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fr-FR" w:eastAsia="fr-FR" w:bidi="fr-FR"/>
                      </w:rPr>
                      <w:t>^— ^— —^—</w:t>
                      <w:tab/>
                      <w:t>^—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5103" behindDoc="1" locked="0" layoutInCell="1" allowOverlap="1">
              <wp:simplePos x="0" y="0"/>
              <wp:positionH relativeFrom="page">
                <wp:posOffset>5849620</wp:posOffset>
              </wp:positionH>
              <wp:positionV relativeFrom="page">
                <wp:posOffset>659130</wp:posOffset>
              </wp:positionV>
              <wp:extent cx="243840" cy="121920"/>
              <wp:wrapNone/>
              <wp:docPr id="609" name="Shape 6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3840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35" type="#_x0000_t202" style="position:absolute;margin-left:460.60000000000002pt;margin-top:51.899999999999999pt;width:19.199999999999999pt;height:9.5999999999999996pt;z-index:-18874365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7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7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5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245745</wp:posOffset>
              </wp:positionV>
              <wp:extent cx="3801110" cy="164465"/>
              <wp:wrapNone/>
              <wp:docPr id="612" name="Shape 6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0111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38" type="#_x0000_t202" style="position:absolute;margin-left:185.20000000000002pt;margin-top:19.350000000000001pt;width:299.30000000000001pt;height:12.950000000000001pt;z-index:-18874364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7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233045</wp:posOffset>
              </wp:positionV>
              <wp:extent cx="3849370" cy="164465"/>
              <wp:wrapNone/>
              <wp:docPr id="614" name="Shape 6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8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40" type="#_x0000_t202" style="position:absolute;margin-left:25.5pt;margin-top:18.350000000000001pt;width:303.10000000000002pt;height:12.950000000000001pt;z-index:-18874364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8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09" behindDoc="1" locked="0" layoutInCell="1" allowOverlap="1">
              <wp:simplePos x="0" y="0"/>
              <wp:positionH relativeFrom="page">
                <wp:posOffset>351155</wp:posOffset>
              </wp:positionH>
              <wp:positionV relativeFrom="page">
                <wp:posOffset>485775</wp:posOffset>
              </wp:positionV>
              <wp:extent cx="3837305" cy="164465"/>
              <wp:wrapNone/>
              <wp:docPr id="616" name="Shape 6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3730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62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?10</w:t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42" type="#_x0000_t202" style="position:absolute;margin-left:27.650000000000002pt;margin-top:38.25pt;width:302.15000000000003pt;height:12.950000000000001pt;z-index:-18874364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62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?10</w:t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1" behindDoc="1" locked="0" layoutInCell="1" allowOverlap="1">
              <wp:simplePos x="0" y="0"/>
              <wp:positionH relativeFrom="page">
                <wp:posOffset>351155</wp:posOffset>
              </wp:positionH>
              <wp:positionV relativeFrom="page">
                <wp:posOffset>485775</wp:posOffset>
              </wp:positionV>
              <wp:extent cx="3837305" cy="164465"/>
              <wp:wrapNone/>
              <wp:docPr id="618" name="Shape 6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3730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962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?10</w:t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44" type="#_x0000_t202" style="position:absolute;margin-left:27.650000000000002pt;margin-top:38.25pt;width:302.15000000000003pt;height:12.950000000000001pt;z-index:-18874364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962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?10</w:t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3" behindDoc="1" locked="0" layoutInCell="1" allowOverlap="1">
              <wp:simplePos x="0" y="0"/>
              <wp:positionH relativeFrom="page">
                <wp:posOffset>335280</wp:posOffset>
              </wp:positionH>
              <wp:positionV relativeFrom="page">
                <wp:posOffset>487045</wp:posOffset>
              </wp:positionV>
              <wp:extent cx="3849370" cy="161290"/>
              <wp:wrapNone/>
              <wp:docPr id="620" name="Shape 6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0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46" type="#_x0000_t202" style="position:absolute;margin-left:26.400000000000002pt;margin-top:38.350000000000001pt;width:303.10000000000002pt;height:12.700000000000001pt;z-index:-18874364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0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5" behindDoc="1" locked="0" layoutInCell="1" allowOverlap="1">
              <wp:simplePos x="0" y="0"/>
              <wp:positionH relativeFrom="page">
                <wp:posOffset>335280</wp:posOffset>
              </wp:positionH>
              <wp:positionV relativeFrom="page">
                <wp:posOffset>487045</wp:posOffset>
              </wp:positionV>
              <wp:extent cx="3849370" cy="161290"/>
              <wp:wrapNone/>
              <wp:docPr id="622" name="Shape 6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84937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01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48" type="#_x0000_t202" style="position:absolute;margin-left:26.400000000000002pt;margin-top:38.350000000000001pt;width:303.10000000000002pt;height:12.700000000000001pt;z-index:-18874363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01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8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8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7" behindDoc="1" locked="0" layoutInCell="1" allowOverlap="1">
              <wp:simplePos x="0" y="0"/>
              <wp:positionH relativeFrom="page">
                <wp:posOffset>2401570</wp:posOffset>
              </wp:positionH>
              <wp:positionV relativeFrom="page">
                <wp:posOffset>149860</wp:posOffset>
              </wp:positionV>
              <wp:extent cx="3729990" cy="166370"/>
              <wp:wrapNone/>
              <wp:docPr id="666" name="Shape 66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9990" cy="1663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92" type="#_x0000_t202" style="position:absolute;margin-left:189.09999999999999pt;margin-top:11.800000000000001pt;width:293.69999999999999pt;height:13.1pt;z-index:-18874363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19" behindDoc="1" locked="0" layoutInCell="1" allowOverlap="1">
              <wp:simplePos x="0" y="0"/>
              <wp:positionH relativeFrom="page">
                <wp:posOffset>2401570</wp:posOffset>
              </wp:positionH>
              <wp:positionV relativeFrom="page">
                <wp:posOffset>149860</wp:posOffset>
              </wp:positionV>
              <wp:extent cx="3729990" cy="166370"/>
              <wp:wrapNone/>
              <wp:docPr id="668" name="Shape 66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9990" cy="1663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94" type="#_x0000_t202" style="position:absolute;margin-left:189.09999999999999pt;margin-top:11.800000000000001pt;width:293.69999999999999pt;height:13.1pt;z-index:-18874363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1" behindDoc="1" locked="0" layoutInCell="1" allowOverlap="1">
              <wp:simplePos x="0" y="0"/>
              <wp:positionH relativeFrom="page">
                <wp:posOffset>343535</wp:posOffset>
              </wp:positionH>
              <wp:positionV relativeFrom="page">
                <wp:posOffset>149860</wp:posOffset>
              </wp:positionV>
              <wp:extent cx="3779520" cy="158750"/>
              <wp:wrapNone/>
              <wp:docPr id="670" name="Shape 6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952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96" type="#_x0000_t202" style="position:absolute;margin-left:27.050000000000001pt;margin-top:11.800000000000001pt;width:297.60000000000002pt;height:12.5pt;z-index:-18874363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8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8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3" behindDoc="1" locked="0" layoutInCell="1" allowOverlap="1">
              <wp:simplePos x="0" y="0"/>
              <wp:positionH relativeFrom="page">
                <wp:posOffset>413385</wp:posOffset>
              </wp:positionH>
              <wp:positionV relativeFrom="page">
                <wp:posOffset>422910</wp:posOffset>
              </wp:positionV>
              <wp:extent cx="3761105" cy="170815"/>
              <wp:wrapNone/>
              <wp:docPr id="672" name="Shape 6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6110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4"/>
                              <w:szCs w:val="34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8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smallCaps/>
                              <w:color w:val="000000"/>
                              <w:spacing w:val="0"/>
                              <w:w w:val="100"/>
                              <w:position w:val="0"/>
                              <w:sz w:val="34"/>
                              <w:szCs w:val="34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698" type="#_x0000_t202" style="position:absolute;margin-left:32.549999999999997pt;margin-top:33.299999999999997pt;width:296.15000000000003pt;height:13.450000000000001pt;z-index:-18874363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8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smallCaps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5" behindDoc="1" locked="0" layoutInCell="1" allowOverlap="1">
              <wp:simplePos x="0" y="0"/>
              <wp:positionH relativeFrom="page">
                <wp:posOffset>413385</wp:posOffset>
              </wp:positionH>
              <wp:positionV relativeFrom="page">
                <wp:posOffset>422910</wp:posOffset>
              </wp:positionV>
              <wp:extent cx="3761105" cy="170815"/>
              <wp:wrapNone/>
              <wp:docPr id="674" name="Shape 67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61105" cy="1708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4"/>
                              <w:szCs w:val="34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8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smallCaps/>
                              <w:color w:val="000000"/>
                              <w:spacing w:val="0"/>
                              <w:w w:val="100"/>
                              <w:position w:val="0"/>
                              <w:sz w:val="34"/>
                              <w:szCs w:val="34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00" type="#_x0000_t202" style="position:absolute;margin-left:32.549999999999997pt;margin-top:33.299999999999997pt;width:296.15000000000003pt;height:13.450000000000001pt;z-index:-18874362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4"/>
                        <w:szCs w:val="34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8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smallCaps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7" behindDoc="1" locked="0" layoutInCell="1" allowOverlap="1">
              <wp:simplePos x="0" y="0"/>
              <wp:positionH relativeFrom="page">
                <wp:posOffset>2401570</wp:posOffset>
              </wp:positionH>
              <wp:positionV relativeFrom="page">
                <wp:posOffset>149860</wp:posOffset>
              </wp:positionV>
              <wp:extent cx="3729990" cy="166370"/>
              <wp:wrapNone/>
              <wp:docPr id="676" name="Shape 6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9990" cy="1663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02" type="#_x0000_t202" style="position:absolute;margin-left:189.09999999999999pt;margin-top:11.800000000000001pt;width:293.69999999999999pt;height:13.1pt;z-index:-18874362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9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9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29" behindDoc="1" locked="0" layoutInCell="1" allowOverlap="1">
              <wp:simplePos x="0" y="0"/>
              <wp:positionH relativeFrom="page">
                <wp:posOffset>2401570</wp:posOffset>
              </wp:positionH>
              <wp:positionV relativeFrom="page">
                <wp:posOffset>149860</wp:posOffset>
              </wp:positionV>
              <wp:extent cx="3729990" cy="166370"/>
              <wp:wrapNone/>
              <wp:docPr id="684" name="Shape 68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9990" cy="1663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10" type="#_x0000_t202" style="position:absolute;margin-left:189.09999999999999pt;margin-top:11.800000000000001pt;width:293.69999999999999pt;height:13.1pt;z-index:-18874362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1" behindDoc="1" locked="0" layoutInCell="1" allowOverlap="1">
              <wp:simplePos x="0" y="0"/>
              <wp:positionH relativeFrom="page">
                <wp:posOffset>343535</wp:posOffset>
              </wp:positionH>
              <wp:positionV relativeFrom="page">
                <wp:posOffset>149860</wp:posOffset>
              </wp:positionV>
              <wp:extent cx="3779520" cy="158750"/>
              <wp:wrapNone/>
              <wp:docPr id="686" name="Shape 68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952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12" type="#_x0000_t202" style="position:absolute;margin-left:27.050000000000001pt;margin-top:11.800000000000001pt;width:297.60000000000002pt;height:12.5pt;z-index:-18874362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3" behindDoc="1" locked="0" layoutInCell="1" allowOverlap="1">
              <wp:simplePos x="0" y="0"/>
              <wp:positionH relativeFrom="page">
                <wp:posOffset>2286000</wp:posOffset>
              </wp:positionH>
              <wp:positionV relativeFrom="page">
                <wp:posOffset>420370</wp:posOffset>
              </wp:positionV>
              <wp:extent cx="1801495" cy="164465"/>
              <wp:wrapNone/>
              <wp:docPr id="706" name="Shape 7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0149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MÉTHODE PHYSIQUE: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32" type="#_x0000_t202" style="position:absolute;margin-left:180.pt;margin-top:33.100000000000001pt;width:141.84999999999999pt;height:12.950000000000001pt;z-index:-18874362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MÉTHODE PHYSIQUE: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5" behindDoc="1" locked="0" layoutInCell="1" allowOverlap="1">
              <wp:simplePos x="0" y="0"/>
              <wp:positionH relativeFrom="page">
                <wp:posOffset>2286000</wp:posOffset>
              </wp:positionH>
              <wp:positionV relativeFrom="page">
                <wp:posOffset>420370</wp:posOffset>
              </wp:positionV>
              <wp:extent cx="1801495" cy="164465"/>
              <wp:wrapNone/>
              <wp:docPr id="708" name="Shape 7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0149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MÉTHODE PHYSIQUE: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34" type="#_x0000_t202" style="position:absolute;margin-left:180.pt;margin-top:33.100000000000001pt;width:141.84999999999999pt;height:12.950000000000001pt;z-index:-18874361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MÉTHODE PHYSIQUE: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7" behindDoc="1" locked="0" layoutInCell="1" allowOverlap="1">
              <wp:simplePos x="0" y="0"/>
              <wp:positionH relativeFrom="page">
                <wp:posOffset>343535</wp:posOffset>
              </wp:positionH>
              <wp:positionV relativeFrom="page">
                <wp:posOffset>149860</wp:posOffset>
              </wp:positionV>
              <wp:extent cx="3779520" cy="158750"/>
              <wp:wrapNone/>
              <wp:docPr id="710" name="Shape 7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952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36" type="#_x0000_t202" style="position:absolute;margin-left:27.050000000000001pt;margin-top:11.800000000000001pt;width:297.60000000000002pt;height:12.5pt;z-index:-18874361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39" behindDoc="1" locked="0" layoutInCell="1" allowOverlap="1">
              <wp:simplePos x="0" y="0"/>
              <wp:positionH relativeFrom="page">
                <wp:posOffset>343535</wp:posOffset>
              </wp:positionH>
              <wp:positionV relativeFrom="page">
                <wp:posOffset>149860</wp:posOffset>
              </wp:positionV>
              <wp:extent cx="3779520" cy="158750"/>
              <wp:wrapNone/>
              <wp:docPr id="712" name="Shape 7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952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38" type="#_x0000_t202" style="position:absolute;margin-left:27.050000000000001pt;margin-top:11.800000000000001pt;width:297.60000000000002pt;height:12.5pt;z-index:-18874361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9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0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1" behindDoc="1" locked="0" layoutInCell="1" allowOverlap="1">
              <wp:simplePos x="0" y="0"/>
              <wp:positionH relativeFrom="page">
                <wp:posOffset>2401570</wp:posOffset>
              </wp:positionH>
              <wp:positionV relativeFrom="page">
                <wp:posOffset>149860</wp:posOffset>
              </wp:positionV>
              <wp:extent cx="3729990" cy="166370"/>
              <wp:wrapNone/>
              <wp:docPr id="716" name="Shape 7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9990" cy="1663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42" type="#_x0000_t202" style="position:absolute;margin-left:189.09999999999999pt;margin-top:11.800000000000001pt;width:293.69999999999999pt;height:13.1pt;z-index:-18874361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3" behindDoc="1" locked="0" layoutInCell="1" allowOverlap="1">
              <wp:simplePos x="0" y="0"/>
              <wp:positionH relativeFrom="page">
                <wp:posOffset>343535</wp:posOffset>
              </wp:positionH>
              <wp:positionV relativeFrom="page">
                <wp:posOffset>149860</wp:posOffset>
              </wp:positionV>
              <wp:extent cx="3779520" cy="158750"/>
              <wp:wrapNone/>
              <wp:docPr id="718" name="Shape 7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952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44" type="#_x0000_t202" style="position:absolute;margin-left:27.050000000000001pt;margin-top:11.800000000000001pt;width:297.60000000000002pt;height:12.5pt;z-index:-18874361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5" behindDoc="1" locked="0" layoutInCell="1" allowOverlap="1">
              <wp:simplePos x="0" y="0"/>
              <wp:positionH relativeFrom="page">
                <wp:posOffset>375285</wp:posOffset>
              </wp:positionH>
              <wp:positionV relativeFrom="page">
                <wp:posOffset>149860</wp:posOffset>
              </wp:positionV>
              <wp:extent cx="3749040" cy="164465"/>
              <wp:wrapNone/>
              <wp:docPr id="720" name="Shape 7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904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37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METHODE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46" type="#_x0000_t202" style="position:absolute;margin-left:29.550000000000001pt;margin-top:11.800000000000001pt;width:295.19999999999999pt;height:12.950000000000001pt;z-index:-18874360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37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METHODE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7" behindDoc="1" locked="0" layoutInCell="1" allowOverlap="1">
              <wp:simplePos x="0" y="0"/>
              <wp:positionH relativeFrom="page">
                <wp:posOffset>375285</wp:posOffset>
              </wp:positionH>
              <wp:positionV relativeFrom="page">
                <wp:posOffset>149860</wp:posOffset>
              </wp:positionV>
              <wp:extent cx="3749040" cy="164465"/>
              <wp:wrapNone/>
              <wp:docPr id="722" name="Shape 7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904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37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METHODE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48" type="#_x0000_t202" style="position:absolute;margin-left:29.550000000000001pt;margin-top:11.800000000000001pt;width:295.19999999999999pt;height:12.950000000000001pt;z-index:-18874360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37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METHODE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49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405130</wp:posOffset>
              </wp:positionV>
              <wp:extent cx="3709035" cy="163195"/>
              <wp:wrapNone/>
              <wp:docPr id="724" name="Shape 7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09035" cy="1631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4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22'?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50" type="#_x0000_t202" style="position:absolute;margin-left:185.75pt;margin-top:31.900000000000002pt;width:292.05000000000001pt;height:12.85pt;z-index:-18874360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4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22'?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1" behindDoc="1" locked="0" layoutInCell="1" allowOverlap="1">
              <wp:simplePos x="0" y="0"/>
              <wp:positionH relativeFrom="page">
                <wp:posOffset>2359025</wp:posOffset>
              </wp:positionH>
              <wp:positionV relativeFrom="page">
                <wp:posOffset>405130</wp:posOffset>
              </wp:positionV>
              <wp:extent cx="3709035" cy="163195"/>
              <wp:wrapNone/>
              <wp:docPr id="726" name="Shape 7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09035" cy="1631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4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22'?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52" type="#_x0000_t202" style="position:absolute;margin-left:185.75pt;margin-top:31.900000000000002pt;width:292.05000000000001pt;height:12.85pt;z-index:-18874360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4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22'?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0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0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3" behindDoc="1" locked="0" layoutInCell="1" allowOverlap="1">
              <wp:simplePos x="0" y="0"/>
              <wp:positionH relativeFrom="page">
                <wp:posOffset>2401570</wp:posOffset>
              </wp:positionH>
              <wp:positionV relativeFrom="page">
                <wp:posOffset>149860</wp:posOffset>
              </wp:positionV>
              <wp:extent cx="3729990" cy="166370"/>
              <wp:wrapNone/>
              <wp:docPr id="728" name="Shape 7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9990" cy="1663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54" type="#_x0000_t202" style="position:absolute;margin-left:189.09999999999999pt;margin-top:11.800000000000001pt;width:293.69999999999999pt;height:13.1pt;z-index:-18874360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5" behindDoc="1" locked="0" layoutInCell="1" allowOverlap="1">
              <wp:simplePos x="0" y="0"/>
              <wp:positionH relativeFrom="page">
                <wp:posOffset>343535</wp:posOffset>
              </wp:positionH>
              <wp:positionV relativeFrom="page">
                <wp:posOffset>149860</wp:posOffset>
              </wp:positionV>
              <wp:extent cx="3779520" cy="158750"/>
              <wp:wrapNone/>
              <wp:docPr id="730" name="Shape 7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952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56" type="#_x0000_t202" style="position:absolute;margin-left:27.050000000000001pt;margin-top:11.800000000000001pt;width:297.60000000000002pt;height:12.5pt;z-index:-18874359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57" behindDoc="1" locked="0" layoutInCell="1" allowOverlap="1">
              <wp:simplePos x="0" y="0"/>
              <wp:positionH relativeFrom="page">
                <wp:posOffset>2397760</wp:posOffset>
              </wp:positionH>
              <wp:positionV relativeFrom="page">
                <wp:posOffset>488315</wp:posOffset>
              </wp:positionV>
              <wp:extent cx="3520440" cy="161290"/>
              <wp:wrapNone/>
              <wp:docPr id="732" name="Shape 7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20440" cy="1612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208" w:val="lef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58" type="#_x0000_t202" style="position:absolute;margin-left:188.80000000000001pt;margin-top:38.450000000000003pt;width:277.19999999999999pt;height:12.700000000000001pt;z-index:-18874359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208" w:val="lef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1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311150</wp:posOffset>
              </wp:positionV>
              <wp:extent cx="1856105" cy="285750"/>
              <wp:wrapNone/>
              <wp:docPr id="738" name="Shape 7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56105" cy="285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455" w:val="right"/>
                              <w:tab w:pos="665" w:val="right"/>
                              <w:tab w:pos="10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fr-FR" w:eastAsia="fr-FR" w:bidi="fr-FR"/>
                            </w:rPr>
                            <w:t>•-</w:t>
                            <w:tab/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shd w:val="clear" w:color="auto" w:fill="auto"/>
                              <w:lang w:val="fr-FR" w:eastAsia="fr-FR" w:bidi="fr-FR"/>
                            </w:rPr>
                            <w:t>-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—</w:t>
                            <w:tab/>
                            <w:t>- -</w:t>
                          </w:r>
                        </w:p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64" type="#_x0000_t202" style="position:absolute;margin-left:185.20000000000002pt;margin-top:24.5pt;width:146.15000000000001pt;height:22.5pt;z-index:-18874359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455" w:val="right"/>
                        <w:tab w:pos="665" w:val="right"/>
                        <w:tab w:pos="10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Fonts w:ascii="Courier New" w:eastAsia="Courier New" w:hAnsi="Courier New" w:cs="Courier New"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fr-FR" w:eastAsia="fr-FR" w:bidi="fr-FR"/>
                      </w:rPr>
                      <w:t>•-</w:t>
                      <w:tab/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shd w:val="clear" w:color="auto" w:fill="auto"/>
                        <w:lang w:val="fr-FR" w:eastAsia="fr-FR" w:bidi="fr-FR"/>
                      </w:rPr>
                      <w:t>-</w:t>
                    </w:r>
                    <w:r>
                      <w:rPr>
                        <w:rFonts w:ascii="Courier New" w:eastAsia="Courier New" w:hAnsi="Courier New" w:cs="Courier New"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fr-FR" w:eastAsia="fr-FR" w:bidi="fr-FR"/>
                      </w:rPr>
                      <w:tab/>
                      <w:t>—</w:t>
                      <w:tab/>
                      <w:t>- -</w:t>
                    </w:r>
                  </w:p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5163" behindDoc="1" locked="0" layoutInCell="1" allowOverlap="1">
              <wp:simplePos x="0" y="0"/>
              <wp:positionH relativeFrom="page">
                <wp:posOffset>5924550</wp:posOffset>
              </wp:positionH>
              <wp:positionV relativeFrom="page">
                <wp:posOffset>474980</wp:posOffset>
              </wp:positionV>
              <wp:extent cx="252095" cy="124460"/>
              <wp:wrapNone/>
              <wp:docPr id="740" name="Shape 7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2095" cy="12446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66" type="#_x0000_t202" style="position:absolute;margin-left:466.5pt;margin-top:37.399999999999999pt;width:19.850000000000001pt;height:9.8000000000000007pt;z-index:-18874359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5" behindDoc="1" locked="0" layoutInCell="1" allowOverlap="1">
              <wp:simplePos x="0" y="0"/>
              <wp:positionH relativeFrom="page">
                <wp:posOffset>2352040</wp:posOffset>
              </wp:positionH>
              <wp:positionV relativeFrom="page">
                <wp:posOffset>311150</wp:posOffset>
              </wp:positionV>
              <wp:extent cx="1856105" cy="285750"/>
              <wp:wrapNone/>
              <wp:docPr id="742" name="Shape 7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856105" cy="285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455" w:val="right"/>
                              <w:tab w:pos="665" w:val="right"/>
                              <w:tab w:pos="108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fr-FR" w:eastAsia="fr-FR" w:bidi="fr-FR"/>
                            </w:rPr>
                            <w:t>•-</w:t>
                            <w:tab/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shd w:val="clear" w:color="auto" w:fill="auto"/>
                              <w:lang w:val="fr-FR" w:eastAsia="fr-FR" w:bidi="fr-FR"/>
                            </w:rPr>
                            <w:t>-</w:t>
                          </w: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pacing w:val="0"/>
                              <w:w w:val="100"/>
                              <w:position w:val="0"/>
                              <w:sz w:val="8"/>
                              <w:szCs w:val="8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—</w:t>
                            <w:tab/>
                            <w:t>- -</w:t>
                          </w:r>
                        </w:p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68" type="#_x0000_t202" style="position:absolute;margin-left:185.20000000000002pt;margin-top:24.5pt;width:146.15000000000001pt;height:22.5pt;z-index:-18874358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455" w:val="right"/>
                        <w:tab w:pos="665" w:val="right"/>
                        <w:tab w:pos="108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8"/>
                        <w:szCs w:val="8"/>
                      </w:rPr>
                    </w:pPr>
                    <w:r>
                      <w:rPr>
                        <w:rFonts w:ascii="Courier New" w:eastAsia="Courier New" w:hAnsi="Courier New" w:cs="Courier New"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fr-FR" w:eastAsia="fr-FR" w:bidi="fr-FR"/>
                      </w:rPr>
                      <w:t>•-</w:t>
                      <w:tab/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shd w:val="clear" w:color="auto" w:fill="auto"/>
                        <w:lang w:val="fr-FR" w:eastAsia="fr-FR" w:bidi="fr-FR"/>
                      </w:rPr>
                      <w:t>-</w:t>
                    </w:r>
                    <w:r>
                      <w:rPr>
                        <w:rFonts w:ascii="Courier New" w:eastAsia="Courier New" w:hAnsi="Courier New" w:cs="Courier New"/>
                        <w:color w:val="000000"/>
                        <w:spacing w:val="0"/>
                        <w:w w:val="100"/>
                        <w:position w:val="0"/>
                        <w:sz w:val="8"/>
                        <w:szCs w:val="8"/>
                        <w:shd w:val="clear" w:color="auto" w:fill="auto"/>
                        <w:lang w:val="fr-FR" w:eastAsia="fr-FR" w:bidi="fr-FR"/>
                      </w:rPr>
                      <w:tab/>
                      <w:t>—</w:t>
                      <w:tab/>
                      <w:t>- -</w:t>
                    </w:r>
                  </w:p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62915167" behindDoc="1" locked="0" layoutInCell="1" allowOverlap="1">
              <wp:simplePos x="0" y="0"/>
              <wp:positionH relativeFrom="page">
                <wp:posOffset>5924550</wp:posOffset>
              </wp:positionH>
              <wp:positionV relativeFrom="page">
                <wp:posOffset>474980</wp:posOffset>
              </wp:positionV>
              <wp:extent cx="252095" cy="124460"/>
              <wp:wrapNone/>
              <wp:docPr id="744" name="Shape 7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52095" cy="12446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70" type="#_x0000_t202" style="position:absolute;margin-left:466.5pt;margin-top:37.399999999999999pt;width:19.850000000000001pt;height:9.8000000000000007pt;z-index:-18874358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69" behindDoc="1" locked="0" layoutInCell="1" allowOverlap="1">
              <wp:simplePos x="0" y="0"/>
              <wp:positionH relativeFrom="page">
                <wp:posOffset>2401570</wp:posOffset>
              </wp:positionH>
              <wp:positionV relativeFrom="page">
                <wp:posOffset>149860</wp:posOffset>
              </wp:positionV>
              <wp:extent cx="3729990" cy="166370"/>
              <wp:wrapNone/>
              <wp:docPr id="752" name="Shape 7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9990" cy="1663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78" type="#_x0000_t202" style="position:absolute;margin-left:189.09999999999999pt;margin-top:11.800000000000001pt;width:293.69999999999999pt;height:13.1pt;z-index:-18874358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1" behindDoc="1" locked="0" layoutInCell="1" allowOverlap="1">
              <wp:simplePos x="0" y="0"/>
              <wp:positionH relativeFrom="page">
                <wp:posOffset>343535</wp:posOffset>
              </wp:positionH>
              <wp:positionV relativeFrom="page">
                <wp:posOffset>149860</wp:posOffset>
              </wp:positionV>
              <wp:extent cx="3779520" cy="158750"/>
              <wp:wrapNone/>
              <wp:docPr id="754" name="Shape 7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952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80" type="#_x0000_t202" style="position:absolute;margin-left:27.050000000000001pt;margin-top:11.800000000000001pt;width:297.60000000000002pt;height:12.5pt;z-index:-18874358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3" behindDoc="1" locked="0" layoutInCell="1" allowOverlap="1">
              <wp:simplePos x="0" y="0"/>
              <wp:positionH relativeFrom="page">
                <wp:posOffset>5845810</wp:posOffset>
              </wp:positionH>
              <wp:positionV relativeFrom="page">
                <wp:posOffset>466090</wp:posOffset>
              </wp:positionV>
              <wp:extent cx="247015" cy="121920"/>
              <wp:wrapNone/>
              <wp:docPr id="757" name="Shape 7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701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83" type="#_x0000_t202" style="position:absolute;margin-left:460.30000000000001pt;margin-top:36.700000000000003pt;width:19.449999999999999pt;height:9.5999999999999996pt;z-index:-18874358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5" behindDoc="1" locked="0" layoutInCell="1" allowOverlap="1">
              <wp:simplePos x="0" y="0"/>
              <wp:positionH relativeFrom="page">
                <wp:posOffset>5845810</wp:posOffset>
              </wp:positionH>
              <wp:positionV relativeFrom="page">
                <wp:posOffset>466090</wp:posOffset>
              </wp:positionV>
              <wp:extent cx="247015" cy="121920"/>
              <wp:wrapNone/>
              <wp:docPr id="759" name="Shape 7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47015" cy="12192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85" type="#_x0000_t202" style="position:absolute;margin-left:460.30000000000001pt;margin-top:36.700000000000003pt;width:19.449999999999999pt;height:9.5999999999999996pt;z-index:-18874357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77" behindDoc="1" locked="0" layoutInCell="1" allowOverlap="1">
              <wp:simplePos x="0" y="0"/>
              <wp:positionH relativeFrom="page">
                <wp:posOffset>2374265</wp:posOffset>
              </wp:positionH>
              <wp:positionV relativeFrom="page">
                <wp:posOffset>407670</wp:posOffset>
              </wp:positionV>
              <wp:extent cx="3596640" cy="167640"/>
              <wp:wrapNone/>
              <wp:docPr id="761" name="Shape 7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9664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563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MËfHODE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87" type="#_x0000_t202" style="position:absolute;margin-left:186.95000000000002pt;margin-top:32.100000000000001pt;width:283.19999999999999pt;height:13.200000000000001pt;z-index:-18874357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563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MËfHODE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1" behindDoc="1" locked="0" layoutInCell="1" allowOverlap="1">
              <wp:simplePos x="0" y="0"/>
              <wp:positionH relativeFrom="page">
                <wp:posOffset>343535</wp:posOffset>
              </wp:positionH>
              <wp:positionV relativeFrom="page">
                <wp:posOffset>149860</wp:posOffset>
              </wp:positionV>
              <wp:extent cx="3779520" cy="158750"/>
              <wp:wrapNone/>
              <wp:docPr id="765" name="Shape 7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952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91" type="#_x0000_t202" style="position:absolute;margin-left:27.050000000000001pt;margin-top:11.800000000000001pt;width:297.60000000000002pt;height:12.5pt;z-index:-18874357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3" behindDoc="1" locked="0" layoutInCell="1" allowOverlap="1">
              <wp:simplePos x="0" y="0"/>
              <wp:positionH relativeFrom="page">
                <wp:posOffset>391795</wp:posOffset>
              </wp:positionH>
              <wp:positionV relativeFrom="page">
                <wp:posOffset>420370</wp:posOffset>
              </wp:positionV>
              <wp:extent cx="3745865" cy="164465"/>
              <wp:wrapNone/>
              <wp:docPr id="768" name="Shape 76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94" type="#_x0000_t202" style="position:absolute;margin-left:30.850000000000001pt;margin-top:33.100000000000001pt;width:294.94999999999999pt;height:12.950000000000001pt;z-index:-188743570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87" behindDoc="1" locked="0" layoutInCell="1" allowOverlap="1">
              <wp:simplePos x="0" y="0"/>
              <wp:positionH relativeFrom="page">
                <wp:posOffset>391795</wp:posOffset>
              </wp:positionH>
              <wp:positionV relativeFrom="page">
                <wp:posOffset>420370</wp:posOffset>
              </wp:positionV>
              <wp:extent cx="3745865" cy="164465"/>
              <wp:wrapNone/>
              <wp:docPr id="772" name="Shape 7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798" type="#_x0000_t202" style="position:absolute;margin-left:30.850000000000001pt;margin-top:33.100000000000001pt;width:294.94999999999999pt;height:12.950000000000001pt;z-index:-18874356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1" behindDoc="1" locked="0" layoutInCell="1" allowOverlap="1">
              <wp:simplePos x="0" y="0"/>
              <wp:positionH relativeFrom="page">
                <wp:posOffset>2320925</wp:posOffset>
              </wp:positionH>
              <wp:positionV relativeFrom="page">
                <wp:posOffset>468630</wp:posOffset>
              </wp:positionV>
              <wp:extent cx="3742690" cy="152400"/>
              <wp:wrapNone/>
              <wp:docPr id="776" name="Shape 7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524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02" type="#_x0000_t202" style="position:absolute;margin-left:182.75pt;margin-top:36.899999999999999pt;width:294.69999999999999pt;height:12.pt;z-index:-18874356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7" behindDoc="1" locked="0" layoutInCell="1" allowOverlap="1">
              <wp:simplePos x="0" y="0"/>
              <wp:positionH relativeFrom="page">
                <wp:posOffset>2401570</wp:posOffset>
              </wp:positionH>
              <wp:positionV relativeFrom="page">
                <wp:posOffset>149860</wp:posOffset>
              </wp:positionV>
              <wp:extent cx="3729990" cy="166370"/>
              <wp:wrapNone/>
              <wp:docPr id="792" name="Shape 79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29990" cy="1663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18" type="#_x0000_t202" style="position:absolute;margin-left:189.09999999999999pt;margin-top:11.800000000000001pt;width:293.69999999999999pt;height:13.1pt;z-index:-188743556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199" behindDoc="1" locked="0" layoutInCell="1" allowOverlap="1">
              <wp:simplePos x="0" y="0"/>
              <wp:positionH relativeFrom="page">
                <wp:posOffset>343535</wp:posOffset>
              </wp:positionH>
              <wp:positionV relativeFrom="page">
                <wp:posOffset>149860</wp:posOffset>
              </wp:positionV>
              <wp:extent cx="3779520" cy="158750"/>
              <wp:wrapNone/>
              <wp:docPr id="794" name="Shape 79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7952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8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20" type="#_x0000_t202" style="position:absolute;margin-left:27.050000000000001pt;margin-top:11.800000000000001pt;width:297.60000000000002pt;height:12.5pt;z-index:-188743554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8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2" behindDoc="1" locked="0" layoutInCell="1" allowOverlap="1">
              <wp:simplePos x="0" y="0"/>
              <wp:positionH relativeFrom="page">
                <wp:posOffset>295910</wp:posOffset>
              </wp:positionH>
              <wp:positionV relativeFrom="page">
                <wp:posOffset>401320</wp:posOffset>
              </wp:positionV>
              <wp:extent cx="3904615" cy="167640"/>
              <wp:wrapNone/>
              <wp:docPr id="798" name="Shape 79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0461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24" type="#_x0000_t202" style="position:absolute;margin-left:23.300000000000001pt;margin-top:31.600000000000001pt;width:307.44999999999999pt;height:13.200000000000001pt;z-index:-18874355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4" behindDoc="1" locked="0" layoutInCell="1" allowOverlap="1">
              <wp:simplePos x="0" y="0"/>
              <wp:positionH relativeFrom="page">
                <wp:posOffset>295910</wp:posOffset>
              </wp:positionH>
              <wp:positionV relativeFrom="page">
                <wp:posOffset>401320</wp:posOffset>
              </wp:positionV>
              <wp:extent cx="3904615" cy="167640"/>
              <wp:wrapNone/>
              <wp:docPr id="800" name="Shape 80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0461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26" type="#_x0000_t202" style="position:absolute;margin-left:23.300000000000001pt;margin-top:31.600000000000001pt;width:307.44999999999999pt;height:13.200000000000001pt;z-index:-18874354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6" behindDoc="1" locked="0" layoutInCell="1" allowOverlap="1">
              <wp:simplePos x="0" y="0"/>
              <wp:positionH relativeFrom="page">
                <wp:posOffset>2326005</wp:posOffset>
              </wp:positionH>
              <wp:positionV relativeFrom="page">
                <wp:posOffset>401320</wp:posOffset>
              </wp:positionV>
              <wp:extent cx="3730625" cy="167640"/>
              <wp:wrapNone/>
              <wp:docPr id="802" name="Shape 80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062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3547" w:val="left"/>
                              <w:tab w:pos="587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'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28" type="#_x0000_t202" style="position:absolute;margin-left:183.15000000000001pt;margin-top:31.600000000000001pt;width:293.75pt;height:13.200000000000001pt;z-index:-18874354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3547" w:val="left"/>
                        <w:tab w:pos="587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'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08" behindDoc="1" locked="0" layoutInCell="1" allowOverlap="1">
              <wp:simplePos x="0" y="0"/>
              <wp:positionH relativeFrom="page">
                <wp:posOffset>2326005</wp:posOffset>
              </wp:positionH>
              <wp:positionV relativeFrom="page">
                <wp:posOffset>401320</wp:posOffset>
              </wp:positionV>
              <wp:extent cx="3730625" cy="167640"/>
              <wp:wrapNone/>
              <wp:docPr id="804" name="Shape 80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062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3547" w:val="left"/>
                              <w:tab w:pos="587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'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30" type="#_x0000_t202" style="position:absolute;margin-left:183.15000000000001pt;margin-top:31.600000000000001pt;width:293.75pt;height:13.200000000000001pt;z-index:-18874354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3547" w:val="left"/>
                        <w:tab w:pos="587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'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10" behindDoc="1" locked="0" layoutInCell="1" allowOverlap="1">
              <wp:simplePos x="0" y="0"/>
              <wp:positionH relativeFrom="page">
                <wp:posOffset>2326005</wp:posOffset>
              </wp:positionH>
              <wp:positionV relativeFrom="page">
                <wp:posOffset>401320</wp:posOffset>
              </wp:positionV>
              <wp:extent cx="3730625" cy="167640"/>
              <wp:wrapNone/>
              <wp:docPr id="806" name="Shape 8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062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3547" w:val="left"/>
                              <w:tab w:pos="587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'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32" type="#_x0000_t202" style="position:absolute;margin-left:183.15000000000001pt;margin-top:31.600000000000001pt;width:293.75pt;height:13.200000000000001pt;z-index:-18874354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3547" w:val="left"/>
                        <w:tab w:pos="587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'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12" behindDoc="1" locked="0" layoutInCell="1" allowOverlap="1">
              <wp:simplePos x="0" y="0"/>
              <wp:positionH relativeFrom="page">
                <wp:posOffset>295910</wp:posOffset>
              </wp:positionH>
              <wp:positionV relativeFrom="page">
                <wp:posOffset>401320</wp:posOffset>
              </wp:positionV>
              <wp:extent cx="3904615" cy="167640"/>
              <wp:wrapNone/>
              <wp:docPr id="808" name="Shape 8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0461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34" type="#_x0000_t202" style="position:absolute;margin-left:23.300000000000001pt;margin-top:31.600000000000001pt;width:307.44999999999999pt;height:13.200000000000001pt;z-index:-18874354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14" behindDoc="1" locked="0" layoutInCell="1" allowOverlap="1">
              <wp:simplePos x="0" y="0"/>
              <wp:positionH relativeFrom="page">
                <wp:posOffset>2402840</wp:posOffset>
              </wp:positionH>
              <wp:positionV relativeFrom="page">
                <wp:posOffset>407670</wp:posOffset>
              </wp:positionV>
              <wp:extent cx="3514090" cy="164465"/>
              <wp:wrapNone/>
              <wp:docPr id="814" name="Shape 8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140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467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40" type="#_x0000_t202" style="position:absolute;margin-left:189.20000000000002pt;margin-top:32.100000000000001pt;width:276.69999999999999pt;height:12.950000000000001pt;z-index:-18874353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467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18" behindDoc="1" locked="0" layoutInCell="1" allowOverlap="1">
              <wp:simplePos x="0" y="0"/>
              <wp:positionH relativeFrom="page">
                <wp:posOffset>2402840</wp:posOffset>
              </wp:positionH>
              <wp:positionV relativeFrom="page">
                <wp:posOffset>407670</wp:posOffset>
              </wp:positionV>
              <wp:extent cx="3514090" cy="164465"/>
              <wp:wrapNone/>
              <wp:docPr id="818" name="Shape 8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140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467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80"/>
                              <w:position w:val="0"/>
                              <w:sz w:val="30"/>
                              <w:szCs w:val="30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</w: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0"/>
                                <w:szCs w:val="30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44" type="#_x0000_t202" style="position:absolute;margin-left:189.20000000000002pt;margin-top:32.100000000000001pt;width:276.69999999999999pt;height:12.950000000000001pt;z-index:-18874353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467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0"/>
                        <w:szCs w:val="30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80"/>
                        <w:position w:val="0"/>
                        <w:sz w:val="30"/>
                        <w:szCs w:val="30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</w: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22" behindDoc="1" locked="0" layoutInCell="1" allowOverlap="1">
              <wp:simplePos x="0" y="0"/>
              <wp:positionH relativeFrom="page">
                <wp:posOffset>2326005</wp:posOffset>
              </wp:positionH>
              <wp:positionV relativeFrom="page">
                <wp:posOffset>401320</wp:posOffset>
              </wp:positionV>
              <wp:extent cx="3730625" cy="167640"/>
              <wp:wrapNone/>
              <wp:docPr id="822" name="Shape 8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062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3547" w:val="left"/>
                              <w:tab w:pos="587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'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48" type="#_x0000_t202" style="position:absolute;margin-left:183.15000000000001pt;margin-top:31.600000000000001pt;width:293.75pt;height:13.200000000000001pt;z-index:-18874353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3547" w:val="left"/>
                        <w:tab w:pos="587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'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24" behindDoc="1" locked="0" layoutInCell="1" allowOverlap="1">
              <wp:simplePos x="0" y="0"/>
              <wp:positionH relativeFrom="page">
                <wp:posOffset>2326005</wp:posOffset>
              </wp:positionH>
              <wp:positionV relativeFrom="page">
                <wp:posOffset>401320</wp:posOffset>
              </wp:positionV>
              <wp:extent cx="3730625" cy="167640"/>
              <wp:wrapNone/>
              <wp:docPr id="824" name="Shape 8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062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3547" w:val="left"/>
                              <w:tab w:pos="587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'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50" type="#_x0000_t202" style="position:absolute;margin-left:183.15000000000001pt;margin-top:31.600000000000001pt;width:293.75pt;height:13.200000000000001pt;z-index:-18874352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3547" w:val="left"/>
                        <w:tab w:pos="587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'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26" behindDoc="1" locked="0" layoutInCell="1" allowOverlap="1">
              <wp:simplePos x="0" y="0"/>
              <wp:positionH relativeFrom="page">
                <wp:posOffset>364490</wp:posOffset>
              </wp:positionH>
              <wp:positionV relativeFrom="page">
                <wp:posOffset>416560</wp:posOffset>
              </wp:positionV>
              <wp:extent cx="3742690" cy="158750"/>
              <wp:wrapNone/>
              <wp:docPr id="826" name="Shape 8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2690" cy="1587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9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METHODE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52" type="#_x0000_t202" style="position:absolute;margin-left:28.699999999999999pt;margin-top:32.799999999999997pt;width:294.69999999999999pt;height:12.5pt;z-index:-18874352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9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METHODE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28" behindDoc="1" locked="0" layoutInCell="1" allowOverlap="1">
              <wp:simplePos x="0" y="0"/>
              <wp:positionH relativeFrom="page">
                <wp:posOffset>2394585</wp:posOffset>
              </wp:positionH>
              <wp:positionV relativeFrom="page">
                <wp:posOffset>407670</wp:posOffset>
              </wp:positionV>
              <wp:extent cx="3694430" cy="167640"/>
              <wp:wrapNone/>
              <wp:docPr id="828" name="Shape 8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944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 '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54" type="#_x0000_t202" style="position:absolute;margin-left:188.55000000000001pt;margin-top:32.100000000000001pt;width:290.90000000000003pt;height:13.200000000000001pt;z-index:-18874352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 '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30" behindDoc="1" locked="0" layoutInCell="1" allowOverlap="1">
              <wp:simplePos x="0" y="0"/>
              <wp:positionH relativeFrom="page">
                <wp:posOffset>2394585</wp:posOffset>
              </wp:positionH>
              <wp:positionV relativeFrom="page">
                <wp:posOffset>407670</wp:posOffset>
              </wp:positionV>
              <wp:extent cx="3694430" cy="167640"/>
              <wp:wrapNone/>
              <wp:docPr id="830" name="Shape 8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94430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 '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56" type="#_x0000_t202" style="position:absolute;margin-left:188.55000000000001pt;margin-top:32.100000000000001pt;width:290.90000000000003pt;height:13.200000000000001pt;z-index:-18874352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 '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32" behindDoc="1" locked="0" layoutInCell="1" allowOverlap="1">
              <wp:simplePos x="0" y="0"/>
              <wp:positionH relativeFrom="page">
                <wp:posOffset>295910</wp:posOffset>
              </wp:positionH>
              <wp:positionV relativeFrom="page">
                <wp:posOffset>401320</wp:posOffset>
              </wp:positionV>
              <wp:extent cx="3904615" cy="167640"/>
              <wp:wrapNone/>
              <wp:docPr id="832" name="Shape 8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0461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58" type="#_x0000_t202" style="position:absolute;margin-left:23.300000000000001pt;margin-top:31.600000000000001pt;width:307.44999999999999pt;height:13.200000000000001pt;z-index:-18874352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34" behindDoc="1" locked="0" layoutInCell="1" allowOverlap="1">
              <wp:simplePos x="0" y="0"/>
              <wp:positionH relativeFrom="page">
                <wp:posOffset>2326005</wp:posOffset>
              </wp:positionH>
              <wp:positionV relativeFrom="page">
                <wp:posOffset>401320</wp:posOffset>
              </wp:positionV>
              <wp:extent cx="3730625" cy="167640"/>
              <wp:wrapNone/>
              <wp:docPr id="834" name="Shape 8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062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3547" w:val="left"/>
                              <w:tab w:pos="587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'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60" type="#_x0000_t202" style="position:absolute;margin-left:183.15000000000001pt;margin-top:31.600000000000001pt;width:293.75pt;height:13.200000000000001pt;z-index:-18874351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3547" w:val="left"/>
                        <w:tab w:pos="587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'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36" behindDoc="1" locked="0" layoutInCell="1" allowOverlap="1">
              <wp:simplePos x="0" y="0"/>
              <wp:positionH relativeFrom="page">
                <wp:posOffset>295910</wp:posOffset>
              </wp:positionH>
              <wp:positionV relativeFrom="page">
                <wp:posOffset>401320</wp:posOffset>
              </wp:positionV>
              <wp:extent cx="3904615" cy="167640"/>
              <wp:wrapNone/>
              <wp:docPr id="836" name="Shape 83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0461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62" type="#_x0000_t202" style="position:absolute;margin-left:23.300000000000001pt;margin-top:31.600000000000001pt;width:307.44999999999999pt;height:13.200000000000001pt;z-index:-18874351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38" behindDoc="1" locked="0" layoutInCell="1" allowOverlap="1">
              <wp:simplePos x="0" y="0"/>
              <wp:positionH relativeFrom="page">
                <wp:posOffset>441960</wp:posOffset>
              </wp:positionH>
              <wp:positionV relativeFrom="page">
                <wp:posOffset>386080</wp:posOffset>
              </wp:positionV>
              <wp:extent cx="3691255" cy="189230"/>
              <wp:wrapNone/>
              <wp:docPr id="838" name="Shape 8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91255" cy="18923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13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32"/>
                                <w:szCs w:val="32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fr-FR" w:eastAsia="fr-FR" w:bidi="fr-FR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' 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64" type="#_x0000_t202" style="position:absolute;margin-left:34.800000000000004pt;margin-top:30.400000000000002pt;width:290.65000000000003pt;height:14.9pt;z-index:-18874351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13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32"/>
                          <w:szCs w:val="32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fr-FR" w:eastAsia="fr-FR" w:bidi="fr-FR"/>
                      </w:rPr>
                      <w:tab/>
                    </w: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' 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40" behindDoc="1" locked="0" layoutInCell="1" allowOverlap="1">
              <wp:simplePos x="0" y="0"/>
              <wp:positionH relativeFrom="page">
                <wp:posOffset>2326005</wp:posOffset>
              </wp:positionH>
              <wp:positionV relativeFrom="page">
                <wp:posOffset>401320</wp:posOffset>
              </wp:positionV>
              <wp:extent cx="3730625" cy="167640"/>
              <wp:wrapNone/>
              <wp:docPr id="840" name="Shape 8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062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3547" w:val="left"/>
                              <w:tab w:pos="587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'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66" type="#_x0000_t202" style="position:absolute;margin-left:183.15000000000001pt;margin-top:31.600000000000001pt;width:293.75pt;height:13.200000000000001pt;z-index:-18874351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3547" w:val="left"/>
                        <w:tab w:pos="587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'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42" behindDoc="1" locked="0" layoutInCell="1" allowOverlap="1">
              <wp:simplePos x="0" y="0"/>
              <wp:positionH relativeFrom="page">
                <wp:posOffset>295910</wp:posOffset>
              </wp:positionH>
              <wp:positionV relativeFrom="page">
                <wp:posOffset>401320</wp:posOffset>
              </wp:positionV>
              <wp:extent cx="3904615" cy="167640"/>
              <wp:wrapNone/>
              <wp:docPr id="842" name="Shape 8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0461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68" type="#_x0000_t202" style="position:absolute;margin-left:23.300000000000001pt;margin-top:31.600000000000001pt;width:307.44999999999999pt;height:13.200000000000001pt;z-index:-18874351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44" behindDoc="1" locked="0" layoutInCell="1" allowOverlap="1">
              <wp:simplePos x="0" y="0"/>
              <wp:positionH relativeFrom="page">
                <wp:posOffset>356870</wp:posOffset>
              </wp:positionH>
              <wp:positionV relativeFrom="page">
                <wp:posOffset>410845</wp:posOffset>
              </wp:positionV>
              <wp:extent cx="3745865" cy="164465"/>
              <wp:wrapNone/>
              <wp:docPr id="844" name="Shape 8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6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2&amp;0</w:t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70" type="#_x0000_t202" style="position:absolute;margin-left:28.100000000000001pt;margin-top:32.350000000000001pt;width:294.94999999999999pt;height:12.950000000000001pt;z-index:-18874350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6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2&amp;0</w:t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46" behindDoc="1" locked="0" layoutInCell="1" allowOverlap="1">
              <wp:simplePos x="0" y="0"/>
              <wp:positionH relativeFrom="page">
                <wp:posOffset>356870</wp:posOffset>
              </wp:positionH>
              <wp:positionV relativeFrom="page">
                <wp:posOffset>410845</wp:posOffset>
              </wp:positionV>
              <wp:extent cx="3745865" cy="164465"/>
              <wp:wrapNone/>
              <wp:docPr id="846" name="Shape 8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45865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86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2&amp;0</w:t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72" type="#_x0000_t202" style="position:absolute;margin-left:28.100000000000001pt;margin-top:32.350000000000001pt;width:294.94999999999999pt;height:12.950000000000001pt;z-index:-18874350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86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2&amp;0</w:t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48" behindDoc="1" locked="0" layoutInCell="1" allowOverlap="1">
              <wp:simplePos x="0" y="0"/>
              <wp:positionH relativeFrom="page">
                <wp:posOffset>295910</wp:posOffset>
              </wp:positionH>
              <wp:positionV relativeFrom="page">
                <wp:posOffset>401320</wp:posOffset>
              </wp:positionV>
              <wp:extent cx="3904615" cy="167640"/>
              <wp:wrapNone/>
              <wp:docPr id="848" name="Shape 84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0461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74" type="#_x0000_t202" style="position:absolute;margin-left:23.300000000000001pt;margin-top:31.600000000000001pt;width:307.44999999999999pt;height:13.200000000000001pt;z-index:-18874350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50" behindDoc="1" locked="0" layoutInCell="1" allowOverlap="1">
              <wp:simplePos x="0" y="0"/>
              <wp:positionH relativeFrom="page">
                <wp:posOffset>295910</wp:posOffset>
              </wp:positionH>
              <wp:positionV relativeFrom="page">
                <wp:posOffset>401320</wp:posOffset>
              </wp:positionV>
              <wp:extent cx="3904615" cy="167640"/>
              <wp:wrapNone/>
              <wp:docPr id="850" name="Shape 85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90461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614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ab/>
                            <w:t>MÉTHODE PHYSIQUE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76" type="#_x0000_t202" style="position:absolute;margin-left:23.300000000000001pt;margin-top:31.600000000000001pt;width:307.44999999999999pt;height:13.200000000000001pt;z-index:-18874350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614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ab/>
                      <w:t>MÉTHODE PHYSIQUE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252" behindDoc="1" locked="0" layoutInCell="1" allowOverlap="1">
              <wp:simplePos x="0" y="0"/>
              <wp:positionH relativeFrom="page">
                <wp:posOffset>2326005</wp:posOffset>
              </wp:positionH>
              <wp:positionV relativeFrom="page">
                <wp:posOffset>401320</wp:posOffset>
              </wp:positionV>
              <wp:extent cx="3730625" cy="167640"/>
              <wp:wrapNone/>
              <wp:docPr id="852" name="Shape 8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730625" cy="16764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4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3547" w:val="left"/>
                              <w:tab w:pos="587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6"/>
                              <w:szCs w:val="26"/>
                              <w:shd w:val="clear" w:color="auto" w:fill="auto"/>
                              <w:lang w:val="fr-FR" w:eastAsia="fr-FR" w:bidi="fr-FR"/>
                            </w:rPr>
                            <w:t>MÉTHODE PHYSIQUE</w:t>
                            <w:tab/>
                            <w:t>'</w:t>
                            <w:tab/>
                          </w:r>
                          <w:fldSimple w:instr=" PAGE \* MERGEFORMAT "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  <w:shd w:val="clear" w:color="auto" w:fill="auto"/>
                                <w:lang w:val="fr-FR" w:eastAsia="fr-FR" w:bidi="fr-FR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878" type="#_x0000_t202" style="position:absolute;margin-left:183.15000000000001pt;margin-top:31.600000000000001pt;width:293.75pt;height:13.200000000000001pt;z-index:-18874350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4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3547" w:val="left"/>
                        <w:tab w:pos="587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6"/>
                        <w:szCs w:val="26"/>
                        <w:shd w:val="clear" w:color="auto" w:fill="auto"/>
                        <w:lang w:val="fr-FR" w:eastAsia="fr-FR" w:bidi="fr-FR"/>
                      </w:rPr>
                      <w:t>MÉTHODE PHYSIQUE</w:t>
                      <w:tab/>
                      <w:t>'</w:t>
                      <w:tab/>
                    </w:r>
                    <w:fldSimple w:instr=" PAGE \* MERGEFORMAT "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fr-FR" w:eastAsia="fr-FR" w:bidi="fr-FR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3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8"/>
      <w:numFmt w:val="upperRoman"/>
      <w:lvlText w:val="CHAPITRE 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fr-FR" w:eastAsia="fr-FR" w:bidi="fr-FR"/>
      </w:rPr>
    </w:lvl>
  </w:abstractNum>
  <w:abstractNum w:abstractNumId="2">
    <w:multiLevelType w:val="multilevel"/>
    <w:lvl w:ilvl="0">
      <w:start w:val="8"/>
      <w:numFmt w:val="decimal"/>
      <w:lvlText w:val="%1,"/>
    </w:lvl>
    <w:lvl w:ilvl="1">
      <w:start w:val="1"/>
      <w:numFmt w:val="decimal"/>
      <w:lvlText w:val="%1.%2,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fr-FR" w:eastAsia="fr-FR" w:bidi="fr-FR"/>
      </w:rPr>
    </w:lvl>
  </w:abstractNum>
  <w:abstractNum w:abstractNumId="4">
    <w:multiLevelType w:val="multilevel"/>
    <w:lvl w:ilvl="0">
      <w:start w:val="9"/>
      <w:numFmt w:val="decimal"/>
      <w:lvlText w:val="%1,"/>
    </w:lvl>
    <w:lvl w:ilvl="1">
      <w:start w:val="1"/>
      <w:numFmt w:val="decimal"/>
      <w:lvlText w:val="%1.%2,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fr-FR" w:eastAsia="fr-FR" w:bidi="fr-FR"/>
      </w:rPr>
    </w:lvl>
  </w:abstractNum>
  <w:abstractNum w:abstractNumId="6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8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10">
    <w:multiLevelType w:val="multilevel"/>
    <w:lvl w:ilvl="0">
      <w:start w:val="9"/>
      <w:numFmt w:val="upperLetter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2">
    <w:multiLevelType w:val="multilevel"/>
    <w:lvl w:ilvl="0">
      <w:start w:val="12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4">
    <w:multiLevelType w:val="multilevel"/>
    <w:lvl w:ilvl="0">
      <w:start w:val="12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6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8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20">
    <w:multiLevelType w:val="multilevel"/>
    <w:lvl w:ilvl="0">
      <w:start w:val="8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22">
    <w:multiLevelType w:val="multilevel"/>
    <w:lvl w:ilvl="0">
      <w:start w:val="1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24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26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28">
    <w:multiLevelType w:val="multilevel"/>
    <w:lvl w:ilvl="0">
      <w:start w:val="8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3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32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34">
    <w:multiLevelType w:val="multilevel"/>
    <w:lvl w:ilvl="0">
      <w:start w:val="1"/>
      <w:numFmt w:val="decimal"/>
      <w:lvlText w:val="( 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fr-FR" w:eastAsia="fr-FR" w:bidi="fr-FR"/>
      </w:rPr>
    </w:lvl>
  </w:abstractNum>
  <w:abstractNum w:abstractNumId="36">
    <w:multiLevelType w:val="multilevel"/>
    <w:lvl w:ilvl="0">
      <w:start w:val="2"/>
      <w:numFmt w:val="lowerLett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38">
    <w:multiLevelType w:val="multilevel"/>
    <w:lvl w:ilvl="0">
      <w:start w:val="1"/>
      <w:numFmt w:val="upperRoman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40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42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44">
    <w:multiLevelType w:val="multilevel"/>
    <w:lvl w:ilvl="0">
      <w:start w:val="3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46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48">
    <w:multiLevelType w:val="multilevel"/>
    <w:lvl w:ilvl="0">
      <w:start w:val="1"/>
      <w:numFmt w:val="upperRoman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50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52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54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56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58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60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62">
    <w:multiLevelType w:val="multilevel"/>
    <w:lvl w:ilvl="0">
      <w:start w:val="3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64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66">
    <w:multiLevelType w:val="multilevel"/>
    <w:lvl w:ilvl="0">
      <w:start w:val="1"/>
      <w:numFmt w:val="upp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68">
    <w:multiLevelType w:val="multilevel"/>
    <w:lvl w:ilvl="0">
      <w:start w:val="4"/>
      <w:numFmt w:val="upp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70">
    <w:multiLevelType w:val="multilevel"/>
    <w:lvl w:ilvl="0">
      <w:start w:val="82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72">
    <w:multiLevelType w:val="multilevel"/>
    <w:lvl w:ilvl="0">
      <w:start w:val="8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74">
    <w:multiLevelType w:val="multilevel"/>
    <w:lvl w:ilvl="0">
      <w:start w:val="1"/>
      <w:numFmt w:val="bullet"/>
      <w:lvlText w:val="—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76">
    <w:multiLevelType w:val="multilevel"/>
    <w:lvl w:ilvl="0">
      <w:start w:val="1"/>
      <w:numFmt w:val="bullet"/>
      <w:lvlText w:val="—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78">
    <w:multiLevelType w:val="multilevel"/>
    <w:lvl w:ilvl="0">
      <w:start w:val="2"/>
      <w:numFmt w:val="decimal"/>
      <w:lvlText w:val="%1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80">
    <w:multiLevelType w:val="multilevel"/>
    <w:lvl w:ilvl="0">
      <w:start w:val="1"/>
      <w:numFmt w:val="decimal"/>
      <w:lvlText w:val="%1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82">
    <w:multiLevelType w:val="multilevel"/>
    <w:lvl w:ilvl="0">
      <w:start w:val="7"/>
      <w:numFmt w:val="decimal"/>
      <w:lvlText w:val="%1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84">
    <w:multiLevelType w:val="multilevel"/>
    <w:lvl w:ilvl="0">
      <w:start w:val="18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86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8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fr-FR" w:eastAsia="fr-FR" w:bidi="fr-FR"/>
      </w:rPr>
    </w:lvl>
  </w:abstractNum>
  <w:abstractNum w:abstractNumId="90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92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94">
    <w:multiLevelType w:val="multilevel"/>
    <w:lvl w:ilvl="0">
      <w:start w:val="1"/>
      <w:numFmt w:val="decimal"/>
      <w:lvlText w:val="( 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fr-FR" w:eastAsia="fr-FR" w:bidi="fr-FR"/>
      </w:rPr>
    </w:lvl>
  </w:abstractNum>
  <w:abstractNum w:abstractNumId="96">
    <w:multiLevelType w:val="multilevel"/>
    <w:lvl w:ilvl="0">
      <w:start w:val="3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98">
    <w:multiLevelType w:val="multilevel"/>
    <w:lvl w:ilvl="0">
      <w:start w:val="1"/>
      <w:numFmt w:val="decimal"/>
      <w:lvlText w:val="%1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00">
    <w:multiLevelType w:val="multilevel"/>
    <w:lvl w:ilvl="0">
      <w:start w:val="185"/>
      <w:numFmt w:val="decimal"/>
      <w:lvlText w:val="%1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0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04">
    <w:multiLevelType w:val="multilevel"/>
    <w:lvl w:ilvl="0">
      <w:start w:val="1"/>
      <w:numFmt w:val="decimal"/>
      <w:lvlText w:val="%1"/>
      <w:rPr>
        <w:rFonts w:ascii="Rockwell Condensed" w:eastAsia="Rockwell Condensed" w:hAnsi="Rockwell Condensed" w:cs="Rockwell Condensed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fr-FR" w:eastAsia="fr-FR" w:bidi="fr-FR"/>
      </w:rPr>
    </w:lvl>
  </w:abstractNum>
  <w:abstractNum w:abstractNumId="106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08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110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12">
    <w:multiLevelType w:val="multilevel"/>
    <w:lvl w:ilvl="0">
      <w:start w:val="8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14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16">
    <w:multiLevelType w:val="multilevel"/>
    <w:lvl w:ilvl="0">
      <w:start w:val="1"/>
      <w:numFmt w:val="decimal"/>
      <w:lvlText w:val="%1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18">
    <w:multiLevelType w:val="multilevel"/>
    <w:lvl w:ilvl="0">
      <w:start w:val="8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20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22">
    <w:multiLevelType w:val="multilevel"/>
    <w:lvl w:ilvl="0">
      <w:start w:val="1"/>
      <w:numFmt w:val="bullet"/>
      <w:lvlText w:val="«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fr-FR" w:eastAsia="fr-FR" w:bidi="fr-FR"/>
      </w:rPr>
    </w:lvl>
  </w:abstractNum>
  <w:abstractNum w:abstractNumId="124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126">
    <w:multiLevelType w:val="multilevel"/>
    <w:lvl w:ilvl="0">
      <w:start w:val="2"/>
      <w:numFmt w:val="upperRoman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128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130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32">
    <w:multiLevelType w:val="multilevel"/>
    <w:lvl w:ilvl="0">
      <w:start w:val="5"/>
      <w:numFmt w:val="upperRoman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134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36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38">
    <w:multiLevelType w:val="multilevel"/>
    <w:lvl w:ilvl="0">
      <w:start w:val="8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14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42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144">
    <w:multiLevelType w:val="multilevel"/>
    <w:lvl w:ilvl="0">
      <w:start w:val="8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46">
    <w:multiLevelType w:val="multilevel"/>
    <w:lvl w:ilvl="0">
      <w:start w:val="10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48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50">
    <w:multiLevelType w:val="multilevel"/>
    <w:lvl w:ilvl="0">
      <w:start w:val="5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52">
    <w:multiLevelType w:val="multilevel"/>
    <w:lvl w:ilvl="0">
      <w:start w:val="8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54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56">
    <w:multiLevelType w:val="multilevel"/>
    <w:lvl w:ilvl="0">
      <w:start w:val="8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58">
    <w:multiLevelType w:val="multilevel"/>
    <w:lvl w:ilvl="0">
      <w:start w:val="13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60">
    <w:multiLevelType w:val="multilevel"/>
    <w:lvl w:ilvl="0">
      <w:start w:val="1"/>
      <w:numFmt w:val="bullet"/>
      <w:lvlText w:val="—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62">
    <w:multiLevelType w:val="multilevel"/>
    <w:lvl w:ilvl="0">
      <w:start w:val="1"/>
      <w:numFmt w:val="upperLetter"/>
      <w:lvlText w:val="%1,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64">
    <w:multiLevelType w:val="multilevel"/>
    <w:lvl w:ilvl="0">
      <w:start w:val="1"/>
      <w:numFmt w:val="upperLetter"/>
      <w:lvlText w:val="%1,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66">
    <w:multiLevelType w:val="multilevel"/>
    <w:lvl w:ilvl="0">
      <w:start w:val="1"/>
      <w:numFmt w:val="upperLetter"/>
      <w:lvlText w:val="%1,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68">
    <w:multiLevelType w:val="multilevel"/>
    <w:lvl w:ilvl="0">
      <w:start w:val="1"/>
      <w:numFmt w:val="upperLetter"/>
      <w:lvlText w:val="%1,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70">
    <w:multiLevelType w:val="multilevel"/>
    <w:lvl w:ilvl="0">
      <w:start w:val="1"/>
      <w:numFmt w:val="bullet"/>
      <w:lvlText w:val="—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72">
    <w:multiLevelType w:val="multilevel"/>
    <w:lvl w:ilvl="0">
      <w:start w:val="2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74">
    <w:multiLevelType w:val="multilevel"/>
    <w:lvl w:ilvl="0">
      <w:start w:val="1"/>
      <w:numFmt w:val="bullet"/>
      <w:lvlText w:val="—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76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7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80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182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184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86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8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90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92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94">
    <w:multiLevelType w:val="multilevel"/>
    <w:lvl w:ilvl="0">
      <w:start w:val="6"/>
      <w:numFmt w:val="upperRoman"/>
      <w:lvlText w:val="%1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96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19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abstractNum w:abstractNumId="200">
    <w:multiLevelType w:val="multilevel"/>
    <w:lvl w:ilvl="0">
      <w:start w:val="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fr-FR" w:eastAsia="fr-FR" w:bidi="fr-FR"/>
      </w:rPr>
    </w:lvl>
  </w:abstractNum>
  <w:abstractNum w:abstractNumId="202">
    <w:multiLevelType w:val="multilevel"/>
    <w:lvl w:ilvl="0">
      <w:start w:val="11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fr-FR" w:eastAsia="fr-FR" w:bidi="fr-FR"/>
      </w:rPr>
    </w:lvl>
  </w:abstractNum>
  <w:abstractNum w:abstractNumId="204">
    <w:multiLevelType w:val="multilevel"/>
    <w:lvl w:ilvl="0">
      <w:start w:val="14"/>
      <w:numFmt w:val="upperLetter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fr-FR" w:eastAsia="fr-FR" w:bidi="fr-FR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  <w:num w:numId="93">
    <w:abstractNumId w:val="92"/>
  </w:num>
  <w:num w:numId="95">
    <w:abstractNumId w:val="94"/>
  </w:num>
  <w:num w:numId="97">
    <w:abstractNumId w:val="96"/>
  </w:num>
  <w:num w:numId="99">
    <w:abstractNumId w:val="98"/>
  </w:num>
  <w:num w:numId="101">
    <w:abstractNumId w:val="100"/>
  </w:num>
  <w:num w:numId="103">
    <w:abstractNumId w:val="102"/>
  </w:num>
  <w:num w:numId="105">
    <w:abstractNumId w:val="104"/>
  </w:num>
  <w:num w:numId="107">
    <w:abstractNumId w:val="106"/>
  </w:num>
  <w:num w:numId="109">
    <w:abstractNumId w:val="108"/>
  </w:num>
  <w:num w:numId="111">
    <w:abstractNumId w:val="110"/>
  </w:num>
  <w:num w:numId="113">
    <w:abstractNumId w:val="112"/>
  </w:num>
  <w:num w:numId="115">
    <w:abstractNumId w:val="114"/>
  </w:num>
  <w:num w:numId="117">
    <w:abstractNumId w:val="116"/>
  </w:num>
  <w:num w:numId="119">
    <w:abstractNumId w:val="118"/>
  </w:num>
  <w:num w:numId="121">
    <w:abstractNumId w:val="120"/>
  </w:num>
  <w:num w:numId="123">
    <w:abstractNumId w:val="122"/>
  </w:num>
  <w:num w:numId="125">
    <w:abstractNumId w:val="124"/>
  </w:num>
  <w:num w:numId="127">
    <w:abstractNumId w:val="126"/>
  </w:num>
  <w:num w:numId="129">
    <w:abstractNumId w:val="128"/>
  </w:num>
  <w:num w:numId="131">
    <w:abstractNumId w:val="130"/>
  </w:num>
  <w:num w:numId="133">
    <w:abstractNumId w:val="132"/>
  </w:num>
  <w:num w:numId="135">
    <w:abstractNumId w:val="134"/>
  </w:num>
  <w:num w:numId="137">
    <w:abstractNumId w:val="136"/>
  </w:num>
  <w:num w:numId="139">
    <w:abstractNumId w:val="138"/>
  </w:num>
  <w:num w:numId="141">
    <w:abstractNumId w:val="140"/>
  </w:num>
  <w:num w:numId="143">
    <w:abstractNumId w:val="142"/>
  </w:num>
  <w:num w:numId="145">
    <w:abstractNumId w:val="144"/>
  </w:num>
  <w:num w:numId="147">
    <w:abstractNumId w:val="146"/>
  </w:num>
  <w:num w:numId="149">
    <w:abstractNumId w:val="148"/>
  </w:num>
  <w:num w:numId="151">
    <w:abstractNumId w:val="150"/>
  </w:num>
  <w:num w:numId="153">
    <w:abstractNumId w:val="152"/>
  </w:num>
  <w:num w:numId="155">
    <w:abstractNumId w:val="154"/>
  </w:num>
  <w:num w:numId="157">
    <w:abstractNumId w:val="156"/>
  </w:num>
  <w:num w:numId="159">
    <w:abstractNumId w:val="158"/>
  </w:num>
  <w:num w:numId="161">
    <w:abstractNumId w:val="160"/>
  </w:num>
  <w:num w:numId="163">
    <w:abstractNumId w:val="162"/>
  </w:num>
  <w:num w:numId="165">
    <w:abstractNumId w:val="164"/>
  </w:num>
  <w:num w:numId="167">
    <w:abstractNumId w:val="166"/>
  </w:num>
  <w:num w:numId="169">
    <w:abstractNumId w:val="168"/>
  </w:num>
  <w:num w:numId="171">
    <w:abstractNumId w:val="170"/>
  </w:num>
  <w:num w:numId="173">
    <w:abstractNumId w:val="172"/>
  </w:num>
  <w:num w:numId="175">
    <w:abstractNumId w:val="174"/>
  </w:num>
  <w:num w:numId="177">
    <w:abstractNumId w:val="176"/>
  </w:num>
  <w:num w:numId="179">
    <w:abstractNumId w:val="178"/>
  </w:num>
  <w:num w:numId="181">
    <w:abstractNumId w:val="180"/>
  </w:num>
  <w:num w:numId="183">
    <w:abstractNumId w:val="182"/>
  </w:num>
  <w:num w:numId="185">
    <w:abstractNumId w:val="184"/>
  </w:num>
  <w:num w:numId="187">
    <w:abstractNumId w:val="186"/>
  </w:num>
  <w:num w:numId="189">
    <w:abstractNumId w:val="188"/>
  </w:num>
  <w:num w:numId="191">
    <w:abstractNumId w:val="190"/>
  </w:num>
  <w:num w:numId="193">
    <w:abstractNumId w:val="192"/>
  </w:num>
  <w:num w:numId="195">
    <w:abstractNumId w:val="194"/>
  </w:num>
  <w:num w:numId="197">
    <w:abstractNumId w:val="196"/>
  </w:num>
  <w:num w:numId="199">
    <w:abstractNumId w:val="198"/>
  </w:num>
  <w:num w:numId="201">
    <w:abstractNumId w:val="200"/>
  </w:num>
  <w:num w:numId="203">
    <w:abstractNumId w:val="202"/>
  </w:num>
  <w:num w:numId="205">
    <w:abstractNumId w:val="20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Arial Unicode MS" w:eastAsia="Arial Unicode MS" w:hAnsi="Arial Unicode MS" w:cs="Arial Unicode MS"/>
        <w:sz w:val="24"/>
        <w:szCs w:val="24"/>
        <w:lang w:val="fr-FR" w:eastAsia="fr-FR" w:bidi="fr-FR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fr-FR" w:eastAsia="fr-FR" w:bidi="fr-FR"/>
    </w:rPr>
  </w:style>
  <w:style w:type="character" w:default="1" w:styleId="DefaultParagraphFont">
    <w:name w:val="Default Paragraph Font"/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fr-FR" w:eastAsia="fr-FR" w:bidi="fr-FR"/>
    </w:rPr>
  </w:style>
  <w:style w:type="character" w:customStyle="1" w:styleId="CharStyle3">
    <w:name w:val="Other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7">
    <w:name w:val="Picture caption_"/>
    <w:basedOn w:val="DefaultParagraphFont"/>
    <w:link w:val="Style6"/>
    <w:rPr>
      <w:rFonts w:ascii="Arial" w:eastAsia="Arial" w:hAnsi="Arial" w:cs="Arial"/>
      <w:b/>
      <w:bCs/>
      <w:i w:val="0"/>
      <w:iCs w:val="0"/>
      <w:smallCaps w:val="0"/>
      <w:strike w:val="0"/>
      <w:color w:val="3E4E60"/>
      <w:sz w:val="19"/>
      <w:szCs w:val="19"/>
      <w:u w:val="none"/>
    </w:rPr>
  </w:style>
  <w:style w:type="character" w:customStyle="1" w:styleId="CharStyle11">
    <w:name w:val="Body text (2)_"/>
    <w:basedOn w:val="DefaultParagraphFont"/>
    <w:link w:val="Style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17">
    <w:name w:val="Header or footer (2)_"/>
    <w:basedOn w:val="DefaultParagraphFont"/>
    <w:link w:val="Style1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3">
    <w:name w:val="Heading #1_"/>
    <w:basedOn w:val="DefaultParagraphFont"/>
    <w:link w:val="Style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80"/>
      <w:sz w:val="142"/>
      <w:szCs w:val="142"/>
      <w:u w:val="none"/>
    </w:rPr>
  </w:style>
  <w:style w:type="character" w:customStyle="1" w:styleId="CharStyle28">
    <w:name w:val="Body text_"/>
    <w:basedOn w:val="DefaultParagraphFont"/>
    <w:link w:val="Style2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44">
    <w:name w:val="Table of contents_"/>
    <w:basedOn w:val="DefaultParagraphFont"/>
    <w:link w:val="Style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66">
    <w:name w:val="Heading #2_"/>
    <w:basedOn w:val="DefaultParagraphFont"/>
    <w:link w:val="Style6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85">
    <w:name w:val="Header or footer_"/>
    <w:basedOn w:val="DefaultParagraphFont"/>
    <w:link w:val="Style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106">
    <w:name w:val="Body text (5)_"/>
    <w:basedOn w:val="DefaultParagraphFont"/>
    <w:link w:val="Style105"/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character" w:customStyle="1" w:styleId="CharStyle112">
    <w:name w:val="Body text (6)_"/>
    <w:basedOn w:val="DefaultParagraphFont"/>
    <w:link w:val="Style1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CharStyle126">
    <w:name w:val="Table caption_"/>
    <w:basedOn w:val="DefaultParagraphFont"/>
    <w:link w:val="Style1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149">
    <w:name w:val="Body text (7)_"/>
    <w:basedOn w:val="DefaultParagraphFont"/>
    <w:link w:val="Style14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80"/>
      <w:sz w:val="30"/>
      <w:szCs w:val="30"/>
      <w:u w:val="none"/>
    </w:rPr>
  </w:style>
  <w:style w:type="character" w:customStyle="1" w:styleId="CharStyle171">
    <w:name w:val="Body text (9)_"/>
    <w:basedOn w:val="DefaultParagraphFont"/>
    <w:link w:val="Style1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75">
    <w:name w:val="Body text (10)_"/>
    <w:basedOn w:val="DefaultParagraphFont"/>
    <w:link w:val="Style174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CharStyle190">
    <w:name w:val="Body text (8)_"/>
    <w:basedOn w:val="DefaultParagraphFont"/>
    <w:link w:val="Style189"/>
    <w:rPr>
      <w:rFonts w:ascii="Rockwell Condensed" w:eastAsia="Rockwell Condensed" w:hAnsi="Rockwell Condensed" w:cs="Rockwell Condensed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Style2">
    <w:name w:val="Other"/>
    <w:basedOn w:val="Normal"/>
    <w:link w:val="CharStyle3"/>
    <w:pPr>
      <w:widowControl w:val="0"/>
      <w:shd w:val="clear" w:color="auto" w:fill="auto"/>
      <w:spacing w:after="80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6">
    <w:name w:val="Picture caption"/>
    <w:basedOn w:val="Normal"/>
    <w:link w:val="CharStyle7"/>
    <w:pPr>
      <w:widowControl w:val="0"/>
      <w:shd w:val="clear" w:color="auto" w:fill="auto"/>
      <w:spacing w:after="30"/>
      <w:jc w:val="center"/>
    </w:pPr>
    <w:rPr>
      <w:rFonts w:ascii="Arial" w:eastAsia="Arial" w:hAnsi="Arial" w:cs="Arial"/>
      <w:b/>
      <w:bCs/>
      <w:i w:val="0"/>
      <w:iCs w:val="0"/>
      <w:smallCaps w:val="0"/>
      <w:strike w:val="0"/>
      <w:color w:val="3E4E60"/>
      <w:sz w:val="19"/>
      <w:szCs w:val="19"/>
      <w:u w:val="none"/>
    </w:rPr>
  </w:style>
  <w:style w:type="paragraph" w:customStyle="1" w:styleId="Style10">
    <w:name w:val="Body text (2)"/>
    <w:basedOn w:val="Normal"/>
    <w:link w:val="CharStyle11"/>
    <w:pPr>
      <w:widowControl w:val="0"/>
      <w:shd w:val="clear" w:color="auto" w:fill="auto"/>
      <w:spacing w:after="120" w:line="295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16">
    <w:name w:val="Header or footer (2)"/>
    <w:basedOn w:val="Normal"/>
    <w:link w:val="CharStyle17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2">
    <w:name w:val="Heading #1"/>
    <w:basedOn w:val="Normal"/>
    <w:link w:val="CharStyle23"/>
    <w:pPr>
      <w:widowControl w:val="0"/>
      <w:shd w:val="clear" w:color="auto" w:fill="auto"/>
      <w:spacing w:line="334" w:lineRule="auto"/>
      <w:jc w:val="center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80"/>
      <w:sz w:val="142"/>
      <w:szCs w:val="142"/>
      <w:u w:val="none"/>
    </w:rPr>
  </w:style>
  <w:style w:type="paragraph" w:styleId="Style27">
    <w:name w:val="Body text"/>
    <w:basedOn w:val="Normal"/>
    <w:link w:val="CharStyle28"/>
    <w:qFormat/>
    <w:pPr>
      <w:widowControl w:val="0"/>
      <w:shd w:val="clear" w:color="auto" w:fill="auto"/>
      <w:spacing w:after="80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43">
    <w:name w:val="Table of contents"/>
    <w:basedOn w:val="Normal"/>
    <w:link w:val="CharStyle44"/>
    <w:pPr>
      <w:widowControl w:val="0"/>
      <w:shd w:val="clear" w:color="auto" w:fill="auto"/>
      <w:spacing w:after="140" w:line="226" w:lineRule="auto"/>
      <w:jc w:val="right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65">
    <w:name w:val="Heading #2"/>
    <w:basedOn w:val="Normal"/>
    <w:link w:val="CharStyle66"/>
    <w:pPr>
      <w:widowControl w:val="0"/>
      <w:shd w:val="clear" w:color="auto" w:fill="auto"/>
      <w:spacing w:after="130" w:line="214" w:lineRule="auto"/>
      <w:jc w:val="center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paragraph" w:customStyle="1" w:styleId="Style84">
    <w:name w:val="Header or footer"/>
    <w:basedOn w:val="Normal"/>
    <w:link w:val="CharStyle85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105">
    <w:name w:val="Body text (5)"/>
    <w:basedOn w:val="Normal"/>
    <w:link w:val="CharStyle106"/>
    <w:pPr>
      <w:widowControl w:val="0"/>
      <w:shd w:val="clear" w:color="auto" w:fill="auto"/>
      <w:spacing w:after="380" w:line="228" w:lineRule="auto"/>
      <w:ind w:firstLine="380"/>
    </w:pPr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paragraph" w:customStyle="1" w:styleId="Style111">
    <w:name w:val="Body text (6)"/>
    <w:basedOn w:val="Normal"/>
    <w:link w:val="CharStyle112"/>
    <w:pPr>
      <w:widowControl w:val="0"/>
      <w:shd w:val="clear" w:color="auto" w:fill="auto"/>
      <w:spacing w:after="40"/>
      <w:ind w:right="2080"/>
      <w:jc w:val="right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125">
    <w:name w:val="Table caption"/>
    <w:basedOn w:val="Normal"/>
    <w:link w:val="CharStyle126"/>
    <w:pPr>
      <w:widowControl w:val="0"/>
      <w:shd w:val="clear" w:color="auto" w:fill="auto"/>
      <w:spacing w:line="233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148">
    <w:name w:val="Body text (7)"/>
    <w:basedOn w:val="Normal"/>
    <w:link w:val="CharStyle149"/>
    <w:pPr>
      <w:widowControl w:val="0"/>
      <w:shd w:val="clear" w:color="auto" w:fill="auto"/>
      <w:spacing w:after="40" w:line="214" w:lineRule="auto"/>
      <w:ind w:firstLine="34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80"/>
      <w:sz w:val="30"/>
      <w:szCs w:val="30"/>
      <w:u w:val="none"/>
    </w:rPr>
  </w:style>
  <w:style w:type="paragraph" w:customStyle="1" w:styleId="Style170">
    <w:name w:val="Body text (9)"/>
    <w:basedOn w:val="Normal"/>
    <w:link w:val="CharStyle171"/>
    <w:pPr>
      <w:widowControl w:val="0"/>
      <w:shd w:val="clear" w:color="auto" w:fill="auto"/>
      <w:spacing w:after="9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174">
    <w:name w:val="Body text (10)"/>
    <w:basedOn w:val="Normal"/>
    <w:link w:val="CharStyle175"/>
    <w:pPr>
      <w:widowControl w:val="0"/>
      <w:shd w:val="clear" w:color="auto" w:fill="auto"/>
    </w:pPr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paragraph" w:customStyle="1" w:styleId="Style189">
    <w:name w:val="Body text (8)"/>
    <w:basedOn w:val="Normal"/>
    <w:link w:val="CharStyle190"/>
    <w:pPr>
      <w:widowControl w:val="0"/>
      <w:shd w:val="clear" w:color="auto" w:fill="auto"/>
      <w:spacing w:after="140" w:line="252" w:lineRule="auto"/>
      <w:jc w:val="center"/>
    </w:pPr>
    <w:rPr>
      <w:rFonts w:ascii="Rockwell Condensed" w:eastAsia="Rockwell Condensed" w:hAnsi="Rockwell Condensed" w:cs="Rockwell Condensed"/>
      <w:b/>
      <w:bCs/>
      <w:i w:val="0"/>
      <w:iCs w:val="0"/>
      <w:smallCaps w:val="0"/>
      <w:strike w:val="0"/>
      <w:sz w:val="28"/>
      <w:szCs w:val="2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image" Target="media/image3.png"/><Relationship Id="rId14" Type="http://schemas.openxmlformats.org/officeDocument/2006/relationships/image" Target="media/image3.png" TargetMode="Externa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header" Target="head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header" Target="header12.xml"/><Relationship Id="rId23" Type="http://schemas.openxmlformats.org/officeDocument/2006/relationships/header" Target="header13.xml"/><Relationship Id="rId24" Type="http://schemas.openxmlformats.org/officeDocument/2006/relationships/header" Target="header14.xml"/><Relationship Id="rId25" Type="http://schemas.openxmlformats.org/officeDocument/2006/relationships/header" Target="header15.xml"/><Relationship Id="rId26" Type="http://schemas.openxmlformats.org/officeDocument/2006/relationships/header" Target="header16.xml"/><Relationship Id="rId27" Type="http://schemas.openxmlformats.org/officeDocument/2006/relationships/header" Target="header17.xml"/><Relationship Id="rId28" Type="http://schemas.openxmlformats.org/officeDocument/2006/relationships/image" Target="media/image4.png"/><Relationship Id="rId29" Type="http://schemas.openxmlformats.org/officeDocument/2006/relationships/image" Target="media/image4.png" TargetMode="External"/><Relationship Id="rId30" Type="http://schemas.openxmlformats.org/officeDocument/2006/relationships/header" Target="header18.xml"/><Relationship Id="rId31" Type="http://schemas.openxmlformats.org/officeDocument/2006/relationships/header" Target="header19.xml"/><Relationship Id="rId32" Type="http://schemas.openxmlformats.org/officeDocument/2006/relationships/header" Target="header20.xml"/><Relationship Id="rId33" Type="http://schemas.openxmlformats.org/officeDocument/2006/relationships/header" Target="header21.xml"/><Relationship Id="rId34" Type="http://schemas.openxmlformats.org/officeDocument/2006/relationships/header" Target="header22.xml"/><Relationship Id="rId35" Type="http://schemas.openxmlformats.org/officeDocument/2006/relationships/header" Target="header23.xml"/><Relationship Id="rId36" Type="http://schemas.openxmlformats.org/officeDocument/2006/relationships/header" Target="header24.xml"/><Relationship Id="rId37" Type="http://schemas.openxmlformats.org/officeDocument/2006/relationships/header" Target="header25.xml"/><Relationship Id="rId38" Type="http://schemas.openxmlformats.org/officeDocument/2006/relationships/header" Target="header26.xml"/><Relationship Id="rId39" Type="http://schemas.openxmlformats.org/officeDocument/2006/relationships/header" Target="header27.xml"/><Relationship Id="rId40" Type="http://schemas.openxmlformats.org/officeDocument/2006/relationships/header" Target="header28.xml"/><Relationship Id="rId41" Type="http://schemas.openxmlformats.org/officeDocument/2006/relationships/header" Target="header29.xml"/><Relationship Id="rId42" Type="http://schemas.openxmlformats.org/officeDocument/2006/relationships/image" Target="media/image5.jpeg"/><Relationship Id="rId43" Type="http://schemas.openxmlformats.org/officeDocument/2006/relationships/image" Target="media/image5.jpeg" TargetMode="External"/><Relationship Id="rId44" Type="http://schemas.openxmlformats.org/officeDocument/2006/relationships/header" Target="header30.xml"/><Relationship Id="rId45" Type="http://schemas.openxmlformats.org/officeDocument/2006/relationships/header" Target="header31.xml"/><Relationship Id="rId46" Type="http://schemas.openxmlformats.org/officeDocument/2006/relationships/header" Target="header32.xml"/><Relationship Id="rId47" Type="http://schemas.openxmlformats.org/officeDocument/2006/relationships/header" Target="header33.xml"/><Relationship Id="rId48" Type="http://schemas.openxmlformats.org/officeDocument/2006/relationships/header" Target="header34.xml"/><Relationship Id="rId49" Type="http://schemas.openxmlformats.org/officeDocument/2006/relationships/header" Target="header35.xml"/><Relationship Id="rId50" Type="http://schemas.openxmlformats.org/officeDocument/2006/relationships/header" Target="header36.xml"/><Relationship Id="rId51" Type="http://schemas.openxmlformats.org/officeDocument/2006/relationships/header" Target="header37.xml"/><Relationship Id="rId52" Type="http://schemas.openxmlformats.org/officeDocument/2006/relationships/header" Target="header38.xml"/><Relationship Id="rId53" Type="http://schemas.openxmlformats.org/officeDocument/2006/relationships/header" Target="header39.xml"/><Relationship Id="rId54" Type="http://schemas.openxmlformats.org/officeDocument/2006/relationships/header" Target="header40.xml"/><Relationship Id="rId55" Type="http://schemas.openxmlformats.org/officeDocument/2006/relationships/header" Target="header41.xml"/><Relationship Id="rId56" Type="http://schemas.openxmlformats.org/officeDocument/2006/relationships/header" Target="header42.xml"/><Relationship Id="rId57" Type="http://schemas.openxmlformats.org/officeDocument/2006/relationships/header" Target="header43.xml"/><Relationship Id="rId58" Type="http://schemas.openxmlformats.org/officeDocument/2006/relationships/header" Target="header44.xml"/><Relationship Id="rId59" Type="http://schemas.openxmlformats.org/officeDocument/2006/relationships/header" Target="header45.xml"/><Relationship Id="rId60" Type="http://schemas.openxmlformats.org/officeDocument/2006/relationships/header" Target="header46.xml"/><Relationship Id="rId61" Type="http://schemas.openxmlformats.org/officeDocument/2006/relationships/footer" Target="footer1.xml"/><Relationship Id="rId62" Type="http://schemas.openxmlformats.org/officeDocument/2006/relationships/header" Target="header47.xml"/><Relationship Id="rId63" Type="http://schemas.openxmlformats.org/officeDocument/2006/relationships/footer" Target="footer2.xml"/><Relationship Id="rId64" Type="http://schemas.openxmlformats.org/officeDocument/2006/relationships/image" Target="media/image6.png"/><Relationship Id="rId65" Type="http://schemas.openxmlformats.org/officeDocument/2006/relationships/image" Target="media/image6.png" TargetMode="External"/><Relationship Id="rId66" Type="http://schemas.openxmlformats.org/officeDocument/2006/relationships/header" Target="header48.xml"/><Relationship Id="rId67" Type="http://schemas.openxmlformats.org/officeDocument/2006/relationships/footer" Target="footer3.xml"/><Relationship Id="rId68" Type="http://schemas.openxmlformats.org/officeDocument/2006/relationships/header" Target="header49.xml"/><Relationship Id="rId69" Type="http://schemas.openxmlformats.org/officeDocument/2006/relationships/footer" Target="footer4.xml"/><Relationship Id="rId70" Type="http://schemas.openxmlformats.org/officeDocument/2006/relationships/header" Target="header50.xml"/><Relationship Id="rId71" Type="http://schemas.openxmlformats.org/officeDocument/2006/relationships/footer" Target="footer5.xml"/><Relationship Id="rId72" Type="http://schemas.openxmlformats.org/officeDocument/2006/relationships/header" Target="header51.xml"/><Relationship Id="rId73" Type="http://schemas.openxmlformats.org/officeDocument/2006/relationships/footer" Target="footer6.xml"/><Relationship Id="rId74" Type="http://schemas.openxmlformats.org/officeDocument/2006/relationships/header" Target="header52.xml"/><Relationship Id="rId75" Type="http://schemas.openxmlformats.org/officeDocument/2006/relationships/footer" Target="footer7.xml"/><Relationship Id="rId76" Type="http://schemas.openxmlformats.org/officeDocument/2006/relationships/header" Target="header53.xml"/><Relationship Id="rId77" Type="http://schemas.openxmlformats.org/officeDocument/2006/relationships/footer" Target="footer8.xml"/><Relationship Id="rId78" Type="http://schemas.openxmlformats.org/officeDocument/2006/relationships/header" Target="header54.xml"/><Relationship Id="rId79" Type="http://schemas.openxmlformats.org/officeDocument/2006/relationships/footer" Target="footer9.xml"/><Relationship Id="rId80" Type="http://schemas.openxmlformats.org/officeDocument/2006/relationships/header" Target="header55.xml"/><Relationship Id="rId81" Type="http://schemas.openxmlformats.org/officeDocument/2006/relationships/footer" Target="footer10.xml"/><Relationship Id="rId82" Type="http://schemas.openxmlformats.org/officeDocument/2006/relationships/header" Target="header56.xml"/><Relationship Id="rId83" Type="http://schemas.openxmlformats.org/officeDocument/2006/relationships/footer" Target="footer11.xml"/><Relationship Id="rId84" Type="http://schemas.openxmlformats.org/officeDocument/2006/relationships/header" Target="header57.xml"/><Relationship Id="rId85" Type="http://schemas.openxmlformats.org/officeDocument/2006/relationships/footer" Target="footer12.xml"/><Relationship Id="rId86" Type="http://schemas.openxmlformats.org/officeDocument/2006/relationships/header" Target="header58.xml"/><Relationship Id="rId87" Type="http://schemas.openxmlformats.org/officeDocument/2006/relationships/footer" Target="footer13.xml"/><Relationship Id="rId88" Type="http://schemas.openxmlformats.org/officeDocument/2006/relationships/header" Target="header59.xml"/><Relationship Id="rId89" Type="http://schemas.openxmlformats.org/officeDocument/2006/relationships/footer" Target="footer14.xml"/><Relationship Id="rId90" Type="http://schemas.openxmlformats.org/officeDocument/2006/relationships/header" Target="header60.xml"/><Relationship Id="rId91" Type="http://schemas.openxmlformats.org/officeDocument/2006/relationships/footer" Target="footer15.xml"/><Relationship Id="rId92" Type="http://schemas.openxmlformats.org/officeDocument/2006/relationships/header" Target="header61.xml"/><Relationship Id="rId93" Type="http://schemas.openxmlformats.org/officeDocument/2006/relationships/footer" Target="footer16.xml"/><Relationship Id="rId94" Type="http://schemas.openxmlformats.org/officeDocument/2006/relationships/image" Target="media/image7.png"/><Relationship Id="rId95" Type="http://schemas.openxmlformats.org/officeDocument/2006/relationships/image" Target="media/image7.png" TargetMode="External"/><Relationship Id="rId96" Type="http://schemas.openxmlformats.org/officeDocument/2006/relationships/header" Target="header62.xml"/><Relationship Id="rId97" Type="http://schemas.openxmlformats.org/officeDocument/2006/relationships/footer" Target="footer17.xml"/><Relationship Id="rId98" Type="http://schemas.openxmlformats.org/officeDocument/2006/relationships/header" Target="header63.xml"/><Relationship Id="rId99" Type="http://schemas.openxmlformats.org/officeDocument/2006/relationships/footer" Target="footer18.xml"/><Relationship Id="rId100" Type="http://schemas.openxmlformats.org/officeDocument/2006/relationships/header" Target="header64.xml"/><Relationship Id="rId101" Type="http://schemas.openxmlformats.org/officeDocument/2006/relationships/footer" Target="footer19.xml"/><Relationship Id="rId102" Type="http://schemas.openxmlformats.org/officeDocument/2006/relationships/header" Target="header65.xml"/><Relationship Id="rId103" Type="http://schemas.openxmlformats.org/officeDocument/2006/relationships/footer" Target="footer20.xml"/><Relationship Id="rId104" Type="http://schemas.openxmlformats.org/officeDocument/2006/relationships/header" Target="header66.xml"/><Relationship Id="rId105" Type="http://schemas.openxmlformats.org/officeDocument/2006/relationships/footer" Target="footer21.xml"/><Relationship Id="rId106" Type="http://schemas.openxmlformats.org/officeDocument/2006/relationships/header" Target="header67.xml"/><Relationship Id="rId107" Type="http://schemas.openxmlformats.org/officeDocument/2006/relationships/footer" Target="footer22.xml"/><Relationship Id="rId108" Type="http://schemas.openxmlformats.org/officeDocument/2006/relationships/header" Target="header68.xml"/><Relationship Id="rId109" Type="http://schemas.openxmlformats.org/officeDocument/2006/relationships/footer" Target="footer23.xml"/><Relationship Id="rId110" Type="http://schemas.openxmlformats.org/officeDocument/2006/relationships/image" Target="media/image8.png"/><Relationship Id="rId111" Type="http://schemas.openxmlformats.org/officeDocument/2006/relationships/image" Target="media/image8.png" TargetMode="External"/><Relationship Id="rId112" Type="http://schemas.openxmlformats.org/officeDocument/2006/relationships/header" Target="header69.xml"/><Relationship Id="rId113" Type="http://schemas.openxmlformats.org/officeDocument/2006/relationships/footer" Target="footer24.xml"/><Relationship Id="rId114" Type="http://schemas.openxmlformats.org/officeDocument/2006/relationships/header" Target="header70.xml"/><Relationship Id="rId115" Type="http://schemas.openxmlformats.org/officeDocument/2006/relationships/footer" Target="footer25.xml"/><Relationship Id="rId116" Type="http://schemas.openxmlformats.org/officeDocument/2006/relationships/image" Target="media/image9.png"/><Relationship Id="rId117" Type="http://schemas.openxmlformats.org/officeDocument/2006/relationships/image" Target="media/image9.png" TargetMode="External"/><Relationship Id="rId118" Type="http://schemas.openxmlformats.org/officeDocument/2006/relationships/header" Target="header71.xml"/><Relationship Id="rId119" Type="http://schemas.openxmlformats.org/officeDocument/2006/relationships/footer" Target="footer26.xml"/><Relationship Id="rId120" Type="http://schemas.openxmlformats.org/officeDocument/2006/relationships/header" Target="header72.xml"/><Relationship Id="rId121" Type="http://schemas.openxmlformats.org/officeDocument/2006/relationships/footer" Target="footer27.xml"/><Relationship Id="rId122" Type="http://schemas.openxmlformats.org/officeDocument/2006/relationships/header" Target="header73.xml"/><Relationship Id="rId123" Type="http://schemas.openxmlformats.org/officeDocument/2006/relationships/footer" Target="footer28.xml"/><Relationship Id="rId124" Type="http://schemas.openxmlformats.org/officeDocument/2006/relationships/header" Target="header74.xml"/><Relationship Id="rId125" Type="http://schemas.openxmlformats.org/officeDocument/2006/relationships/footer" Target="footer29.xml"/><Relationship Id="rId126" Type="http://schemas.openxmlformats.org/officeDocument/2006/relationships/header" Target="header75.xml"/><Relationship Id="rId127" Type="http://schemas.openxmlformats.org/officeDocument/2006/relationships/footer" Target="footer30.xml"/><Relationship Id="rId128" Type="http://schemas.openxmlformats.org/officeDocument/2006/relationships/header" Target="header76.xml"/><Relationship Id="rId129" Type="http://schemas.openxmlformats.org/officeDocument/2006/relationships/footer" Target="footer31.xml"/><Relationship Id="rId130" Type="http://schemas.openxmlformats.org/officeDocument/2006/relationships/header" Target="header77.xml"/><Relationship Id="rId131" Type="http://schemas.openxmlformats.org/officeDocument/2006/relationships/footer" Target="footer32.xml"/><Relationship Id="rId132" Type="http://schemas.openxmlformats.org/officeDocument/2006/relationships/header" Target="header78.xml"/><Relationship Id="rId133" Type="http://schemas.openxmlformats.org/officeDocument/2006/relationships/footer" Target="footer33.xml"/><Relationship Id="rId134" Type="http://schemas.openxmlformats.org/officeDocument/2006/relationships/header" Target="header79.xml"/><Relationship Id="rId135" Type="http://schemas.openxmlformats.org/officeDocument/2006/relationships/footer" Target="footer34.xml"/><Relationship Id="rId136" Type="http://schemas.openxmlformats.org/officeDocument/2006/relationships/image" Target="media/image10.png"/><Relationship Id="rId137" Type="http://schemas.openxmlformats.org/officeDocument/2006/relationships/image" Target="media/image10.png" TargetMode="External"/><Relationship Id="rId138" Type="http://schemas.openxmlformats.org/officeDocument/2006/relationships/image" Target="media/image11.png"/><Relationship Id="rId139" Type="http://schemas.openxmlformats.org/officeDocument/2006/relationships/image" Target="media/image11.png" TargetMode="External"/><Relationship Id="rId140" Type="http://schemas.openxmlformats.org/officeDocument/2006/relationships/header" Target="header80.xml"/><Relationship Id="rId141" Type="http://schemas.openxmlformats.org/officeDocument/2006/relationships/footer" Target="footer35.xml"/><Relationship Id="rId142" Type="http://schemas.openxmlformats.org/officeDocument/2006/relationships/header" Target="header81.xml"/><Relationship Id="rId143" Type="http://schemas.openxmlformats.org/officeDocument/2006/relationships/footer" Target="footer36.xml"/><Relationship Id="rId144" Type="http://schemas.openxmlformats.org/officeDocument/2006/relationships/header" Target="header82.xml"/><Relationship Id="rId145" Type="http://schemas.openxmlformats.org/officeDocument/2006/relationships/footer" Target="footer37.xml"/><Relationship Id="rId146" Type="http://schemas.openxmlformats.org/officeDocument/2006/relationships/header" Target="header83.xml"/><Relationship Id="rId147" Type="http://schemas.openxmlformats.org/officeDocument/2006/relationships/footer" Target="footer38.xml"/><Relationship Id="rId148" Type="http://schemas.openxmlformats.org/officeDocument/2006/relationships/image" Target="media/image12.png"/><Relationship Id="rId149" Type="http://schemas.openxmlformats.org/officeDocument/2006/relationships/image" Target="media/image12.png" TargetMode="External"/><Relationship Id="rId150" Type="http://schemas.openxmlformats.org/officeDocument/2006/relationships/header" Target="header84.xml"/><Relationship Id="rId151" Type="http://schemas.openxmlformats.org/officeDocument/2006/relationships/footer" Target="footer39.xml"/><Relationship Id="rId152" Type="http://schemas.openxmlformats.org/officeDocument/2006/relationships/header" Target="header85.xml"/><Relationship Id="rId153" Type="http://schemas.openxmlformats.org/officeDocument/2006/relationships/footer" Target="footer40.xml"/><Relationship Id="rId154" Type="http://schemas.openxmlformats.org/officeDocument/2006/relationships/header" Target="header86.xml"/><Relationship Id="rId155" Type="http://schemas.openxmlformats.org/officeDocument/2006/relationships/footer" Target="footer41.xml"/><Relationship Id="rId156" Type="http://schemas.openxmlformats.org/officeDocument/2006/relationships/header" Target="header87.xml"/><Relationship Id="rId157" Type="http://schemas.openxmlformats.org/officeDocument/2006/relationships/footer" Target="footer42.xml"/><Relationship Id="rId158" Type="http://schemas.openxmlformats.org/officeDocument/2006/relationships/header" Target="header88.xml"/><Relationship Id="rId159" Type="http://schemas.openxmlformats.org/officeDocument/2006/relationships/footer" Target="footer43.xml"/><Relationship Id="rId160" Type="http://schemas.openxmlformats.org/officeDocument/2006/relationships/header" Target="header89.xml"/><Relationship Id="rId161" Type="http://schemas.openxmlformats.org/officeDocument/2006/relationships/footer" Target="footer44.xml"/><Relationship Id="rId162" Type="http://schemas.openxmlformats.org/officeDocument/2006/relationships/header" Target="header90.xml"/><Relationship Id="rId163" Type="http://schemas.openxmlformats.org/officeDocument/2006/relationships/footer" Target="footer45.xml"/><Relationship Id="rId164" Type="http://schemas.openxmlformats.org/officeDocument/2006/relationships/header" Target="header91.xml"/><Relationship Id="rId165" Type="http://schemas.openxmlformats.org/officeDocument/2006/relationships/footer" Target="footer46.xml"/><Relationship Id="rId166" Type="http://schemas.openxmlformats.org/officeDocument/2006/relationships/header" Target="header92.xml"/><Relationship Id="rId167" Type="http://schemas.openxmlformats.org/officeDocument/2006/relationships/footer" Target="footer47.xml"/><Relationship Id="rId168" Type="http://schemas.openxmlformats.org/officeDocument/2006/relationships/header" Target="header93.xml"/><Relationship Id="rId169" Type="http://schemas.openxmlformats.org/officeDocument/2006/relationships/footer" Target="footer48.xml"/><Relationship Id="rId170" Type="http://schemas.openxmlformats.org/officeDocument/2006/relationships/header" Target="header94.xml"/><Relationship Id="rId171" Type="http://schemas.openxmlformats.org/officeDocument/2006/relationships/footer" Target="footer49.xml"/><Relationship Id="rId172" Type="http://schemas.openxmlformats.org/officeDocument/2006/relationships/header" Target="header95.xml"/><Relationship Id="rId173" Type="http://schemas.openxmlformats.org/officeDocument/2006/relationships/footer" Target="footer50.xml"/><Relationship Id="rId174" Type="http://schemas.openxmlformats.org/officeDocument/2006/relationships/header" Target="header96.xml"/><Relationship Id="rId175" Type="http://schemas.openxmlformats.org/officeDocument/2006/relationships/footer" Target="footer51.xml"/><Relationship Id="rId176" Type="http://schemas.openxmlformats.org/officeDocument/2006/relationships/header" Target="header97.xml"/><Relationship Id="rId177" Type="http://schemas.openxmlformats.org/officeDocument/2006/relationships/footer" Target="footer52.xml"/><Relationship Id="rId178" Type="http://schemas.openxmlformats.org/officeDocument/2006/relationships/header" Target="header98.xml"/><Relationship Id="rId179" Type="http://schemas.openxmlformats.org/officeDocument/2006/relationships/footer" Target="footer53.xml"/><Relationship Id="rId180" Type="http://schemas.openxmlformats.org/officeDocument/2006/relationships/header" Target="header99.xml"/><Relationship Id="rId181" Type="http://schemas.openxmlformats.org/officeDocument/2006/relationships/footer" Target="footer54.xml"/><Relationship Id="rId182" Type="http://schemas.openxmlformats.org/officeDocument/2006/relationships/header" Target="header100.xml"/><Relationship Id="rId183" Type="http://schemas.openxmlformats.org/officeDocument/2006/relationships/footer" Target="footer55.xml"/><Relationship Id="rId184" Type="http://schemas.openxmlformats.org/officeDocument/2006/relationships/image" Target="media/image13.jpeg"/><Relationship Id="rId185" Type="http://schemas.openxmlformats.org/officeDocument/2006/relationships/image" Target="media/image13.jpeg" TargetMode="External"/><Relationship Id="rId186" Type="http://schemas.openxmlformats.org/officeDocument/2006/relationships/image" Target="media/image14.jpeg"/><Relationship Id="rId187" Type="http://schemas.openxmlformats.org/officeDocument/2006/relationships/image" Target="media/image14.jpeg" TargetMode="External"/><Relationship Id="rId188" Type="http://schemas.openxmlformats.org/officeDocument/2006/relationships/header" Target="header101.xml"/><Relationship Id="rId189" Type="http://schemas.openxmlformats.org/officeDocument/2006/relationships/footer" Target="footer56.xml"/><Relationship Id="rId190" Type="http://schemas.openxmlformats.org/officeDocument/2006/relationships/header" Target="header102.xml"/><Relationship Id="rId191" Type="http://schemas.openxmlformats.org/officeDocument/2006/relationships/footer" Target="footer57.xml"/><Relationship Id="rId192" Type="http://schemas.openxmlformats.org/officeDocument/2006/relationships/image" Target="media/image15.jpeg"/><Relationship Id="rId193" Type="http://schemas.openxmlformats.org/officeDocument/2006/relationships/image" Target="media/image15.jpeg" TargetMode="External"/><Relationship Id="rId194" Type="http://schemas.openxmlformats.org/officeDocument/2006/relationships/header" Target="header103.xml"/><Relationship Id="rId195" Type="http://schemas.openxmlformats.org/officeDocument/2006/relationships/footer" Target="footer58.xml"/><Relationship Id="rId196" Type="http://schemas.openxmlformats.org/officeDocument/2006/relationships/header" Target="header104.xml"/><Relationship Id="rId197" Type="http://schemas.openxmlformats.org/officeDocument/2006/relationships/footer" Target="footer59.xml"/><Relationship Id="rId198" Type="http://schemas.openxmlformats.org/officeDocument/2006/relationships/header" Target="header105.xml"/><Relationship Id="rId199" Type="http://schemas.openxmlformats.org/officeDocument/2006/relationships/footer" Target="footer60.xml"/><Relationship Id="rId200" Type="http://schemas.openxmlformats.org/officeDocument/2006/relationships/header" Target="header106.xml"/><Relationship Id="rId201" Type="http://schemas.openxmlformats.org/officeDocument/2006/relationships/footer" Target="footer61.xml"/><Relationship Id="rId202" Type="http://schemas.openxmlformats.org/officeDocument/2006/relationships/header" Target="header107.xml"/><Relationship Id="rId203" Type="http://schemas.openxmlformats.org/officeDocument/2006/relationships/footer" Target="footer62.xml"/><Relationship Id="rId204" Type="http://schemas.openxmlformats.org/officeDocument/2006/relationships/header" Target="header108.xml"/><Relationship Id="rId205" Type="http://schemas.openxmlformats.org/officeDocument/2006/relationships/footer" Target="footer63.xml"/><Relationship Id="rId206" Type="http://schemas.openxmlformats.org/officeDocument/2006/relationships/header" Target="header109.xml"/><Relationship Id="rId207" Type="http://schemas.openxmlformats.org/officeDocument/2006/relationships/footer" Target="footer64.xml"/><Relationship Id="rId208" Type="http://schemas.openxmlformats.org/officeDocument/2006/relationships/header" Target="header110.xml"/><Relationship Id="rId209" Type="http://schemas.openxmlformats.org/officeDocument/2006/relationships/footer" Target="footer65.xml"/><Relationship Id="rId210" Type="http://schemas.openxmlformats.org/officeDocument/2006/relationships/header" Target="header111.xml"/><Relationship Id="rId211" Type="http://schemas.openxmlformats.org/officeDocument/2006/relationships/footer" Target="footer66.xml"/><Relationship Id="rId212" Type="http://schemas.openxmlformats.org/officeDocument/2006/relationships/header" Target="header112.xml"/><Relationship Id="rId213" Type="http://schemas.openxmlformats.org/officeDocument/2006/relationships/footer" Target="footer67.xml"/><Relationship Id="rId214" Type="http://schemas.openxmlformats.org/officeDocument/2006/relationships/header" Target="header113.xml"/><Relationship Id="rId215" Type="http://schemas.openxmlformats.org/officeDocument/2006/relationships/footer" Target="footer68.xml"/><Relationship Id="rId216" Type="http://schemas.openxmlformats.org/officeDocument/2006/relationships/header" Target="header114.xml"/><Relationship Id="rId217" Type="http://schemas.openxmlformats.org/officeDocument/2006/relationships/footer" Target="footer69.xml"/><Relationship Id="rId218" Type="http://schemas.openxmlformats.org/officeDocument/2006/relationships/header" Target="header115.xml"/><Relationship Id="rId219" Type="http://schemas.openxmlformats.org/officeDocument/2006/relationships/footer" Target="footer70.xml"/><Relationship Id="rId220" Type="http://schemas.openxmlformats.org/officeDocument/2006/relationships/header" Target="header116.xml"/><Relationship Id="rId221" Type="http://schemas.openxmlformats.org/officeDocument/2006/relationships/footer" Target="footer71.xml"/><Relationship Id="rId222" Type="http://schemas.openxmlformats.org/officeDocument/2006/relationships/header" Target="header117.xml"/><Relationship Id="rId223" Type="http://schemas.openxmlformats.org/officeDocument/2006/relationships/footer" Target="footer72.xml"/><Relationship Id="rId224" Type="http://schemas.openxmlformats.org/officeDocument/2006/relationships/header" Target="header118.xml"/><Relationship Id="rId225" Type="http://schemas.openxmlformats.org/officeDocument/2006/relationships/footer" Target="footer73.xml"/><Relationship Id="rId226" Type="http://schemas.openxmlformats.org/officeDocument/2006/relationships/header" Target="header119.xml"/><Relationship Id="rId227" Type="http://schemas.openxmlformats.org/officeDocument/2006/relationships/footer" Target="footer74.xml"/><Relationship Id="rId228" Type="http://schemas.openxmlformats.org/officeDocument/2006/relationships/header" Target="header120.xml"/><Relationship Id="rId229" Type="http://schemas.openxmlformats.org/officeDocument/2006/relationships/footer" Target="footer75.xml"/><Relationship Id="rId230" Type="http://schemas.openxmlformats.org/officeDocument/2006/relationships/header" Target="header121.xml"/><Relationship Id="rId231" Type="http://schemas.openxmlformats.org/officeDocument/2006/relationships/footer" Target="footer76.xml"/><Relationship Id="rId232" Type="http://schemas.openxmlformats.org/officeDocument/2006/relationships/header" Target="header122.xml"/><Relationship Id="rId233" Type="http://schemas.openxmlformats.org/officeDocument/2006/relationships/footer" Target="footer77.xml"/><Relationship Id="rId234" Type="http://schemas.openxmlformats.org/officeDocument/2006/relationships/header" Target="header123.xml"/><Relationship Id="rId235" Type="http://schemas.openxmlformats.org/officeDocument/2006/relationships/footer" Target="footer78.xml"/><Relationship Id="rId236" Type="http://schemas.openxmlformats.org/officeDocument/2006/relationships/header" Target="header124.xml"/><Relationship Id="rId237" Type="http://schemas.openxmlformats.org/officeDocument/2006/relationships/footer" Target="footer79.xml"/><Relationship Id="rId238" Type="http://schemas.openxmlformats.org/officeDocument/2006/relationships/header" Target="header125.xml"/><Relationship Id="rId239" Type="http://schemas.openxmlformats.org/officeDocument/2006/relationships/footer" Target="footer80.xml"/><Relationship Id="rId240" Type="http://schemas.openxmlformats.org/officeDocument/2006/relationships/image" Target="media/image16.png"/><Relationship Id="rId241" Type="http://schemas.openxmlformats.org/officeDocument/2006/relationships/image" Target="media/image16.png" TargetMode="External"/><Relationship Id="rId242" Type="http://schemas.openxmlformats.org/officeDocument/2006/relationships/header" Target="header126.xml"/><Relationship Id="rId243" Type="http://schemas.openxmlformats.org/officeDocument/2006/relationships/footer" Target="footer81.xml"/><Relationship Id="rId244" Type="http://schemas.openxmlformats.org/officeDocument/2006/relationships/header" Target="header127.xml"/><Relationship Id="rId245" Type="http://schemas.openxmlformats.org/officeDocument/2006/relationships/footer" Target="footer82.xml"/><Relationship Id="rId246" Type="http://schemas.openxmlformats.org/officeDocument/2006/relationships/header" Target="header128.xml"/><Relationship Id="rId247" Type="http://schemas.openxmlformats.org/officeDocument/2006/relationships/footer" Target="footer83.xml"/><Relationship Id="rId248" Type="http://schemas.openxmlformats.org/officeDocument/2006/relationships/header" Target="header129.xml"/><Relationship Id="rId249" Type="http://schemas.openxmlformats.org/officeDocument/2006/relationships/footer" Target="footer84.xml"/><Relationship Id="rId250" Type="http://schemas.openxmlformats.org/officeDocument/2006/relationships/header" Target="header130.xml"/><Relationship Id="rId251" Type="http://schemas.openxmlformats.org/officeDocument/2006/relationships/footer" Target="footer85.xml"/><Relationship Id="rId252" Type="http://schemas.openxmlformats.org/officeDocument/2006/relationships/header" Target="header131.xml"/><Relationship Id="rId253" Type="http://schemas.openxmlformats.org/officeDocument/2006/relationships/footer" Target="footer86.xml"/><Relationship Id="rId254" Type="http://schemas.openxmlformats.org/officeDocument/2006/relationships/header" Target="header132.xml"/><Relationship Id="rId255" Type="http://schemas.openxmlformats.org/officeDocument/2006/relationships/footer" Target="footer87.xml"/><Relationship Id="rId256" Type="http://schemas.openxmlformats.org/officeDocument/2006/relationships/header" Target="header133.xml"/><Relationship Id="rId257" Type="http://schemas.openxmlformats.org/officeDocument/2006/relationships/footer" Target="footer88.xml"/><Relationship Id="rId258" Type="http://schemas.openxmlformats.org/officeDocument/2006/relationships/header" Target="header134.xml"/><Relationship Id="rId259" Type="http://schemas.openxmlformats.org/officeDocument/2006/relationships/footer" Target="footer89.xml"/><Relationship Id="rId260" Type="http://schemas.openxmlformats.org/officeDocument/2006/relationships/header" Target="header135.xml"/><Relationship Id="rId261" Type="http://schemas.openxmlformats.org/officeDocument/2006/relationships/footer" Target="footer90.xml"/><Relationship Id="rId262" Type="http://schemas.openxmlformats.org/officeDocument/2006/relationships/header" Target="header136.xml"/><Relationship Id="rId263" Type="http://schemas.openxmlformats.org/officeDocument/2006/relationships/footer" Target="footer91.xml"/><Relationship Id="rId264" Type="http://schemas.openxmlformats.org/officeDocument/2006/relationships/header" Target="header137.xml"/><Relationship Id="rId265" Type="http://schemas.openxmlformats.org/officeDocument/2006/relationships/footer" Target="footer92.xml"/><Relationship Id="rId266" Type="http://schemas.openxmlformats.org/officeDocument/2006/relationships/header" Target="header138.xml"/><Relationship Id="rId267" Type="http://schemas.openxmlformats.org/officeDocument/2006/relationships/footer" Target="footer93.xml"/><Relationship Id="rId268" Type="http://schemas.openxmlformats.org/officeDocument/2006/relationships/header" Target="header139.xml"/><Relationship Id="rId269" Type="http://schemas.openxmlformats.org/officeDocument/2006/relationships/footer" Target="footer94.xml"/><Relationship Id="rId270" Type="http://schemas.openxmlformats.org/officeDocument/2006/relationships/header" Target="header140.xml"/><Relationship Id="rId271" Type="http://schemas.openxmlformats.org/officeDocument/2006/relationships/footer" Target="footer95.xml"/><Relationship Id="rId272" Type="http://schemas.openxmlformats.org/officeDocument/2006/relationships/header" Target="header141.xml"/><Relationship Id="rId273" Type="http://schemas.openxmlformats.org/officeDocument/2006/relationships/footer" Target="footer96.xml"/><Relationship Id="rId274" Type="http://schemas.openxmlformats.org/officeDocument/2006/relationships/header" Target="header142.xml"/><Relationship Id="rId275" Type="http://schemas.openxmlformats.org/officeDocument/2006/relationships/footer" Target="footer97.xml"/><Relationship Id="rId276" Type="http://schemas.openxmlformats.org/officeDocument/2006/relationships/header" Target="header143.xml"/><Relationship Id="rId277" Type="http://schemas.openxmlformats.org/officeDocument/2006/relationships/footer" Target="footer98.xml"/><Relationship Id="rId278" Type="http://schemas.openxmlformats.org/officeDocument/2006/relationships/image" Target="media/image17.png"/><Relationship Id="rId279" Type="http://schemas.openxmlformats.org/officeDocument/2006/relationships/image" Target="media/image17.png" TargetMode="External"/><Relationship Id="rId280" Type="http://schemas.openxmlformats.org/officeDocument/2006/relationships/header" Target="header144.xml"/><Relationship Id="rId281" Type="http://schemas.openxmlformats.org/officeDocument/2006/relationships/footer" Target="footer99.xml"/><Relationship Id="rId282" Type="http://schemas.openxmlformats.org/officeDocument/2006/relationships/header" Target="header145.xml"/><Relationship Id="rId283" Type="http://schemas.openxmlformats.org/officeDocument/2006/relationships/footer" Target="footer100.xml"/><Relationship Id="rId284" Type="http://schemas.openxmlformats.org/officeDocument/2006/relationships/header" Target="header146.xml"/><Relationship Id="rId285" Type="http://schemas.openxmlformats.org/officeDocument/2006/relationships/footer" Target="footer101.xml"/><Relationship Id="rId286" Type="http://schemas.openxmlformats.org/officeDocument/2006/relationships/header" Target="header147.xml"/><Relationship Id="rId287" Type="http://schemas.openxmlformats.org/officeDocument/2006/relationships/footer" Target="footer102.xml"/><Relationship Id="rId288" Type="http://schemas.openxmlformats.org/officeDocument/2006/relationships/header" Target="header148.xml"/><Relationship Id="rId289" Type="http://schemas.openxmlformats.org/officeDocument/2006/relationships/footer" Target="footer103.xml"/><Relationship Id="rId290" Type="http://schemas.openxmlformats.org/officeDocument/2006/relationships/header" Target="header149.xml"/><Relationship Id="rId291" Type="http://schemas.openxmlformats.org/officeDocument/2006/relationships/footer" Target="footer104.xml"/><Relationship Id="rId292" Type="http://schemas.openxmlformats.org/officeDocument/2006/relationships/header" Target="header150.xml"/><Relationship Id="rId293" Type="http://schemas.openxmlformats.org/officeDocument/2006/relationships/footer" Target="footer105.xml"/><Relationship Id="rId294" Type="http://schemas.openxmlformats.org/officeDocument/2006/relationships/header" Target="header151.xml"/><Relationship Id="rId295" Type="http://schemas.openxmlformats.org/officeDocument/2006/relationships/footer" Target="footer106.xml"/><Relationship Id="rId296" Type="http://schemas.openxmlformats.org/officeDocument/2006/relationships/header" Target="header152.xml"/><Relationship Id="rId297" Type="http://schemas.openxmlformats.org/officeDocument/2006/relationships/footer" Target="footer107.xml"/><Relationship Id="rId298" Type="http://schemas.openxmlformats.org/officeDocument/2006/relationships/header" Target="header153.xml"/><Relationship Id="rId299" Type="http://schemas.openxmlformats.org/officeDocument/2006/relationships/footer" Target="footer108.xml"/><Relationship Id="rId300" Type="http://schemas.openxmlformats.org/officeDocument/2006/relationships/header" Target="header154.xml"/><Relationship Id="rId301" Type="http://schemas.openxmlformats.org/officeDocument/2006/relationships/footer" Target="footer109.xml"/><Relationship Id="rId302" Type="http://schemas.openxmlformats.org/officeDocument/2006/relationships/header" Target="header155.xml"/><Relationship Id="rId303" Type="http://schemas.openxmlformats.org/officeDocument/2006/relationships/footer" Target="footer110.xml"/><Relationship Id="rId304" Type="http://schemas.openxmlformats.org/officeDocument/2006/relationships/header" Target="header156.xml"/><Relationship Id="rId305" Type="http://schemas.openxmlformats.org/officeDocument/2006/relationships/footer" Target="footer111.xml"/><Relationship Id="rId306" Type="http://schemas.openxmlformats.org/officeDocument/2006/relationships/header" Target="header157.xml"/><Relationship Id="rId307" Type="http://schemas.openxmlformats.org/officeDocument/2006/relationships/footer" Target="footer112.xml"/><Relationship Id="rId308" Type="http://schemas.openxmlformats.org/officeDocument/2006/relationships/header" Target="header158.xml"/><Relationship Id="rId309" Type="http://schemas.openxmlformats.org/officeDocument/2006/relationships/footer" Target="footer113.xml"/><Relationship Id="rId310" Type="http://schemas.openxmlformats.org/officeDocument/2006/relationships/header" Target="header159.xml"/><Relationship Id="rId311" Type="http://schemas.openxmlformats.org/officeDocument/2006/relationships/footer" Target="footer114.xml"/><Relationship Id="rId312" Type="http://schemas.openxmlformats.org/officeDocument/2006/relationships/header" Target="header160.xml"/><Relationship Id="rId313" Type="http://schemas.openxmlformats.org/officeDocument/2006/relationships/footer" Target="footer115.xml"/><Relationship Id="rId314" Type="http://schemas.openxmlformats.org/officeDocument/2006/relationships/header" Target="header161.xml"/><Relationship Id="rId315" Type="http://schemas.openxmlformats.org/officeDocument/2006/relationships/footer" Target="footer116.xml"/><Relationship Id="rId316" Type="http://schemas.openxmlformats.org/officeDocument/2006/relationships/header" Target="header162.xml"/><Relationship Id="rId317" Type="http://schemas.openxmlformats.org/officeDocument/2006/relationships/footer" Target="footer117.xml"/><Relationship Id="rId318" Type="http://schemas.openxmlformats.org/officeDocument/2006/relationships/header" Target="header163.xml"/><Relationship Id="rId319" Type="http://schemas.openxmlformats.org/officeDocument/2006/relationships/footer" Target="footer118.xml"/><Relationship Id="rId320" Type="http://schemas.openxmlformats.org/officeDocument/2006/relationships/header" Target="header164.xml"/><Relationship Id="rId321" Type="http://schemas.openxmlformats.org/officeDocument/2006/relationships/footer" Target="footer119.xml"/><Relationship Id="rId322" Type="http://schemas.openxmlformats.org/officeDocument/2006/relationships/header" Target="header165.xml"/><Relationship Id="rId323" Type="http://schemas.openxmlformats.org/officeDocument/2006/relationships/footer" Target="footer120.xml"/><Relationship Id="rId324" Type="http://schemas.openxmlformats.org/officeDocument/2006/relationships/header" Target="header166.xml"/><Relationship Id="rId325" Type="http://schemas.openxmlformats.org/officeDocument/2006/relationships/footer" Target="footer121.xml"/><Relationship Id="rId326" Type="http://schemas.openxmlformats.org/officeDocument/2006/relationships/header" Target="header167.xml"/><Relationship Id="rId327" Type="http://schemas.openxmlformats.org/officeDocument/2006/relationships/footer" Target="footer122.xml"/><Relationship Id="rId328" Type="http://schemas.openxmlformats.org/officeDocument/2006/relationships/header" Target="header168.xml"/><Relationship Id="rId329" Type="http://schemas.openxmlformats.org/officeDocument/2006/relationships/footer" Target="footer123.xml"/><Relationship Id="rId330" Type="http://schemas.openxmlformats.org/officeDocument/2006/relationships/header" Target="header169.xml"/><Relationship Id="rId331" Type="http://schemas.openxmlformats.org/officeDocument/2006/relationships/footer" Target="footer124.xml"/><Relationship Id="rId332" Type="http://schemas.openxmlformats.org/officeDocument/2006/relationships/header" Target="header170.xml"/><Relationship Id="rId333" Type="http://schemas.openxmlformats.org/officeDocument/2006/relationships/footer" Target="footer125.xml"/><Relationship Id="rId334" Type="http://schemas.openxmlformats.org/officeDocument/2006/relationships/header" Target="header171.xml"/><Relationship Id="rId335" Type="http://schemas.openxmlformats.org/officeDocument/2006/relationships/footer" Target="footer126.xml"/><Relationship Id="rId336" Type="http://schemas.openxmlformats.org/officeDocument/2006/relationships/header" Target="header172.xml"/><Relationship Id="rId337" Type="http://schemas.openxmlformats.org/officeDocument/2006/relationships/footer" Target="footer127.xml"/><Relationship Id="rId338" Type="http://schemas.openxmlformats.org/officeDocument/2006/relationships/header" Target="header173.xml"/><Relationship Id="rId339" Type="http://schemas.openxmlformats.org/officeDocument/2006/relationships/footer" Target="footer128.xml"/><Relationship Id="rId340" Type="http://schemas.openxmlformats.org/officeDocument/2006/relationships/header" Target="header174.xml"/><Relationship Id="rId341" Type="http://schemas.openxmlformats.org/officeDocument/2006/relationships/footer" Target="footer129.xml"/><Relationship Id="rId342" Type="http://schemas.openxmlformats.org/officeDocument/2006/relationships/header" Target="header175.xml"/><Relationship Id="rId343" Type="http://schemas.openxmlformats.org/officeDocument/2006/relationships/footer" Target="footer130.xml"/><Relationship Id="rId344" Type="http://schemas.openxmlformats.org/officeDocument/2006/relationships/header" Target="header176.xml"/><Relationship Id="rId345" Type="http://schemas.openxmlformats.org/officeDocument/2006/relationships/footer" Target="footer131.xml"/><Relationship Id="rId346" Type="http://schemas.openxmlformats.org/officeDocument/2006/relationships/image" Target="media/image18.png"/><Relationship Id="rId347" Type="http://schemas.openxmlformats.org/officeDocument/2006/relationships/image" Target="media/image18.png" TargetMode="External"/><Relationship Id="rId348" Type="http://schemas.openxmlformats.org/officeDocument/2006/relationships/header" Target="header177.xml"/><Relationship Id="rId349" Type="http://schemas.openxmlformats.org/officeDocument/2006/relationships/footer" Target="footer132.xml"/><Relationship Id="rId350" Type="http://schemas.openxmlformats.org/officeDocument/2006/relationships/header" Target="header178.xml"/><Relationship Id="rId351" Type="http://schemas.openxmlformats.org/officeDocument/2006/relationships/footer" Target="footer133.xml"/><Relationship Id="rId352" Type="http://schemas.openxmlformats.org/officeDocument/2006/relationships/header" Target="header179.xml"/><Relationship Id="rId353" Type="http://schemas.openxmlformats.org/officeDocument/2006/relationships/footer" Target="footer134.xml"/><Relationship Id="rId354" Type="http://schemas.openxmlformats.org/officeDocument/2006/relationships/header" Target="header180.xml"/><Relationship Id="rId355" Type="http://schemas.openxmlformats.org/officeDocument/2006/relationships/footer" Target="footer135.xml"/><Relationship Id="rId356" Type="http://schemas.openxmlformats.org/officeDocument/2006/relationships/header" Target="header181.xml"/><Relationship Id="rId357" Type="http://schemas.openxmlformats.org/officeDocument/2006/relationships/footer" Target="footer136.xml"/><Relationship Id="rId358" Type="http://schemas.openxmlformats.org/officeDocument/2006/relationships/image" Target="media/image19.png"/><Relationship Id="rId359" Type="http://schemas.openxmlformats.org/officeDocument/2006/relationships/image" Target="media/image19.png" TargetMode="External"/><Relationship Id="rId360" Type="http://schemas.openxmlformats.org/officeDocument/2006/relationships/header" Target="header182.xml"/><Relationship Id="rId361" Type="http://schemas.openxmlformats.org/officeDocument/2006/relationships/footer" Target="footer137.xml"/><Relationship Id="rId362" Type="http://schemas.openxmlformats.org/officeDocument/2006/relationships/header" Target="header183.xml"/><Relationship Id="rId363" Type="http://schemas.openxmlformats.org/officeDocument/2006/relationships/footer" Target="footer138.xml"/><Relationship Id="rId364" Type="http://schemas.openxmlformats.org/officeDocument/2006/relationships/header" Target="header184.xml"/><Relationship Id="rId365" Type="http://schemas.openxmlformats.org/officeDocument/2006/relationships/footer" Target="footer139.xml"/><Relationship Id="rId366" Type="http://schemas.openxmlformats.org/officeDocument/2006/relationships/header" Target="header185.xml"/><Relationship Id="rId367" Type="http://schemas.openxmlformats.org/officeDocument/2006/relationships/footer" Target="footer140.xml"/><Relationship Id="rId368" Type="http://schemas.openxmlformats.org/officeDocument/2006/relationships/header" Target="header186.xml"/><Relationship Id="rId369" Type="http://schemas.openxmlformats.org/officeDocument/2006/relationships/footer" Target="footer141.xml"/><Relationship Id="rId370" Type="http://schemas.openxmlformats.org/officeDocument/2006/relationships/header" Target="header187.xml"/><Relationship Id="rId371" Type="http://schemas.openxmlformats.org/officeDocument/2006/relationships/footer" Target="footer142.xml"/><Relationship Id="rId372" Type="http://schemas.openxmlformats.org/officeDocument/2006/relationships/image" Target="media/image20.png"/><Relationship Id="rId373" Type="http://schemas.openxmlformats.org/officeDocument/2006/relationships/image" Target="media/image20.png" TargetMode="External"/><Relationship Id="rId374" Type="http://schemas.openxmlformats.org/officeDocument/2006/relationships/image" Target="media/image21.png"/><Relationship Id="rId375" Type="http://schemas.openxmlformats.org/officeDocument/2006/relationships/image" Target="media/image21.png" TargetMode="External"/><Relationship Id="rId376" Type="http://schemas.openxmlformats.org/officeDocument/2006/relationships/header" Target="header188.xml"/><Relationship Id="rId377" Type="http://schemas.openxmlformats.org/officeDocument/2006/relationships/footer" Target="footer143.xml"/><Relationship Id="rId378" Type="http://schemas.openxmlformats.org/officeDocument/2006/relationships/header" Target="header189.xml"/><Relationship Id="rId379" Type="http://schemas.openxmlformats.org/officeDocument/2006/relationships/footer" Target="footer144.xml"/><Relationship Id="rId380" Type="http://schemas.openxmlformats.org/officeDocument/2006/relationships/image" Target="media/image22.png"/><Relationship Id="rId381" Type="http://schemas.openxmlformats.org/officeDocument/2006/relationships/image" Target="media/image22.png" TargetMode="External"/><Relationship Id="rId382" Type="http://schemas.openxmlformats.org/officeDocument/2006/relationships/image" Target="media/image23.png"/><Relationship Id="rId383" Type="http://schemas.openxmlformats.org/officeDocument/2006/relationships/image" Target="media/image23.png" TargetMode="External"/><Relationship Id="rId384" Type="http://schemas.openxmlformats.org/officeDocument/2006/relationships/header" Target="header190.xml"/><Relationship Id="rId385" Type="http://schemas.openxmlformats.org/officeDocument/2006/relationships/footer" Target="footer145.xml"/><Relationship Id="rId386" Type="http://schemas.openxmlformats.org/officeDocument/2006/relationships/header" Target="header191.xml"/><Relationship Id="rId387" Type="http://schemas.openxmlformats.org/officeDocument/2006/relationships/footer" Target="footer146.xml"/><Relationship Id="rId388" Type="http://schemas.openxmlformats.org/officeDocument/2006/relationships/header" Target="header192.xml"/><Relationship Id="rId389" Type="http://schemas.openxmlformats.org/officeDocument/2006/relationships/footer" Target="footer147.xml"/><Relationship Id="rId390" Type="http://schemas.openxmlformats.org/officeDocument/2006/relationships/header" Target="header193.xml"/><Relationship Id="rId391" Type="http://schemas.openxmlformats.org/officeDocument/2006/relationships/footer" Target="footer148.xml"/><Relationship Id="rId392" Type="http://schemas.openxmlformats.org/officeDocument/2006/relationships/header" Target="header194.xml"/><Relationship Id="rId393" Type="http://schemas.openxmlformats.org/officeDocument/2006/relationships/footer" Target="footer149.xml"/><Relationship Id="rId394" Type="http://schemas.openxmlformats.org/officeDocument/2006/relationships/header" Target="header195.xml"/><Relationship Id="rId395" Type="http://schemas.openxmlformats.org/officeDocument/2006/relationships/footer" Target="footer150.xml"/><Relationship Id="rId396" Type="http://schemas.openxmlformats.org/officeDocument/2006/relationships/header" Target="header196.xml"/><Relationship Id="rId397" Type="http://schemas.openxmlformats.org/officeDocument/2006/relationships/footer" Target="footer151.xml"/><Relationship Id="rId398" Type="http://schemas.openxmlformats.org/officeDocument/2006/relationships/image" Target="media/image24.jpeg"/><Relationship Id="rId399" Type="http://schemas.openxmlformats.org/officeDocument/2006/relationships/image" Target="media/image24.jpeg" TargetMode="External"/><Relationship Id="rId400" Type="http://schemas.openxmlformats.org/officeDocument/2006/relationships/header" Target="header197.xml"/><Relationship Id="rId401" Type="http://schemas.openxmlformats.org/officeDocument/2006/relationships/footer" Target="footer152.xml"/><Relationship Id="rId402" Type="http://schemas.openxmlformats.org/officeDocument/2006/relationships/header" Target="header198.xml"/><Relationship Id="rId403" Type="http://schemas.openxmlformats.org/officeDocument/2006/relationships/footer" Target="footer153.xml"/><Relationship Id="rId404" Type="http://schemas.openxmlformats.org/officeDocument/2006/relationships/header" Target="header199.xml"/><Relationship Id="rId405" Type="http://schemas.openxmlformats.org/officeDocument/2006/relationships/footer" Target="footer154.xml"/><Relationship Id="rId406" Type="http://schemas.openxmlformats.org/officeDocument/2006/relationships/header" Target="header200.xml"/><Relationship Id="rId407" Type="http://schemas.openxmlformats.org/officeDocument/2006/relationships/footer" Target="footer155.xml"/><Relationship Id="rId408" Type="http://schemas.openxmlformats.org/officeDocument/2006/relationships/header" Target="header201.xml"/><Relationship Id="rId409" Type="http://schemas.openxmlformats.org/officeDocument/2006/relationships/footer" Target="footer156.xml"/><Relationship Id="rId410" Type="http://schemas.openxmlformats.org/officeDocument/2006/relationships/header" Target="header202.xml"/><Relationship Id="rId411" Type="http://schemas.openxmlformats.org/officeDocument/2006/relationships/footer" Target="footer157.xml"/><Relationship Id="rId412" Type="http://schemas.openxmlformats.org/officeDocument/2006/relationships/header" Target="header203.xml"/><Relationship Id="rId413" Type="http://schemas.openxmlformats.org/officeDocument/2006/relationships/footer" Target="footer158.xml"/><Relationship Id="rId414" Type="http://schemas.openxmlformats.org/officeDocument/2006/relationships/header" Target="header204.xml"/><Relationship Id="rId415" Type="http://schemas.openxmlformats.org/officeDocument/2006/relationships/footer" Target="footer159.xml"/><Relationship Id="rId416" Type="http://schemas.openxmlformats.org/officeDocument/2006/relationships/header" Target="header205.xml"/><Relationship Id="rId417" Type="http://schemas.openxmlformats.org/officeDocument/2006/relationships/footer" Target="footer160.xml"/><Relationship Id="rId418" Type="http://schemas.openxmlformats.org/officeDocument/2006/relationships/header" Target="header206.xml"/><Relationship Id="rId419" Type="http://schemas.openxmlformats.org/officeDocument/2006/relationships/footer" Target="footer161.xml"/><Relationship Id="rId420" Type="http://schemas.openxmlformats.org/officeDocument/2006/relationships/header" Target="header207.xml"/><Relationship Id="rId421" Type="http://schemas.openxmlformats.org/officeDocument/2006/relationships/footer" Target="footer162.xml"/><Relationship Id="rId422" Type="http://schemas.openxmlformats.org/officeDocument/2006/relationships/header" Target="header208.xml"/><Relationship Id="rId423" Type="http://schemas.openxmlformats.org/officeDocument/2006/relationships/footer" Target="footer163.xml"/><Relationship Id="rId424" Type="http://schemas.openxmlformats.org/officeDocument/2006/relationships/header" Target="header209.xml"/><Relationship Id="rId425" Type="http://schemas.openxmlformats.org/officeDocument/2006/relationships/footer" Target="footer164.xml"/><Relationship Id="rId426" Type="http://schemas.openxmlformats.org/officeDocument/2006/relationships/header" Target="header210.xml"/><Relationship Id="rId427" Type="http://schemas.openxmlformats.org/officeDocument/2006/relationships/footer" Target="footer165.xml"/><Relationship Id="rId428" Type="http://schemas.openxmlformats.org/officeDocument/2006/relationships/header" Target="header211.xml"/><Relationship Id="rId429" Type="http://schemas.openxmlformats.org/officeDocument/2006/relationships/footer" Target="footer166.xml"/><Relationship Id="rId430" Type="http://schemas.openxmlformats.org/officeDocument/2006/relationships/header" Target="header212.xml"/><Relationship Id="rId431" Type="http://schemas.openxmlformats.org/officeDocument/2006/relationships/footer" Target="footer167.xml"/><Relationship Id="rId432" Type="http://schemas.openxmlformats.org/officeDocument/2006/relationships/header" Target="header213.xml"/><Relationship Id="rId433" Type="http://schemas.openxmlformats.org/officeDocument/2006/relationships/footer" Target="footer168.xml"/><Relationship Id="rId434" Type="http://schemas.openxmlformats.org/officeDocument/2006/relationships/header" Target="header214.xml"/><Relationship Id="rId435" Type="http://schemas.openxmlformats.org/officeDocument/2006/relationships/footer" Target="footer169.xml"/><Relationship Id="rId436" Type="http://schemas.openxmlformats.org/officeDocument/2006/relationships/header" Target="header215.xml"/><Relationship Id="rId437" Type="http://schemas.openxmlformats.org/officeDocument/2006/relationships/footer" Target="footer170.xml"/><Relationship Id="rId438" Type="http://schemas.openxmlformats.org/officeDocument/2006/relationships/header" Target="header216.xml"/><Relationship Id="rId439" Type="http://schemas.openxmlformats.org/officeDocument/2006/relationships/footer" Target="footer171.xml"/><Relationship Id="rId440" Type="http://schemas.openxmlformats.org/officeDocument/2006/relationships/header" Target="header217.xml"/><Relationship Id="rId441" Type="http://schemas.openxmlformats.org/officeDocument/2006/relationships/footer" Target="footer172.xml"/><Relationship Id="rId442" Type="http://schemas.openxmlformats.org/officeDocument/2006/relationships/header" Target="header218.xml"/><Relationship Id="rId443" Type="http://schemas.openxmlformats.org/officeDocument/2006/relationships/footer" Target="footer173.xml"/><Relationship Id="rId444" Type="http://schemas.openxmlformats.org/officeDocument/2006/relationships/header" Target="header219.xml"/><Relationship Id="rId445" Type="http://schemas.openxmlformats.org/officeDocument/2006/relationships/footer" Target="footer174.xml"/><Relationship Id="rId446" Type="http://schemas.openxmlformats.org/officeDocument/2006/relationships/header" Target="header220.xml"/><Relationship Id="rId447" Type="http://schemas.openxmlformats.org/officeDocument/2006/relationships/footer" Target="footer175.xml"/><Relationship Id="rId448" Type="http://schemas.openxmlformats.org/officeDocument/2006/relationships/header" Target="header221.xml"/><Relationship Id="rId449" Type="http://schemas.openxmlformats.org/officeDocument/2006/relationships/footer" Target="footer176.xml"/><Relationship Id="rId450" Type="http://schemas.openxmlformats.org/officeDocument/2006/relationships/header" Target="header222.xml"/><Relationship Id="rId451" Type="http://schemas.openxmlformats.org/officeDocument/2006/relationships/footer" Target="footer177.xml"/><Relationship Id="rId452" Type="http://schemas.openxmlformats.org/officeDocument/2006/relationships/image" Target="media/image25.png"/><Relationship Id="rId453" Type="http://schemas.openxmlformats.org/officeDocument/2006/relationships/image" Target="media/image25.png" TargetMode="External"/><Relationship Id="rId454" Type="http://schemas.openxmlformats.org/officeDocument/2006/relationships/header" Target="header223.xml"/><Relationship Id="rId455" Type="http://schemas.openxmlformats.org/officeDocument/2006/relationships/footer" Target="footer178.xml"/><Relationship Id="rId456" Type="http://schemas.openxmlformats.org/officeDocument/2006/relationships/header" Target="header224.xml"/><Relationship Id="rId457" Type="http://schemas.openxmlformats.org/officeDocument/2006/relationships/footer" Target="footer179.xml"/><Relationship Id="rId458" Type="http://schemas.openxmlformats.org/officeDocument/2006/relationships/header" Target="header225.xml"/><Relationship Id="rId459" Type="http://schemas.openxmlformats.org/officeDocument/2006/relationships/footer" Target="footer180.xml"/><Relationship Id="rId460" Type="http://schemas.openxmlformats.org/officeDocument/2006/relationships/header" Target="header226.xml"/><Relationship Id="rId461" Type="http://schemas.openxmlformats.org/officeDocument/2006/relationships/footer" Target="footer181.xml"/><Relationship Id="rId462" Type="http://schemas.openxmlformats.org/officeDocument/2006/relationships/header" Target="header227.xml"/><Relationship Id="rId463" Type="http://schemas.openxmlformats.org/officeDocument/2006/relationships/footer" Target="footer182.xml"/><Relationship Id="rId464" Type="http://schemas.openxmlformats.org/officeDocument/2006/relationships/header" Target="header228.xml"/><Relationship Id="rId465" Type="http://schemas.openxmlformats.org/officeDocument/2006/relationships/footer" Target="footer183.xml"/><Relationship Id="rId466" Type="http://schemas.openxmlformats.org/officeDocument/2006/relationships/header" Target="header229.xml"/><Relationship Id="rId467" Type="http://schemas.openxmlformats.org/officeDocument/2006/relationships/footer" Target="footer184.xml"/><Relationship Id="rId468" Type="http://schemas.openxmlformats.org/officeDocument/2006/relationships/header" Target="header230.xml"/><Relationship Id="rId469" Type="http://schemas.openxmlformats.org/officeDocument/2006/relationships/footer" Target="footer185.xml"/><Relationship Id="rId470" Type="http://schemas.openxmlformats.org/officeDocument/2006/relationships/header" Target="header231.xml"/><Relationship Id="rId471" Type="http://schemas.openxmlformats.org/officeDocument/2006/relationships/footer" Target="footer186.xml"/><Relationship Id="rId472" Type="http://schemas.openxmlformats.org/officeDocument/2006/relationships/header" Target="header232.xml"/><Relationship Id="rId473" Type="http://schemas.openxmlformats.org/officeDocument/2006/relationships/footer" Target="footer187.xml"/><Relationship Id="rId474" Type="http://schemas.openxmlformats.org/officeDocument/2006/relationships/image" Target="media/image26.png"/><Relationship Id="rId475" Type="http://schemas.openxmlformats.org/officeDocument/2006/relationships/image" Target="media/image26.png" TargetMode="External"/><Relationship Id="rId476" Type="http://schemas.openxmlformats.org/officeDocument/2006/relationships/header" Target="header233.xml"/><Relationship Id="rId477" Type="http://schemas.openxmlformats.org/officeDocument/2006/relationships/footer" Target="footer188.xml"/><Relationship Id="rId478" Type="http://schemas.openxmlformats.org/officeDocument/2006/relationships/header" Target="header234.xml"/><Relationship Id="rId479" Type="http://schemas.openxmlformats.org/officeDocument/2006/relationships/footer" Target="footer189.xml"/><Relationship Id="rId480" Type="http://schemas.openxmlformats.org/officeDocument/2006/relationships/image" Target="media/image27.png"/><Relationship Id="rId481" Type="http://schemas.openxmlformats.org/officeDocument/2006/relationships/image" Target="media/image27.png" TargetMode="External"/><Relationship Id="rId482" Type="http://schemas.openxmlformats.org/officeDocument/2006/relationships/header" Target="header235.xml"/><Relationship Id="rId483" Type="http://schemas.openxmlformats.org/officeDocument/2006/relationships/footer" Target="footer190.xml"/><Relationship Id="rId484" Type="http://schemas.openxmlformats.org/officeDocument/2006/relationships/header" Target="header236.xml"/><Relationship Id="rId485" Type="http://schemas.openxmlformats.org/officeDocument/2006/relationships/footer" Target="footer191.xml"/><Relationship Id="rId486" Type="http://schemas.openxmlformats.org/officeDocument/2006/relationships/header" Target="header237.xml"/><Relationship Id="rId487" Type="http://schemas.openxmlformats.org/officeDocument/2006/relationships/footer" Target="footer192.xml"/><Relationship Id="rId488" Type="http://schemas.openxmlformats.org/officeDocument/2006/relationships/header" Target="header238.xml"/><Relationship Id="rId489" Type="http://schemas.openxmlformats.org/officeDocument/2006/relationships/footer" Target="footer193.xml"/><Relationship Id="rId490" Type="http://schemas.openxmlformats.org/officeDocument/2006/relationships/image" Target="media/image28.png"/><Relationship Id="rId491" Type="http://schemas.openxmlformats.org/officeDocument/2006/relationships/image" Target="media/image28.png" TargetMode="External"/><Relationship Id="rId492" Type="http://schemas.openxmlformats.org/officeDocument/2006/relationships/image" Target="media/image29.png"/><Relationship Id="rId493" Type="http://schemas.openxmlformats.org/officeDocument/2006/relationships/image" Target="media/image29.png" TargetMode="External"/><Relationship Id="rId494" Type="http://schemas.openxmlformats.org/officeDocument/2006/relationships/header" Target="header239.xml"/><Relationship Id="rId495" Type="http://schemas.openxmlformats.org/officeDocument/2006/relationships/footer" Target="footer194.xml"/><Relationship Id="rId496" Type="http://schemas.openxmlformats.org/officeDocument/2006/relationships/header" Target="header240.xml"/><Relationship Id="rId497" Type="http://schemas.openxmlformats.org/officeDocument/2006/relationships/footer" Target="footer195.xml"/><Relationship Id="rId498" Type="http://schemas.openxmlformats.org/officeDocument/2006/relationships/header" Target="header241.xml"/><Relationship Id="rId499" Type="http://schemas.openxmlformats.org/officeDocument/2006/relationships/footer" Target="footer196.xml"/><Relationship Id="rId500" Type="http://schemas.openxmlformats.org/officeDocument/2006/relationships/header" Target="header242.xml"/><Relationship Id="rId501" Type="http://schemas.openxmlformats.org/officeDocument/2006/relationships/footer" Target="footer197.xml"/><Relationship Id="rId502" Type="http://schemas.openxmlformats.org/officeDocument/2006/relationships/header" Target="header243.xml"/><Relationship Id="rId503" Type="http://schemas.openxmlformats.org/officeDocument/2006/relationships/footer" Target="footer198.xml"/><Relationship Id="rId504" Type="http://schemas.openxmlformats.org/officeDocument/2006/relationships/header" Target="header244.xml"/><Relationship Id="rId505" Type="http://schemas.openxmlformats.org/officeDocument/2006/relationships/footer" Target="footer199.xml"/><Relationship Id="rId506" Type="http://schemas.openxmlformats.org/officeDocument/2006/relationships/header" Target="header245.xml"/><Relationship Id="rId507" Type="http://schemas.openxmlformats.org/officeDocument/2006/relationships/footer" Target="footer200.xml"/><Relationship Id="rId508" Type="http://schemas.openxmlformats.org/officeDocument/2006/relationships/header" Target="header246.xml"/><Relationship Id="rId509" Type="http://schemas.openxmlformats.org/officeDocument/2006/relationships/footer" Target="footer201.xml"/><Relationship Id="rId510" Type="http://schemas.openxmlformats.org/officeDocument/2006/relationships/header" Target="header247.xml"/><Relationship Id="rId511" Type="http://schemas.openxmlformats.org/officeDocument/2006/relationships/footer" Target="footer202.xml"/><Relationship Id="rId512" Type="http://schemas.openxmlformats.org/officeDocument/2006/relationships/header" Target="header248.xml"/><Relationship Id="rId513" Type="http://schemas.openxmlformats.org/officeDocument/2006/relationships/footer" Target="footer203.xml"/><Relationship Id="rId514" Type="http://schemas.openxmlformats.org/officeDocument/2006/relationships/header" Target="header249.xml"/><Relationship Id="rId515" Type="http://schemas.openxmlformats.org/officeDocument/2006/relationships/footer" Target="footer204.xml"/><Relationship Id="rId516" Type="http://schemas.openxmlformats.org/officeDocument/2006/relationships/header" Target="header250.xml"/><Relationship Id="rId517" Type="http://schemas.openxmlformats.org/officeDocument/2006/relationships/footer" Target="footer205.xml"/><Relationship Id="rId518" Type="http://schemas.openxmlformats.org/officeDocument/2006/relationships/header" Target="header251.xml"/><Relationship Id="rId519" Type="http://schemas.openxmlformats.org/officeDocument/2006/relationships/footer" Target="footer206.xml"/><Relationship Id="rId520" Type="http://schemas.openxmlformats.org/officeDocument/2006/relationships/header" Target="header252.xml"/><Relationship Id="rId521" Type="http://schemas.openxmlformats.org/officeDocument/2006/relationships/footer" Target="footer207.xml"/><Relationship Id="rId522" Type="http://schemas.openxmlformats.org/officeDocument/2006/relationships/header" Target="header253.xml"/><Relationship Id="rId523" Type="http://schemas.openxmlformats.org/officeDocument/2006/relationships/footer" Target="footer208.xml"/><Relationship Id="rId524" Type="http://schemas.openxmlformats.org/officeDocument/2006/relationships/header" Target="header254.xml"/><Relationship Id="rId525" Type="http://schemas.openxmlformats.org/officeDocument/2006/relationships/footer" Target="footer209.xml"/><Relationship Id="rId526" Type="http://schemas.openxmlformats.org/officeDocument/2006/relationships/header" Target="header255.xml"/><Relationship Id="rId527" Type="http://schemas.openxmlformats.org/officeDocument/2006/relationships/footer" Target="footer210.xml"/><Relationship Id="rId528" Type="http://schemas.openxmlformats.org/officeDocument/2006/relationships/header" Target="header256.xml"/><Relationship Id="rId529" Type="http://schemas.openxmlformats.org/officeDocument/2006/relationships/footer" Target="footer211.xml"/><Relationship Id="rId530" Type="http://schemas.openxmlformats.org/officeDocument/2006/relationships/header" Target="header257.xml"/><Relationship Id="rId531" Type="http://schemas.openxmlformats.org/officeDocument/2006/relationships/footer" Target="footer212.xml"/><Relationship Id="rId532" Type="http://schemas.openxmlformats.org/officeDocument/2006/relationships/header" Target="header258.xml"/><Relationship Id="rId533" Type="http://schemas.openxmlformats.org/officeDocument/2006/relationships/footer" Target="footer213.xml"/><Relationship Id="rId534" Type="http://schemas.openxmlformats.org/officeDocument/2006/relationships/header" Target="header259.xml"/><Relationship Id="rId535" Type="http://schemas.openxmlformats.org/officeDocument/2006/relationships/footer" Target="footer214.xml"/><Relationship Id="rId536" Type="http://schemas.openxmlformats.org/officeDocument/2006/relationships/header" Target="header260.xml"/><Relationship Id="rId537" Type="http://schemas.openxmlformats.org/officeDocument/2006/relationships/footer" Target="footer215.xml"/><Relationship Id="rId538" Type="http://schemas.openxmlformats.org/officeDocument/2006/relationships/header" Target="header261.xml"/><Relationship Id="rId539" Type="http://schemas.openxmlformats.org/officeDocument/2006/relationships/footer" Target="footer216.xml"/><Relationship Id="rId540" Type="http://schemas.openxmlformats.org/officeDocument/2006/relationships/header" Target="header262.xml"/><Relationship Id="rId541" Type="http://schemas.openxmlformats.org/officeDocument/2006/relationships/footer" Target="footer217.xml"/><Relationship Id="rId542" Type="http://schemas.openxmlformats.org/officeDocument/2006/relationships/header" Target="header263.xml"/><Relationship Id="rId543" Type="http://schemas.openxmlformats.org/officeDocument/2006/relationships/footer" Target="footer218.xml"/><Relationship Id="rId544" Type="http://schemas.openxmlformats.org/officeDocument/2006/relationships/header" Target="header264.xml"/><Relationship Id="rId545" Type="http://schemas.openxmlformats.org/officeDocument/2006/relationships/footer" Target="footer219.xml"/><Relationship Id="rId546" Type="http://schemas.openxmlformats.org/officeDocument/2006/relationships/header" Target="header265.xml"/><Relationship Id="rId547" Type="http://schemas.openxmlformats.org/officeDocument/2006/relationships/footer" Target="footer220.xml"/><Relationship Id="rId548" Type="http://schemas.openxmlformats.org/officeDocument/2006/relationships/header" Target="header266.xml"/><Relationship Id="rId549" Type="http://schemas.openxmlformats.org/officeDocument/2006/relationships/footer" Target="footer221.xml"/><Relationship Id="rId550" Type="http://schemas.openxmlformats.org/officeDocument/2006/relationships/header" Target="header267.xml"/><Relationship Id="rId551" Type="http://schemas.openxmlformats.org/officeDocument/2006/relationships/footer" Target="footer222.xml"/><Relationship Id="rId552" Type="http://schemas.openxmlformats.org/officeDocument/2006/relationships/header" Target="header268.xml"/><Relationship Id="rId553" Type="http://schemas.openxmlformats.org/officeDocument/2006/relationships/footer" Target="footer223.xml"/><Relationship Id="rId554" Type="http://schemas.openxmlformats.org/officeDocument/2006/relationships/header" Target="header269.xml"/><Relationship Id="rId555" Type="http://schemas.openxmlformats.org/officeDocument/2006/relationships/footer" Target="footer224.xml"/><Relationship Id="rId556" Type="http://schemas.openxmlformats.org/officeDocument/2006/relationships/header" Target="header270.xml"/><Relationship Id="rId557" Type="http://schemas.openxmlformats.org/officeDocument/2006/relationships/footer" Target="footer225.xml"/><Relationship Id="rId558" Type="http://schemas.openxmlformats.org/officeDocument/2006/relationships/header" Target="header271.xml"/><Relationship Id="rId559" Type="http://schemas.openxmlformats.org/officeDocument/2006/relationships/footer" Target="footer226.xml"/><Relationship Id="rId560" Type="http://schemas.openxmlformats.org/officeDocument/2006/relationships/header" Target="header272.xml"/><Relationship Id="rId561" Type="http://schemas.openxmlformats.org/officeDocument/2006/relationships/footer" Target="footer227.xml"/><Relationship Id="rId562" Type="http://schemas.openxmlformats.org/officeDocument/2006/relationships/header" Target="header273.xml"/><Relationship Id="rId563" Type="http://schemas.openxmlformats.org/officeDocument/2006/relationships/footer" Target="footer228.xml"/><Relationship Id="rId564" Type="http://schemas.openxmlformats.org/officeDocument/2006/relationships/image" Target="media/image30.png"/><Relationship Id="rId565" Type="http://schemas.openxmlformats.org/officeDocument/2006/relationships/image" Target="media/image30.png" TargetMode="External"/><Relationship Id="rId566" Type="http://schemas.openxmlformats.org/officeDocument/2006/relationships/header" Target="header274.xml"/><Relationship Id="rId567" Type="http://schemas.openxmlformats.org/officeDocument/2006/relationships/footer" Target="footer229.xml"/><Relationship Id="rId568" Type="http://schemas.openxmlformats.org/officeDocument/2006/relationships/header" Target="header275.xml"/><Relationship Id="rId569" Type="http://schemas.openxmlformats.org/officeDocument/2006/relationships/footer" Target="footer230.xml"/><Relationship Id="rId570" Type="http://schemas.openxmlformats.org/officeDocument/2006/relationships/header" Target="header276.xml"/><Relationship Id="rId571" Type="http://schemas.openxmlformats.org/officeDocument/2006/relationships/footer" Target="footer231.xml"/><Relationship Id="rId572" Type="http://schemas.openxmlformats.org/officeDocument/2006/relationships/header" Target="header277.xml"/><Relationship Id="rId573" Type="http://schemas.openxmlformats.org/officeDocument/2006/relationships/footer" Target="footer232.xml"/><Relationship Id="rId574" Type="http://schemas.openxmlformats.org/officeDocument/2006/relationships/header" Target="header278.xml"/><Relationship Id="rId575" Type="http://schemas.openxmlformats.org/officeDocument/2006/relationships/footer" Target="footer233.xml"/><Relationship Id="rId576" Type="http://schemas.openxmlformats.org/officeDocument/2006/relationships/header" Target="header279.xml"/><Relationship Id="rId577" Type="http://schemas.openxmlformats.org/officeDocument/2006/relationships/footer" Target="footer234.xml"/><Relationship Id="rId578" Type="http://schemas.openxmlformats.org/officeDocument/2006/relationships/header" Target="header280.xml"/><Relationship Id="rId579" Type="http://schemas.openxmlformats.org/officeDocument/2006/relationships/footer" Target="footer235.xml"/><Relationship Id="rId580" Type="http://schemas.openxmlformats.org/officeDocument/2006/relationships/header" Target="header281.xml"/><Relationship Id="rId581" Type="http://schemas.openxmlformats.org/officeDocument/2006/relationships/footer" Target="footer236.xml"/><Relationship Id="rId582" Type="http://schemas.openxmlformats.org/officeDocument/2006/relationships/image" Target="media/image31.png"/><Relationship Id="rId583" Type="http://schemas.openxmlformats.org/officeDocument/2006/relationships/image" Target="media/image31.png" TargetMode="External"/><Relationship Id="rId584" Type="http://schemas.openxmlformats.org/officeDocument/2006/relationships/header" Target="header282.xml"/><Relationship Id="rId585" Type="http://schemas.openxmlformats.org/officeDocument/2006/relationships/footer" Target="footer237.xml"/><Relationship Id="rId586" Type="http://schemas.openxmlformats.org/officeDocument/2006/relationships/header" Target="header283.xml"/><Relationship Id="rId587" Type="http://schemas.openxmlformats.org/officeDocument/2006/relationships/footer" Target="footer238.xml"/><Relationship Id="rId588" Type="http://schemas.openxmlformats.org/officeDocument/2006/relationships/header" Target="header284.xml"/><Relationship Id="rId589" Type="http://schemas.openxmlformats.org/officeDocument/2006/relationships/footer" Target="footer239.xml"/><Relationship Id="rId590" Type="http://schemas.openxmlformats.org/officeDocument/2006/relationships/header" Target="header285.xml"/><Relationship Id="rId591" Type="http://schemas.openxmlformats.org/officeDocument/2006/relationships/footer" Target="footer240.xml"/><Relationship Id="rId592" Type="http://schemas.openxmlformats.org/officeDocument/2006/relationships/header" Target="header286.xml"/><Relationship Id="rId593" Type="http://schemas.openxmlformats.org/officeDocument/2006/relationships/footer" Target="footer241.xml"/><Relationship Id="rId594" Type="http://schemas.openxmlformats.org/officeDocument/2006/relationships/header" Target="header287.xml"/><Relationship Id="rId595" Type="http://schemas.openxmlformats.org/officeDocument/2006/relationships/footer" Target="footer242.xml"/><Relationship Id="rId596" Type="http://schemas.openxmlformats.org/officeDocument/2006/relationships/header" Target="header288.xml"/><Relationship Id="rId597" Type="http://schemas.openxmlformats.org/officeDocument/2006/relationships/footer" Target="footer243.xml"/><Relationship Id="rId598" Type="http://schemas.openxmlformats.org/officeDocument/2006/relationships/header" Target="header289.xml"/><Relationship Id="rId599" Type="http://schemas.openxmlformats.org/officeDocument/2006/relationships/footer" Target="footer244.xml"/><Relationship Id="rId600" Type="http://schemas.openxmlformats.org/officeDocument/2006/relationships/header" Target="header290.xml"/><Relationship Id="rId601" Type="http://schemas.openxmlformats.org/officeDocument/2006/relationships/footer" Target="footer245.xml"/><Relationship Id="rId602" Type="http://schemas.openxmlformats.org/officeDocument/2006/relationships/header" Target="header291.xml"/><Relationship Id="rId603" Type="http://schemas.openxmlformats.org/officeDocument/2006/relationships/footer" Target="footer246.xml"/><Relationship Id="rId604" Type="http://schemas.openxmlformats.org/officeDocument/2006/relationships/header" Target="header292.xml"/><Relationship Id="rId605" Type="http://schemas.openxmlformats.org/officeDocument/2006/relationships/footer" Target="footer247.xml"/><Relationship Id="rId606" Type="http://schemas.openxmlformats.org/officeDocument/2006/relationships/header" Target="header293.xml"/><Relationship Id="rId607" Type="http://schemas.openxmlformats.org/officeDocument/2006/relationships/footer" Target="footer248.xml"/><Relationship Id="rId608" Type="http://schemas.openxmlformats.org/officeDocument/2006/relationships/image" Target="media/image32.png"/><Relationship Id="rId609" Type="http://schemas.openxmlformats.org/officeDocument/2006/relationships/image" Target="media/image32.png" TargetMode="External"/><Relationship Id="rId610" Type="http://schemas.openxmlformats.org/officeDocument/2006/relationships/header" Target="header294.xml"/><Relationship Id="rId611" Type="http://schemas.openxmlformats.org/officeDocument/2006/relationships/footer" Target="footer249.xml"/><Relationship Id="rId612" Type="http://schemas.openxmlformats.org/officeDocument/2006/relationships/header" Target="header295.xml"/><Relationship Id="rId613" Type="http://schemas.openxmlformats.org/officeDocument/2006/relationships/footer" Target="footer250.xml"/><Relationship Id="rId614" Type="http://schemas.openxmlformats.org/officeDocument/2006/relationships/header" Target="header296.xml"/><Relationship Id="rId615" Type="http://schemas.openxmlformats.org/officeDocument/2006/relationships/footer" Target="footer251.xml"/><Relationship Id="rId616" Type="http://schemas.openxmlformats.org/officeDocument/2006/relationships/header" Target="header297.xml"/><Relationship Id="rId617" Type="http://schemas.openxmlformats.org/officeDocument/2006/relationships/footer" Target="footer252.xml"/><Relationship Id="rId618" Type="http://schemas.openxmlformats.org/officeDocument/2006/relationships/header" Target="header298.xml"/><Relationship Id="rId619" Type="http://schemas.openxmlformats.org/officeDocument/2006/relationships/footer" Target="footer253.xml"/><Relationship Id="rId620" Type="http://schemas.openxmlformats.org/officeDocument/2006/relationships/header" Target="header299.xml"/><Relationship Id="rId621" Type="http://schemas.openxmlformats.org/officeDocument/2006/relationships/footer" Target="footer254.xml"/><Relationship Id="rId622" Type="http://schemas.openxmlformats.org/officeDocument/2006/relationships/header" Target="header300.xml"/><Relationship Id="rId623" Type="http://schemas.openxmlformats.org/officeDocument/2006/relationships/footer" Target="footer255.xml"/><Relationship Id="rId624" Type="http://schemas.openxmlformats.org/officeDocument/2006/relationships/header" Target="header301.xml"/><Relationship Id="rId625" Type="http://schemas.openxmlformats.org/officeDocument/2006/relationships/footer" Target="footer256.xml"/><Relationship Id="rId626" Type="http://schemas.openxmlformats.org/officeDocument/2006/relationships/header" Target="header302.xml"/><Relationship Id="rId627" Type="http://schemas.openxmlformats.org/officeDocument/2006/relationships/footer" Target="footer257.xml"/><Relationship Id="rId628" Type="http://schemas.openxmlformats.org/officeDocument/2006/relationships/header" Target="header303.xml"/><Relationship Id="rId629" Type="http://schemas.openxmlformats.org/officeDocument/2006/relationships/footer" Target="footer258.xml"/><Relationship Id="rId630" Type="http://schemas.openxmlformats.org/officeDocument/2006/relationships/header" Target="header304.xml"/><Relationship Id="rId631" Type="http://schemas.openxmlformats.org/officeDocument/2006/relationships/footer" Target="footer259.xml"/><Relationship Id="rId632" Type="http://schemas.openxmlformats.org/officeDocument/2006/relationships/header" Target="header305.xml"/><Relationship Id="rId633" Type="http://schemas.openxmlformats.org/officeDocument/2006/relationships/footer" Target="footer260.xml"/><Relationship Id="rId634" Type="http://schemas.openxmlformats.org/officeDocument/2006/relationships/header" Target="header306.xml"/><Relationship Id="rId635" Type="http://schemas.openxmlformats.org/officeDocument/2006/relationships/footer" Target="footer261.xml"/><Relationship Id="rId636" Type="http://schemas.openxmlformats.org/officeDocument/2006/relationships/header" Target="header307.xml"/><Relationship Id="rId637" Type="http://schemas.openxmlformats.org/officeDocument/2006/relationships/footer" Target="footer262.xml"/><Relationship Id="rId638" Type="http://schemas.openxmlformats.org/officeDocument/2006/relationships/header" Target="header308.xml"/><Relationship Id="rId639" Type="http://schemas.openxmlformats.org/officeDocument/2006/relationships/footer" Target="footer263.xml"/><Relationship Id="rId640" Type="http://schemas.openxmlformats.org/officeDocument/2006/relationships/header" Target="header309.xml"/><Relationship Id="rId641" Type="http://schemas.openxmlformats.org/officeDocument/2006/relationships/footer" Target="footer264.xml"/><Relationship Id="rId642" Type="http://schemas.openxmlformats.org/officeDocument/2006/relationships/header" Target="header310.xml"/><Relationship Id="rId643" Type="http://schemas.openxmlformats.org/officeDocument/2006/relationships/footer" Target="footer265.xml"/><Relationship Id="rId644" Type="http://schemas.openxmlformats.org/officeDocument/2006/relationships/header" Target="header311.xml"/><Relationship Id="rId645" Type="http://schemas.openxmlformats.org/officeDocument/2006/relationships/footer" Target="footer266.xml"/><Relationship Id="rId646" Type="http://schemas.openxmlformats.org/officeDocument/2006/relationships/header" Target="header312.xml"/><Relationship Id="rId647" Type="http://schemas.openxmlformats.org/officeDocument/2006/relationships/footer" Target="footer267.xml"/><Relationship Id="rId648" Type="http://schemas.openxmlformats.org/officeDocument/2006/relationships/header" Target="header313.xml"/><Relationship Id="rId649" Type="http://schemas.openxmlformats.org/officeDocument/2006/relationships/footer" Target="footer268.xml"/><Relationship Id="rId650" Type="http://schemas.openxmlformats.org/officeDocument/2006/relationships/header" Target="header314.xml"/><Relationship Id="rId651" Type="http://schemas.openxmlformats.org/officeDocument/2006/relationships/footer" Target="footer269.xml"/><Relationship Id="rId652" Type="http://schemas.openxmlformats.org/officeDocument/2006/relationships/header" Target="header315.xml"/><Relationship Id="rId653" Type="http://schemas.openxmlformats.org/officeDocument/2006/relationships/footer" Target="footer270.xml"/><Relationship Id="rId654" Type="http://schemas.openxmlformats.org/officeDocument/2006/relationships/header" Target="header316.xml"/><Relationship Id="rId655" Type="http://schemas.openxmlformats.org/officeDocument/2006/relationships/footer" Target="footer271.xml"/><Relationship Id="rId656" Type="http://schemas.openxmlformats.org/officeDocument/2006/relationships/image" Target="media/image33.jpeg"/><Relationship Id="rId657" Type="http://schemas.openxmlformats.org/officeDocument/2006/relationships/image" Target="media/image33.jpeg" TargetMode="External"/><Relationship Id="rId658" Type="http://schemas.openxmlformats.org/officeDocument/2006/relationships/header" Target="header317.xml"/><Relationship Id="rId659" Type="http://schemas.openxmlformats.org/officeDocument/2006/relationships/footer" Target="footer272.xml"/><Relationship Id="rId660" Type="http://schemas.openxmlformats.org/officeDocument/2006/relationships/header" Target="header318.xml"/><Relationship Id="rId661" Type="http://schemas.openxmlformats.org/officeDocument/2006/relationships/footer" Target="footer273.xml"/><Relationship Id="rId662" Type="http://schemas.openxmlformats.org/officeDocument/2006/relationships/header" Target="header319.xml"/><Relationship Id="rId663" Type="http://schemas.openxmlformats.org/officeDocument/2006/relationships/footer" Target="footer274.xml"/><Relationship Id="rId664" Type="http://schemas.openxmlformats.org/officeDocument/2006/relationships/header" Target="header320.xml"/><Relationship Id="rId665" Type="http://schemas.openxmlformats.org/officeDocument/2006/relationships/footer" Target="footer275.xml"/><Relationship Id="rId666" Type="http://schemas.openxmlformats.org/officeDocument/2006/relationships/image" Target="media/image34.png"/><Relationship Id="rId667" Type="http://schemas.openxmlformats.org/officeDocument/2006/relationships/image" Target="media/image34.png" TargetMode="External"/><Relationship Id="rId668" Type="http://schemas.openxmlformats.org/officeDocument/2006/relationships/header" Target="header321.xml"/><Relationship Id="rId669" Type="http://schemas.openxmlformats.org/officeDocument/2006/relationships/footer" Target="footer276.xml"/><Relationship Id="rId670" Type="http://schemas.openxmlformats.org/officeDocument/2006/relationships/header" Target="header322.xml"/><Relationship Id="rId671" Type="http://schemas.openxmlformats.org/officeDocument/2006/relationships/footer" Target="footer277.xml"/><Relationship Id="rId672" Type="http://schemas.openxmlformats.org/officeDocument/2006/relationships/header" Target="header323.xml"/><Relationship Id="rId673" Type="http://schemas.openxmlformats.org/officeDocument/2006/relationships/footer" Target="footer278.xml"/><Relationship Id="rId674" Type="http://schemas.openxmlformats.org/officeDocument/2006/relationships/image" Target="media/image35.png"/><Relationship Id="rId675" Type="http://schemas.openxmlformats.org/officeDocument/2006/relationships/image" Target="media/image35.png" TargetMode="External"/><Relationship Id="rId676" Type="http://schemas.openxmlformats.org/officeDocument/2006/relationships/image" Target="media/image36.png"/><Relationship Id="rId677" Type="http://schemas.openxmlformats.org/officeDocument/2006/relationships/image" Target="media/image36.png" TargetMode="External"/><Relationship Id="rId678" Type="http://schemas.openxmlformats.org/officeDocument/2006/relationships/header" Target="header324.xml"/><Relationship Id="rId679" Type="http://schemas.openxmlformats.org/officeDocument/2006/relationships/footer" Target="footer279.xml"/><Relationship Id="rId680" Type="http://schemas.openxmlformats.org/officeDocument/2006/relationships/header" Target="header325.xml"/><Relationship Id="rId681" Type="http://schemas.openxmlformats.org/officeDocument/2006/relationships/footer" Target="footer280.xml"/><Relationship Id="rId682" Type="http://schemas.openxmlformats.org/officeDocument/2006/relationships/header" Target="header326.xml"/><Relationship Id="rId683" Type="http://schemas.openxmlformats.org/officeDocument/2006/relationships/footer" Target="footer281.xml"/><Relationship Id="rId684" Type="http://schemas.openxmlformats.org/officeDocument/2006/relationships/header" Target="header327.xml"/><Relationship Id="rId685" Type="http://schemas.openxmlformats.org/officeDocument/2006/relationships/footer" Target="footer282.xml"/><Relationship Id="rId686" Type="http://schemas.openxmlformats.org/officeDocument/2006/relationships/image" Target="media/image37.png"/><Relationship Id="rId687" Type="http://schemas.openxmlformats.org/officeDocument/2006/relationships/image" Target="media/image37.png" TargetMode="External"/><Relationship Id="rId688" Type="http://schemas.openxmlformats.org/officeDocument/2006/relationships/header" Target="header328.xml"/><Relationship Id="rId689" Type="http://schemas.openxmlformats.org/officeDocument/2006/relationships/footer" Target="footer283.xml"/><Relationship Id="rId690" Type="http://schemas.openxmlformats.org/officeDocument/2006/relationships/header" Target="header329.xml"/><Relationship Id="rId691" Type="http://schemas.openxmlformats.org/officeDocument/2006/relationships/footer" Target="footer284.xml"/><Relationship Id="rId692" Type="http://schemas.openxmlformats.org/officeDocument/2006/relationships/header" Target="header330.xml"/><Relationship Id="rId693" Type="http://schemas.openxmlformats.org/officeDocument/2006/relationships/footer" Target="footer285.xml"/><Relationship Id="rId694" Type="http://schemas.openxmlformats.org/officeDocument/2006/relationships/header" Target="header331.xml"/><Relationship Id="rId695" Type="http://schemas.openxmlformats.org/officeDocument/2006/relationships/footer" Target="footer286.xml"/><Relationship Id="rId696" Type="http://schemas.openxmlformats.org/officeDocument/2006/relationships/header" Target="header332.xml"/><Relationship Id="rId697" Type="http://schemas.openxmlformats.org/officeDocument/2006/relationships/footer" Target="footer287.xml"/><Relationship Id="rId698" Type="http://schemas.openxmlformats.org/officeDocument/2006/relationships/header" Target="header333.xml"/><Relationship Id="rId699" Type="http://schemas.openxmlformats.org/officeDocument/2006/relationships/footer" Target="footer288.xml"/><Relationship Id="rId700" Type="http://schemas.openxmlformats.org/officeDocument/2006/relationships/header" Target="header334.xml"/><Relationship Id="rId701" Type="http://schemas.openxmlformats.org/officeDocument/2006/relationships/footer" Target="footer289.xml"/><Relationship Id="rId702" Type="http://schemas.openxmlformats.org/officeDocument/2006/relationships/header" Target="header335.xml"/><Relationship Id="rId703" Type="http://schemas.openxmlformats.org/officeDocument/2006/relationships/footer" Target="footer290.xml"/><Relationship Id="rId704" Type="http://schemas.openxmlformats.org/officeDocument/2006/relationships/header" Target="header336.xml"/><Relationship Id="rId705" Type="http://schemas.openxmlformats.org/officeDocument/2006/relationships/footer" Target="footer291.xml"/><Relationship Id="rId706" Type="http://schemas.openxmlformats.org/officeDocument/2006/relationships/header" Target="header337.xml"/><Relationship Id="rId707" Type="http://schemas.openxmlformats.org/officeDocument/2006/relationships/footer" Target="footer292.xml"/><Relationship Id="rId708" Type="http://schemas.openxmlformats.org/officeDocument/2006/relationships/header" Target="header338.xml"/><Relationship Id="rId709" Type="http://schemas.openxmlformats.org/officeDocument/2006/relationships/footer" Target="footer293.xml"/><Relationship Id="rId710" Type="http://schemas.openxmlformats.org/officeDocument/2006/relationships/header" Target="header339.xml"/><Relationship Id="rId711" Type="http://schemas.openxmlformats.org/officeDocument/2006/relationships/footer" Target="footer294.xml"/><Relationship Id="rId712" Type="http://schemas.openxmlformats.org/officeDocument/2006/relationships/header" Target="header340.xml"/><Relationship Id="rId713" Type="http://schemas.openxmlformats.org/officeDocument/2006/relationships/footer" Target="footer295.xml"/><Relationship Id="rId714" Type="http://schemas.openxmlformats.org/officeDocument/2006/relationships/header" Target="header341.xml"/><Relationship Id="rId715" Type="http://schemas.openxmlformats.org/officeDocument/2006/relationships/footer" Target="footer296.xml"/><Relationship Id="rId716" Type="http://schemas.openxmlformats.org/officeDocument/2006/relationships/header" Target="header342.xml"/><Relationship Id="rId717" Type="http://schemas.openxmlformats.org/officeDocument/2006/relationships/footer" Target="footer297.xml"/><Relationship Id="rId718" Type="http://schemas.openxmlformats.org/officeDocument/2006/relationships/header" Target="header343.xml"/><Relationship Id="rId719" Type="http://schemas.openxmlformats.org/officeDocument/2006/relationships/footer" Target="footer298.xml"/><Relationship Id="rId720" Type="http://schemas.openxmlformats.org/officeDocument/2006/relationships/header" Target="header344.xml"/><Relationship Id="rId721" Type="http://schemas.openxmlformats.org/officeDocument/2006/relationships/footer" Target="footer299.xml"/><Relationship Id="rId722" Type="http://schemas.openxmlformats.org/officeDocument/2006/relationships/header" Target="header345.xml"/><Relationship Id="rId723" Type="http://schemas.openxmlformats.org/officeDocument/2006/relationships/footer" Target="footer300.xml"/><Relationship Id="rId724" Type="http://schemas.openxmlformats.org/officeDocument/2006/relationships/header" Target="header346.xml"/><Relationship Id="rId725" Type="http://schemas.openxmlformats.org/officeDocument/2006/relationships/footer" Target="footer301.xml"/><Relationship Id="rId726" Type="http://schemas.openxmlformats.org/officeDocument/2006/relationships/header" Target="header347.xml"/><Relationship Id="rId727" Type="http://schemas.openxmlformats.org/officeDocument/2006/relationships/footer" Target="footer302.xml"/><Relationship Id="rId728" Type="http://schemas.openxmlformats.org/officeDocument/2006/relationships/header" Target="header348.xml"/><Relationship Id="rId729" Type="http://schemas.openxmlformats.org/officeDocument/2006/relationships/footer" Target="footer303.xml"/><Relationship Id="rId730" Type="http://schemas.openxmlformats.org/officeDocument/2006/relationships/header" Target="header349.xml"/><Relationship Id="rId731" Type="http://schemas.openxmlformats.org/officeDocument/2006/relationships/footer" Target="footer304.xml"/><Relationship Id="rId732" Type="http://schemas.openxmlformats.org/officeDocument/2006/relationships/header" Target="header350.xml"/><Relationship Id="rId733" Type="http://schemas.openxmlformats.org/officeDocument/2006/relationships/footer" Target="footer305.xml"/><Relationship Id="rId734" Type="http://schemas.openxmlformats.org/officeDocument/2006/relationships/header" Target="header351.xml"/><Relationship Id="rId735" Type="http://schemas.openxmlformats.org/officeDocument/2006/relationships/footer" Target="footer306.xml"/><Relationship Id="rId736" Type="http://schemas.openxmlformats.org/officeDocument/2006/relationships/header" Target="header352.xml"/><Relationship Id="rId737" Type="http://schemas.openxmlformats.org/officeDocument/2006/relationships/footer" Target="footer307.xml"/><Relationship Id="rId738" Type="http://schemas.openxmlformats.org/officeDocument/2006/relationships/header" Target="header353.xml"/><Relationship Id="rId739" Type="http://schemas.openxmlformats.org/officeDocument/2006/relationships/footer" Target="footer308.xml"/><Relationship Id="rId740" Type="http://schemas.openxmlformats.org/officeDocument/2006/relationships/header" Target="header354.xml"/><Relationship Id="rId741" Type="http://schemas.openxmlformats.org/officeDocument/2006/relationships/footer" Target="footer309.xml"/><Relationship Id="rId742" Type="http://schemas.openxmlformats.org/officeDocument/2006/relationships/header" Target="header355.xml"/><Relationship Id="rId743" Type="http://schemas.openxmlformats.org/officeDocument/2006/relationships/footer" Target="footer310.xml"/><Relationship Id="rId744" Type="http://schemas.openxmlformats.org/officeDocument/2006/relationships/header" Target="header356.xml"/><Relationship Id="rId745" Type="http://schemas.openxmlformats.org/officeDocument/2006/relationships/footer" Target="footer311.xml"/><Relationship Id="rId746" Type="http://schemas.openxmlformats.org/officeDocument/2006/relationships/header" Target="header357.xml"/><Relationship Id="rId747" Type="http://schemas.openxmlformats.org/officeDocument/2006/relationships/footer" Target="footer312.xml"/><Relationship Id="rId748" Type="http://schemas.openxmlformats.org/officeDocument/2006/relationships/header" Target="header358.xml"/><Relationship Id="rId749" Type="http://schemas.openxmlformats.org/officeDocument/2006/relationships/footer" Target="footer313.xml"/><Relationship Id="rId750" Type="http://schemas.openxmlformats.org/officeDocument/2006/relationships/header" Target="header359.xml"/><Relationship Id="rId751" Type="http://schemas.openxmlformats.org/officeDocument/2006/relationships/footer" Target="footer314.xml"/></Relationships>
</file>