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A175" w14:textId="6533E013" w:rsidR="00236BD6" w:rsidRPr="002B442E" w:rsidRDefault="00000000">
      <w:pPr>
        <w:rPr>
          <w:lang w:val="fr-FR"/>
        </w:rPr>
      </w:pPr>
      <w:r w:rsidRPr="002B442E">
        <w:rPr>
          <w:lang w:val="fr-FR"/>
        </w:rPr>
        <w:t xml:space="preserve">Audit UI/UX du </w:t>
      </w:r>
      <w:r w:rsidR="00316C54" w:rsidRPr="002B442E">
        <w:rPr>
          <w:lang w:val="fr-FR"/>
        </w:rPr>
        <w:t>site :</w:t>
      </w:r>
      <w:r w:rsidRPr="002B442E">
        <w:rPr>
          <w:lang w:val="fr-FR"/>
        </w:rPr>
        <w:t xml:space="preserve"> </w:t>
      </w:r>
      <w:hyperlink r:id="rId5">
        <w:r w:rsidRPr="002B442E">
          <w:rPr>
            <w:color w:val="1155CC"/>
            <w:u w:val="single"/>
            <w:lang w:val="fr-FR"/>
          </w:rPr>
          <w:t>https://directory.mangoo.tech/</w:t>
        </w:r>
      </w:hyperlink>
    </w:p>
    <w:p w14:paraId="7126B48E" w14:textId="77777777" w:rsidR="00236BD6" w:rsidRPr="002B442E" w:rsidRDefault="00236BD6">
      <w:pPr>
        <w:rPr>
          <w:lang w:val="fr-FR"/>
        </w:rPr>
      </w:pPr>
    </w:p>
    <w:p w14:paraId="74E9AE7C" w14:textId="77777777" w:rsidR="00236BD6" w:rsidRDefault="00000000">
      <w:pPr>
        <w:numPr>
          <w:ilvl w:val="0"/>
          <w:numId w:val="9"/>
        </w:numPr>
      </w:pPr>
      <w:r>
        <w:t>Design visuel</w:t>
      </w:r>
    </w:p>
    <w:p w14:paraId="43D7B179" w14:textId="77777777" w:rsidR="00236BD6" w:rsidRDefault="00236BD6"/>
    <w:p w14:paraId="44C0547C" w14:textId="51A5409F" w:rsidR="00236BD6" w:rsidRPr="002B442E" w:rsidRDefault="00000000">
      <w:pPr>
        <w:rPr>
          <w:lang w:val="fr-FR"/>
        </w:rPr>
      </w:pPr>
      <w:r w:rsidRPr="002B442E">
        <w:rPr>
          <w:lang w:val="fr-FR"/>
        </w:rPr>
        <w:t>L’</w:t>
      </w:r>
      <w:r w:rsidR="001272D2" w:rsidRPr="002B442E">
        <w:rPr>
          <w:lang w:val="fr-FR"/>
        </w:rPr>
        <w:t>identité</w:t>
      </w:r>
      <w:r w:rsidRPr="002B442E">
        <w:rPr>
          <w:lang w:val="fr-FR"/>
        </w:rPr>
        <w:t xml:space="preserve"> visuelle manque de </w:t>
      </w:r>
      <w:r w:rsidR="001272D2" w:rsidRPr="002B442E">
        <w:rPr>
          <w:lang w:val="fr-FR"/>
        </w:rPr>
        <w:t>caractère</w:t>
      </w:r>
      <w:r w:rsidRPr="002B442E">
        <w:rPr>
          <w:lang w:val="fr-FR"/>
        </w:rPr>
        <w:t xml:space="preserve"> et de </w:t>
      </w:r>
      <w:r w:rsidR="001272D2" w:rsidRPr="002B442E">
        <w:rPr>
          <w:lang w:val="fr-FR"/>
        </w:rPr>
        <w:t>cohérence :</w:t>
      </w:r>
      <w:r w:rsidRPr="002B442E">
        <w:rPr>
          <w:lang w:val="fr-FR"/>
        </w:rPr>
        <w:t xml:space="preserve"> on ne distingue pas de palette de couleurs forte ou de charte graphique marque. Selon les bonnes pratiques UX/UI, les couleurs doivent </w:t>
      </w:r>
      <w:r w:rsidR="001272D2" w:rsidRPr="002B442E">
        <w:rPr>
          <w:lang w:val="fr-FR"/>
        </w:rPr>
        <w:t>être</w:t>
      </w:r>
      <w:r w:rsidRPr="002B442E">
        <w:rPr>
          <w:lang w:val="fr-FR"/>
        </w:rPr>
        <w:t xml:space="preserve"> </w:t>
      </w:r>
      <w:r w:rsidR="001272D2" w:rsidRPr="002B442E">
        <w:rPr>
          <w:lang w:val="fr-FR"/>
        </w:rPr>
        <w:t>utilisées</w:t>
      </w:r>
      <w:r w:rsidRPr="002B442E">
        <w:rPr>
          <w:lang w:val="fr-FR"/>
        </w:rPr>
        <w:t xml:space="preserve"> </w:t>
      </w:r>
      <w:r w:rsidR="001272D2" w:rsidRPr="002B442E">
        <w:rPr>
          <w:lang w:val="fr-FR"/>
        </w:rPr>
        <w:t>de manière</w:t>
      </w:r>
      <w:r w:rsidRPr="002B442E">
        <w:rPr>
          <w:lang w:val="fr-FR"/>
        </w:rPr>
        <w:t xml:space="preserve"> </w:t>
      </w:r>
      <w:r w:rsidR="001272D2" w:rsidRPr="002B442E">
        <w:rPr>
          <w:lang w:val="fr-FR"/>
        </w:rPr>
        <w:t>cohérente</w:t>
      </w:r>
      <w:r w:rsidRPr="002B442E">
        <w:rPr>
          <w:lang w:val="fr-FR"/>
        </w:rPr>
        <w:t xml:space="preserve"> (</w:t>
      </w:r>
      <w:r w:rsidR="001272D2" w:rsidRPr="002B442E">
        <w:rPr>
          <w:lang w:val="fr-FR"/>
        </w:rPr>
        <w:t>même</w:t>
      </w:r>
      <w:r w:rsidRPr="002B442E">
        <w:rPr>
          <w:lang w:val="fr-FR"/>
        </w:rPr>
        <w:t xml:space="preserve"> teintes pour les </w:t>
      </w:r>
      <w:r w:rsidR="001272D2" w:rsidRPr="002B442E">
        <w:rPr>
          <w:lang w:val="fr-FR"/>
        </w:rPr>
        <w:t>mêmes</w:t>
      </w:r>
      <w:r w:rsidRPr="002B442E">
        <w:rPr>
          <w:lang w:val="fr-FR"/>
        </w:rPr>
        <w:t xml:space="preserve"> fonctions). On ne </w:t>
      </w:r>
      <w:r w:rsidR="001272D2" w:rsidRPr="002B442E">
        <w:rPr>
          <w:lang w:val="fr-FR"/>
        </w:rPr>
        <w:t>perçoit</w:t>
      </w:r>
      <w:r w:rsidRPr="002B442E">
        <w:rPr>
          <w:lang w:val="fr-FR"/>
        </w:rPr>
        <w:t xml:space="preserve"> pas de couleur d’accent uniforme. Ce manque d’harmonie visuelle peut nuire à l'attractivité graphique du site.</w:t>
      </w:r>
    </w:p>
    <w:p w14:paraId="2175F79C" w14:textId="77777777" w:rsidR="00236BD6" w:rsidRPr="002B442E" w:rsidRDefault="00236BD6">
      <w:pPr>
        <w:rPr>
          <w:lang w:val="fr-FR"/>
        </w:rPr>
      </w:pPr>
    </w:p>
    <w:p w14:paraId="45A8D7FD" w14:textId="77777777" w:rsidR="00236BD6" w:rsidRDefault="00000000">
      <w:r>
        <w:rPr>
          <w:noProof/>
        </w:rPr>
        <w:drawing>
          <wp:inline distT="114300" distB="114300" distL="114300" distR="114300" wp14:anchorId="7C0A7388" wp14:editId="37FF27A3">
            <wp:extent cx="5731200" cy="2247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2247900"/>
                    </a:xfrm>
                    <a:prstGeom prst="rect">
                      <a:avLst/>
                    </a:prstGeom>
                    <a:ln/>
                  </pic:spPr>
                </pic:pic>
              </a:graphicData>
            </a:graphic>
          </wp:inline>
        </w:drawing>
      </w:r>
    </w:p>
    <w:p w14:paraId="7972E737" w14:textId="77777777" w:rsidR="00236BD6" w:rsidRDefault="00236BD6"/>
    <w:p w14:paraId="481D0ECF" w14:textId="77777777" w:rsidR="00236BD6" w:rsidRDefault="00236BD6"/>
    <w:p w14:paraId="1DCDEF59" w14:textId="77777777" w:rsidR="00236BD6" w:rsidRPr="002B442E" w:rsidRDefault="00000000">
      <w:pPr>
        <w:rPr>
          <w:lang w:val="fr-FR"/>
        </w:rPr>
      </w:pPr>
      <w:r w:rsidRPr="002B442E">
        <w:rPr>
          <w:lang w:val="fr-FR"/>
        </w:rPr>
        <w:t>Du point de vue de la typographie, le site semble utiliser des polices standards et très peu de variations de style. Certains textes (Ex. “Find” tout seul en gros titre) paraissent isolés sans contexte clair. De plus, plusieurs éléments textuels semblent assez petits, probablement autour de 14px. Or les recommandations d'accessibilité préconisent d'éviter des textes plus petits que 16px pour la plupart du contenu. Un texte trop petit peut gêner la lecture, surtout pour un public d’un certain âge.</w:t>
      </w:r>
    </w:p>
    <w:p w14:paraId="0063DC23" w14:textId="77777777" w:rsidR="00236BD6" w:rsidRPr="002B442E" w:rsidRDefault="00236BD6">
      <w:pPr>
        <w:rPr>
          <w:lang w:val="fr-FR"/>
        </w:rPr>
      </w:pPr>
    </w:p>
    <w:p w14:paraId="1200E40A" w14:textId="77777777" w:rsidR="00236BD6" w:rsidRPr="002B442E" w:rsidRDefault="00000000">
      <w:pPr>
        <w:rPr>
          <w:lang w:val="fr-FR"/>
        </w:rPr>
      </w:pPr>
      <w:r w:rsidRPr="002B442E">
        <w:rPr>
          <w:lang w:val="fr-FR"/>
        </w:rPr>
        <w:t>Enfin, le contraste des couleurs, bien que noir sur blanc pour la plupart du texte principal, pourrait être amélioré pour certains éléments (par exemple les liens bleus sur blanc ou les icônes sombres sur fond sombre). Les normes WCAG exigent un contraste d’au moins 4.5:1 pour le texte normal. Une palette de couleurs plus riche et testée (avec un accent pour les appels à l’action) améliorerait l’attrait visuel et la lisibilité. En résumé, le design visuel gagnerait à être uniformisé (Palette cohérente selon la règle des 60-30-10 (60% de la couleur principale, 30% de la couleur secondaire et 10% de la couleur d’accent)), les polices raffinées et la taille des textes revue à la hausse.</w:t>
      </w:r>
    </w:p>
    <w:p w14:paraId="47390563" w14:textId="77777777" w:rsidR="00236BD6" w:rsidRPr="002B442E" w:rsidRDefault="00236BD6">
      <w:pPr>
        <w:rPr>
          <w:lang w:val="fr-FR"/>
        </w:rPr>
      </w:pPr>
    </w:p>
    <w:p w14:paraId="7190802F" w14:textId="77777777" w:rsidR="00236BD6" w:rsidRDefault="00000000">
      <w:pPr>
        <w:numPr>
          <w:ilvl w:val="0"/>
          <w:numId w:val="10"/>
        </w:numPr>
      </w:pPr>
      <w:r>
        <w:t>Logo</w:t>
      </w:r>
    </w:p>
    <w:p w14:paraId="4F927998" w14:textId="77777777" w:rsidR="00236BD6" w:rsidRPr="002B442E" w:rsidRDefault="00000000">
      <w:pPr>
        <w:rPr>
          <w:lang w:val="fr-FR"/>
        </w:rPr>
      </w:pPr>
      <w:r w:rsidRPr="002B442E">
        <w:rPr>
          <w:lang w:val="fr-FR"/>
        </w:rPr>
        <w:t xml:space="preserve">Le logo doit ne doit pas avoir un fond blanc surtout que la couleur de fond n’est pas un blanc pur. </w:t>
      </w:r>
    </w:p>
    <w:p w14:paraId="414F9310" w14:textId="77777777" w:rsidR="00236BD6" w:rsidRPr="002B442E" w:rsidRDefault="00236BD6">
      <w:pPr>
        <w:rPr>
          <w:lang w:val="fr-FR"/>
        </w:rPr>
      </w:pPr>
    </w:p>
    <w:p w14:paraId="24C9944C" w14:textId="77777777" w:rsidR="00236BD6" w:rsidRPr="002B442E" w:rsidRDefault="00236BD6">
      <w:pPr>
        <w:rPr>
          <w:lang w:val="fr-FR"/>
        </w:rPr>
      </w:pPr>
    </w:p>
    <w:p w14:paraId="644AE606" w14:textId="77777777" w:rsidR="00236BD6" w:rsidRDefault="00000000">
      <w:pPr>
        <w:numPr>
          <w:ilvl w:val="0"/>
          <w:numId w:val="16"/>
        </w:numPr>
      </w:pPr>
      <w:r>
        <w:t>La navigation</w:t>
      </w:r>
    </w:p>
    <w:p w14:paraId="286759C9" w14:textId="77777777" w:rsidR="00236BD6" w:rsidRDefault="00236BD6"/>
    <w:p w14:paraId="1FEC3330" w14:textId="77777777" w:rsidR="00236BD6" w:rsidRDefault="00000000">
      <w:r>
        <w:rPr>
          <w:noProof/>
        </w:rPr>
        <w:lastRenderedPageBreak/>
        <w:drawing>
          <wp:inline distT="114300" distB="114300" distL="114300" distR="114300" wp14:anchorId="52A05C2D" wp14:editId="6CFCFA85">
            <wp:extent cx="5731200" cy="22479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1200" cy="2247900"/>
                    </a:xfrm>
                    <a:prstGeom prst="rect">
                      <a:avLst/>
                    </a:prstGeom>
                    <a:ln/>
                  </pic:spPr>
                </pic:pic>
              </a:graphicData>
            </a:graphic>
          </wp:inline>
        </w:drawing>
      </w:r>
    </w:p>
    <w:p w14:paraId="437470A2" w14:textId="77777777" w:rsidR="00236BD6" w:rsidRDefault="00236BD6"/>
    <w:p w14:paraId="6511D988" w14:textId="77777777" w:rsidR="00236BD6" w:rsidRDefault="00000000">
      <w:r>
        <w:rPr>
          <w:noProof/>
        </w:rPr>
        <w:drawing>
          <wp:inline distT="114300" distB="114300" distL="114300" distR="114300" wp14:anchorId="4023A7CB" wp14:editId="32E8EABE">
            <wp:extent cx="5731200" cy="22479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247900"/>
                    </a:xfrm>
                    <a:prstGeom prst="rect">
                      <a:avLst/>
                    </a:prstGeom>
                    <a:ln/>
                  </pic:spPr>
                </pic:pic>
              </a:graphicData>
            </a:graphic>
          </wp:inline>
        </w:drawing>
      </w:r>
    </w:p>
    <w:p w14:paraId="78D318B6" w14:textId="428F79AA" w:rsidR="00236BD6" w:rsidRPr="002B442E" w:rsidRDefault="00000000">
      <w:pPr>
        <w:numPr>
          <w:ilvl w:val="0"/>
          <w:numId w:val="3"/>
        </w:numPr>
        <w:rPr>
          <w:lang w:val="fr-FR"/>
        </w:rPr>
      </w:pPr>
      <w:r w:rsidRPr="002B442E">
        <w:rPr>
          <w:lang w:val="fr-FR"/>
        </w:rPr>
        <w:t>Le champ “où ?</w:t>
      </w:r>
      <w:r w:rsidR="00316C54" w:rsidRPr="002B442E">
        <w:rPr>
          <w:lang w:val="fr-FR"/>
        </w:rPr>
        <w:t>” :</w:t>
      </w:r>
      <w:r w:rsidRPr="002B442E">
        <w:rPr>
          <w:lang w:val="fr-FR"/>
        </w:rPr>
        <w:t xml:space="preserve"> le fonctionnement de cette partie est ambigue, nous avons l’impression que c’est une liste déroulante mais en fait, il faut écrire le nom de la ville.</w:t>
      </w:r>
    </w:p>
    <w:p w14:paraId="5567E3F2" w14:textId="77777777" w:rsidR="00236BD6" w:rsidRPr="002B442E" w:rsidRDefault="00000000">
      <w:pPr>
        <w:numPr>
          <w:ilvl w:val="0"/>
          <w:numId w:val="3"/>
        </w:numPr>
        <w:rPr>
          <w:lang w:val="fr-FR"/>
        </w:rPr>
      </w:pPr>
      <w:r w:rsidRPr="002B442E">
        <w:rPr>
          <w:lang w:val="fr-FR"/>
        </w:rPr>
        <w:t>Il y a mélange de langue sur la plateforme, bien que je sois en mode “français” certaines informations demeurent en anglais.</w:t>
      </w:r>
    </w:p>
    <w:p w14:paraId="0DA08F10" w14:textId="77777777" w:rsidR="00236BD6" w:rsidRPr="002B442E" w:rsidRDefault="00236BD6">
      <w:pPr>
        <w:rPr>
          <w:lang w:val="fr-FR"/>
        </w:rPr>
      </w:pPr>
    </w:p>
    <w:p w14:paraId="639D0B9D" w14:textId="77777777" w:rsidR="00236BD6" w:rsidRPr="002B442E" w:rsidRDefault="00236BD6">
      <w:pPr>
        <w:rPr>
          <w:lang w:val="fr-FR"/>
        </w:rPr>
      </w:pPr>
    </w:p>
    <w:p w14:paraId="1AD365B9" w14:textId="77777777" w:rsidR="00236BD6" w:rsidRDefault="00000000">
      <w:pPr>
        <w:numPr>
          <w:ilvl w:val="0"/>
          <w:numId w:val="7"/>
        </w:numPr>
      </w:pPr>
      <w:r>
        <w:t>Temps de chargement et performance</w:t>
      </w:r>
    </w:p>
    <w:p w14:paraId="3AF21BF6" w14:textId="77777777" w:rsidR="00236BD6" w:rsidRDefault="00236BD6"/>
    <w:p w14:paraId="75277738" w14:textId="234C1F5E" w:rsidR="00236BD6" w:rsidRPr="002B442E" w:rsidRDefault="00000000">
      <w:pPr>
        <w:rPr>
          <w:lang w:val="fr-FR"/>
        </w:rPr>
      </w:pPr>
      <w:r w:rsidRPr="002B442E">
        <w:rPr>
          <w:lang w:val="fr-FR"/>
        </w:rPr>
        <w:t xml:space="preserve">Le temps de chargement lors </w:t>
      </w:r>
      <w:r w:rsidR="001272D2" w:rsidRPr="002B442E">
        <w:rPr>
          <w:lang w:val="fr-FR"/>
        </w:rPr>
        <w:t>d’un 1er parcours</w:t>
      </w:r>
      <w:r w:rsidRPr="002B442E">
        <w:rPr>
          <w:lang w:val="fr-FR"/>
        </w:rPr>
        <w:t xml:space="preserve"> sur la plateforme est d’environ de 20s16 et pour </w:t>
      </w:r>
      <w:r w:rsidR="001272D2" w:rsidRPr="002B442E">
        <w:rPr>
          <w:lang w:val="fr-FR"/>
        </w:rPr>
        <w:t>un 2ème parcours</w:t>
      </w:r>
      <w:r w:rsidRPr="002B442E">
        <w:rPr>
          <w:lang w:val="fr-FR"/>
        </w:rPr>
        <w:t xml:space="preserve"> est de 6s (avec le cache déjà présent sur l’ordinateur est de 6s). Il est important de rappeler </w:t>
      </w:r>
      <w:r w:rsidR="001272D2" w:rsidRPr="002B442E">
        <w:rPr>
          <w:lang w:val="fr-FR"/>
        </w:rPr>
        <w:t>qu’idéalement</w:t>
      </w:r>
      <w:r w:rsidRPr="002B442E">
        <w:rPr>
          <w:lang w:val="fr-FR"/>
        </w:rPr>
        <w:t xml:space="preserve">, le temps de chargement devrait se charger en quelques secondes (environ 2-3s). </w:t>
      </w:r>
      <w:r w:rsidRPr="002B442E">
        <w:rPr>
          <w:b/>
          <w:lang w:val="fr-FR"/>
        </w:rPr>
        <w:t>Google</w:t>
      </w:r>
      <w:r w:rsidRPr="002B442E">
        <w:rPr>
          <w:lang w:val="fr-FR"/>
        </w:rPr>
        <w:t xml:space="preserve"> indique explicitement qu’un site mettant plus de 5s à charger risque de ne pas être bien référencé. Dépasser 5s est </w:t>
      </w:r>
      <w:r w:rsidR="001272D2" w:rsidRPr="002B442E">
        <w:rPr>
          <w:lang w:val="fr-FR"/>
        </w:rPr>
        <w:t>pénalisant :</w:t>
      </w:r>
      <w:r w:rsidRPr="002B442E">
        <w:rPr>
          <w:lang w:val="fr-FR"/>
        </w:rPr>
        <w:t xml:space="preserve"> chaque seconde de retard accroît fortement le taux de rebord (jusqu’à +106% lorsque le chargement passe de 1s à 6s).</w:t>
      </w:r>
    </w:p>
    <w:p w14:paraId="06158ACB" w14:textId="77777777" w:rsidR="00236BD6" w:rsidRPr="002B442E" w:rsidRDefault="00236BD6">
      <w:pPr>
        <w:rPr>
          <w:lang w:val="fr-FR"/>
        </w:rPr>
      </w:pPr>
    </w:p>
    <w:p w14:paraId="037A5382" w14:textId="7F65009F" w:rsidR="00236BD6" w:rsidRPr="002B442E" w:rsidRDefault="00000000">
      <w:pPr>
        <w:rPr>
          <w:lang w:val="fr-FR"/>
        </w:rPr>
      </w:pPr>
      <w:r w:rsidRPr="002B442E">
        <w:rPr>
          <w:rFonts w:ascii="Arial Unicode MS" w:eastAsia="Arial Unicode MS" w:hAnsi="Arial Unicode MS" w:cs="Arial Unicode MS"/>
          <w:lang w:val="fr-FR"/>
        </w:rPr>
        <w:t xml:space="preserve">→ </w:t>
      </w:r>
      <w:r w:rsidRPr="002B442E">
        <w:rPr>
          <w:b/>
          <w:lang w:val="fr-FR"/>
        </w:rPr>
        <w:t xml:space="preserve">Version </w:t>
      </w:r>
      <w:r w:rsidR="001272D2" w:rsidRPr="002B442E">
        <w:rPr>
          <w:b/>
          <w:lang w:val="fr-FR"/>
        </w:rPr>
        <w:t>mobile</w:t>
      </w:r>
      <w:r w:rsidR="001272D2" w:rsidRPr="002B442E">
        <w:rPr>
          <w:lang w:val="fr-FR"/>
        </w:rPr>
        <w:t xml:space="preserve"> :</w:t>
      </w:r>
      <w:r w:rsidRPr="002B442E">
        <w:rPr>
          <w:lang w:val="fr-FR"/>
        </w:rPr>
        <w:t xml:space="preserve"> le temps de chargement lors d’une 1ère visite est de 21s et pour une 2ème visite est de 18s (souvent pouvant aller jusqu’à 20s, pas très différent du temps de chargement de la 1ère visite). Il est recommandé d’avoir un temps de chargement inférieur à 3 secondes lors d’une 1ère visite et inférieur à 1.5 secondes car les éléments sont déja chargés dans le cache. </w:t>
      </w:r>
    </w:p>
    <w:p w14:paraId="06E259D4" w14:textId="77777777" w:rsidR="00236BD6" w:rsidRPr="002B442E" w:rsidRDefault="00236BD6">
      <w:pPr>
        <w:rPr>
          <w:i/>
          <w:lang w:val="fr-FR"/>
        </w:rPr>
      </w:pPr>
    </w:p>
    <w:p w14:paraId="349CC4F3" w14:textId="77777777" w:rsidR="00236BD6" w:rsidRPr="002B442E" w:rsidRDefault="00000000">
      <w:pPr>
        <w:rPr>
          <w:lang w:val="fr-FR"/>
        </w:rPr>
      </w:pPr>
      <w:r w:rsidRPr="002B442E">
        <w:rPr>
          <w:i/>
          <w:lang w:val="fr-FR"/>
        </w:rPr>
        <w:lastRenderedPageBreak/>
        <w:t xml:space="preserve">Le </w:t>
      </w:r>
      <w:r w:rsidRPr="002B442E">
        <w:rPr>
          <w:b/>
          <w:i/>
          <w:lang w:val="fr-FR"/>
        </w:rPr>
        <w:t>taux de rebond</w:t>
      </w:r>
      <w:r w:rsidRPr="002B442E">
        <w:rPr>
          <w:i/>
          <w:lang w:val="fr-FR"/>
        </w:rPr>
        <w:t xml:space="preserve"> est (ou </w:t>
      </w:r>
      <w:r w:rsidRPr="002B442E">
        <w:rPr>
          <w:b/>
          <w:i/>
          <w:lang w:val="fr-FR"/>
        </w:rPr>
        <w:t>bounce rate</w:t>
      </w:r>
      <w:r w:rsidRPr="002B442E">
        <w:rPr>
          <w:i/>
          <w:lang w:val="fr-FR"/>
        </w:rPr>
        <w:t xml:space="preserve"> en anglais) est un indicateur clé en web analytics qui mesure le pourcentage de visiteurs qui quittent un site web après avoir consulté une seule page, sans cliquer ni interagir davantage.</w:t>
      </w:r>
    </w:p>
    <w:p w14:paraId="7D3C7B2F" w14:textId="77777777" w:rsidR="00236BD6" w:rsidRPr="002B442E" w:rsidRDefault="00236BD6">
      <w:pPr>
        <w:rPr>
          <w:lang w:val="fr-FR"/>
        </w:rPr>
      </w:pPr>
    </w:p>
    <w:p w14:paraId="144EC345" w14:textId="77777777" w:rsidR="00236BD6" w:rsidRPr="002B442E" w:rsidRDefault="00236BD6">
      <w:pPr>
        <w:rPr>
          <w:lang w:val="fr-FR"/>
        </w:rPr>
      </w:pPr>
    </w:p>
    <w:p w14:paraId="2CA5F806" w14:textId="77777777" w:rsidR="00236BD6" w:rsidRDefault="00000000">
      <w:r>
        <w:rPr>
          <w:noProof/>
        </w:rPr>
        <w:drawing>
          <wp:inline distT="114300" distB="114300" distL="114300" distR="114300" wp14:anchorId="2C824641" wp14:editId="1CCDED2E">
            <wp:extent cx="5731200" cy="22479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2247900"/>
                    </a:xfrm>
                    <a:prstGeom prst="rect">
                      <a:avLst/>
                    </a:prstGeom>
                    <a:ln/>
                  </pic:spPr>
                </pic:pic>
              </a:graphicData>
            </a:graphic>
          </wp:inline>
        </w:drawing>
      </w:r>
    </w:p>
    <w:p w14:paraId="7628BC5E" w14:textId="77777777" w:rsidR="00236BD6" w:rsidRDefault="00236BD6"/>
    <w:p w14:paraId="13CF5936" w14:textId="77777777" w:rsidR="00236BD6" w:rsidRPr="002B442E" w:rsidRDefault="00000000">
      <w:pPr>
        <w:rPr>
          <w:lang w:val="fr-FR"/>
        </w:rPr>
      </w:pPr>
      <w:r w:rsidRPr="002B442E">
        <w:rPr>
          <w:lang w:val="fr-FR"/>
        </w:rPr>
        <w:t>Nous constatons que certaines couleurs sont chargées pourtant elles ne sont pas utilisées sur la plateforme, cela alourdit la plateforme.</w:t>
      </w:r>
    </w:p>
    <w:p w14:paraId="149E3839" w14:textId="77777777" w:rsidR="00236BD6" w:rsidRPr="002B442E" w:rsidRDefault="00236BD6">
      <w:pPr>
        <w:rPr>
          <w:lang w:val="fr-FR"/>
        </w:rPr>
      </w:pPr>
    </w:p>
    <w:p w14:paraId="14DFA0C0" w14:textId="079DFF8E" w:rsidR="00236BD6" w:rsidRPr="002B442E" w:rsidRDefault="002B442E">
      <w:pPr>
        <w:rPr>
          <w:lang w:val="fr-FR"/>
        </w:rPr>
      </w:pPr>
      <w:r w:rsidRPr="002B442E">
        <w:rPr>
          <w:b/>
          <w:lang w:val="fr-FR"/>
        </w:rPr>
        <w:t>Solution</w:t>
      </w:r>
      <w:r w:rsidRPr="002B442E">
        <w:rPr>
          <w:lang w:val="fr-FR"/>
        </w:rPr>
        <w:t xml:space="preserve"> :</w:t>
      </w:r>
      <w:r w:rsidR="00000000" w:rsidRPr="002B442E">
        <w:rPr>
          <w:lang w:val="fr-FR"/>
        </w:rPr>
        <w:t xml:space="preserve"> compresser les images, minifier les scripts et mettre en cache les ressources, afin de réduire le </w:t>
      </w:r>
      <w:r w:rsidR="00000000" w:rsidRPr="002B442E">
        <w:rPr>
          <w:b/>
          <w:lang w:val="fr-FR"/>
        </w:rPr>
        <w:t>Time to First Byte (TTFB)</w:t>
      </w:r>
      <w:r w:rsidR="00000000" w:rsidRPr="002B442E">
        <w:rPr>
          <w:lang w:val="fr-FR"/>
        </w:rPr>
        <w:t xml:space="preserve"> et le </w:t>
      </w:r>
      <w:r w:rsidR="00000000" w:rsidRPr="002B442E">
        <w:rPr>
          <w:b/>
          <w:lang w:val="fr-FR"/>
        </w:rPr>
        <w:t>Largest Contentful Paint (LCP)</w:t>
      </w:r>
      <w:r w:rsidR="00000000" w:rsidRPr="002B442E">
        <w:rPr>
          <w:lang w:val="fr-FR"/>
        </w:rPr>
        <w:t xml:space="preserve">. </w:t>
      </w:r>
    </w:p>
    <w:p w14:paraId="6226A882" w14:textId="77777777" w:rsidR="00236BD6" w:rsidRPr="002B442E" w:rsidRDefault="00236BD6">
      <w:pPr>
        <w:rPr>
          <w:lang w:val="fr-FR"/>
        </w:rPr>
      </w:pPr>
    </w:p>
    <w:p w14:paraId="001B7D5D" w14:textId="77777777" w:rsidR="00236BD6" w:rsidRPr="002B442E" w:rsidRDefault="00236BD6">
      <w:pPr>
        <w:rPr>
          <w:lang w:val="fr-FR"/>
        </w:rPr>
      </w:pPr>
    </w:p>
    <w:p w14:paraId="39A50F1C" w14:textId="77777777" w:rsidR="00236BD6" w:rsidRPr="002B442E" w:rsidRDefault="00236BD6">
      <w:pPr>
        <w:rPr>
          <w:lang w:val="fr-FR"/>
        </w:rPr>
      </w:pPr>
    </w:p>
    <w:p w14:paraId="0C41731A" w14:textId="77777777" w:rsidR="00236BD6" w:rsidRDefault="00000000">
      <w:pPr>
        <w:numPr>
          <w:ilvl w:val="0"/>
          <w:numId w:val="1"/>
        </w:numPr>
      </w:pPr>
      <w:r>
        <w:t>Accessibilité</w:t>
      </w:r>
    </w:p>
    <w:p w14:paraId="45E96AB6" w14:textId="77777777" w:rsidR="00236BD6" w:rsidRDefault="00000000">
      <w:r>
        <w:rPr>
          <w:noProof/>
        </w:rPr>
        <w:drawing>
          <wp:inline distT="114300" distB="114300" distL="114300" distR="114300" wp14:anchorId="2310AEB7" wp14:editId="520B7460">
            <wp:extent cx="5731200" cy="2247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2247900"/>
                    </a:xfrm>
                    <a:prstGeom prst="rect">
                      <a:avLst/>
                    </a:prstGeom>
                    <a:ln/>
                  </pic:spPr>
                </pic:pic>
              </a:graphicData>
            </a:graphic>
          </wp:inline>
        </w:drawing>
      </w:r>
    </w:p>
    <w:p w14:paraId="26AF9FC9" w14:textId="77777777" w:rsidR="00236BD6" w:rsidRDefault="00236BD6"/>
    <w:p w14:paraId="3A91A96D" w14:textId="77777777" w:rsidR="00236BD6" w:rsidRDefault="00236BD6"/>
    <w:p w14:paraId="011D9869" w14:textId="77777777" w:rsidR="00236BD6" w:rsidRDefault="00000000">
      <w:pPr>
        <w:numPr>
          <w:ilvl w:val="0"/>
          <w:numId w:val="8"/>
        </w:numPr>
      </w:pPr>
      <w:r>
        <w:t>Police et taille des textes</w:t>
      </w:r>
    </w:p>
    <w:p w14:paraId="676CB781" w14:textId="1A992FBB" w:rsidR="00236BD6" w:rsidRPr="002B442E" w:rsidRDefault="00000000">
      <w:pPr>
        <w:rPr>
          <w:lang w:val="fr-FR"/>
        </w:rPr>
      </w:pPr>
      <w:r w:rsidRPr="002B442E">
        <w:rPr>
          <w:lang w:val="fr-FR"/>
        </w:rPr>
        <w:t xml:space="preserve">La taille des polices (souvent proches de 14px) est un point faible. Il est recommandé d’avoir au moins 16px pour le texte courant et de permettre aux utilisateurs de redimensionner le texte sans perte de contenu (d’après le WCAG 1.4.4, norme d’accessibilité du web). </w:t>
      </w:r>
    </w:p>
    <w:p w14:paraId="50C8B504" w14:textId="77777777" w:rsidR="00236BD6" w:rsidRPr="002B442E" w:rsidRDefault="00000000">
      <w:pPr>
        <w:rPr>
          <w:lang w:val="fr-FR"/>
        </w:rPr>
      </w:pPr>
      <w:r w:rsidRPr="002B442E">
        <w:rPr>
          <w:lang w:val="fr-FR"/>
        </w:rPr>
        <w:t>Nous remarquons que nous avons 4 familles de police alors qu’il est recommandé d’avoir un nombre limité à 2-3 familles au maximum</w:t>
      </w:r>
    </w:p>
    <w:p w14:paraId="3ED54800" w14:textId="77777777" w:rsidR="00236BD6" w:rsidRPr="002B442E" w:rsidRDefault="00236BD6">
      <w:pPr>
        <w:rPr>
          <w:lang w:val="fr-FR"/>
        </w:rPr>
      </w:pPr>
    </w:p>
    <w:p w14:paraId="1737F0E8" w14:textId="77777777" w:rsidR="00236BD6" w:rsidRDefault="00000000">
      <w:r>
        <w:rPr>
          <w:noProof/>
        </w:rPr>
        <w:drawing>
          <wp:inline distT="114300" distB="114300" distL="114300" distR="114300" wp14:anchorId="1C7C752C" wp14:editId="6DA7DAD8">
            <wp:extent cx="5731200" cy="22479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2247900"/>
                    </a:xfrm>
                    <a:prstGeom prst="rect">
                      <a:avLst/>
                    </a:prstGeom>
                    <a:ln/>
                  </pic:spPr>
                </pic:pic>
              </a:graphicData>
            </a:graphic>
          </wp:inline>
        </w:drawing>
      </w:r>
    </w:p>
    <w:p w14:paraId="5821C401" w14:textId="1BE31F9C" w:rsidR="00236BD6" w:rsidRPr="002B442E" w:rsidRDefault="00000000">
      <w:pPr>
        <w:rPr>
          <w:lang w:val="fr-FR"/>
        </w:rPr>
      </w:pPr>
      <w:r w:rsidRPr="002B442E">
        <w:rPr>
          <w:lang w:val="fr-FR"/>
        </w:rPr>
        <w:t xml:space="preserve">Lors du choix de la ville, nous nous attendons </w:t>
      </w:r>
      <w:r w:rsidR="001272D2" w:rsidRPr="002B442E">
        <w:rPr>
          <w:lang w:val="fr-FR"/>
        </w:rPr>
        <w:t>à</w:t>
      </w:r>
      <w:r w:rsidRPr="002B442E">
        <w:rPr>
          <w:lang w:val="fr-FR"/>
        </w:rPr>
        <w:t xml:space="preserve"> une liste </w:t>
      </w:r>
      <w:r w:rsidR="001272D2" w:rsidRPr="002B442E">
        <w:rPr>
          <w:lang w:val="fr-FR"/>
        </w:rPr>
        <w:t>déroulante</w:t>
      </w:r>
      <w:r w:rsidRPr="002B442E">
        <w:rPr>
          <w:lang w:val="fr-FR"/>
        </w:rPr>
        <w:t xml:space="preserve"> mais nous avons </w:t>
      </w:r>
      <w:r w:rsidR="001272D2" w:rsidRPr="002B442E">
        <w:rPr>
          <w:lang w:val="fr-FR"/>
        </w:rPr>
        <w:t>plutôt</w:t>
      </w:r>
      <w:r w:rsidRPr="002B442E">
        <w:rPr>
          <w:lang w:val="fr-FR"/>
        </w:rPr>
        <w:t xml:space="preserve"> une </w:t>
      </w:r>
      <w:r w:rsidR="001272D2" w:rsidRPr="002B442E">
        <w:rPr>
          <w:lang w:val="fr-FR"/>
        </w:rPr>
        <w:t>fenêtre</w:t>
      </w:r>
      <w:r w:rsidRPr="002B442E">
        <w:rPr>
          <w:lang w:val="fr-FR"/>
        </w:rPr>
        <w:t xml:space="preserve"> qui s’affiche, chose qui ne devrait pas se passer.</w:t>
      </w:r>
    </w:p>
    <w:p w14:paraId="22693E65" w14:textId="77777777" w:rsidR="00236BD6" w:rsidRDefault="00000000">
      <w:r>
        <w:rPr>
          <w:noProof/>
        </w:rPr>
        <w:drawing>
          <wp:inline distT="114300" distB="114300" distL="114300" distR="114300" wp14:anchorId="5B8383B5" wp14:editId="5F609EAE">
            <wp:extent cx="5731200" cy="22479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1200" cy="2247900"/>
                    </a:xfrm>
                    <a:prstGeom prst="rect">
                      <a:avLst/>
                    </a:prstGeom>
                    <a:ln/>
                  </pic:spPr>
                </pic:pic>
              </a:graphicData>
            </a:graphic>
          </wp:inline>
        </w:drawing>
      </w:r>
    </w:p>
    <w:p w14:paraId="3A8B6EFA" w14:textId="77777777" w:rsidR="00236BD6" w:rsidRDefault="00236BD6"/>
    <w:p w14:paraId="122D2ED6" w14:textId="77777777" w:rsidR="00236BD6" w:rsidRDefault="00000000">
      <w:r>
        <w:rPr>
          <w:noProof/>
        </w:rPr>
        <w:drawing>
          <wp:inline distT="114300" distB="114300" distL="114300" distR="114300" wp14:anchorId="18B45094" wp14:editId="58840FA9">
            <wp:extent cx="5731200" cy="2247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2247900"/>
                    </a:xfrm>
                    <a:prstGeom prst="rect">
                      <a:avLst/>
                    </a:prstGeom>
                    <a:ln/>
                  </pic:spPr>
                </pic:pic>
              </a:graphicData>
            </a:graphic>
          </wp:inline>
        </w:drawing>
      </w:r>
    </w:p>
    <w:p w14:paraId="6A6A7C31" w14:textId="5A037AFC" w:rsidR="00236BD6" w:rsidRPr="002B442E" w:rsidRDefault="00000000">
      <w:pPr>
        <w:rPr>
          <w:lang w:val="fr-FR"/>
        </w:rPr>
      </w:pPr>
      <w:r w:rsidRPr="002B442E">
        <w:rPr>
          <w:lang w:val="fr-FR"/>
        </w:rPr>
        <w:t xml:space="preserve">La fonctionnalité du bouton cache le numéro ne fonctionne pas. Quelle est sa fonctionnalité </w:t>
      </w:r>
      <w:r w:rsidR="001272D2" w:rsidRPr="002B442E">
        <w:rPr>
          <w:lang w:val="fr-FR"/>
        </w:rPr>
        <w:t>exactement ?</w:t>
      </w:r>
    </w:p>
    <w:p w14:paraId="122B4356" w14:textId="77777777" w:rsidR="00236BD6" w:rsidRPr="002B442E" w:rsidRDefault="00236BD6">
      <w:pPr>
        <w:rPr>
          <w:lang w:val="fr-FR"/>
        </w:rPr>
      </w:pPr>
    </w:p>
    <w:p w14:paraId="20C3046C" w14:textId="77777777" w:rsidR="00236BD6" w:rsidRPr="002B442E" w:rsidRDefault="00236BD6">
      <w:pPr>
        <w:rPr>
          <w:lang w:val="fr-FR"/>
        </w:rPr>
      </w:pPr>
    </w:p>
    <w:p w14:paraId="748D7654" w14:textId="77777777" w:rsidR="00236BD6" w:rsidRDefault="00000000">
      <w:r>
        <w:rPr>
          <w:noProof/>
        </w:rPr>
        <w:lastRenderedPageBreak/>
        <w:drawing>
          <wp:inline distT="114300" distB="114300" distL="114300" distR="114300" wp14:anchorId="5D59B4B0" wp14:editId="5575AC29">
            <wp:extent cx="5731200" cy="2247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2247900"/>
                    </a:xfrm>
                    <a:prstGeom prst="rect">
                      <a:avLst/>
                    </a:prstGeom>
                    <a:ln/>
                  </pic:spPr>
                </pic:pic>
              </a:graphicData>
            </a:graphic>
          </wp:inline>
        </w:drawing>
      </w:r>
    </w:p>
    <w:p w14:paraId="72015F36" w14:textId="77777777" w:rsidR="00236BD6" w:rsidRPr="002B442E" w:rsidRDefault="00000000">
      <w:pPr>
        <w:numPr>
          <w:ilvl w:val="0"/>
          <w:numId w:val="14"/>
        </w:numPr>
        <w:rPr>
          <w:lang w:val="fr-FR"/>
        </w:rPr>
      </w:pPr>
      <w:r w:rsidRPr="002B442E">
        <w:rPr>
          <w:lang w:val="fr-FR"/>
        </w:rPr>
        <w:t>Le responsive et la compatibilité mobile</w:t>
      </w:r>
    </w:p>
    <w:p w14:paraId="39AE8DA2" w14:textId="77777777" w:rsidR="00236BD6" w:rsidRPr="002B442E" w:rsidRDefault="00000000">
      <w:pPr>
        <w:rPr>
          <w:lang w:val="fr-FR"/>
        </w:rPr>
      </w:pPr>
      <w:r w:rsidRPr="002B442E">
        <w:rPr>
          <w:lang w:val="fr-FR"/>
        </w:rPr>
        <w:t>En nous basant sur l’image du dessus, nous pouvons voir qu’il y a un probleme de responsive, l’affichage web. Sur certains téléphones, l’affichage ne s’adapte pas du tout et souvent, l’affichage s’adapte partiellement comme sur mon portable (voir les photos en dessous).</w:t>
      </w:r>
    </w:p>
    <w:p w14:paraId="787C52CB" w14:textId="77777777" w:rsidR="00236BD6" w:rsidRPr="002B442E" w:rsidRDefault="00236BD6">
      <w:pPr>
        <w:rPr>
          <w:lang w:val="fr-FR"/>
        </w:rPr>
      </w:pPr>
    </w:p>
    <w:p w14:paraId="548138DF" w14:textId="77777777" w:rsidR="00236BD6" w:rsidRDefault="00000000">
      <w:r>
        <w:rPr>
          <w:noProof/>
        </w:rPr>
        <w:drawing>
          <wp:inline distT="114300" distB="114300" distL="114300" distR="114300" wp14:anchorId="1E5A9423" wp14:editId="13F1C421">
            <wp:extent cx="2057400" cy="41148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057400" cy="4114800"/>
                    </a:xfrm>
                    <a:prstGeom prst="rect">
                      <a:avLst/>
                    </a:prstGeom>
                    <a:ln/>
                  </pic:spPr>
                </pic:pic>
              </a:graphicData>
            </a:graphic>
          </wp:inline>
        </w:drawing>
      </w:r>
      <w:r>
        <w:t xml:space="preserve"> </w:t>
      </w:r>
      <w:r>
        <w:rPr>
          <w:noProof/>
        </w:rPr>
        <w:drawing>
          <wp:inline distT="114300" distB="114300" distL="114300" distR="114300" wp14:anchorId="3CFDEF6B" wp14:editId="74D6B602">
            <wp:extent cx="1828800" cy="3657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828800" cy="3657600"/>
                    </a:xfrm>
                    <a:prstGeom prst="rect">
                      <a:avLst/>
                    </a:prstGeom>
                    <a:ln/>
                  </pic:spPr>
                </pic:pic>
              </a:graphicData>
            </a:graphic>
          </wp:inline>
        </w:drawing>
      </w:r>
    </w:p>
    <w:p w14:paraId="7C6F980D" w14:textId="77777777" w:rsidR="00236BD6" w:rsidRDefault="00236BD6"/>
    <w:p w14:paraId="60293124" w14:textId="77777777" w:rsidR="00236BD6" w:rsidRDefault="00236BD6"/>
    <w:p w14:paraId="274F2D30" w14:textId="4E19BC5B" w:rsidR="00236BD6" w:rsidRDefault="00000000">
      <w:pPr>
        <w:numPr>
          <w:ilvl w:val="0"/>
          <w:numId w:val="13"/>
        </w:numPr>
      </w:pPr>
      <w:r>
        <w:t>Fonctionnalit</w:t>
      </w:r>
      <w:r w:rsidR="00316C54">
        <w:t>é</w:t>
      </w:r>
      <w:r>
        <w:t>s utiles</w:t>
      </w:r>
    </w:p>
    <w:p w14:paraId="23854EA0" w14:textId="7BBAA8BF" w:rsidR="00236BD6" w:rsidRPr="002B442E" w:rsidRDefault="00000000">
      <w:pPr>
        <w:rPr>
          <w:lang w:val="fr-FR"/>
        </w:rPr>
      </w:pPr>
      <w:r w:rsidRPr="002B442E">
        <w:rPr>
          <w:lang w:val="fr-FR"/>
        </w:rPr>
        <w:t xml:space="preserve">Il y a certaines </w:t>
      </w:r>
      <w:r w:rsidR="00316C54" w:rsidRPr="002B442E">
        <w:rPr>
          <w:lang w:val="fr-FR"/>
        </w:rPr>
        <w:t>fonctionnalités</w:t>
      </w:r>
      <w:r w:rsidRPr="002B442E">
        <w:rPr>
          <w:lang w:val="fr-FR"/>
        </w:rPr>
        <w:t xml:space="preserve"> basiques qui devrait apparaitre sur Mangoo Business Opportunities, en voici quelques </w:t>
      </w:r>
      <w:proofErr w:type="gramStart"/>
      <w:r w:rsidRPr="002B442E">
        <w:rPr>
          <w:lang w:val="fr-FR"/>
        </w:rPr>
        <w:t>une;</w:t>
      </w:r>
      <w:proofErr w:type="gramEnd"/>
    </w:p>
    <w:p w14:paraId="4C260ED7" w14:textId="77777777" w:rsidR="00236BD6" w:rsidRPr="002B442E" w:rsidRDefault="00236BD6">
      <w:pPr>
        <w:rPr>
          <w:lang w:val="fr-FR"/>
        </w:rPr>
      </w:pPr>
    </w:p>
    <w:p w14:paraId="6B142937" w14:textId="49C67B95" w:rsidR="00236BD6" w:rsidRPr="002B442E" w:rsidRDefault="00000000">
      <w:pPr>
        <w:numPr>
          <w:ilvl w:val="0"/>
          <w:numId w:val="15"/>
        </w:numPr>
        <w:rPr>
          <w:lang w:val="fr-FR"/>
        </w:rPr>
      </w:pPr>
      <w:r w:rsidRPr="002B442E">
        <w:rPr>
          <w:b/>
          <w:lang w:val="fr-FR"/>
        </w:rPr>
        <w:lastRenderedPageBreak/>
        <w:t xml:space="preserve">Recherche </w:t>
      </w:r>
      <w:r w:rsidR="00316C54" w:rsidRPr="002B442E">
        <w:rPr>
          <w:b/>
          <w:lang w:val="fr-FR"/>
        </w:rPr>
        <w:t>libre</w:t>
      </w:r>
      <w:r w:rsidR="00316C54" w:rsidRPr="002B442E">
        <w:rPr>
          <w:lang w:val="fr-FR"/>
        </w:rPr>
        <w:t xml:space="preserve"> :</w:t>
      </w:r>
      <w:r w:rsidRPr="002B442E">
        <w:rPr>
          <w:lang w:val="fr-FR"/>
        </w:rPr>
        <w:t xml:space="preserve"> aucun champ de recherche textuelle n’est visible. Cela est essentiel pour les utilisateurs impatients. La recherche libre n’implique pas forcément la recherche d’annonce comme on peut le voir sur les pages de l’annuaire.</w:t>
      </w:r>
    </w:p>
    <w:p w14:paraId="7F7E1E62" w14:textId="333322E0" w:rsidR="00236BD6" w:rsidRPr="002B442E" w:rsidRDefault="00316C54">
      <w:pPr>
        <w:numPr>
          <w:ilvl w:val="0"/>
          <w:numId w:val="15"/>
        </w:numPr>
        <w:rPr>
          <w:b/>
          <w:lang w:val="fr-FR"/>
        </w:rPr>
      </w:pPr>
      <w:r w:rsidRPr="002B442E">
        <w:rPr>
          <w:b/>
          <w:lang w:val="fr-FR"/>
        </w:rPr>
        <w:t>Favoris</w:t>
      </w:r>
      <w:r w:rsidRPr="002B442E">
        <w:rPr>
          <w:lang w:val="fr-FR"/>
        </w:rPr>
        <w:t xml:space="preserve"> :</w:t>
      </w:r>
      <w:r w:rsidR="00000000" w:rsidRPr="002B442E">
        <w:rPr>
          <w:lang w:val="fr-FR"/>
        </w:rPr>
        <w:t xml:space="preserve"> il faudrait avoir une option </w:t>
      </w:r>
      <w:r w:rsidR="00000000" w:rsidRPr="002B442E">
        <w:rPr>
          <w:i/>
          <w:lang w:val="fr-FR"/>
        </w:rPr>
        <w:t>apparente</w:t>
      </w:r>
      <w:r w:rsidR="00000000" w:rsidRPr="002B442E">
        <w:rPr>
          <w:lang w:val="fr-FR"/>
        </w:rPr>
        <w:t xml:space="preserve"> pour enregistrer une annonce favorite ou </w:t>
      </w:r>
      <w:r w:rsidRPr="002B442E">
        <w:rPr>
          <w:lang w:val="fr-FR"/>
        </w:rPr>
        <w:t>créer</w:t>
      </w:r>
      <w:r w:rsidR="00000000" w:rsidRPr="002B442E">
        <w:rPr>
          <w:lang w:val="fr-FR"/>
        </w:rPr>
        <w:t xml:space="preserve"> une liste de contacts </w:t>
      </w:r>
      <w:r w:rsidRPr="002B442E">
        <w:rPr>
          <w:lang w:val="fr-FR"/>
        </w:rPr>
        <w:t>préférés</w:t>
      </w:r>
      <w:r w:rsidR="00000000" w:rsidRPr="002B442E">
        <w:rPr>
          <w:lang w:val="fr-FR"/>
        </w:rPr>
        <w:t>.</w:t>
      </w:r>
    </w:p>
    <w:p w14:paraId="24609C1A" w14:textId="77777777" w:rsidR="00236BD6" w:rsidRPr="002B442E" w:rsidRDefault="00236BD6">
      <w:pPr>
        <w:rPr>
          <w:lang w:val="fr-FR"/>
        </w:rPr>
      </w:pPr>
    </w:p>
    <w:p w14:paraId="295146B9" w14:textId="77777777" w:rsidR="00236BD6" w:rsidRPr="002B442E" w:rsidRDefault="00236BD6">
      <w:pPr>
        <w:rPr>
          <w:lang w:val="fr-FR"/>
        </w:rPr>
      </w:pPr>
    </w:p>
    <w:p w14:paraId="2E12E04E" w14:textId="77777777" w:rsidR="00236BD6" w:rsidRPr="002B442E" w:rsidRDefault="00236BD6">
      <w:pPr>
        <w:rPr>
          <w:lang w:val="fr-FR"/>
        </w:rPr>
      </w:pPr>
    </w:p>
    <w:p w14:paraId="2533D38C" w14:textId="77777777" w:rsidR="00236BD6" w:rsidRPr="002B442E" w:rsidRDefault="00236BD6">
      <w:pPr>
        <w:rPr>
          <w:lang w:val="fr-FR"/>
        </w:rPr>
      </w:pPr>
    </w:p>
    <w:p w14:paraId="50477913" w14:textId="77777777" w:rsidR="00236BD6" w:rsidRPr="002B442E" w:rsidRDefault="00236BD6">
      <w:pPr>
        <w:rPr>
          <w:lang w:val="fr-FR"/>
        </w:rPr>
      </w:pPr>
    </w:p>
    <w:p w14:paraId="60FCB839" w14:textId="77777777" w:rsidR="00236BD6" w:rsidRPr="002B442E" w:rsidRDefault="00236BD6">
      <w:pPr>
        <w:rPr>
          <w:lang w:val="fr-FR"/>
        </w:rPr>
      </w:pPr>
    </w:p>
    <w:p w14:paraId="5A34593E" w14:textId="2DB23C12" w:rsidR="00236BD6" w:rsidRDefault="00000000">
      <w:pPr>
        <w:numPr>
          <w:ilvl w:val="0"/>
          <w:numId w:val="4"/>
        </w:numPr>
        <w:rPr>
          <w:b/>
        </w:rPr>
      </w:pPr>
      <w:r>
        <w:rPr>
          <w:b/>
        </w:rPr>
        <w:t xml:space="preserve">Synthèse des </w:t>
      </w:r>
      <w:r w:rsidR="00316C54">
        <w:rPr>
          <w:b/>
        </w:rPr>
        <w:t>ameliorations</w:t>
      </w:r>
    </w:p>
    <w:p w14:paraId="25508700" w14:textId="5B15A784" w:rsidR="00236BD6" w:rsidRPr="002B442E" w:rsidRDefault="00000000">
      <w:pPr>
        <w:numPr>
          <w:ilvl w:val="0"/>
          <w:numId w:val="6"/>
        </w:numPr>
        <w:rPr>
          <w:b/>
          <w:lang w:val="fr-FR"/>
        </w:rPr>
      </w:pPr>
      <w:r w:rsidRPr="002B442E">
        <w:rPr>
          <w:b/>
          <w:lang w:val="fr-FR"/>
        </w:rPr>
        <w:t xml:space="preserve">Amélioration de l’identité </w:t>
      </w:r>
      <w:r w:rsidR="00316C54" w:rsidRPr="002B442E">
        <w:rPr>
          <w:b/>
          <w:lang w:val="fr-FR"/>
        </w:rPr>
        <w:t>graphique</w:t>
      </w:r>
      <w:r w:rsidR="00316C54" w:rsidRPr="002B442E">
        <w:rPr>
          <w:lang w:val="fr-FR"/>
        </w:rPr>
        <w:t xml:space="preserve"> :</w:t>
      </w:r>
      <w:r w:rsidRPr="002B442E">
        <w:rPr>
          <w:lang w:val="fr-FR"/>
        </w:rPr>
        <w:t xml:space="preserve"> </w:t>
      </w:r>
      <w:r w:rsidR="00316C54" w:rsidRPr="002B442E">
        <w:rPr>
          <w:lang w:val="fr-FR"/>
        </w:rPr>
        <w:t>définition</w:t>
      </w:r>
      <w:r w:rsidRPr="002B442E">
        <w:rPr>
          <w:lang w:val="fr-FR"/>
        </w:rPr>
        <w:t xml:space="preserve"> d’une palette de couleurs cohérente (60-30-10) et typographie soignée (2-3 polices max) sans oublier des contrastes renforcés</w:t>
      </w:r>
    </w:p>
    <w:p w14:paraId="1D57DEEC" w14:textId="41788A1C" w:rsidR="00236BD6" w:rsidRPr="002B442E" w:rsidRDefault="00000000">
      <w:pPr>
        <w:numPr>
          <w:ilvl w:val="0"/>
          <w:numId w:val="6"/>
        </w:numPr>
        <w:rPr>
          <w:b/>
          <w:lang w:val="fr-FR"/>
        </w:rPr>
      </w:pPr>
      <w:r w:rsidRPr="002B442E">
        <w:rPr>
          <w:b/>
          <w:lang w:val="fr-FR"/>
        </w:rPr>
        <w:t xml:space="preserve">Changer le </w:t>
      </w:r>
      <w:r w:rsidR="00316C54" w:rsidRPr="002B442E">
        <w:rPr>
          <w:b/>
          <w:lang w:val="fr-FR"/>
        </w:rPr>
        <w:t>logo</w:t>
      </w:r>
      <w:r w:rsidR="00316C54" w:rsidRPr="002B442E">
        <w:rPr>
          <w:lang w:val="fr-FR"/>
        </w:rPr>
        <w:t xml:space="preserve"> :</w:t>
      </w:r>
      <w:r w:rsidRPr="002B442E">
        <w:rPr>
          <w:lang w:val="fr-FR"/>
        </w:rPr>
        <w:t xml:space="preserve"> enlever le fond blanc derrière et améliorer sa qualité</w:t>
      </w:r>
    </w:p>
    <w:p w14:paraId="4F0FC7FE" w14:textId="6BCBA4A7" w:rsidR="00236BD6" w:rsidRPr="002B442E" w:rsidRDefault="00000000">
      <w:pPr>
        <w:numPr>
          <w:ilvl w:val="0"/>
          <w:numId w:val="6"/>
        </w:numPr>
        <w:rPr>
          <w:b/>
          <w:lang w:val="fr-FR"/>
        </w:rPr>
      </w:pPr>
      <w:r w:rsidRPr="002B442E">
        <w:rPr>
          <w:b/>
          <w:lang w:val="fr-FR"/>
        </w:rPr>
        <w:t xml:space="preserve">Renforcer </w:t>
      </w:r>
      <w:r w:rsidR="00316C54" w:rsidRPr="002B442E">
        <w:rPr>
          <w:b/>
          <w:lang w:val="fr-FR"/>
        </w:rPr>
        <w:t>l’accessibilité</w:t>
      </w:r>
      <w:r w:rsidR="00316C54" w:rsidRPr="002B442E">
        <w:rPr>
          <w:lang w:val="fr-FR"/>
        </w:rPr>
        <w:t xml:space="preserve"> :</w:t>
      </w:r>
      <w:r w:rsidRPr="002B442E">
        <w:rPr>
          <w:lang w:val="fr-FR"/>
        </w:rPr>
        <w:t xml:space="preserve"> augmenter la taille minimale des textes (supérieur ou égale </w:t>
      </w:r>
      <w:r w:rsidR="00316C54" w:rsidRPr="002B442E">
        <w:rPr>
          <w:lang w:val="fr-FR"/>
        </w:rPr>
        <w:t>à</w:t>
      </w:r>
      <w:r w:rsidRPr="002B442E">
        <w:rPr>
          <w:lang w:val="fr-FR"/>
        </w:rPr>
        <w:t xml:space="preserve"> 16px), garantir un contraste de 4.5:1 (ratio utilisé sert à garantir que le texte est lisible pour tout le monde y compris les </w:t>
      </w:r>
      <w:r w:rsidR="00316C54" w:rsidRPr="002B442E">
        <w:rPr>
          <w:lang w:val="fr-FR"/>
        </w:rPr>
        <w:t>personnes malvoyantes</w:t>
      </w:r>
      <w:r w:rsidRPr="002B442E">
        <w:rPr>
          <w:lang w:val="fr-FR"/>
        </w:rPr>
        <w:t xml:space="preserve"> ou ayant des troubles de la vision)</w:t>
      </w:r>
    </w:p>
    <w:p w14:paraId="2B784752" w14:textId="4DE71832" w:rsidR="00236BD6" w:rsidRPr="002B442E" w:rsidRDefault="00000000">
      <w:pPr>
        <w:numPr>
          <w:ilvl w:val="0"/>
          <w:numId w:val="6"/>
        </w:numPr>
        <w:rPr>
          <w:b/>
          <w:lang w:val="fr-FR"/>
        </w:rPr>
      </w:pPr>
      <w:r w:rsidRPr="002B442E">
        <w:rPr>
          <w:b/>
          <w:lang w:val="fr-FR"/>
        </w:rPr>
        <w:t xml:space="preserve">Optimiser la </w:t>
      </w:r>
      <w:r w:rsidR="00316C54" w:rsidRPr="002B442E">
        <w:rPr>
          <w:b/>
          <w:lang w:val="fr-FR"/>
        </w:rPr>
        <w:t>performance</w:t>
      </w:r>
      <w:r w:rsidR="00316C54" w:rsidRPr="002B442E">
        <w:rPr>
          <w:lang w:val="fr-FR"/>
        </w:rPr>
        <w:t xml:space="preserve"> :</w:t>
      </w:r>
      <w:r w:rsidRPr="002B442E">
        <w:rPr>
          <w:lang w:val="fr-FR"/>
        </w:rPr>
        <w:t xml:space="preserve"> accélérer le temps de chargement (compression des images, cache, CDN, réductions de requêtes) pour viser un rendu complet inférieur </w:t>
      </w:r>
      <w:r w:rsidR="00316C54" w:rsidRPr="002B442E">
        <w:rPr>
          <w:lang w:val="fr-FR"/>
        </w:rPr>
        <w:t>à</w:t>
      </w:r>
      <w:r w:rsidRPr="002B442E">
        <w:rPr>
          <w:lang w:val="fr-FR"/>
        </w:rPr>
        <w:t xml:space="preserve"> 3 secondes et </w:t>
      </w:r>
      <w:r w:rsidR="00316C54" w:rsidRPr="002B442E">
        <w:rPr>
          <w:lang w:val="fr-FR"/>
        </w:rPr>
        <w:t>réduire</w:t>
      </w:r>
      <w:r w:rsidRPr="002B442E">
        <w:rPr>
          <w:lang w:val="fr-FR"/>
        </w:rPr>
        <w:t xml:space="preserve"> le taux de rebond</w:t>
      </w:r>
    </w:p>
    <w:p w14:paraId="4054EBC8" w14:textId="790B2DEF" w:rsidR="00236BD6" w:rsidRPr="002B442E" w:rsidRDefault="00000000">
      <w:pPr>
        <w:numPr>
          <w:ilvl w:val="0"/>
          <w:numId w:val="6"/>
        </w:numPr>
        <w:rPr>
          <w:b/>
          <w:lang w:val="fr-FR"/>
        </w:rPr>
      </w:pPr>
      <w:r w:rsidRPr="002B442E">
        <w:rPr>
          <w:b/>
          <w:lang w:val="fr-FR"/>
        </w:rPr>
        <w:t xml:space="preserve">(Revoir) l’adaptabilité </w:t>
      </w:r>
      <w:r w:rsidR="00316C54" w:rsidRPr="002B442E">
        <w:rPr>
          <w:b/>
          <w:lang w:val="fr-FR"/>
        </w:rPr>
        <w:t>mobile</w:t>
      </w:r>
      <w:r w:rsidR="00316C54" w:rsidRPr="002B442E">
        <w:rPr>
          <w:lang w:val="fr-FR"/>
        </w:rPr>
        <w:t xml:space="preserve"> :</w:t>
      </w:r>
      <w:r w:rsidRPr="002B442E">
        <w:rPr>
          <w:lang w:val="fr-FR"/>
        </w:rPr>
        <w:t xml:space="preserve"> </w:t>
      </w:r>
      <w:r w:rsidR="00316C54" w:rsidRPr="002B442E">
        <w:rPr>
          <w:lang w:val="fr-FR"/>
        </w:rPr>
        <w:t>vérifier</w:t>
      </w:r>
      <w:r w:rsidRPr="002B442E">
        <w:rPr>
          <w:lang w:val="fr-FR"/>
        </w:rPr>
        <w:t xml:space="preserve"> l’affichage responsive</w:t>
      </w:r>
    </w:p>
    <w:p w14:paraId="14E62D14" w14:textId="72F854D0" w:rsidR="00236BD6" w:rsidRDefault="00000000">
      <w:pPr>
        <w:numPr>
          <w:ilvl w:val="0"/>
          <w:numId w:val="6"/>
        </w:numPr>
        <w:rPr>
          <w:b/>
        </w:rPr>
      </w:pPr>
      <w:r>
        <w:rPr>
          <w:b/>
        </w:rPr>
        <w:t>Ajouter des fonctionnalités clé</w:t>
      </w:r>
      <w:r w:rsidR="00986DFE">
        <w:rPr>
          <w:b/>
        </w:rPr>
        <w:t>e</w:t>
      </w:r>
      <w:r>
        <w:rPr>
          <w:b/>
        </w:rPr>
        <w:t>s</w:t>
      </w:r>
    </w:p>
    <w:p w14:paraId="5D5C0E70" w14:textId="77777777" w:rsidR="00236BD6" w:rsidRDefault="00236BD6">
      <w:pPr>
        <w:rPr>
          <w:b/>
        </w:rPr>
      </w:pPr>
    </w:p>
    <w:p w14:paraId="2FA2C50A" w14:textId="77777777" w:rsidR="00236BD6" w:rsidRDefault="00236BD6">
      <w:pPr>
        <w:rPr>
          <w:b/>
        </w:rPr>
      </w:pPr>
    </w:p>
    <w:p w14:paraId="126DEF1F" w14:textId="77777777" w:rsidR="00236BD6" w:rsidRDefault="00236BD6"/>
    <w:p w14:paraId="1E7B2D9D" w14:textId="77777777" w:rsidR="00236BD6" w:rsidRDefault="00236BD6"/>
    <w:p w14:paraId="7691A019" w14:textId="77777777" w:rsidR="00236BD6" w:rsidRDefault="00000000">
      <w:pPr>
        <w:numPr>
          <w:ilvl w:val="0"/>
          <w:numId w:val="5"/>
        </w:numPr>
        <w:rPr>
          <w:b/>
        </w:rPr>
      </w:pPr>
      <w:r>
        <w:rPr>
          <w:b/>
        </w:rPr>
        <w:t>Tendances communes observées en 2025</w:t>
      </w:r>
    </w:p>
    <w:p w14:paraId="4BB7C489" w14:textId="77777777" w:rsidR="00236BD6" w:rsidRPr="002B442E" w:rsidRDefault="00000000">
      <w:pPr>
        <w:numPr>
          <w:ilvl w:val="0"/>
          <w:numId w:val="11"/>
        </w:numPr>
        <w:rPr>
          <w:lang w:val="fr-FR"/>
        </w:rPr>
      </w:pPr>
      <w:r w:rsidRPr="002B442E">
        <w:rPr>
          <w:lang w:val="fr-FR"/>
        </w:rPr>
        <w:t>Design épuré basé sur des cards visuelles</w:t>
      </w:r>
    </w:p>
    <w:p w14:paraId="63FB9382" w14:textId="4F620647" w:rsidR="00236BD6" w:rsidRPr="002B442E" w:rsidRDefault="00000000">
      <w:pPr>
        <w:numPr>
          <w:ilvl w:val="0"/>
          <w:numId w:val="11"/>
        </w:numPr>
        <w:rPr>
          <w:lang w:val="fr-FR"/>
        </w:rPr>
      </w:pPr>
      <w:r w:rsidRPr="002B442E">
        <w:rPr>
          <w:lang w:val="fr-FR"/>
        </w:rPr>
        <w:t>Filtres dynamiques et personnalisés (</w:t>
      </w:r>
      <w:r w:rsidR="00986DFE" w:rsidRPr="002B442E">
        <w:rPr>
          <w:lang w:val="fr-FR"/>
        </w:rPr>
        <w:t>multicritères</w:t>
      </w:r>
      <w:r w:rsidRPr="002B442E">
        <w:rPr>
          <w:lang w:val="fr-FR"/>
        </w:rPr>
        <w:t>, localisation, budget…)</w:t>
      </w:r>
    </w:p>
    <w:p w14:paraId="4556D6F7" w14:textId="3C64FC3A" w:rsidR="00236BD6" w:rsidRPr="002B442E" w:rsidRDefault="00000000">
      <w:pPr>
        <w:numPr>
          <w:ilvl w:val="0"/>
          <w:numId w:val="11"/>
        </w:numPr>
        <w:rPr>
          <w:lang w:val="fr-FR"/>
        </w:rPr>
      </w:pPr>
      <w:r w:rsidRPr="002B442E">
        <w:rPr>
          <w:lang w:val="fr-FR"/>
        </w:rPr>
        <w:t xml:space="preserve">Contenu de </w:t>
      </w:r>
      <w:r w:rsidR="00986DFE" w:rsidRPr="002B442E">
        <w:rPr>
          <w:lang w:val="fr-FR"/>
        </w:rPr>
        <w:t>confiance :</w:t>
      </w:r>
      <w:r w:rsidRPr="002B442E">
        <w:rPr>
          <w:lang w:val="fr-FR"/>
        </w:rPr>
        <w:t xml:space="preserve"> avis, cas clients, </w:t>
      </w:r>
      <w:r w:rsidR="00986DFE" w:rsidRPr="002B442E">
        <w:rPr>
          <w:lang w:val="fr-FR"/>
        </w:rPr>
        <w:t>vérification tierce</w:t>
      </w:r>
    </w:p>
    <w:p w14:paraId="2F819B6C" w14:textId="53E0B8BF" w:rsidR="00236BD6" w:rsidRPr="002B442E" w:rsidRDefault="00000000">
      <w:pPr>
        <w:numPr>
          <w:ilvl w:val="0"/>
          <w:numId w:val="11"/>
        </w:numPr>
        <w:rPr>
          <w:lang w:val="fr-FR"/>
        </w:rPr>
      </w:pPr>
      <w:r w:rsidRPr="002B442E">
        <w:rPr>
          <w:lang w:val="fr-FR"/>
        </w:rPr>
        <w:t>Responsive/Mobile-</w:t>
      </w:r>
      <w:r w:rsidR="00986DFE" w:rsidRPr="002B442E">
        <w:rPr>
          <w:lang w:val="fr-FR"/>
        </w:rPr>
        <w:t>first :</w:t>
      </w:r>
      <w:r w:rsidRPr="002B442E">
        <w:rPr>
          <w:lang w:val="fr-FR"/>
        </w:rPr>
        <w:t xml:space="preserve"> navigation intuitive sur mobile, boutons larges, UX fluide</w:t>
      </w:r>
    </w:p>
    <w:p w14:paraId="1A3441F9" w14:textId="22709806" w:rsidR="00236BD6" w:rsidRPr="002B442E" w:rsidRDefault="00000000">
      <w:pPr>
        <w:numPr>
          <w:ilvl w:val="0"/>
          <w:numId w:val="11"/>
        </w:numPr>
        <w:rPr>
          <w:lang w:val="fr-FR"/>
        </w:rPr>
      </w:pPr>
      <w:r w:rsidRPr="002B442E">
        <w:rPr>
          <w:lang w:val="fr-FR"/>
        </w:rPr>
        <w:t xml:space="preserve">SEO + </w:t>
      </w:r>
      <w:r w:rsidR="00986DFE" w:rsidRPr="002B442E">
        <w:rPr>
          <w:lang w:val="fr-FR"/>
        </w:rPr>
        <w:t>indexation :</w:t>
      </w:r>
      <w:r w:rsidRPr="002B442E">
        <w:rPr>
          <w:lang w:val="fr-FR"/>
        </w:rPr>
        <w:t xml:space="preserve"> pages listées avec titres et </w:t>
      </w:r>
      <w:r w:rsidR="00986DFE" w:rsidRPr="002B442E">
        <w:rPr>
          <w:lang w:val="fr-FR"/>
        </w:rPr>
        <w:t>méta</w:t>
      </w:r>
      <w:r w:rsidRPr="002B442E">
        <w:rPr>
          <w:lang w:val="fr-FR"/>
        </w:rPr>
        <w:t xml:space="preserve"> structurés</w:t>
      </w:r>
    </w:p>
    <w:p w14:paraId="61D3A8B9" w14:textId="77777777" w:rsidR="00236BD6" w:rsidRDefault="00000000">
      <w:pPr>
        <w:numPr>
          <w:ilvl w:val="0"/>
          <w:numId w:val="11"/>
        </w:numPr>
      </w:pPr>
      <w:r>
        <w:t>Micro-interactions: hover, animations légères</w:t>
      </w:r>
    </w:p>
    <w:p w14:paraId="0FFCB50D" w14:textId="30008332" w:rsidR="00236BD6" w:rsidRPr="002B442E" w:rsidRDefault="00000000">
      <w:pPr>
        <w:numPr>
          <w:ilvl w:val="0"/>
          <w:numId w:val="11"/>
        </w:numPr>
        <w:rPr>
          <w:lang w:val="fr-FR"/>
        </w:rPr>
      </w:pPr>
      <w:r w:rsidRPr="002B442E">
        <w:rPr>
          <w:lang w:val="fr-FR"/>
        </w:rPr>
        <w:t xml:space="preserve">Dark </w:t>
      </w:r>
      <w:r w:rsidR="00986DFE" w:rsidRPr="002B442E">
        <w:rPr>
          <w:lang w:val="fr-FR"/>
        </w:rPr>
        <w:t>mode :</w:t>
      </w:r>
      <w:r w:rsidRPr="002B442E">
        <w:rPr>
          <w:lang w:val="fr-FR"/>
        </w:rPr>
        <w:t xml:space="preserve"> mode sombre devenu standard</w:t>
      </w:r>
    </w:p>
    <w:p w14:paraId="6CBA6027" w14:textId="6261DBA1" w:rsidR="00236BD6" w:rsidRPr="002B442E" w:rsidRDefault="00000000">
      <w:pPr>
        <w:numPr>
          <w:ilvl w:val="0"/>
          <w:numId w:val="11"/>
        </w:numPr>
        <w:rPr>
          <w:lang w:val="fr-FR"/>
        </w:rPr>
      </w:pPr>
      <w:r w:rsidRPr="002B442E">
        <w:rPr>
          <w:lang w:val="fr-FR"/>
        </w:rPr>
        <w:t xml:space="preserve">Personnalisation &amp; </w:t>
      </w:r>
      <w:r w:rsidR="00986DFE" w:rsidRPr="002B442E">
        <w:rPr>
          <w:lang w:val="fr-FR"/>
        </w:rPr>
        <w:t>IA :</w:t>
      </w:r>
      <w:r w:rsidRPr="002B442E">
        <w:rPr>
          <w:lang w:val="fr-FR"/>
        </w:rPr>
        <w:t xml:space="preserve"> UI dynamique qui s’adapte selon l’utilisateur</w:t>
      </w:r>
    </w:p>
    <w:p w14:paraId="4507AD5B" w14:textId="77777777" w:rsidR="00236BD6" w:rsidRPr="002B442E" w:rsidRDefault="00236BD6">
      <w:pPr>
        <w:rPr>
          <w:lang w:val="fr-FR"/>
        </w:rPr>
      </w:pPr>
    </w:p>
    <w:p w14:paraId="52925932" w14:textId="77777777" w:rsidR="00236BD6" w:rsidRPr="002B442E" w:rsidRDefault="00236BD6">
      <w:pPr>
        <w:rPr>
          <w:lang w:val="fr-FR"/>
        </w:rPr>
      </w:pPr>
    </w:p>
    <w:p w14:paraId="5374A489" w14:textId="77777777" w:rsidR="00236BD6" w:rsidRPr="002B442E" w:rsidRDefault="00000000">
      <w:pPr>
        <w:numPr>
          <w:ilvl w:val="0"/>
          <w:numId w:val="2"/>
        </w:numPr>
        <w:rPr>
          <w:b/>
          <w:lang w:val="fr-FR"/>
        </w:rPr>
      </w:pPr>
      <w:r w:rsidRPr="002B442E">
        <w:rPr>
          <w:b/>
          <w:lang w:val="fr-FR"/>
        </w:rPr>
        <w:t>Changement du mot “annonce” par “Fiche professionnelle”</w:t>
      </w:r>
    </w:p>
    <w:p w14:paraId="3CD8FFA6" w14:textId="59F10D1D" w:rsidR="00236BD6" w:rsidRPr="002B442E" w:rsidRDefault="00000000">
      <w:pPr>
        <w:numPr>
          <w:ilvl w:val="1"/>
          <w:numId w:val="2"/>
        </w:numPr>
        <w:rPr>
          <w:lang w:val="fr-FR"/>
        </w:rPr>
      </w:pPr>
      <w:r w:rsidRPr="002B442E">
        <w:rPr>
          <w:lang w:val="fr-FR"/>
        </w:rPr>
        <w:t>Une fiche professionnelle est un terme clair, neutre qui s’applique à tout type de profil. En plus le terme “</w:t>
      </w:r>
      <w:r w:rsidRPr="002B442E">
        <w:rPr>
          <w:b/>
          <w:lang w:val="fr-FR"/>
        </w:rPr>
        <w:t>fiche</w:t>
      </w:r>
      <w:r w:rsidRPr="002B442E">
        <w:rPr>
          <w:lang w:val="fr-FR"/>
        </w:rPr>
        <w:t xml:space="preserve">” est fréquemment utilisé dans les annuaire et moteur de recherche </w:t>
      </w:r>
      <w:r w:rsidR="00986DFE" w:rsidRPr="002B442E">
        <w:rPr>
          <w:lang w:val="fr-FR"/>
        </w:rPr>
        <w:t>(bon</w:t>
      </w:r>
      <w:r w:rsidRPr="002B442E">
        <w:rPr>
          <w:lang w:val="fr-FR"/>
        </w:rPr>
        <w:t xml:space="preserve"> pour le référencement SEO)</w:t>
      </w:r>
    </w:p>
    <w:p w14:paraId="6BD46203" w14:textId="77777777" w:rsidR="00236BD6" w:rsidRDefault="00000000">
      <w:pPr>
        <w:numPr>
          <w:ilvl w:val="2"/>
          <w:numId w:val="2"/>
        </w:numPr>
      </w:pPr>
      <w:r>
        <w:t>Pourquoi pas:</w:t>
      </w:r>
    </w:p>
    <w:p w14:paraId="4DC0FDB5" w14:textId="27149892" w:rsidR="00236BD6" w:rsidRPr="002B442E" w:rsidRDefault="00986DFE">
      <w:pPr>
        <w:numPr>
          <w:ilvl w:val="3"/>
          <w:numId w:val="2"/>
        </w:numPr>
        <w:rPr>
          <w:i/>
          <w:lang w:val="fr-FR"/>
        </w:rPr>
      </w:pPr>
      <w:r w:rsidRPr="002B442E">
        <w:rPr>
          <w:i/>
          <w:lang w:val="fr-FR"/>
        </w:rPr>
        <w:t>Annonce</w:t>
      </w:r>
      <w:r w:rsidRPr="002B442E">
        <w:rPr>
          <w:lang w:val="fr-FR"/>
        </w:rPr>
        <w:t xml:space="preserve"> :</w:t>
      </w:r>
      <w:r w:rsidR="00000000" w:rsidRPr="002B442E">
        <w:rPr>
          <w:lang w:val="fr-FR"/>
        </w:rPr>
        <w:t xml:space="preserve"> trop associé aux petites annonces, temporaire</w:t>
      </w:r>
    </w:p>
    <w:p w14:paraId="7FD1E2E4" w14:textId="1A5C5899" w:rsidR="00236BD6" w:rsidRPr="002B442E" w:rsidRDefault="00986DFE">
      <w:pPr>
        <w:numPr>
          <w:ilvl w:val="3"/>
          <w:numId w:val="2"/>
        </w:numPr>
        <w:rPr>
          <w:i/>
          <w:lang w:val="fr-FR"/>
        </w:rPr>
      </w:pPr>
      <w:r w:rsidRPr="002B442E">
        <w:rPr>
          <w:i/>
          <w:lang w:val="fr-FR"/>
        </w:rPr>
        <w:t>Poste</w:t>
      </w:r>
      <w:r w:rsidRPr="002B442E">
        <w:rPr>
          <w:lang w:val="fr-FR"/>
        </w:rPr>
        <w:t xml:space="preserve"> :</w:t>
      </w:r>
      <w:r w:rsidR="00000000" w:rsidRPr="002B442E">
        <w:rPr>
          <w:lang w:val="fr-FR"/>
        </w:rPr>
        <w:t xml:space="preserve"> confusion possible avec une offre d’emploi</w:t>
      </w:r>
    </w:p>
    <w:p w14:paraId="31FA3260" w14:textId="6CFE02B2" w:rsidR="00236BD6" w:rsidRPr="002B442E" w:rsidRDefault="00986DFE">
      <w:pPr>
        <w:numPr>
          <w:ilvl w:val="3"/>
          <w:numId w:val="2"/>
        </w:numPr>
        <w:rPr>
          <w:i/>
          <w:lang w:val="fr-FR"/>
        </w:rPr>
      </w:pPr>
      <w:r w:rsidRPr="002B442E">
        <w:rPr>
          <w:i/>
          <w:lang w:val="fr-FR"/>
        </w:rPr>
        <w:lastRenderedPageBreak/>
        <w:t>Publication</w:t>
      </w:r>
      <w:r w:rsidRPr="002B442E">
        <w:rPr>
          <w:lang w:val="fr-FR"/>
        </w:rPr>
        <w:t xml:space="preserve"> :</w:t>
      </w:r>
      <w:r w:rsidR="00000000" w:rsidRPr="002B442E">
        <w:rPr>
          <w:lang w:val="fr-FR"/>
        </w:rPr>
        <w:t xml:space="preserve"> trop général, trop lié aux réseaux sociaux.</w:t>
      </w:r>
    </w:p>
    <w:p w14:paraId="666B55EE" w14:textId="77777777" w:rsidR="00236BD6" w:rsidRPr="002B442E" w:rsidRDefault="00236BD6">
      <w:pPr>
        <w:rPr>
          <w:lang w:val="fr-FR"/>
        </w:rPr>
      </w:pPr>
    </w:p>
    <w:p w14:paraId="3ECC691F" w14:textId="77777777" w:rsidR="00236BD6" w:rsidRPr="002B442E" w:rsidRDefault="00236BD6">
      <w:pPr>
        <w:rPr>
          <w:lang w:val="fr-FR"/>
        </w:rPr>
      </w:pPr>
    </w:p>
    <w:p w14:paraId="42E9A60D" w14:textId="77777777" w:rsidR="00236BD6" w:rsidRPr="002B442E" w:rsidRDefault="00000000">
      <w:pPr>
        <w:numPr>
          <w:ilvl w:val="0"/>
          <w:numId w:val="12"/>
        </w:numPr>
        <w:rPr>
          <w:b/>
          <w:lang w:val="fr-FR"/>
        </w:rPr>
      </w:pPr>
      <w:r w:rsidRPr="002B442E">
        <w:rPr>
          <w:b/>
          <w:lang w:val="fr-FR"/>
        </w:rPr>
        <w:t>Proposition de l’ergonomie de Mangoo Business Opportunities</w:t>
      </w:r>
    </w:p>
    <w:p w14:paraId="189407C2" w14:textId="77777777" w:rsidR="00236BD6" w:rsidRPr="002B442E" w:rsidRDefault="00236BD6">
      <w:pPr>
        <w:rPr>
          <w:b/>
          <w:lang w:val="fr-FR"/>
        </w:rPr>
      </w:pPr>
    </w:p>
    <w:p w14:paraId="01FA5873" w14:textId="4393538D" w:rsidR="00236BD6" w:rsidRPr="002B442E" w:rsidRDefault="00000000">
      <w:pPr>
        <w:rPr>
          <w:lang w:val="fr-FR"/>
        </w:rPr>
      </w:pPr>
      <w:r w:rsidRPr="002B442E">
        <w:rPr>
          <w:lang w:val="fr-FR"/>
        </w:rPr>
        <w:t xml:space="preserve">Un site similaire et étant dans le même domaine que Mangoo Business </w:t>
      </w:r>
      <w:r w:rsidR="00986DFE" w:rsidRPr="002B442E">
        <w:rPr>
          <w:lang w:val="fr-FR"/>
        </w:rPr>
        <w:t>Opportunities :</w:t>
      </w:r>
      <w:r w:rsidRPr="002B442E">
        <w:rPr>
          <w:lang w:val="fr-FR"/>
        </w:rPr>
        <w:t xml:space="preserve"> </w:t>
      </w:r>
      <w:hyperlink r:id="rId16">
        <w:r w:rsidRPr="002B442E">
          <w:rPr>
            <w:b/>
            <w:color w:val="1155CC"/>
            <w:u w:val="single"/>
            <w:lang w:val="fr-FR"/>
          </w:rPr>
          <w:t>clutch.io</w:t>
        </w:r>
      </w:hyperlink>
      <w:r w:rsidRPr="002B442E">
        <w:rPr>
          <w:b/>
          <w:lang w:val="fr-FR"/>
        </w:rPr>
        <w:t xml:space="preserve"> </w:t>
      </w:r>
    </w:p>
    <w:p w14:paraId="7C1FE560" w14:textId="77777777" w:rsidR="00236BD6" w:rsidRPr="002B442E" w:rsidRDefault="00236BD6">
      <w:pPr>
        <w:rPr>
          <w:lang w:val="fr-FR"/>
        </w:rPr>
      </w:pPr>
    </w:p>
    <w:p w14:paraId="6EAF9D85" w14:textId="77777777" w:rsidR="00236BD6" w:rsidRPr="002B442E" w:rsidRDefault="00000000">
      <w:pPr>
        <w:rPr>
          <w:lang w:val="fr-FR"/>
        </w:rPr>
      </w:pPr>
      <w:r w:rsidRPr="002B442E">
        <w:rPr>
          <w:lang w:val="fr-FR"/>
        </w:rPr>
        <w:t xml:space="preserve">Explorons comment, nous pouvons nous baser sur ce site pour créer une meilleure version de Mangoo Business Opportunities </w:t>
      </w:r>
    </w:p>
    <w:p w14:paraId="623ADBA5" w14:textId="77777777" w:rsidR="00236BD6" w:rsidRDefault="00000000">
      <w:r>
        <w:rPr>
          <w:noProof/>
        </w:rPr>
        <w:lastRenderedPageBreak/>
        <w:drawing>
          <wp:inline distT="114300" distB="114300" distL="114300" distR="114300" wp14:anchorId="6C115845" wp14:editId="70743E7B">
            <wp:extent cx="2853374" cy="9753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853374" cy="9753600"/>
                    </a:xfrm>
                    <a:prstGeom prst="rect">
                      <a:avLst/>
                    </a:prstGeom>
                    <a:ln/>
                  </pic:spPr>
                </pic:pic>
              </a:graphicData>
            </a:graphic>
          </wp:inline>
        </w:drawing>
      </w:r>
    </w:p>
    <w:p w14:paraId="07092B2D" w14:textId="77777777" w:rsidR="00236BD6" w:rsidRPr="002B442E" w:rsidRDefault="00000000">
      <w:pPr>
        <w:rPr>
          <w:lang w:val="fr-FR"/>
        </w:rPr>
      </w:pPr>
      <w:r w:rsidRPr="002B442E">
        <w:rPr>
          <w:lang w:val="fr-FR"/>
        </w:rPr>
        <w:lastRenderedPageBreak/>
        <w:t>Une page d’accueil attrayante qui met en confiance l’utilisateur dès sa première visite sur la plateforme et par la même occasion, fournit à celui-ci toutes les informations importantes.</w:t>
      </w:r>
    </w:p>
    <w:p w14:paraId="05CA15D9" w14:textId="77777777" w:rsidR="00236BD6" w:rsidRPr="002B442E" w:rsidRDefault="00236BD6">
      <w:pPr>
        <w:rPr>
          <w:lang w:val="fr-FR"/>
        </w:rPr>
      </w:pPr>
    </w:p>
    <w:p w14:paraId="34B4D7A9" w14:textId="77777777" w:rsidR="00236BD6" w:rsidRDefault="00000000">
      <w:r>
        <w:rPr>
          <w:noProof/>
        </w:rPr>
        <w:drawing>
          <wp:inline distT="114300" distB="114300" distL="114300" distR="114300" wp14:anchorId="368DF8C8" wp14:editId="7F8DF37C">
            <wp:extent cx="4190267" cy="63341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190267" cy="6334125"/>
                    </a:xfrm>
                    <a:prstGeom prst="rect">
                      <a:avLst/>
                    </a:prstGeom>
                    <a:ln/>
                  </pic:spPr>
                </pic:pic>
              </a:graphicData>
            </a:graphic>
          </wp:inline>
        </w:drawing>
      </w:r>
    </w:p>
    <w:p w14:paraId="18C24038" w14:textId="77777777" w:rsidR="00236BD6" w:rsidRDefault="00236BD6"/>
    <w:p w14:paraId="6F26654E" w14:textId="77777777" w:rsidR="00236BD6" w:rsidRPr="002B442E" w:rsidRDefault="00000000">
      <w:pPr>
        <w:rPr>
          <w:lang w:val="fr-FR"/>
        </w:rPr>
      </w:pPr>
      <w:r w:rsidRPr="002B442E">
        <w:rPr>
          <w:lang w:val="fr-FR"/>
        </w:rPr>
        <w:t>Allure de présentation des prix d’abonnement sur Mangoo (</w:t>
      </w:r>
      <w:proofErr w:type="gramStart"/>
      <w:r w:rsidRPr="002B442E">
        <w:rPr>
          <w:lang w:val="fr-FR"/>
        </w:rPr>
        <w:t>lien:</w:t>
      </w:r>
      <w:proofErr w:type="gramEnd"/>
      <w:r w:rsidRPr="002B442E">
        <w:rPr>
          <w:lang w:val="fr-FR"/>
        </w:rPr>
        <w:t xml:space="preserve"> </w:t>
      </w:r>
      <w:hyperlink r:id="rId19">
        <w:r w:rsidRPr="002B442E">
          <w:rPr>
            <w:color w:val="1155CC"/>
            <w:u w:val="single"/>
            <w:lang w:val="fr-FR"/>
          </w:rPr>
          <w:t>https://clutch.co/get-listed</w:t>
        </w:r>
      </w:hyperlink>
      <w:r w:rsidRPr="002B442E">
        <w:rPr>
          <w:lang w:val="fr-FR"/>
        </w:rPr>
        <w:t xml:space="preserve"> )</w:t>
      </w:r>
    </w:p>
    <w:p w14:paraId="2F094DAF" w14:textId="77777777" w:rsidR="00236BD6" w:rsidRPr="002B442E" w:rsidRDefault="00236BD6">
      <w:pPr>
        <w:rPr>
          <w:lang w:val="fr-FR"/>
        </w:rPr>
      </w:pPr>
    </w:p>
    <w:p w14:paraId="12F5FF3B" w14:textId="77777777" w:rsidR="00236BD6" w:rsidRPr="002B442E" w:rsidRDefault="00236BD6">
      <w:pPr>
        <w:rPr>
          <w:lang w:val="fr-FR"/>
        </w:rPr>
      </w:pPr>
    </w:p>
    <w:p w14:paraId="024D26F2" w14:textId="77777777" w:rsidR="00236BD6" w:rsidRPr="002B442E" w:rsidRDefault="00236BD6">
      <w:pPr>
        <w:rPr>
          <w:lang w:val="fr-FR"/>
        </w:rPr>
      </w:pPr>
    </w:p>
    <w:p w14:paraId="64DBC157" w14:textId="77777777" w:rsidR="00236BD6" w:rsidRDefault="00000000">
      <w:r>
        <w:rPr>
          <w:noProof/>
        </w:rPr>
        <w:lastRenderedPageBreak/>
        <w:drawing>
          <wp:inline distT="114300" distB="114300" distL="114300" distR="114300" wp14:anchorId="03C2CC4B" wp14:editId="6324109E">
            <wp:extent cx="2762250" cy="11049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b="71679"/>
                    <a:stretch>
                      <a:fillRect/>
                    </a:stretch>
                  </pic:blipFill>
                  <pic:spPr>
                    <a:xfrm>
                      <a:off x="0" y="0"/>
                      <a:ext cx="2762250" cy="11049000"/>
                    </a:xfrm>
                    <a:prstGeom prst="rect">
                      <a:avLst/>
                    </a:prstGeom>
                    <a:ln/>
                  </pic:spPr>
                </pic:pic>
              </a:graphicData>
            </a:graphic>
          </wp:inline>
        </w:drawing>
      </w:r>
    </w:p>
    <w:p w14:paraId="5D9525FC" w14:textId="77777777" w:rsidR="00236BD6" w:rsidRPr="002B442E" w:rsidRDefault="00000000">
      <w:pPr>
        <w:rPr>
          <w:lang w:val="fr-FR"/>
        </w:rPr>
      </w:pPr>
      <w:r w:rsidRPr="002B442E">
        <w:rPr>
          <w:lang w:val="fr-FR"/>
        </w:rPr>
        <w:lastRenderedPageBreak/>
        <w:t>Allure de présentation des résultats dans un secteur ou sous-secteur donnés (</w:t>
      </w:r>
      <w:proofErr w:type="gramStart"/>
      <w:r w:rsidRPr="002B442E">
        <w:rPr>
          <w:lang w:val="fr-FR"/>
        </w:rPr>
        <w:t>lien:</w:t>
      </w:r>
      <w:proofErr w:type="gramEnd"/>
      <w:r w:rsidRPr="002B442E">
        <w:rPr>
          <w:lang w:val="fr-FR"/>
        </w:rPr>
        <w:t xml:space="preserve"> </w:t>
      </w:r>
      <w:hyperlink r:id="rId21">
        <w:r w:rsidRPr="002B442E">
          <w:rPr>
            <w:color w:val="1155CC"/>
            <w:u w:val="single"/>
            <w:lang w:val="fr-FR"/>
          </w:rPr>
          <w:t>https://clutch.co/developers/laravel</w:t>
        </w:r>
      </w:hyperlink>
      <w:r w:rsidRPr="002B442E">
        <w:rPr>
          <w:lang w:val="fr-FR"/>
        </w:rPr>
        <w:t xml:space="preserve"> )</w:t>
      </w:r>
    </w:p>
    <w:p w14:paraId="3DDF1D4C" w14:textId="77777777" w:rsidR="00236BD6" w:rsidRDefault="00000000">
      <w:r>
        <w:rPr>
          <w:noProof/>
        </w:rPr>
        <w:drawing>
          <wp:inline distT="114300" distB="114300" distL="114300" distR="114300" wp14:anchorId="799E6027" wp14:editId="4BDBA171">
            <wp:extent cx="5731200" cy="1955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1955800"/>
                    </a:xfrm>
                    <a:prstGeom prst="rect">
                      <a:avLst/>
                    </a:prstGeom>
                    <a:ln/>
                  </pic:spPr>
                </pic:pic>
              </a:graphicData>
            </a:graphic>
          </wp:inline>
        </w:drawing>
      </w:r>
    </w:p>
    <w:p w14:paraId="3373C3E7" w14:textId="77777777" w:rsidR="00236BD6" w:rsidRDefault="00236BD6"/>
    <w:p w14:paraId="7B2F3FD8" w14:textId="77777777" w:rsidR="00236BD6" w:rsidRPr="002B442E" w:rsidRDefault="00000000">
      <w:pPr>
        <w:rPr>
          <w:lang w:val="fr-FR"/>
        </w:rPr>
      </w:pPr>
      <w:r w:rsidRPr="002B442E">
        <w:rPr>
          <w:lang w:val="fr-FR"/>
        </w:rPr>
        <w:t xml:space="preserve">Au lieu de </w:t>
      </w:r>
      <w:r w:rsidRPr="002B442E">
        <w:rPr>
          <w:b/>
          <w:lang w:val="fr-FR"/>
        </w:rPr>
        <w:t>Website</w:t>
      </w:r>
      <w:r w:rsidRPr="002B442E">
        <w:rPr>
          <w:lang w:val="fr-FR"/>
        </w:rPr>
        <w:t xml:space="preserve">, nous allons plutôt avoir </w:t>
      </w:r>
      <w:r w:rsidRPr="002B442E">
        <w:rPr>
          <w:b/>
          <w:lang w:val="fr-FR"/>
        </w:rPr>
        <w:t>Mini-site</w:t>
      </w:r>
      <w:r w:rsidRPr="002B442E">
        <w:rPr>
          <w:lang w:val="fr-FR"/>
        </w:rPr>
        <w:t xml:space="preserve"> ou </w:t>
      </w:r>
      <w:r w:rsidRPr="002B442E">
        <w:rPr>
          <w:b/>
          <w:lang w:val="fr-FR"/>
        </w:rPr>
        <w:t>Espace individuel</w:t>
      </w:r>
      <w:r w:rsidRPr="002B442E">
        <w:rPr>
          <w:lang w:val="fr-FR"/>
        </w:rPr>
        <w:t>.</w:t>
      </w:r>
    </w:p>
    <w:p w14:paraId="5EB133E2" w14:textId="77777777" w:rsidR="00236BD6" w:rsidRPr="002B442E" w:rsidRDefault="00236BD6">
      <w:pPr>
        <w:rPr>
          <w:lang w:val="fr-FR"/>
        </w:rPr>
      </w:pPr>
    </w:p>
    <w:p w14:paraId="4F204D07" w14:textId="77777777" w:rsidR="00236BD6" w:rsidRPr="002B442E" w:rsidRDefault="00236BD6">
      <w:pPr>
        <w:rPr>
          <w:lang w:val="fr-FR"/>
        </w:rPr>
      </w:pPr>
    </w:p>
    <w:p w14:paraId="2537DCE9" w14:textId="77777777" w:rsidR="00236BD6" w:rsidRPr="002B442E" w:rsidRDefault="00000000">
      <w:pPr>
        <w:rPr>
          <w:lang w:val="fr-FR"/>
        </w:rPr>
      </w:pPr>
      <w:r w:rsidRPr="002B442E">
        <w:rPr>
          <w:lang w:val="fr-FR"/>
        </w:rPr>
        <w:t xml:space="preserve">Voici l’allure d’une page de profile ou d’une </w:t>
      </w:r>
      <w:r w:rsidRPr="002B442E">
        <w:rPr>
          <w:b/>
          <w:lang w:val="fr-FR"/>
        </w:rPr>
        <w:t xml:space="preserve">fiche professionnelle </w:t>
      </w:r>
      <w:r w:rsidRPr="002B442E">
        <w:rPr>
          <w:lang w:val="fr-FR"/>
        </w:rPr>
        <w:t>(</w:t>
      </w:r>
      <w:proofErr w:type="gramStart"/>
      <w:r w:rsidRPr="002B442E">
        <w:rPr>
          <w:lang w:val="fr-FR"/>
        </w:rPr>
        <w:t>lien:</w:t>
      </w:r>
      <w:proofErr w:type="gramEnd"/>
      <w:r w:rsidRPr="002B442E">
        <w:rPr>
          <w:lang w:val="fr-FR"/>
        </w:rPr>
        <w:t xml:space="preserve"> </w:t>
      </w:r>
      <w:hyperlink r:id="rId23">
        <w:r w:rsidRPr="002B442E">
          <w:rPr>
            <w:color w:val="1155CC"/>
            <w:u w:val="single"/>
            <w:lang w:val="fr-FR"/>
          </w:rPr>
          <w:t>https://clutch.co/profile/digis</w:t>
        </w:r>
      </w:hyperlink>
      <w:r w:rsidRPr="002B442E">
        <w:rPr>
          <w:lang w:val="fr-FR"/>
        </w:rPr>
        <w:t xml:space="preserve"> )</w:t>
      </w:r>
    </w:p>
    <w:p w14:paraId="6B22A88A" w14:textId="77777777" w:rsidR="00236BD6" w:rsidRPr="002B442E" w:rsidRDefault="00236BD6">
      <w:pPr>
        <w:rPr>
          <w:lang w:val="fr-FR"/>
        </w:rPr>
      </w:pPr>
    </w:p>
    <w:p w14:paraId="2BA8A46E" w14:textId="77777777" w:rsidR="00236BD6" w:rsidRDefault="00000000">
      <w:r>
        <w:rPr>
          <w:noProof/>
        </w:rPr>
        <w:drawing>
          <wp:inline distT="114300" distB="114300" distL="114300" distR="114300" wp14:anchorId="43CD4DD5" wp14:editId="362FBFCB">
            <wp:extent cx="381381" cy="101701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81381" cy="1017016"/>
                    </a:xfrm>
                    <a:prstGeom prst="rect">
                      <a:avLst/>
                    </a:prstGeom>
                    <a:ln/>
                  </pic:spPr>
                </pic:pic>
              </a:graphicData>
            </a:graphic>
          </wp:inline>
        </w:drawing>
      </w:r>
    </w:p>
    <w:p w14:paraId="7FB8D1D2" w14:textId="77777777" w:rsidR="00236BD6" w:rsidRPr="002B442E" w:rsidRDefault="00000000">
      <w:pPr>
        <w:rPr>
          <w:lang w:val="fr-FR"/>
        </w:rPr>
      </w:pPr>
      <w:r w:rsidRPr="002B442E">
        <w:rPr>
          <w:lang w:val="fr-FR"/>
        </w:rPr>
        <w:t xml:space="preserve">Après la fiche professionnelle, nous allons proposer des fournisseurs de service ou de produits similaires. </w:t>
      </w:r>
    </w:p>
    <w:p w14:paraId="70565887" w14:textId="77777777" w:rsidR="00236BD6" w:rsidRPr="002B442E" w:rsidRDefault="00236BD6">
      <w:pPr>
        <w:rPr>
          <w:lang w:val="fr-FR"/>
        </w:rPr>
      </w:pPr>
    </w:p>
    <w:p w14:paraId="3B8F1AF8" w14:textId="77777777" w:rsidR="00236BD6" w:rsidRPr="002B442E" w:rsidRDefault="00236BD6">
      <w:pPr>
        <w:rPr>
          <w:lang w:val="fr-FR"/>
        </w:rPr>
      </w:pPr>
    </w:p>
    <w:sectPr w:rsidR="00236BD6" w:rsidRPr="002B442E">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1808"/>
    <w:multiLevelType w:val="multilevel"/>
    <w:tmpl w:val="50E83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7174C"/>
    <w:multiLevelType w:val="multilevel"/>
    <w:tmpl w:val="F5487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71982"/>
    <w:multiLevelType w:val="multilevel"/>
    <w:tmpl w:val="90766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6B7A30"/>
    <w:multiLevelType w:val="multilevel"/>
    <w:tmpl w:val="9F1EB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CA6515"/>
    <w:multiLevelType w:val="multilevel"/>
    <w:tmpl w:val="40A2E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131A01"/>
    <w:multiLevelType w:val="multilevel"/>
    <w:tmpl w:val="9D1EF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A241A"/>
    <w:multiLevelType w:val="multilevel"/>
    <w:tmpl w:val="61AC7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D563F6"/>
    <w:multiLevelType w:val="multilevel"/>
    <w:tmpl w:val="3E70B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276587"/>
    <w:multiLevelType w:val="multilevel"/>
    <w:tmpl w:val="90580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140DF2"/>
    <w:multiLevelType w:val="multilevel"/>
    <w:tmpl w:val="68BC7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4B3E9F"/>
    <w:multiLevelType w:val="multilevel"/>
    <w:tmpl w:val="30A8E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28221B"/>
    <w:multiLevelType w:val="multilevel"/>
    <w:tmpl w:val="39969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8667AF"/>
    <w:multiLevelType w:val="multilevel"/>
    <w:tmpl w:val="C9660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F491400"/>
    <w:multiLevelType w:val="multilevel"/>
    <w:tmpl w:val="CD082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8C4F35"/>
    <w:multiLevelType w:val="multilevel"/>
    <w:tmpl w:val="F8F8F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EA07F3"/>
    <w:multiLevelType w:val="multilevel"/>
    <w:tmpl w:val="6E74B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23635718">
    <w:abstractNumId w:val="8"/>
  </w:num>
  <w:num w:numId="2" w16cid:durableId="1978564040">
    <w:abstractNumId w:val="14"/>
  </w:num>
  <w:num w:numId="3" w16cid:durableId="224997182">
    <w:abstractNumId w:val="0"/>
  </w:num>
  <w:num w:numId="4" w16cid:durableId="434709811">
    <w:abstractNumId w:val="11"/>
  </w:num>
  <w:num w:numId="5" w16cid:durableId="1788237226">
    <w:abstractNumId w:val="7"/>
  </w:num>
  <w:num w:numId="6" w16cid:durableId="793669716">
    <w:abstractNumId w:val="15"/>
  </w:num>
  <w:num w:numId="7" w16cid:durableId="923489563">
    <w:abstractNumId w:val="6"/>
  </w:num>
  <w:num w:numId="8" w16cid:durableId="790320880">
    <w:abstractNumId w:val="2"/>
  </w:num>
  <w:num w:numId="9" w16cid:durableId="871067714">
    <w:abstractNumId w:val="13"/>
  </w:num>
  <w:num w:numId="10" w16cid:durableId="1210729126">
    <w:abstractNumId w:val="3"/>
  </w:num>
  <w:num w:numId="11" w16cid:durableId="1170753968">
    <w:abstractNumId w:val="12"/>
  </w:num>
  <w:num w:numId="12" w16cid:durableId="1104689132">
    <w:abstractNumId w:val="4"/>
  </w:num>
  <w:num w:numId="13" w16cid:durableId="535973918">
    <w:abstractNumId w:val="10"/>
  </w:num>
  <w:num w:numId="14" w16cid:durableId="967466288">
    <w:abstractNumId w:val="1"/>
  </w:num>
  <w:num w:numId="15" w16cid:durableId="1760521690">
    <w:abstractNumId w:val="5"/>
  </w:num>
  <w:num w:numId="16" w16cid:durableId="1008829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BD6"/>
    <w:rsid w:val="001272D2"/>
    <w:rsid w:val="00202BCD"/>
    <w:rsid w:val="00236BD6"/>
    <w:rsid w:val="002B442E"/>
    <w:rsid w:val="00316C54"/>
    <w:rsid w:val="00986DFE"/>
    <w:rsid w:val="00B471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CD2A"/>
  <w15:docId w15:val="{DAD73FCB-3F01-47C7-BD3B-B55E1C3C7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lutch.co/developers/larave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lutch.io"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directory.mangoo.tech/" TargetMode="External"/><Relationship Id="rId15" Type="http://schemas.openxmlformats.org/officeDocument/2006/relationships/image" Target="media/image10.png"/><Relationship Id="rId23" Type="http://schemas.openxmlformats.org/officeDocument/2006/relationships/hyperlink" Target="https://clutch.co/profile/digis" TargetMode="External"/><Relationship Id="rId10" Type="http://schemas.openxmlformats.org/officeDocument/2006/relationships/image" Target="media/image5.png"/><Relationship Id="rId19" Type="http://schemas.openxmlformats.org/officeDocument/2006/relationships/hyperlink" Target="https://clutch.co/get-liste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1266</Words>
  <Characters>6967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Mfode Dansoko</dc:creator>
  <cp:lastModifiedBy>Mfode Dansoko</cp:lastModifiedBy>
  <cp:revision>5</cp:revision>
  <dcterms:created xsi:type="dcterms:W3CDTF">2025-07-21T16:40:00Z</dcterms:created>
  <dcterms:modified xsi:type="dcterms:W3CDTF">2025-07-21T16:50:00Z</dcterms:modified>
</cp:coreProperties>
</file>