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CB50" w14:textId="2AE022FC" w:rsidR="00020BAB" w:rsidRPr="00776E1A" w:rsidRDefault="00E31D29" w:rsidP="00776E1A">
      <w:pPr>
        <w:pStyle w:val="Titel"/>
      </w:pPr>
      <w:r w:rsidRPr="00776E1A">
        <w:t xml:space="preserve">T 2.2 - </w:t>
      </w:r>
      <w:r w:rsidR="00DE584E" w:rsidRPr="00776E1A">
        <w:t xml:space="preserve">SQL </w:t>
      </w:r>
      <w:proofErr w:type="spellStart"/>
      <w:r w:rsidR="00DE584E" w:rsidRPr="00776E1A">
        <w:t>injection</w:t>
      </w:r>
      <w:proofErr w:type="spellEnd"/>
      <w:r w:rsidR="00DE584E" w:rsidRPr="00776E1A">
        <w:t xml:space="preserve"> </w:t>
      </w:r>
      <w:proofErr w:type="spellStart"/>
      <w:r w:rsidR="00DE584E" w:rsidRPr="00776E1A">
        <w:rPr>
          <w:rFonts w:cs="Segoe UI"/>
        </w:rPr>
        <w:t>with</w:t>
      </w:r>
      <w:proofErr w:type="spellEnd"/>
      <w:r w:rsidR="00DE584E" w:rsidRPr="00776E1A">
        <w:t xml:space="preserve"> GET parameter</w:t>
      </w:r>
      <w:r w:rsidRPr="00776E1A">
        <w:t>s</w:t>
      </w:r>
    </w:p>
    <w:p w14:paraId="7731BEF3" w14:textId="1C76A0A1" w:rsidR="00DE584E" w:rsidRDefault="00DE584E" w:rsidP="00DE584E"/>
    <w:p w14:paraId="0DFD0BB8" w14:textId="5CF853EA" w:rsidR="00E31D29" w:rsidRDefault="00E31D29" w:rsidP="00E31D29">
      <w:pPr>
        <w:pStyle w:val="Kop1"/>
      </w:pPr>
      <w:r>
        <w:t>Voorbeeld</w:t>
      </w:r>
    </w:p>
    <w:p w14:paraId="3DB813CC" w14:textId="77777777" w:rsidR="00E31D29" w:rsidRPr="00E31D29" w:rsidRDefault="00E31D29" w:rsidP="00E31D29"/>
    <w:p w14:paraId="63428F15" w14:textId="3EBF0F9A" w:rsidR="00DE584E" w:rsidRDefault="00E31D29" w:rsidP="00DE584E">
      <w:r>
        <w:t xml:space="preserve">Stel dat we een script </w:t>
      </w:r>
      <w:proofErr w:type="spellStart"/>
      <w:r w:rsidRPr="00E31D29">
        <w:rPr>
          <w:b/>
          <w:bCs/>
        </w:rPr>
        <w:t>test_mysqli.php</w:t>
      </w:r>
      <w:proofErr w:type="spellEnd"/>
      <w:r>
        <w:t xml:space="preserve"> gebruiken dat </w:t>
      </w:r>
      <w:r w:rsidRPr="00E31D29">
        <w:rPr>
          <w:b/>
          <w:bCs/>
        </w:rPr>
        <w:t>één record</w:t>
      </w:r>
      <w:r>
        <w:t xml:space="preserve"> uit de databank haalt aan de hand van een </w:t>
      </w:r>
      <w:r w:rsidRPr="00E31D29">
        <w:rPr>
          <w:b/>
          <w:bCs/>
        </w:rPr>
        <w:t>GET</w:t>
      </w:r>
      <w:r>
        <w:t xml:space="preserve"> parameter </w:t>
      </w:r>
      <w:proofErr w:type="spellStart"/>
      <w:r w:rsidRPr="00E31D29">
        <w:rPr>
          <w:b/>
          <w:bCs/>
        </w:rPr>
        <w:t>id</w:t>
      </w:r>
      <w:proofErr w:type="spellEnd"/>
      <w:r>
        <w:t>:</w:t>
      </w:r>
    </w:p>
    <w:p w14:paraId="5CC9F995" w14:textId="1C196289" w:rsidR="00DE584E" w:rsidRDefault="00DE584E" w:rsidP="00DE584E">
      <w:r>
        <w:rPr>
          <w:noProof/>
        </w:rPr>
        <w:drawing>
          <wp:inline distT="0" distB="0" distL="0" distR="0" wp14:anchorId="08ABB1E8" wp14:editId="28DEA537">
            <wp:extent cx="4122821" cy="2447925"/>
            <wp:effectExtent l="19050" t="19050" r="1143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637" cy="2488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5E954" w14:textId="03BA4153" w:rsidR="00E31D29" w:rsidRDefault="00E31D29" w:rsidP="00DE584E">
      <w:r>
        <w:t>Een slimme gebruiker verandert de parameter in ‘1 or 1=1’:</w:t>
      </w:r>
    </w:p>
    <w:p w14:paraId="52AB0414" w14:textId="5865D5EB" w:rsidR="00DE584E" w:rsidRDefault="00DE584E" w:rsidP="00DE584E">
      <w:r>
        <w:rPr>
          <w:noProof/>
        </w:rPr>
        <w:drawing>
          <wp:inline distT="0" distB="0" distL="0" distR="0" wp14:anchorId="706438AC" wp14:editId="45FB6358">
            <wp:extent cx="3638550" cy="230496"/>
            <wp:effectExtent l="19050" t="19050" r="0" b="177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646" cy="2419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C7595" w14:textId="0D5E951A" w:rsidR="00DE584E" w:rsidRDefault="00E31D29" w:rsidP="00DE584E">
      <w:r>
        <w:t xml:space="preserve">Het resultaat is dat we </w:t>
      </w:r>
      <w:r w:rsidRPr="00E31D29">
        <w:rPr>
          <w:b/>
          <w:bCs/>
        </w:rPr>
        <w:t>alle records</w:t>
      </w:r>
      <w:r>
        <w:t xml:space="preserve"> uit de tabel te zien krijgen:</w:t>
      </w:r>
    </w:p>
    <w:p w14:paraId="391D2C27" w14:textId="0A372264" w:rsidR="00DE584E" w:rsidRDefault="00DE584E" w:rsidP="00DE584E">
      <w:r>
        <w:rPr>
          <w:noProof/>
        </w:rPr>
        <w:drawing>
          <wp:inline distT="0" distB="0" distL="0" distR="0" wp14:anchorId="61CA4821" wp14:editId="5D82C56F">
            <wp:extent cx="3781425" cy="3204124"/>
            <wp:effectExtent l="19050" t="19050" r="9525" b="158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93" cy="3215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186CC7" w14:textId="77777777" w:rsidR="00E31D29" w:rsidRDefault="00E31D29" w:rsidP="00E31D29">
      <w:r>
        <w:lastRenderedPageBreak/>
        <w:t>Wat zou deze gebruiker nog kunnen toevoegen aan ons SQL statement?</w:t>
      </w:r>
    </w:p>
    <w:p w14:paraId="1D6F7833" w14:textId="3D8D3433" w:rsidR="00DE584E" w:rsidRPr="00E31D29" w:rsidRDefault="00DE584E" w:rsidP="00E31D29">
      <w:pPr>
        <w:pStyle w:val="Lijstalinea"/>
        <w:numPr>
          <w:ilvl w:val="0"/>
          <w:numId w:val="1"/>
        </w:numPr>
        <w:rPr>
          <w:b/>
          <w:bCs/>
        </w:rPr>
      </w:pPr>
      <w:r w:rsidRPr="00E31D29">
        <w:rPr>
          <w:b/>
          <w:bCs/>
        </w:rPr>
        <w:t>UNION …</w:t>
      </w:r>
    </w:p>
    <w:p w14:paraId="0E32ABCD" w14:textId="10D6291D" w:rsidR="00DE584E" w:rsidRDefault="00DE584E" w:rsidP="00DE584E">
      <w:pPr>
        <w:pStyle w:val="Lijstalinea"/>
        <w:numPr>
          <w:ilvl w:val="0"/>
          <w:numId w:val="1"/>
        </w:numPr>
        <w:rPr>
          <w:b/>
          <w:bCs/>
        </w:rPr>
      </w:pPr>
      <w:r w:rsidRPr="00E31D29">
        <w:rPr>
          <w:b/>
          <w:bCs/>
        </w:rPr>
        <w:t xml:space="preserve">; drop schema </w:t>
      </w:r>
      <w:proofErr w:type="spellStart"/>
      <w:r w:rsidRPr="00E31D29">
        <w:rPr>
          <w:b/>
          <w:bCs/>
        </w:rPr>
        <w:t>products</w:t>
      </w:r>
      <w:proofErr w:type="spellEnd"/>
      <w:r w:rsidRPr="00E31D29">
        <w:rPr>
          <w:b/>
          <w:bCs/>
        </w:rPr>
        <w:t xml:space="preserve">; </w:t>
      </w:r>
    </w:p>
    <w:p w14:paraId="02F40997" w14:textId="52B0FEAD" w:rsidR="00E31D29" w:rsidRPr="00E31D29" w:rsidRDefault="00E31D29" w:rsidP="00DE584E">
      <w:pPr>
        <w:pStyle w:val="Lijstalinea"/>
        <w:numPr>
          <w:ilvl w:val="0"/>
          <w:numId w:val="1"/>
        </w:numPr>
      </w:pPr>
      <w:r w:rsidRPr="00E31D29">
        <w:t>…</w:t>
      </w:r>
    </w:p>
    <w:p w14:paraId="759F4BE8" w14:textId="77777777" w:rsidR="00E31D29" w:rsidRDefault="00E31D29" w:rsidP="00E31D29">
      <w:pPr>
        <w:pStyle w:val="Kop1"/>
      </w:pPr>
    </w:p>
    <w:p w14:paraId="717C8207" w14:textId="05B46BFC" w:rsidR="00DE584E" w:rsidRDefault="00E31D29" w:rsidP="00E31D29">
      <w:pPr>
        <w:pStyle w:val="Kop1"/>
      </w:pPr>
      <w:r>
        <w:t>Oplossing</w:t>
      </w:r>
    </w:p>
    <w:p w14:paraId="49DDB6FC" w14:textId="7B2FE74F" w:rsidR="00DE584E" w:rsidRDefault="00DE584E" w:rsidP="00DE584E"/>
    <w:p w14:paraId="77C9AE6B" w14:textId="44E8C5FF" w:rsidR="00E31D29" w:rsidRDefault="00E31D29" w:rsidP="00E31D29">
      <w:pPr>
        <w:pStyle w:val="Lijstalinea"/>
        <w:numPr>
          <w:ilvl w:val="0"/>
          <w:numId w:val="2"/>
        </w:numPr>
      </w:pPr>
      <w:r w:rsidRPr="00E31D29">
        <w:rPr>
          <w:b/>
          <w:bCs/>
        </w:rPr>
        <w:t>Valideer</w:t>
      </w:r>
      <w:r>
        <w:t xml:space="preserve"> je GET parameters vooraleer je ze inbouwt in je SQL statements:</w:t>
      </w:r>
    </w:p>
    <w:p w14:paraId="52327C9B" w14:textId="5360ADB1" w:rsidR="00DE584E" w:rsidRDefault="00DE584E" w:rsidP="00E31D29">
      <w:pPr>
        <w:ind w:left="708"/>
      </w:pPr>
      <w:r>
        <w:rPr>
          <w:noProof/>
        </w:rPr>
        <w:drawing>
          <wp:inline distT="0" distB="0" distL="0" distR="0" wp14:anchorId="0523034C" wp14:editId="4D0440FA">
            <wp:extent cx="2114550" cy="1038225"/>
            <wp:effectExtent l="19050" t="19050" r="19050" b="285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F44521" w14:textId="77777777" w:rsidR="00E31D29" w:rsidRDefault="00E31D29" w:rsidP="00E31D29">
      <w:pPr>
        <w:ind w:left="708"/>
      </w:pPr>
    </w:p>
    <w:p w14:paraId="7FB67015" w14:textId="4DFBEEAF" w:rsidR="00E31D29" w:rsidRDefault="00E31D29" w:rsidP="00E31D29">
      <w:pPr>
        <w:pStyle w:val="Lijstalinea"/>
        <w:numPr>
          <w:ilvl w:val="0"/>
          <w:numId w:val="2"/>
        </w:numPr>
      </w:pPr>
      <w:r>
        <w:t xml:space="preserve">Laat </w:t>
      </w:r>
      <w:r w:rsidRPr="00E31D29">
        <w:rPr>
          <w:b/>
          <w:bCs/>
        </w:rPr>
        <w:t>nooit</w:t>
      </w:r>
      <w:r>
        <w:t xml:space="preserve"> toe dat de gebruiker </w:t>
      </w:r>
      <w:r w:rsidRPr="00E31D29">
        <w:rPr>
          <w:b/>
          <w:bCs/>
        </w:rPr>
        <w:t>volledige SQL statements</w:t>
      </w:r>
      <w:r>
        <w:t xml:space="preserve"> kan doorsturen naar de databank</w:t>
      </w:r>
    </w:p>
    <w:p w14:paraId="3942CF99" w14:textId="5322EEE2" w:rsidR="00E31D29" w:rsidRDefault="00E31D29" w:rsidP="00E31D29">
      <w:pPr>
        <w:ind w:left="708"/>
      </w:pPr>
    </w:p>
    <w:p w14:paraId="7E3326D2" w14:textId="5A9340A7" w:rsidR="00E31D29" w:rsidRDefault="00E31D29" w:rsidP="00E31D29">
      <w:pPr>
        <w:pStyle w:val="Lijstalinea"/>
        <w:numPr>
          <w:ilvl w:val="0"/>
          <w:numId w:val="2"/>
        </w:numPr>
      </w:pPr>
      <w:r w:rsidRPr="00E31D29">
        <w:t xml:space="preserve">Gebruik </w:t>
      </w:r>
      <w:proofErr w:type="spellStart"/>
      <w:r w:rsidRPr="00E31D29">
        <w:rPr>
          <w:b/>
          <w:bCs/>
        </w:rPr>
        <w:t>prepared</w:t>
      </w:r>
      <w:proofErr w:type="spellEnd"/>
      <w:r w:rsidRPr="00E31D29">
        <w:rPr>
          <w:b/>
          <w:bCs/>
        </w:rPr>
        <w:t xml:space="preserve"> statements</w:t>
      </w:r>
      <w:r w:rsidRPr="00E31D29">
        <w:t xml:space="preserve"> met </w:t>
      </w:r>
      <w:r w:rsidRPr="00E31D29">
        <w:rPr>
          <w:b/>
          <w:bCs/>
        </w:rPr>
        <w:t>parameter binding</w:t>
      </w:r>
      <w:r w:rsidRPr="00E31D29">
        <w:t>:</w:t>
      </w:r>
      <w:r>
        <w:t xml:space="preserve"> zie voorbeeld volgende pagina</w:t>
      </w:r>
      <w:r w:rsidR="00D57BBD">
        <w:t xml:space="preserve">. </w:t>
      </w:r>
      <w:r w:rsidR="00D14DB3">
        <w:br/>
      </w:r>
      <w:r w:rsidR="00D14DB3">
        <w:br/>
      </w:r>
      <w:r w:rsidR="00D57BBD">
        <w:t xml:space="preserve">Bij </w:t>
      </w:r>
      <w:proofErr w:type="spellStart"/>
      <w:r w:rsidR="00D57BBD">
        <w:t>prepared</w:t>
      </w:r>
      <w:proofErr w:type="spellEnd"/>
      <w:r w:rsidR="00D57BBD">
        <w:t xml:space="preserve"> statements wordt </w:t>
      </w:r>
      <w:r w:rsidR="00356F84">
        <w:t>de SQL gescheiden van de data. Zelfs als de data SQL instructies bevat, kunnen die nooit uitgevoerd worden</w:t>
      </w:r>
      <w:r w:rsidR="00294F71">
        <w:t>, precies omdat ze als</w:t>
      </w:r>
      <w:r w:rsidR="00D14DB3">
        <w:t xml:space="preserve"> </w:t>
      </w:r>
      <w:r w:rsidR="00294F71">
        <w:t>tekst behandeld worden.</w:t>
      </w:r>
      <w:r w:rsidR="00D14DB3">
        <w:br/>
      </w:r>
      <w:r w:rsidR="00D14DB3">
        <w:br/>
        <w:t xml:space="preserve">Zie ook </w:t>
      </w:r>
      <w:hyperlink r:id="rId11" w:history="1">
        <w:r w:rsidR="00D14DB3" w:rsidRPr="005A260E">
          <w:rPr>
            <w:rStyle w:val="Hyperlink"/>
          </w:rPr>
          <w:t>https://www.programmerinterview.com/database-sql/example-of-prepared-statements-and-sql-injection-prevention/</w:t>
        </w:r>
      </w:hyperlink>
    </w:p>
    <w:p w14:paraId="6A14CA01" w14:textId="77777777" w:rsidR="00D14DB3" w:rsidRDefault="00D14DB3" w:rsidP="00D14DB3">
      <w:pPr>
        <w:pStyle w:val="Lijstalinea"/>
      </w:pPr>
    </w:p>
    <w:p w14:paraId="0D513B3E" w14:textId="77777777" w:rsidR="00D14DB3" w:rsidRPr="00E31D29" w:rsidRDefault="00D14DB3" w:rsidP="00D14DB3">
      <w:pPr>
        <w:pStyle w:val="Lijstalinea"/>
      </w:pPr>
    </w:p>
    <w:p w14:paraId="02F737B3" w14:textId="61208134" w:rsidR="00E31D29" w:rsidRDefault="00E31D29" w:rsidP="00DE584E"/>
    <w:p w14:paraId="3709840E" w14:textId="77777777" w:rsidR="00E31D29" w:rsidRDefault="00E31D29" w:rsidP="00DE584E"/>
    <w:p w14:paraId="53502D9F" w14:textId="66A974CD" w:rsidR="00DE584E" w:rsidRDefault="00DE584E" w:rsidP="00DE584E"/>
    <w:p w14:paraId="6367DDFE" w14:textId="77777777" w:rsidR="00E31D29" w:rsidRDefault="00E31D29">
      <w:pPr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</w:pPr>
      <w:r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br w:type="page"/>
      </w:r>
    </w:p>
    <w:p w14:paraId="2E51540A" w14:textId="77777777" w:rsidR="00E31D29" w:rsidRDefault="00E31D29" w:rsidP="00E31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</w:pPr>
    </w:p>
    <w:p w14:paraId="20B01314" w14:textId="77777777" w:rsidR="00E31D29" w:rsidRDefault="00E31D29" w:rsidP="00E31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</w:pPr>
    </w:p>
    <w:p w14:paraId="7982144A" w14:textId="0111BDEE" w:rsidR="00E31D29" w:rsidRPr="00E31D29" w:rsidRDefault="00E31D29" w:rsidP="00E31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&lt;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EFEFEF"/>
          <w:lang w:eastAsia="nl-BE"/>
        </w:rPr>
        <w:t>h1</w:t>
      </w:r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&gt;</w:t>
      </w:r>
      <w:proofErr w:type="spellStart"/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t>MySQLi</w:t>
      </w:r>
      <w:proofErr w:type="spellEnd"/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t>Prepared</w:t>
      </w:r>
      <w:proofErr w:type="spellEnd"/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t xml:space="preserve"> Statement </w:t>
      </w:r>
      <w:proofErr w:type="spellStart"/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t>Example</w:t>
      </w:r>
      <w:proofErr w:type="spellEnd"/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&lt;/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EFEFEF"/>
          <w:lang w:eastAsia="nl-BE"/>
        </w:rPr>
        <w:t>h1</w:t>
      </w:r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EFEFEF"/>
          <w:lang w:eastAsia="nl-BE"/>
        </w:rPr>
        <w:t>&gt;</w:t>
      </w:r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br/>
      </w:r>
      <w:r w:rsidRPr="00E31D29">
        <w:rPr>
          <w:rFonts w:eastAsia="Times New Roman" w:cs="Segoe UI"/>
          <w:b/>
          <w:bCs/>
          <w:color w:val="000000"/>
          <w:sz w:val="20"/>
          <w:szCs w:val="20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&lt;?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php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error_reporting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b/>
          <w:bCs/>
          <w:i/>
          <w:iCs/>
          <w:color w:val="660E7A"/>
          <w:sz w:val="20"/>
          <w:szCs w:val="20"/>
          <w:shd w:val="clear" w:color="auto" w:fill="F7FAFF"/>
          <w:lang w:eastAsia="nl-BE"/>
        </w:rPr>
        <w:t xml:space="preserve">E_ALL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ini_set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display_errors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E31D29">
        <w:rPr>
          <w:rFonts w:eastAsia="Times New Roman" w:cs="Segoe UI"/>
          <w:color w:val="0000FF"/>
          <w:sz w:val="20"/>
          <w:szCs w:val="20"/>
          <w:shd w:val="clear" w:color="auto" w:fill="F7FAFF"/>
          <w:lang w:eastAsia="nl-BE"/>
        </w:rPr>
        <w:t xml:space="preserve">1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require_once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connection_data.php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require_once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connection.php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//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validate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GET argument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! </w:t>
      </w:r>
      <w:proofErr w:type="spellStart"/>
      <w:r w:rsidRPr="00E31D29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is_numeric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$_GET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id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]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))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die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"Wrong parameter"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>//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prepare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statement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sql</w:t>
      </w:r>
      <w:proofErr w:type="spellEnd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"SELECT </w:t>
      </w:r>
      <w:r w:rsidRPr="00E31D29">
        <w:rPr>
          <w:rFonts w:eastAsia="Times New Roman" w:cs="Segoe UI"/>
          <w:i/>
          <w:iCs/>
          <w:color w:val="008000"/>
          <w:sz w:val="20"/>
          <w:szCs w:val="20"/>
          <w:shd w:val="clear" w:color="auto" w:fill="F7FAFF"/>
          <w:lang w:eastAsia="nl-BE"/>
        </w:rPr>
        <w:t>*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 FROM team WHERE 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tea_id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=?"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conn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prepare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sql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== </w:t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false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die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 xml:space="preserve">"Error preparing statement "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.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sql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>//bind parameters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bind_param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"i"</w:t>
      </w:r>
      <w:r w:rsidRPr="00E31D29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$_GET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id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]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;    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//$_GET['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id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'] must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be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convertable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to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int ("i")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execute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result</w:t>
      </w:r>
      <w:proofErr w:type="spellEnd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get_result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; 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// get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the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mysqli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result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//show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result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(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there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is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any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if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stmt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b/>
          <w:bCs/>
          <w:color w:val="660E7A"/>
          <w:sz w:val="20"/>
          <w:szCs w:val="20"/>
          <w:shd w:val="clear" w:color="auto" w:fill="F7FAFF"/>
          <w:lang w:eastAsia="nl-BE"/>
        </w:rPr>
        <w:t>affected_rows</w:t>
      </w:r>
      <w:proofErr w:type="spellEnd"/>
      <w:r w:rsidRPr="00E31D29">
        <w:rPr>
          <w:rFonts w:eastAsia="Times New Roman" w:cs="Segoe UI"/>
          <w:b/>
          <w:bCs/>
          <w:color w:val="660E7A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&gt; </w:t>
      </w:r>
      <w:r w:rsidRPr="00E31D29">
        <w:rPr>
          <w:rFonts w:eastAsia="Times New Roman" w:cs="Segoe UI"/>
          <w:color w:val="0000FF"/>
          <w:sz w:val="20"/>
          <w:szCs w:val="20"/>
          <w:shd w:val="clear" w:color="auto" w:fill="F7FAFF"/>
          <w:lang w:eastAsia="nl-BE"/>
        </w:rPr>
        <w:t xml:space="preserve">0 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// output data of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each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 xml:space="preserve"> </w:t>
      </w:r>
      <w:proofErr w:type="spellStart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row</w:t>
      </w:r>
      <w:proofErr w:type="spellEnd"/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while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row</w:t>
      </w:r>
      <w:proofErr w:type="spellEnd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result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</w:t>
      </w:r>
      <w:proofErr w:type="spellStart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fetch_assoc</w:t>
      </w:r>
      <w:proofErr w:type="spellEnd"/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 )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echo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row</w:t>
      </w:r>
      <w:proofErr w:type="spellEnd"/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tea_id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.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"&lt;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br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&gt;"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echo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row</w:t>
      </w:r>
      <w:proofErr w:type="spellEnd"/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tea_naam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.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"&lt;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br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&gt;"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echo </w:t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row</w:t>
      </w:r>
      <w:proofErr w:type="spellEnd"/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tea_stadion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</w:t>
      </w:r>
      <w:r w:rsidRPr="00E31D29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 xml:space="preserve">] 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.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"&lt;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br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&gt;"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echo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"&lt;</w:t>
      </w:r>
      <w:proofErr w:type="spellStart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br</w:t>
      </w:r>
      <w:proofErr w:type="spellEnd"/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&gt;"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>}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proofErr w:type="spellStart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>else</w:t>
      </w:r>
      <w:proofErr w:type="spellEnd"/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E31D29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echo </w:t>
      </w:r>
      <w:r w:rsidRPr="00E31D29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"No records found"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</w:t>
      </w:r>
      <w:proofErr w:type="spellStart"/>
      <w:r w:rsidRPr="00E31D29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conn</w:t>
      </w:r>
      <w:proofErr w:type="spellEnd"/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-&gt;close</w:t>
      </w:r>
      <w:r w:rsidRPr="00E31D29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E31D29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E31D29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?&gt;</w:t>
      </w:r>
    </w:p>
    <w:p w14:paraId="0DF2CDD8" w14:textId="77777777" w:rsidR="00E31D29" w:rsidRDefault="00E31D29" w:rsidP="00DE584E"/>
    <w:p w14:paraId="5B2B7750" w14:textId="77777777" w:rsidR="00DE584E" w:rsidRPr="00DE584E" w:rsidRDefault="00DE584E" w:rsidP="00DE584E"/>
    <w:sectPr w:rsidR="00DE584E" w:rsidRPr="00DE584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CE84" w14:textId="77777777" w:rsidR="00836B91" w:rsidRDefault="00836B91" w:rsidP="00E31D29">
      <w:pPr>
        <w:spacing w:after="0" w:line="240" w:lineRule="auto"/>
      </w:pPr>
      <w:r>
        <w:separator/>
      </w:r>
    </w:p>
  </w:endnote>
  <w:endnote w:type="continuationSeparator" w:id="0">
    <w:p w14:paraId="034DBCD2" w14:textId="77777777" w:rsidR="00836B91" w:rsidRDefault="00836B91" w:rsidP="00E3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8DAB" w14:textId="0B880EC3" w:rsidR="00E31D29" w:rsidRPr="00E31D29" w:rsidRDefault="00776E1A">
    <w:pPr>
      <w:pStyle w:val="Voettekst"/>
      <w:rPr>
        <w:sz w:val="18"/>
        <w:szCs w:val="18"/>
      </w:rPr>
    </w:pPr>
    <w:r>
      <w:rPr>
        <w:b/>
        <w:bCs/>
        <w:sz w:val="18"/>
        <w:szCs w:val="18"/>
      </w:rPr>
      <w:t xml:space="preserve">T 2.2 - </w:t>
    </w:r>
    <w:r w:rsidR="00E31D29" w:rsidRPr="00E31D29">
      <w:rPr>
        <w:b/>
        <w:bCs/>
        <w:sz w:val="18"/>
        <w:szCs w:val="18"/>
      </w:rPr>
      <w:t xml:space="preserve">SQL </w:t>
    </w:r>
    <w:proofErr w:type="spellStart"/>
    <w:r w:rsidR="00E31D29" w:rsidRPr="00E31D29">
      <w:rPr>
        <w:b/>
        <w:bCs/>
        <w:sz w:val="18"/>
        <w:szCs w:val="18"/>
      </w:rPr>
      <w:t>injection</w:t>
    </w:r>
    <w:proofErr w:type="spellEnd"/>
    <w:r w:rsidR="00E31D29" w:rsidRPr="00E31D29">
      <w:rPr>
        <w:sz w:val="18"/>
        <w:szCs w:val="18"/>
      </w:rPr>
      <w:t xml:space="preserve"> </w:t>
    </w:r>
    <w:proofErr w:type="spellStart"/>
    <w:r w:rsidR="00E31D29">
      <w:rPr>
        <w:sz w:val="18"/>
        <w:szCs w:val="18"/>
      </w:rPr>
      <w:t>with</w:t>
    </w:r>
    <w:proofErr w:type="spellEnd"/>
    <w:r w:rsidR="00E31D29">
      <w:rPr>
        <w:sz w:val="18"/>
        <w:szCs w:val="18"/>
      </w:rPr>
      <w:t xml:space="preserve"> </w:t>
    </w:r>
    <w:r w:rsidR="00E31D29" w:rsidRPr="00E31D29">
      <w:rPr>
        <w:b/>
        <w:bCs/>
        <w:sz w:val="18"/>
        <w:szCs w:val="18"/>
      </w:rPr>
      <w:t>GET</w:t>
    </w:r>
    <w:r>
      <w:rPr>
        <w:b/>
        <w:bCs/>
        <w:sz w:val="18"/>
        <w:szCs w:val="18"/>
      </w:rPr>
      <w:t xml:space="preserve"> parameters</w:t>
    </w:r>
    <w:r w:rsidR="00E31D29" w:rsidRPr="00E31D29">
      <w:rPr>
        <w:sz w:val="18"/>
        <w:szCs w:val="18"/>
      </w:rPr>
      <w:tab/>
    </w:r>
    <w:r w:rsidR="00E31D29" w:rsidRPr="00E31D29">
      <w:rPr>
        <w:sz w:val="18"/>
        <w:szCs w:val="18"/>
      </w:rPr>
      <w:tab/>
    </w:r>
    <w:proofErr w:type="spellStart"/>
    <w:r w:rsidR="00E31D29" w:rsidRPr="00E31D29">
      <w:rPr>
        <w:sz w:val="18"/>
        <w:szCs w:val="18"/>
      </w:rPr>
      <w:t>pag</w:t>
    </w:r>
    <w:proofErr w:type="spellEnd"/>
    <w:r w:rsidR="00E31D29" w:rsidRPr="00E31D29">
      <w:rPr>
        <w:sz w:val="18"/>
        <w:szCs w:val="18"/>
      </w:rPr>
      <w:t xml:space="preserve"> </w:t>
    </w:r>
    <w:r w:rsidR="00E31D29" w:rsidRPr="00E31D29">
      <w:rPr>
        <w:sz w:val="18"/>
        <w:szCs w:val="18"/>
      </w:rPr>
      <w:fldChar w:fldCharType="begin"/>
    </w:r>
    <w:r w:rsidR="00E31D29" w:rsidRPr="00E31D29">
      <w:rPr>
        <w:sz w:val="18"/>
        <w:szCs w:val="18"/>
      </w:rPr>
      <w:instrText>PAGE   \* MERGEFORMAT</w:instrText>
    </w:r>
    <w:r w:rsidR="00E31D29" w:rsidRPr="00E31D29">
      <w:rPr>
        <w:sz w:val="18"/>
        <w:szCs w:val="18"/>
      </w:rPr>
      <w:fldChar w:fldCharType="separate"/>
    </w:r>
    <w:r w:rsidR="00E31D29" w:rsidRPr="00E31D29">
      <w:rPr>
        <w:sz w:val="18"/>
        <w:szCs w:val="18"/>
        <w:lang w:val="nl-NL"/>
      </w:rPr>
      <w:t>1</w:t>
    </w:r>
    <w:r w:rsidR="00E31D29" w:rsidRPr="00E31D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1272" w14:textId="77777777" w:rsidR="00836B91" w:rsidRDefault="00836B91" w:rsidP="00E31D29">
      <w:pPr>
        <w:spacing w:after="0" w:line="240" w:lineRule="auto"/>
      </w:pPr>
      <w:r>
        <w:separator/>
      </w:r>
    </w:p>
  </w:footnote>
  <w:footnote w:type="continuationSeparator" w:id="0">
    <w:p w14:paraId="32701367" w14:textId="77777777" w:rsidR="00836B91" w:rsidRDefault="00836B91" w:rsidP="00E3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90"/>
    <w:multiLevelType w:val="hybridMultilevel"/>
    <w:tmpl w:val="1996007A"/>
    <w:lvl w:ilvl="0" w:tplc="ABE287B4">
      <w:numFmt w:val="bullet"/>
      <w:lvlText w:val="→"/>
      <w:lvlJc w:val="left"/>
      <w:pPr>
        <w:ind w:left="720" w:hanging="360"/>
      </w:pPr>
      <w:rPr>
        <w:rFonts w:ascii="Segoe UI" w:eastAsiaTheme="minorHAnsi" w:hAnsi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40CA"/>
    <w:multiLevelType w:val="hybridMultilevel"/>
    <w:tmpl w:val="BA2231EC"/>
    <w:lvl w:ilvl="0" w:tplc="587026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4E"/>
    <w:rsid w:val="00014F78"/>
    <w:rsid w:val="00020BAB"/>
    <w:rsid w:val="000F3CDD"/>
    <w:rsid w:val="00294F71"/>
    <w:rsid w:val="00356F84"/>
    <w:rsid w:val="006B3566"/>
    <w:rsid w:val="00776E1A"/>
    <w:rsid w:val="00836B91"/>
    <w:rsid w:val="00C72F83"/>
    <w:rsid w:val="00D14DB3"/>
    <w:rsid w:val="00D57BBD"/>
    <w:rsid w:val="00DE584E"/>
    <w:rsid w:val="00E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6D5A"/>
  <w15:chartTrackingRefBased/>
  <w15:docId w15:val="{88B6651A-AD0D-4CDA-837B-0F15B4FC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2F8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76E1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6E1A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paragraph" w:styleId="Lijstalinea">
    <w:name w:val="List Paragraph"/>
    <w:basedOn w:val="Standaard"/>
    <w:uiPriority w:val="34"/>
    <w:qFormat/>
    <w:rsid w:val="00DE584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31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1D29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E31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1D29"/>
    <w:rPr>
      <w:rFonts w:ascii="Segoe UI" w:hAnsi="Segoe UI"/>
    </w:rPr>
  </w:style>
  <w:style w:type="character" w:styleId="Hyperlink">
    <w:name w:val="Hyperlink"/>
    <w:basedOn w:val="Standaardalinea-lettertype"/>
    <w:uiPriority w:val="99"/>
    <w:unhideWhenUsed/>
    <w:rsid w:val="00D14D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14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merinterview.com/database-sql/example-of-prepared-statements-and-sql-injection-preventio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2021-12-07T10:24:00Z</dcterms:created>
  <dcterms:modified xsi:type="dcterms:W3CDTF">2021-12-07T10:24:00Z</dcterms:modified>
</cp:coreProperties>
</file>