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B94" w:rsidRDefault="00B70B94" w:rsidP="00B70B94">
      <w:pPr>
        <w:pStyle w:val="Ttulo2"/>
        <w:keepNext w:val="0"/>
        <w:keepLines w:val="0"/>
        <w:pBdr>
          <w:bottom w:val="single" w:sz="4" w:space="1" w:color="ADA9A7"/>
        </w:pBdr>
        <w:spacing w:before="0" w:after="0" w:line="360" w:lineRule="auto"/>
        <w:jc w:val="both"/>
        <w:rPr>
          <w:b/>
          <w:sz w:val="24"/>
          <w:szCs w:val="24"/>
        </w:rPr>
      </w:pPr>
      <w:bookmarkStart w:id="0" w:name="_heading=h.1ksv4uv" w:colFirst="0" w:colLast="0"/>
      <w:bookmarkStart w:id="1" w:name="_GoBack"/>
      <w:bookmarkEnd w:id="0"/>
      <w:bookmarkEnd w:id="1"/>
      <w:r>
        <w:rPr>
          <w:b/>
          <w:sz w:val="24"/>
          <w:szCs w:val="24"/>
        </w:rPr>
        <w:t xml:space="preserve">Acesso ao Cloud </w:t>
      </w:r>
      <w:proofErr w:type="spellStart"/>
      <w:r>
        <w:rPr>
          <w:b/>
          <w:sz w:val="24"/>
          <w:szCs w:val="24"/>
        </w:rPr>
        <w:t>Craft</w:t>
      </w:r>
      <w:proofErr w:type="spellEnd"/>
    </w:p>
    <w:p w:rsidR="00B70B94" w:rsidRDefault="00B70B94" w:rsidP="00B70B94">
      <w:pPr>
        <w:spacing w:line="360" w:lineRule="auto"/>
        <w:jc w:val="both"/>
        <w:rPr>
          <w:sz w:val="24"/>
          <w:szCs w:val="24"/>
        </w:rPr>
      </w:pPr>
    </w:p>
    <w:p w:rsidR="00B70B94" w:rsidRDefault="00B70B94" w:rsidP="00B70B9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Para acesso ao </w:t>
      </w:r>
      <w:proofErr w:type="spellStart"/>
      <w:r>
        <w:rPr>
          <w:sz w:val="24"/>
          <w:szCs w:val="24"/>
        </w:rPr>
        <w:t>CloudCraft</w:t>
      </w:r>
      <w:proofErr w:type="spellEnd"/>
      <w:r>
        <w:rPr>
          <w:sz w:val="24"/>
          <w:szCs w:val="24"/>
        </w:rPr>
        <w:t xml:space="preserve"> clique sobre o link: </w:t>
      </w:r>
      <w:hyperlink r:id="rId4">
        <w:r>
          <w:rPr>
            <w:color w:val="1155CC"/>
            <w:sz w:val="24"/>
            <w:szCs w:val="24"/>
            <w:u w:val="single"/>
          </w:rPr>
          <w:t>https://www.cloudcraft.co/</w:t>
        </w:r>
      </w:hyperlink>
      <w:r>
        <w:rPr>
          <w:sz w:val="24"/>
          <w:szCs w:val="24"/>
        </w:rPr>
        <w:t xml:space="preserve"> ferramenta de arquitetura em nuvem da AWS.</w:t>
      </w:r>
    </w:p>
    <w:p w:rsidR="00B70B94" w:rsidRDefault="00B70B94" w:rsidP="00B70B94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B268FEA" wp14:editId="416BF5D3">
            <wp:extent cx="5731200" cy="4521200"/>
            <wp:effectExtent l="0" t="0" r="0" b="0"/>
            <wp:docPr id="2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65C27631" wp14:editId="703D2E22">
                <wp:simplePos x="0" y="0"/>
                <wp:positionH relativeFrom="column">
                  <wp:posOffset>3975100</wp:posOffset>
                </wp:positionH>
                <wp:positionV relativeFrom="paragraph">
                  <wp:posOffset>546100</wp:posOffset>
                </wp:positionV>
                <wp:extent cx="762000" cy="381000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90500" y="3614400"/>
                          <a:ext cx="711000" cy="3312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EB0D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313pt;margin-top:43pt;width:60pt;height:30pt;rotation:180;flip:x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9UAQIAAN8DAAAOAAAAZHJzL2Uyb0RvYy54bWysU8lu2zAQvRfoPxC8N5IcO3EMyznYdXso&#10;WqNpP4DmIhHghiFj2X/fIekmXW5FdSCGnDfLezNaP56tIScJUXvX0+6mpUQ67oV2Q0+/f9u/W1IS&#10;E3OCGe9kTy8y0sfN2zfrKazkzI/eCAkEk7i4mkJPx5TCqmkiH6Vl8cYH6dCpPFiW8ApDI4BNmN2a&#10;Zta2d83kQQTwXMaIr7vqpJuSXynJ0xelokzE9BR7S+WEch7z2WzWbDUAC6Pm1zbYP3RhmXZY9CXV&#10;jiVGnkH/lcpqDj56lW64t41XSnNZOCCbrv2DzdPIgixcUJwYXmSK/y8t/3w6ANGipzNKHLM4oi0O&#10;iicPREjyJJHH13zMslRTiCuM2LoDXG8xHCDzPiuwBDzq27XLNn+UKKPDR3wowiBVcu7p/OGhXWTn&#10;pae3d918jnaZgTwnwhFw33UlmGfAbYczzv6mVsiVAsT0QXpLstHTmIDpYUzYdW27lmOnTzHVwJ8B&#10;Odj5vTamFDSOTMh6ubhfUMIZ7p4yLKFpA6oR3VDajt5okWNydIThuDVATgy3ab8vLGuN32C54I7F&#10;seKKq3IE/+xEKT5KJt47QdIloOIOFae5m2gpMRJ/JDQKLjFtXnEJNHODqVgrxRWcrdqGcShVHlId&#10;S7aOXlzKtMo7blER87rxeU1/vZfo1/9y8wMAAP//AwBQSwMEFAAGAAgAAAAhAGVimJLdAAAACgEA&#10;AA8AAABkcnMvZG93bnJldi54bWxMj0FPwzAMhe9I/IfISNxYugl1VWk6waSOA+JAh8Q1a0xaaJyu&#10;ybby73FPcPKz/PT8vWIzuV6ccQydJwXLRQICqfGmI6vgfV/dZSBC1GR07wkV/GCATXl9Vejc+Au9&#10;4bmOVnAIhVwraGMccilD06LTYeEHJL59+tHpyOtopRn1hcNdL1dJkkqnO+IPrR5w22LzXZ+cgvAy&#10;PK2/ltWxes7q3YfdvzZbG5W6vZkeH0BEnOKfGWZ8RoeSmQ7+RCaIXkG6SrlLVJDNkw3r+1kc2DkL&#10;WRbyf4XyFwAA//8DAFBLAQItABQABgAIAAAAIQC2gziS/gAAAOEBAAATAAAAAAAAAAAAAAAAAAAA&#10;AABbQ29udGVudF9UeXBlc10ueG1sUEsBAi0AFAAGAAgAAAAhADj9If/WAAAAlAEAAAsAAAAAAAAA&#10;AAAAAAAALwEAAF9yZWxzLy5yZWxzUEsBAi0AFAAGAAgAAAAhAMw5z1QBAgAA3wMAAA4AAAAAAAAA&#10;AAAAAAAALgIAAGRycy9lMm9Eb2MueG1sUEsBAi0AFAAGAAgAAAAhAGVimJLdAAAACgEAAA8AAAAA&#10;AAAAAAAAAAAAWwQAAGRycy9kb3ducmV2LnhtbFBLBQYAAAAABAAEAPMAAABlBQAAAAA=&#10;" strokecolor="red" strokeweight="2.25pt">
                <v:stroke startarrowwidth="narrow" startarrowlength="short" endarrow="block"/>
              </v:shape>
            </w:pict>
          </mc:Fallback>
        </mc:AlternateContent>
      </w: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Clique em “LOGIN” </w:t>
      </w: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Temos 2 opções de Acesso:</w:t>
      </w: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61FC39D" wp14:editId="3BA04237">
            <wp:extent cx="4292438" cy="5690941"/>
            <wp:effectExtent l="0" t="0" r="0" b="0"/>
            <wp:docPr id="2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2438" cy="5690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 wp14:anchorId="0E190C47" wp14:editId="71F8C087">
                <wp:simplePos x="0" y="0"/>
                <wp:positionH relativeFrom="column">
                  <wp:posOffset>3479800</wp:posOffset>
                </wp:positionH>
                <wp:positionV relativeFrom="paragraph">
                  <wp:posOffset>3213100</wp:posOffset>
                </wp:positionV>
                <wp:extent cx="762000" cy="453749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24550" y="3599850"/>
                          <a:ext cx="642900" cy="3603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A979B" id="Conector de Seta Reta 3" o:spid="_x0000_s1026" type="#_x0000_t32" style="position:absolute;margin-left:274pt;margin-top:253pt;width:60pt;height:35.75pt;flip:x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uF/AEAANADAAAOAAAAZHJzL2Uyb0RvYy54bWysU8mO2zAMvRfoPwi6N/Yk4zQJ4swhadpD&#10;0Qad9gMYLbYAbZA0cfL3pWTPTJdbUR8EyiQf+R6p7cPVaHIRISpnW3o3qykRljmubNfSH9+P71aU&#10;xASWg3ZWtPQmIn3YvX2zHfxGzF3vNBeBIIiNm8G3tE/Jb6oqsl4YiDPnhUWndMFAwmvoKh5gQHSj&#10;q3ldL6vBBe6DYyJG/HsYnXRX8KUULH2VMopEdEuxt1TOUM5zPqvdFjZdAN8rNrUB/9CFAWWx6AvU&#10;ARKQp6D+gjKKBRedTDPmTOWkVEwUDsjmrv6DzWMPXhQuKE70LzLF/wfLvlxOgSje0gUlFgyOaI+D&#10;YskFwgV5FMjjWz4WWarBxw1m7O0pTLfoTyHzvspgiNTKf8ItKEogN3JtaVPP75sGpb9hiWa9XqFd&#10;RBfXRBgGLO/n6xr9LAcs6wXa6K9GyAztQ0wfhTMkGy2NKYDq+oRtjn2O5eDyOaYx8TkhJ1t3VFqX&#10;gtqSoaXzVfO+wWqAyyY1JDSNR/rRdqXt6LTiOSdnx9Cd9zqQC+D6HI81flNzv4XlggeI/RhXXCPH&#10;4J4sL8V7AfyD5STdPEpsUWKau4mGEi3w5aBR4hIo/RqXggLb6THWCD4FZ2ukqi1KlacyziFbZ8dv&#10;ZTzlP65NEXNa8byXv95L9utD3P0EAAD//wMAUEsDBBQABgAIAAAAIQD81Rvw3gAAAAsBAAAPAAAA&#10;ZHJzL2Rvd25yZXYueG1sTE9BTsMwELwj8QdrkbhRpxFNqhCngkoghOiBwgPceJtEjdeR7Sbp79me&#10;4DY7M5qdKTez7cWIPnSOFCwXCQik2pmOGgU/368PaxAhajK6d4QKLhhgU93elLowbqIvHPexERxC&#10;odAK2hiHQspQt2h1WLgBibWj81ZHPn0jjdcTh9tepkmSSas74g+tHnDbYn3an60C/z7k0/h5XG7T&#10;k0w/dpeXfvc2K3V/Nz8/gYg4xz8zXOtzdai408GdyQTRK1g9rnlLZJBkDNiRZVfmwEyer0BWpfy/&#10;ofoFAAD//wMAUEsBAi0AFAAGAAgAAAAhALaDOJL+AAAA4QEAABMAAAAAAAAAAAAAAAAAAAAAAFtD&#10;b250ZW50X1R5cGVzXS54bWxQSwECLQAUAAYACAAAACEAOP0h/9YAAACUAQAACwAAAAAAAAAAAAAA&#10;AAAvAQAAX3JlbHMvLnJlbHNQSwECLQAUAAYACAAAACEATg67hfwBAADQAwAADgAAAAAAAAAAAAAA&#10;AAAuAgAAZHJzL2Uyb0RvYy54bWxQSwECLQAUAAYACAAAACEA/NUb8N4AAAALAQAADwAAAAAAAAAA&#10;AAAAAABWBAAAZHJzL2Rvd25yZXYueG1sUEsFBgAAAAAEAAQA8wAAAGEFAAAAAA==&#10;" strokecolor="red" strokeweight="2.25pt">
                <v:stroke startarrowwidth="narrow" startarrowlength="short" endarrow="block"/>
              </v:shape>
            </w:pict>
          </mc:Fallback>
        </mc:AlternateContent>
      </w: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Crie uma conta clicando em “</w:t>
      </w:r>
      <w:proofErr w:type="spellStart"/>
      <w:r>
        <w:rPr>
          <w:sz w:val="24"/>
          <w:szCs w:val="24"/>
        </w:rPr>
        <w:t>Sign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>” ou faça login usando sua conta Google clicando em “</w:t>
      </w:r>
      <w:proofErr w:type="spellStart"/>
      <w:r>
        <w:rPr>
          <w:sz w:val="24"/>
          <w:szCs w:val="24"/>
        </w:rPr>
        <w:t>Sign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Google”.</w:t>
      </w: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EFEF8D8" wp14:editId="469D75C6">
            <wp:extent cx="4535325" cy="6958781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5325" cy="6958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Preencha seus dados e clique em “</w:t>
      </w:r>
      <w:proofErr w:type="spellStart"/>
      <w:r>
        <w:rPr>
          <w:sz w:val="24"/>
          <w:szCs w:val="24"/>
        </w:rPr>
        <w:t>Sign</w:t>
      </w:r>
      <w:proofErr w:type="spellEnd"/>
      <w:r>
        <w:rPr>
          <w:sz w:val="24"/>
          <w:szCs w:val="24"/>
        </w:rPr>
        <w:t xml:space="preserve"> UP”.</w:t>
      </w: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Pronto, já estamos com acesso a ferramenta de arquitetura da AWS - </w:t>
      </w:r>
      <w:proofErr w:type="spellStart"/>
      <w:r>
        <w:rPr>
          <w:sz w:val="24"/>
          <w:szCs w:val="24"/>
        </w:rPr>
        <w:t>CloudCraft</w:t>
      </w:r>
      <w:proofErr w:type="spellEnd"/>
      <w:r>
        <w:rPr>
          <w:sz w:val="24"/>
          <w:szCs w:val="24"/>
        </w:rPr>
        <w:t>.</w:t>
      </w: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1BBF7C9" wp14:editId="431D9F1B">
            <wp:extent cx="5731200" cy="4660900"/>
            <wp:effectExtent l="0" t="0" r="0" b="0"/>
            <wp:docPr id="3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Clique em “No </w:t>
      </w:r>
      <w:proofErr w:type="spellStart"/>
      <w:r>
        <w:rPr>
          <w:sz w:val="24"/>
          <w:szCs w:val="24"/>
        </w:rPr>
        <w:t>Thanks</w:t>
      </w:r>
      <w:proofErr w:type="spellEnd"/>
      <w:r>
        <w:rPr>
          <w:sz w:val="24"/>
          <w:szCs w:val="24"/>
        </w:rPr>
        <w:t>”.</w:t>
      </w:r>
    </w:p>
    <w:p w:rsidR="00B70B94" w:rsidRDefault="00B70B94" w:rsidP="00B70B94">
      <w:pPr>
        <w:spacing w:line="360" w:lineRule="auto"/>
        <w:jc w:val="center"/>
        <w:rPr>
          <w:sz w:val="24"/>
          <w:szCs w:val="24"/>
        </w:rPr>
      </w:pPr>
    </w:p>
    <w:p w:rsidR="00B70B94" w:rsidRDefault="00B70B94" w:rsidP="00B70B9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Tenha uma boa aula. Agora já estamos com acesso a ferramenta de arquitetura da AWS </w:t>
      </w:r>
      <w:proofErr w:type="spellStart"/>
      <w:r>
        <w:rPr>
          <w:sz w:val="24"/>
          <w:szCs w:val="24"/>
        </w:rPr>
        <w:t>CloudCraft</w:t>
      </w:r>
      <w:proofErr w:type="spellEnd"/>
      <w:r>
        <w:rPr>
          <w:sz w:val="24"/>
          <w:szCs w:val="24"/>
        </w:rPr>
        <w:t>.</w:t>
      </w:r>
    </w:p>
    <w:p w:rsidR="00B70B94" w:rsidRDefault="00B70B94" w:rsidP="00B70B94"/>
    <w:p w:rsidR="007F48C1" w:rsidRDefault="007F48C1"/>
    <w:sectPr w:rsidR="007F4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94"/>
    <w:rsid w:val="007F48C1"/>
    <w:rsid w:val="00B7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91515-11D8-43CA-AA4F-38AA6702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B94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0B94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70B94"/>
    <w:rPr>
      <w:rFonts w:ascii="Arial" w:eastAsia="Arial" w:hAnsi="Arial" w:cs="Arial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cloudcraft.c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</Words>
  <Characters>522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Luciano Borba da Cruz</dc:creator>
  <cp:keywords/>
  <dc:description/>
  <cp:lastModifiedBy>Danilo Luciano Borba da Cruz</cp:lastModifiedBy>
  <cp:revision>1</cp:revision>
  <dcterms:created xsi:type="dcterms:W3CDTF">2024-01-26T17:24:00Z</dcterms:created>
  <dcterms:modified xsi:type="dcterms:W3CDTF">2024-01-26T17:24:00Z</dcterms:modified>
</cp:coreProperties>
</file>