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54"/>
          <w:szCs w:val="5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54"/>
          <w:szCs w:val="54"/>
          <w:rtl w:val="0"/>
        </w:rPr>
        <w:t xml:space="preserve">Trabalhar com o EBS (Elastic Block Storage)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54"/>
          <w:szCs w:val="54"/>
          <w:rtl w:val="0"/>
        </w:rPr>
        <w:t xml:space="preserve">Expansão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Versão 5.1.3 (spl2)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Visão geral do laboratório</w:t>
      </w:r>
    </w:p>
    <w:p w:rsidR="00000000" w:rsidDel="00000000" w:rsidP="00000000" w:rsidRDefault="00000000" w:rsidRPr="00000000" w14:paraId="00000004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962400" cy="1276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hanging="708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Este laboratório se concentra no Amazon Elastic Block Store (Amazon EBS), um mecanismo essencial de armazenamento subjacente para instâncias do Amazon EC2. </w:t>
      </w:r>
    </w:p>
    <w:p w:rsidR="00000000" w:rsidDel="00000000" w:rsidP="00000000" w:rsidRDefault="00000000" w:rsidRPr="00000000" w14:paraId="00000006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Neste laboratório, você aprenderá a criar um volume do Amazon EBS, associá-lo a uma instância, aplicar um sistema de arquivos ao volume e fazer um backup de snapshot.</w:t>
      </w:r>
    </w:p>
    <w:p w:rsidR="00000000" w:rsidDel="00000000" w:rsidP="00000000" w:rsidRDefault="00000000" w:rsidRPr="00000000" w14:paraId="00000007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Tópicos cobertos</w:t>
      </w:r>
    </w:p>
    <w:p w:rsidR="00000000" w:rsidDel="00000000" w:rsidP="00000000" w:rsidRDefault="00000000" w:rsidRPr="00000000" w14:paraId="00000008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Ao final do curso, você poderá:</w:t>
      </w:r>
    </w:p>
    <w:p w:rsidR="00000000" w:rsidDel="00000000" w:rsidP="00000000" w:rsidRDefault="00000000" w:rsidRPr="00000000" w14:paraId="00000009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– Criar um volume do EBS da Amazon – Associar e montar seu volume para uma instância do EC2 – Criar um snapshot de seu volume – Criar um novo volume pelo snapshot – Associar e montar o novo volume para sua instância do EC2</w:t>
      </w:r>
    </w:p>
    <w:p w:rsidR="00000000" w:rsidDel="00000000" w:rsidP="00000000" w:rsidRDefault="00000000" w:rsidRPr="00000000" w14:paraId="0000000A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Pré-requisitos do laboratório</w:t>
      </w:r>
    </w:p>
    <w:p w:rsidR="00000000" w:rsidDel="00000000" w:rsidP="00000000" w:rsidRDefault="00000000" w:rsidRPr="00000000" w14:paraId="0000000B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Para concluir este laboratório com êxito, você deve estar familiarizado com o uso básico do Amazon EC2 e com a administração básica do servidor Linux. Você deve se sentir confortável usando as ferramentas da linha de comando do Linux.</w:t>
      </w:r>
    </w:p>
    <w:p w:rsidR="00000000" w:rsidDel="00000000" w:rsidP="00000000" w:rsidRDefault="00000000" w:rsidRPr="00000000" w14:paraId="0000000C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471277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Crescimento de Disco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Vertical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= Pego um disco de 6G e aumento mais 4G, totalizando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1 Volume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com 10GB.</w:t>
      </w:r>
    </w:p>
    <w:p w:rsidR="00000000" w:rsidDel="00000000" w:rsidP="00000000" w:rsidRDefault="00000000" w:rsidRPr="00000000" w14:paraId="0000001F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</w:rPr>
        <w:drawing>
          <wp:inline distB="0" distT="0" distL="0" distR="0">
            <wp:extent cx="2602767" cy="191190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767" cy="1911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Crescimento de Disco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 Horizontal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= Tenho um disco de 6G e acrescento mais um disco de 4G, são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2 Volumes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separados um de 6GB e outro 4GB.</w:t>
      </w:r>
    </w:p>
    <w:p w:rsidR="00000000" w:rsidDel="00000000" w:rsidP="00000000" w:rsidRDefault="00000000" w:rsidRPr="00000000" w14:paraId="00000021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</w:rPr>
        <w:drawing>
          <wp:inline distB="0" distT="0" distL="0" distR="0">
            <wp:extent cx="5494246" cy="20628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246" cy="206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Tarefa 1: verificar o volume no EBS</w:t>
      </w:r>
    </w:p>
    <w:p w:rsidR="00000000" w:rsidDel="00000000" w:rsidP="00000000" w:rsidRDefault="00000000" w:rsidRPr="00000000" w14:paraId="0000002E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Nesta tarefa, você verificará e associará um volume do Amazon EBS a uma nova instância do Amazon EC2.</w:t>
      </w:r>
    </w:p>
    <w:p w:rsidR="00000000" w:rsidDel="00000000" w:rsidP="00000000" w:rsidRDefault="00000000" w:rsidRPr="00000000" w14:paraId="0000002F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99730" cy="224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Console AWS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no menu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(Serviços), 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EC2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Dentro do Painel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EC2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 – Localize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Volumes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(opção do menu 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Elatic Block Store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Console AWS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no menu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(Serviços), 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EC2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Esse volume tem o tamanho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8 GiB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o foi criando na aula anterior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Anote qual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Availability Zone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está o seu volume (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us-east-1a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Tarefa 2: Dicas do SSH: conectar-se à sua instância do Amazon EC2</w:t>
      </w:r>
    </w:p>
    <w:p w:rsidR="00000000" w:rsidDel="00000000" w:rsidP="00000000" w:rsidRDefault="00000000" w:rsidRPr="00000000" w14:paraId="00000041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Acessar o SSH pelo putty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150" w:line="240" w:lineRule="auto"/>
        <w:ind w:left="144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Abra o Putty colo o IP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b050"/>
          <w:sz w:val="24"/>
          <w:szCs w:val="24"/>
          <w:rtl w:val="0"/>
        </w:rPr>
        <w:t xml:space="preserve">LinuxServer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150" w:line="240" w:lineRule="auto"/>
        <w:ind w:left="144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Você já tem a cahve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Meu_SSH_Key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PPK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150" w:line="240" w:lineRule="auto"/>
        <w:ind w:left="216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 PuTTy, na lista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(Conexão), expanda 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150" w:line="240" w:lineRule="auto"/>
        <w:ind w:left="216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Auth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(Autenticação) (não expandir)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150" w:line="240" w:lineRule="auto"/>
        <w:ind w:left="216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Browse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(Procurar)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150" w:line="240" w:lineRule="auto"/>
        <w:ind w:left="216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Procure e selecione o arquivo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Meu_SSH_Key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PPK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150" w:line="240" w:lineRule="auto"/>
        <w:ind w:left="216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Normalmente, seu navegador o salva no diretório Downloads.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150" w:line="240" w:lineRule="auto"/>
        <w:ind w:left="144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(Abrir) para selecioná-lo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150" w:line="240" w:lineRule="auto"/>
        <w:ind w:left="144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(Sim) para confiar no host e se conectar a ele.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150" w:line="240" w:lineRule="auto"/>
        <w:ind w:left="144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Quando solicitado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login as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(fazer login como), insira: </w:t>
      </w:r>
      <w:r w:rsidDel="00000000" w:rsidR="00000000" w:rsidRPr="00000000">
        <w:rPr>
          <w:rFonts w:ascii="Monaco" w:cs="Monaco" w:eastAsia="Monaco" w:hAnsi="Monaco"/>
          <w:color w:val="c7254e"/>
          <w:shd w:fill="f9f2f4" w:val="clear"/>
          <w:rtl w:val="0"/>
        </w:rPr>
        <w:t xml:space="preserve">ec2-user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Isso o conectará à instância do EC2.</w:t>
      </w:r>
    </w:p>
    <w:p w:rsidR="00000000" w:rsidDel="00000000" w:rsidP="00000000" w:rsidRDefault="00000000" w:rsidRPr="00000000" w14:paraId="0000004D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Tarefa 3: Criar e associar um novo volume a uma instância</w:t>
      </w:r>
    </w:p>
    <w:p w:rsidR="00000000" w:rsidDel="00000000" w:rsidP="00000000" w:rsidRDefault="00000000" w:rsidRPr="00000000" w14:paraId="00000055">
      <w:pPr>
        <w:spacing w:after="150" w:before="3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489507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211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9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50" w:before="3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189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50" w:before="3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39497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7575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Criar volume de 2GB</w:t>
      </w:r>
    </w:p>
    <w:p w:rsidR="00000000" w:rsidDel="00000000" w:rsidP="00000000" w:rsidRDefault="00000000" w:rsidRPr="00000000" w14:paraId="00000059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Agora você pode associar seu novo volume à instância do Amazon EC2.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Selecione o volume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538135"/>
          <w:sz w:val="24"/>
          <w:szCs w:val="24"/>
          <w:rtl w:val="0"/>
        </w:rPr>
        <w:t xml:space="preserve">Linux-Dados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 menu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Ações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Associar Volume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(Associar volume).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no campo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(Instância) e, em seguida, selecione a instância que aparece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b050"/>
          <w:sz w:val="24"/>
          <w:szCs w:val="24"/>
          <w:rtl w:val="0"/>
        </w:rPr>
        <w:t xml:space="preserve">LinuxServer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Observe que o campo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Device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(Dispositivo) está definido como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7030a0"/>
          <w:sz w:val="24"/>
          <w:szCs w:val="24"/>
          <w:rtl w:val="0"/>
        </w:rPr>
        <w:t xml:space="preserve">/dev/sdf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 Você usará esse identificador de dispositivo em uma tarefa posterior.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hd w:fill="257acf" w:val="clear"/>
          <w:rtl w:val="0"/>
        </w:rPr>
        <w:t xml:space="preserve">Attach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(Associar) O estado do volume agora é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b050"/>
          <w:sz w:val="24"/>
          <w:szCs w:val="24"/>
          <w:rtl w:val="0"/>
        </w:rPr>
        <w:t xml:space="preserve">in-use</w:t>
      </w:r>
      <w:r w:rsidDel="00000000" w:rsidR="00000000" w:rsidRPr="00000000">
        <w:rPr>
          <w:rFonts w:ascii="Helvetica Neue" w:cs="Helvetica Neue" w:eastAsia="Helvetica Neue" w:hAnsi="Helvetica Neue"/>
          <w:color w:val="00b05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(em uso).</w:t>
      </w:r>
    </w:p>
    <w:p w:rsidR="00000000" w:rsidDel="00000000" w:rsidP="00000000" w:rsidRDefault="00000000" w:rsidRPr="00000000" w14:paraId="00000060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61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Tarefa 4: configurar o volume 2GB no seu sistema de arquivos</w:t>
      </w:r>
    </w:p>
    <w:p w:rsidR="00000000" w:rsidDel="00000000" w:rsidP="00000000" w:rsidRDefault="00000000" w:rsidRPr="00000000" w14:paraId="00000063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Nesta tarefa, você adicionará o novo volume a uma instância Amazon Linux como um sistema de arquivos ext3 no ponto de montagem /mnt/data-store.</w:t>
      </w:r>
    </w:p>
    <w:p w:rsidR="00000000" w:rsidDel="00000000" w:rsidP="00000000" w:rsidRDefault="00000000" w:rsidRPr="00000000" w14:paraId="00000064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Com o PuTTY aberto, você pode copiar e colar o texto clicando com o botão direito do mouse na janela do PuTTY.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Acesso como root:</w:t>
      </w:r>
    </w:p>
    <w:p w:rsidR="00000000" w:rsidDel="00000000" w:rsidP="00000000" w:rsidRDefault="00000000" w:rsidRPr="00000000" w14:paraId="0000006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sudo su -</w:t>
      </w:r>
    </w:p>
    <w:p w:rsidR="00000000" w:rsidDel="00000000" w:rsidP="00000000" w:rsidRDefault="00000000" w:rsidRPr="00000000" w14:paraId="00000067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Visualize o armazenamento disponível em sua instância:</w:t>
      </w:r>
    </w:p>
    <w:p w:rsidR="00000000" w:rsidDel="00000000" w:rsidP="00000000" w:rsidRDefault="00000000" w:rsidRPr="00000000" w14:paraId="0000006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df -h</w:t>
      </w:r>
    </w:p>
    <w:p w:rsidR="00000000" w:rsidDel="00000000" w:rsidP="00000000" w:rsidRDefault="00000000" w:rsidRPr="00000000" w14:paraId="0000006A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Você deve ver uma saída semelhante a:</w:t>
      </w:r>
    </w:p>
    <w:p w:rsidR="00000000" w:rsidDel="00000000" w:rsidP="00000000" w:rsidRDefault="00000000" w:rsidRPr="00000000" w14:paraId="0000006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6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devtmpfs        488M   60K  488M   1% /dev</w:t>
      </w:r>
    </w:p>
    <w:p w:rsidR="00000000" w:rsidDel="00000000" w:rsidP="00000000" w:rsidRDefault="00000000" w:rsidRPr="00000000" w14:paraId="0000006E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tmpfs           497M     0  497M   0% /dev/shm</w:t>
      </w:r>
    </w:p>
    <w:p w:rsidR="00000000" w:rsidDel="00000000" w:rsidP="00000000" w:rsidRDefault="00000000" w:rsidRPr="00000000" w14:paraId="0000006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/dev/xvda1      7.8G  982M  6.7G  13% /</w:t>
      </w:r>
    </w:p>
    <w:p w:rsidR="00000000" w:rsidDel="00000000" w:rsidP="00000000" w:rsidRDefault="00000000" w:rsidRPr="00000000" w14:paraId="00000070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Isso está mostrando o volume de disco de 8 GB original. </w:t>
      </w:r>
    </w:p>
    <w:p w:rsidR="00000000" w:rsidDel="00000000" w:rsidP="00000000" w:rsidRDefault="00000000" w:rsidRPr="00000000" w14:paraId="00000071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Seu novo volume ainda não foi mostrado.</w:t>
      </w:r>
    </w:p>
    <w:p w:rsidR="00000000" w:rsidDel="00000000" w:rsidP="00000000" w:rsidRDefault="00000000" w:rsidRPr="00000000" w14:paraId="00000072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Liste os discos:</w:t>
      </w:r>
    </w:p>
    <w:p w:rsidR="00000000" w:rsidDel="00000000" w:rsidP="00000000" w:rsidRDefault="00000000" w:rsidRPr="00000000" w14:paraId="0000007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fdisk -l</w:t>
      </w:r>
    </w:p>
    <w:p w:rsidR="00000000" w:rsidDel="00000000" w:rsidP="00000000" w:rsidRDefault="00000000" w:rsidRPr="00000000" w14:paraId="00000075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Definir partição:</w:t>
      </w:r>
    </w:p>
    <w:p w:rsidR="00000000" w:rsidDel="00000000" w:rsidP="00000000" w:rsidRDefault="00000000" w:rsidRPr="00000000" w14:paraId="00000077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fdisk /dev/xvdf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Definir partição: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– nova partição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– primária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3x ENTER para confirma, numeração 1, início e fim da partição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– sair e salvar</w:t>
      </w:r>
    </w:p>
    <w:p w:rsidR="00000000" w:rsidDel="00000000" w:rsidP="00000000" w:rsidRDefault="00000000" w:rsidRPr="00000000" w14:paraId="0000007E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Crie um sistema de arquivos ext4 no novo volume:</w:t>
      </w:r>
    </w:p>
    <w:p w:rsidR="00000000" w:rsidDel="00000000" w:rsidP="00000000" w:rsidRDefault="00000000" w:rsidRPr="00000000" w14:paraId="0000008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mkfs.ext4 /dev/xvdf1</w:t>
      </w:r>
    </w:p>
    <w:p w:rsidR="00000000" w:rsidDel="00000000" w:rsidP="00000000" w:rsidRDefault="00000000" w:rsidRPr="00000000" w14:paraId="00000081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Crie um diretório para montar o novo volume de armazenamento:</w:t>
      </w:r>
    </w:p>
    <w:p w:rsidR="00000000" w:rsidDel="00000000" w:rsidP="00000000" w:rsidRDefault="00000000" w:rsidRPr="00000000" w14:paraId="0000008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mkdir /mnt/novo-disco</w:t>
      </w:r>
    </w:p>
    <w:p w:rsidR="00000000" w:rsidDel="00000000" w:rsidP="00000000" w:rsidRDefault="00000000" w:rsidRPr="00000000" w14:paraId="00000084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Monte o novo volume:</w:t>
      </w:r>
    </w:p>
    <w:p w:rsidR="00000000" w:rsidDel="00000000" w:rsidP="00000000" w:rsidRDefault="00000000" w:rsidRPr="00000000" w14:paraId="0000008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mount /dev/xvdf1 /mnt/novo-disco</w:t>
      </w:r>
    </w:p>
    <w:p w:rsidR="00000000" w:rsidDel="00000000" w:rsidP="00000000" w:rsidRDefault="00000000" w:rsidRPr="00000000" w14:paraId="00000087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Veja se montou com sucesso:</w:t>
      </w:r>
    </w:p>
    <w:p w:rsidR="00000000" w:rsidDel="00000000" w:rsidP="00000000" w:rsidRDefault="00000000" w:rsidRPr="00000000" w14:paraId="0000008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mount </w:t>
      </w:r>
    </w:p>
    <w:p w:rsidR="00000000" w:rsidDel="00000000" w:rsidP="00000000" w:rsidRDefault="00000000" w:rsidRPr="00000000" w14:paraId="0000008A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Acesse a unidade:</w:t>
      </w:r>
    </w:p>
    <w:p w:rsidR="00000000" w:rsidDel="00000000" w:rsidP="00000000" w:rsidRDefault="00000000" w:rsidRPr="00000000" w14:paraId="0000008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cd /mnt/novo-disco </w:t>
      </w:r>
    </w:p>
    <w:p w:rsidR="00000000" w:rsidDel="00000000" w:rsidP="00000000" w:rsidRDefault="00000000" w:rsidRPr="00000000" w14:paraId="0000008D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Liste os dados:</w:t>
      </w:r>
    </w:p>
    <w:p w:rsidR="00000000" w:rsidDel="00000000" w:rsidP="00000000" w:rsidRDefault="00000000" w:rsidRPr="00000000" w14:paraId="0000008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ls /mnt/novo-disco </w:t>
      </w:r>
    </w:p>
    <w:p w:rsidR="00000000" w:rsidDel="00000000" w:rsidP="00000000" w:rsidRDefault="00000000" w:rsidRPr="00000000" w14:paraId="00000090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 volume montado, crie um arquivo e adicione um texto a ele.</w:t>
      </w:r>
    </w:p>
    <w:p w:rsidR="00000000" w:rsidDel="00000000" w:rsidP="00000000" w:rsidRDefault="00000000" w:rsidRPr="00000000" w14:paraId="0000009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echo “Teste para backup” &gt; /mnt/novo-disco/arquivo.txt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Verifique se o texto foi gravado em seu volume.</w:t>
      </w:r>
    </w:p>
    <w:p w:rsidR="00000000" w:rsidDel="00000000" w:rsidP="00000000" w:rsidRDefault="00000000" w:rsidRPr="00000000" w14:paraId="0000009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cat /mnt/novo-disco/arquivo.txt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Tarefa 5: criar um snapshot do Amazon EBS</w:t>
      </w:r>
    </w:p>
    <w:p w:rsidR="00000000" w:rsidDel="00000000" w:rsidP="00000000" w:rsidRDefault="00000000" w:rsidRPr="00000000" w14:paraId="00000097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Nesta tarefa, você criará um snapshot do volume do EBS.</w:t>
      </w:r>
    </w:p>
    <w:p w:rsidR="00000000" w:rsidDel="00000000" w:rsidP="00000000" w:rsidRDefault="00000000" w:rsidRPr="00000000" w14:paraId="00000098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Você pode criar qualquer número de snapshots pontuais e consistentes dos volumes do Amazon EBS a qualquer momento.</w:t>
      </w:r>
    </w:p>
    <w:p w:rsidR="00000000" w:rsidDel="00000000" w:rsidP="00000000" w:rsidRDefault="00000000" w:rsidRPr="00000000" w14:paraId="00000099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Os snapshots do Amazon EBS são armazenados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ed7d31"/>
          <w:sz w:val="24"/>
          <w:szCs w:val="24"/>
          <w:rtl w:val="0"/>
        </w:rPr>
        <w:t xml:space="preserve">Amazon S3</w:t>
      </w:r>
      <w:r w:rsidDel="00000000" w:rsidR="00000000" w:rsidRPr="00000000">
        <w:rPr>
          <w:rFonts w:ascii="Helvetica Neue" w:cs="Helvetica Neue" w:eastAsia="Helvetica Neue" w:hAnsi="Helvetica Neue"/>
          <w:color w:val="ed7d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com alta durabilidade.</w:t>
      </w:r>
    </w:p>
    <w:p w:rsidR="00000000" w:rsidDel="00000000" w:rsidP="00000000" w:rsidRDefault="00000000" w:rsidRPr="00000000" w14:paraId="0000009A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Novos volumes do Amazon EBS podem ser criados com base em snapshots para clonagem ou restauração de backups.</w:t>
      </w:r>
    </w:p>
    <w:p w:rsidR="00000000" w:rsidDel="00000000" w:rsidP="00000000" w:rsidRDefault="00000000" w:rsidRPr="00000000" w14:paraId="0000009B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Os snapshots do Amazon EBS também podem ser facilmente compartilhados entre usuários da AWS ou copiados em regiões da AWS.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150" w:line="240" w:lineRule="auto"/>
        <w:ind w:left="502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Painel EC2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Volumes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e selecione o</w:t>
      </w:r>
    </w:p>
    <w:p w:rsidR="00000000" w:rsidDel="00000000" w:rsidP="00000000" w:rsidRDefault="00000000" w:rsidRPr="00000000" w14:paraId="0000009D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Linux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b050"/>
          <w:sz w:val="24"/>
          <w:szCs w:val="24"/>
          <w:rtl w:val="0"/>
        </w:rPr>
        <w:t xml:space="preserve">-Dados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150" w:line="240" w:lineRule="auto"/>
        <w:ind w:left="502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 menu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Ações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Create Snapshot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(Criar snapshot).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150" w:line="240" w:lineRule="auto"/>
        <w:ind w:left="502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70ad47"/>
          <w:sz w:val="24"/>
          <w:szCs w:val="24"/>
          <w:rtl w:val="0"/>
        </w:rPr>
        <w:t xml:space="preserve">versao-com-dados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150" w:line="240" w:lineRule="auto"/>
        <w:ind w:left="502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hd w:fill="dedede" w:val="clear"/>
          <w:rtl w:val="0"/>
        </w:rPr>
        <w:t xml:space="preserve">Add Tag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(Adicionar tag) e configure: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(Chave): </w:t>
      </w:r>
      <w:r w:rsidDel="00000000" w:rsidR="00000000" w:rsidRPr="00000000">
        <w:rPr>
          <w:rFonts w:ascii="Monaco" w:cs="Monaco" w:eastAsia="Monaco" w:hAnsi="Monaco"/>
          <w:b w:val="1"/>
          <w:color w:val="ff0000"/>
          <w:shd w:fill="f9f2f4" w:val="clear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(Valor): 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Linux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b050"/>
          <w:sz w:val="24"/>
          <w:szCs w:val="24"/>
          <w:rtl w:val="0"/>
        </w:rPr>
        <w:t xml:space="preserve">-Dados-18-10-10h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hd w:fill="257acf" w:val="clear"/>
          <w:rtl w:val="0"/>
        </w:rPr>
        <w:t xml:space="preserve">Create Snapshot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(Criar snapshot), em seguida,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hd w:fill="257acf" w:val="clear"/>
          <w:rtl w:val="0"/>
        </w:rPr>
        <w:t xml:space="preserve">Close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(Fechar)</w:t>
      </w:r>
    </w:p>
    <w:p w:rsidR="00000000" w:rsidDel="00000000" w:rsidP="00000000" w:rsidRDefault="00000000" w:rsidRPr="00000000" w14:paraId="000000A4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Seu snapshot será listado no console de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Snapshots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150" w:line="240" w:lineRule="auto"/>
        <w:ind w:left="502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 painel de navegação esquerdo, 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Snapshots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 Seu snapshot será exibido.</w:t>
      </w:r>
    </w:p>
    <w:p w:rsidR="00000000" w:rsidDel="00000000" w:rsidP="00000000" w:rsidRDefault="00000000" w:rsidRPr="00000000" w14:paraId="000000A6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Ele começará com um estado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4"/>
          <w:szCs w:val="24"/>
          <w:highlight w:val="yellow"/>
          <w:rtl w:val="0"/>
        </w:rPr>
        <w:t xml:space="preserve">pending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highlight w:val="yellow"/>
          <w:rtl w:val="0"/>
        </w:rPr>
        <w:t xml:space="preserve"> (pendente)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o que significa que o snapshot está em criação.</w:t>
      </w:r>
    </w:p>
    <w:p w:rsidR="00000000" w:rsidDel="00000000" w:rsidP="00000000" w:rsidRDefault="00000000" w:rsidRPr="00000000" w14:paraId="000000A7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Em seguida, ele será alterado para o estado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4"/>
          <w:szCs w:val="24"/>
          <w:highlight w:val="green"/>
          <w:rtl w:val="0"/>
        </w:rPr>
        <w:t xml:space="preserve">completed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(concluído). Somente blocos de armazenamento usados são copiados para snapshots, portanto, blocos vazios não ocupam espaço de armazenamento do snapshot.</w:t>
      </w:r>
    </w:p>
    <w:p w:rsidR="00000000" w:rsidDel="00000000" w:rsidP="00000000" w:rsidRDefault="00000000" w:rsidRPr="00000000" w14:paraId="000000A8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150" w:line="240" w:lineRule="auto"/>
        <w:ind w:left="502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Exclua o arquivo que você criou no volume E:.</w:t>
      </w:r>
    </w:p>
    <w:p w:rsidR="00000000" w:rsidDel="00000000" w:rsidP="00000000" w:rsidRDefault="00000000" w:rsidRPr="00000000" w14:paraId="000000AA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rm /mnt/novo-disco/arquivo.txt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150" w:line="240" w:lineRule="auto"/>
        <w:ind w:left="502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Verifique se o arquivo foi excluído.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before="0" w:line="240" w:lineRule="auto"/>
        <w:ind w:left="720" w:right="0" w:firstLine="0"/>
        <w:jc w:val="left"/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aco" w:cs="Monaco" w:eastAsia="Monaco" w:hAnsi="Monaco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ls -la</w:t>
      </w:r>
    </w:p>
    <w:p w:rsidR="00000000" w:rsidDel="00000000" w:rsidP="00000000" w:rsidRDefault="00000000" w:rsidRPr="00000000" w14:paraId="000000AD">
      <w:pPr>
        <w:spacing w:after="150" w:line="240" w:lineRule="auto"/>
        <w:ind w:left="502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 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Tarefa 6: restaurar o snapshot do Amazon EBS</w:t>
      </w:r>
    </w:p>
    <w:p w:rsidR="00000000" w:rsidDel="00000000" w:rsidP="00000000" w:rsidRDefault="00000000" w:rsidRPr="00000000" w14:paraId="000000B1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Se você quiser recuperar dados armazenados em um snapshot, poderá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Restaurar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o snapshot para um novo volume do EBS.</w:t>
      </w:r>
    </w:p>
    <w:p w:rsidR="00000000" w:rsidDel="00000000" w:rsidP="00000000" w:rsidRDefault="00000000" w:rsidRPr="00000000" w14:paraId="000000B2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Criar um volume usando seu snapshot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b w:val="1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Console AWS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Snapshot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selecione o 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Linux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b050"/>
          <w:sz w:val="24"/>
          <w:szCs w:val="24"/>
          <w:rtl w:val="0"/>
        </w:rPr>
        <w:t xml:space="preserve">-Dados-18-10-10h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 menu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Ações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hd w:fill="257acf" w:val="clear"/>
          <w:rtl w:val="0"/>
        </w:rPr>
        <w:t xml:space="preserve">Criar volume com o snapshot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Para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zona de disponibilidade: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selecione a mesma zona de disponibilidade usada anteriormente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ff0000"/>
          <w:sz w:val="24"/>
          <w:szCs w:val="24"/>
          <w:rtl w:val="0"/>
        </w:rPr>
        <w:t xml:space="preserve">us-east-1a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hd w:fill="dedede" w:val="clear"/>
          <w:rtl w:val="0"/>
        </w:rPr>
        <w:t xml:space="preserve">Add Tag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(Adicionar tag) e configure: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(Chave): </w:t>
      </w:r>
      <w:r w:rsidDel="00000000" w:rsidR="00000000" w:rsidRPr="00000000">
        <w:rPr>
          <w:rFonts w:ascii="Monaco" w:cs="Monaco" w:eastAsia="Monaco" w:hAnsi="Monaco"/>
          <w:b w:val="1"/>
          <w:color w:val="ff0000"/>
          <w:shd w:fill="f9f2f4" w:val="clear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(Valor): </w:t>
      </w:r>
      <w:r w:rsidDel="00000000" w:rsidR="00000000" w:rsidRPr="00000000">
        <w:rPr>
          <w:rFonts w:ascii="Monaco" w:cs="Monaco" w:eastAsia="Monaco" w:hAnsi="Monaco"/>
          <w:b w:val="1"/>
          <w:color w:val="ff0000"/>
          <w:shd w:fill="f9f2f4" w:val="clear"/>
          <w:rtl w:val="0"/>
        </w:rPr>
        <w:t xml:space="preserve">Restaurado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hd w:fill="257acf" w:val="clear"/>
          <w:rtl w:val="0"/>
        </w:rPr>
        <w:t xml:space="preserve">Create Volume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(Criar volume)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hd w:fill="257acf" w:val="clear"/>
          <w:rtl w:val="0"/>
        </w:rPr>
        <w:t xml:space="preserve">Fechar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Ao restaurar um snapshot para um novo volume, você também pode modificar a configuração, como alterar o tipo de volume, o tamanho ou a zona de disponibilidade.</w:t>
      </w:r>
    </w:p>
    <w:p w:rsidR="00000000" w:rsidDel="00000000" w:rsidP="00000000" w:rsidRDefault="00000000" w:rsidRPr="00000000" w14:paraId="000000BC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Tarefa 7: associar o novo volume 2GB a uma instância</w:t>
      </w:r>
    </w:p>
    <w:p w:rsidR="00000000" w:rsidDel="00000000" w:rsidP="00000000" w:rsidRDefault="00000000" w:rsidRPr="00000000" w14:paraId="000000BD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Agora você pode associar seu novo volume à instância do Amazon EC2.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Selecione o volume </w:t>
      </w:r>
      <w:r w:rsidDel="00000000" w:rsidR="00000000" w:rsidRPr="00000000">
        <w:rPr>
          <w:rFonts w:ascii="Arial" w:cs="Arial" w:eastAsia="Arial" w:hAnsi="Arial"/>
          <w:color w:val="ff0000"/>
          <w:shd w:fill="f9f2f4" w:val="clear"/>
          <w:rtl w:val="0"/>
        </w:rPr>
        <w:t xml:space="preserve">Restaurado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No menu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Ações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, 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Associar volume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no campo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(Instância) e, em seguida, selecione a instância que aparece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538135"/>
          <w:sz w:val="24"/>
          <w:szCs w:val="24"/>
          <w:rtl w:val="0"/>
        </w:rPr>
        <w:t xml:space="preserve">NovoDiscoDados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Observe que o campo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4"/>
          <w:szCs w:val="24"/>
          <w:rtl w:val="0"/>
        </w:rPr>
        <w:t xml:space="preserve">Device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(Dispositivo) está definido como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ff0000"/>
          <w:sz w:val="24"/>
          <w:szCs w:val="24"/>
          <w:rtl w:val="0"/>
        </w:rPr>
        <w:t xml:space="preserve">/dev/sdg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. Você usará esse identificador de dispositivo em uma tarefa posterior.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Clique em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hd w:fill="257acf" w:val="clear"/>
          <w:rtl w:val="0"/>
        </w:rPr>
        <w:t xml:space="preserve">Attach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(Associar) O estado do volume agora é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b050"/>
          <w:sz w:val="24"/>
          <w:szCs w:val="24"/>
          <w:rtl w:val="0"/>
        </w:rPr>
        <w:t xml:space="preserve">in-use</w:t>
      </w:r>
      <w:r w:rsidDel="00000000" w:rsidR="00000000" w:rsidRPr="00000000">
        <w:rPr>
          <w:rFonts w:ascii="Helvetica Neue" w:cs="Helvetica Neue" w:eastAsia="Helvetica Neue" w:hAnsi="Helvetica Neue"/>
          <w:color w:val="00b05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(em uso).</w:t>
      </w:r>
    </w:p>
    <w:p w:rsidR="00000000" w:rsidDel="00000000" w:rsidP="00000000" w:rsidRDefault="00000000" w:rsidRPr="00000000" w14:paraId="000000C3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Tarefa 7: configurar o novo volume 2GB no seu sistema de arquivos</w:t>
      </w:r>
    </w:p>
    <w:p w:rsidR="00000000" w:rsidDel="00000000" w:rsidP="00000000" w:rsidRDefault="00000000" w:rsidRPr="00000000" w14:paraId="000000C9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Nesta tarefa, você adicionará o novo volume a uma instância Amazon Linux como um sistema de arquivos ext3 no ponto de montagem /mnt/data-store.</w:t>
      </w:r>
    </w:p>
    <w:p w:rsidR="00000000" w:rsidDel="00000000" w:rsidP="00000000" w:rsidRDefault="00000000" w:rsidRPr="00000000" w14:paraId="000000CA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Com o PuTTY aberto, você pode copiar e colar o texto clicando com o botão direito do mouse na janela do PuTTY.</w:t>
      </w:r>
    </w:p>
    <w:p w:rsidR="00000000" w:rsidDel="00000000" w:rsidP="00000000" w:rsidRDefault="00000000" w:rsidRPr="00000000" w14:paraId="000000CB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Visualize o armazenamento disponível em sua instância:</w:t>
      </w:r>
    </w:p>
    <w:p w:rsidR="00000000" w:rsidDel="00000000" w:rsidP="00000000" w:rsidRDefault="00000000" w:rsidRPr="00000000" w14:paraId="000000CD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df -h</w:t>
      </w:r>
    </w:p>
    <w:p w:rsidR="00000000" w:rsidDel="00000000" w:rsidP="00000000" w:rsidRDefault="00000000" w:rsidRPr="00000000" w14:paraId="000000CE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Você deve ver uma saída semelhante a:</w:t>
      </w:r>
    </w:p>
    <w:p w:rsidR="00000000" w:rsidDel="00000000" w:rsidP="00000000" w:rsidRDefault="00000000" w:rsidRPr="00000000" w14:paraId="000000D0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D1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devtmpfs        488M   60K  488M   1% /dev</w:t>
      </w:r>
    </w:p>
    <w:p w:rsidR="00000000" w:rsidDel="00000000" w:rsidP="00000000" w:rsidRDefault="00000000" w:rsidRPr="00000000" w14:paraId="000000D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tmpfs           497M     0  497M   0% /dev/shm</w:t>
      </w:r>
    </w:p>
    <w:p w:rsidR="00000000" w:rsidDel="00000000" w:rsidP="00000000" w:rsidRDefault="00000000" w:rsidRPr="00000000" w14:paraId="000000D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/dev/xvda1      7.8G  982M  6.7G  13% /</w:t>
      </w:r>
    </w:p>
    <w:p w:rsidR="00000000" w:rsidDel="00000000" w:rsidP="00000000" w:rsidRDefault="00000000" w:rsidRPr="00000000" w14:paraId="000000D4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Isso está mostrando o volume de disco de 8 GB e 2GB. </w:t>
      </w:r>
    </w:p>
    <w:p w:rsidR="00000000" w:rsidDel="00000000" w:rsidP="00000000" w:rsidRDefault="00000000" w:rsidRPr="00000000" w14:paraId="000000D5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Seu novo volume ainda não foi mostrado, precisa “atachar”.</w:t>
      </w:r>
    </w:p>
    <w:p w:rsidR="00000000" w:rsidDel="00000000" w:rsidP="00000000" w:rsidRDefault="00000000" w:rsidRPr="00000000" w14:paraId="000000D6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Liste os discos:</w:t>
      </w:r>
    </w:p>
    <w:p w:rsidR="00000000" w:rsidDel="00000000" w:rsidP="00000000" w:rsidRDefault="00000000" w:rsidRPr="00000000" w14:paraId="000000D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fdisk -l</w:t>
      </w:r>
    </w:p>
    <w:p w:rsidR="00000000" w:rsidDel="00000000" w:rsidP="00000000" w:rsidRDefault="00000000" w:rsidRPr="00000000" w14:paraId="000000DA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Crie um diretório para montar o novo volume de armazenamento:</w:t>
      </w:r>
    </w:p>
    <w:p w:rsidR="00000000" w:rsidDel="00000000" w:rsidP="00000000" w:rsidRDefault="00000000" w:rsidRPr="00000000" w14:paraId="000000D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mkdir /mnt/novodiscorestaurado</w:t>
      </w:r>
    </w:p>
    <w:p w:rsidR="00000000" w:rsidDel="00000000" w:rsidP="00000000" w:rsidRDefault="00000000" w:rsidRPr="00000000" w14:paraId="000000DD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Monte o volume de 2GB:</w:t>
      </w:r>
    </w:p>
    <w:p w:rsidR="00000000" w:rsidDel="00000000" w:rsidP="00000000" w:rsidRDefault="00000000" w:rsidRPr="00000000" w14:paraId="000000D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mount /dev/xvdg1 /mnt/novodiscorestaurado</w:t>
      </w:r>
    </w:p>
    <w:p w:rsidR="00000000" w:rsidDel="00000000" w:rsidP="00000000" w:rsidRDefault="00000000" w:rsidRPr="00000000" w14:paraId="000000E0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Veja se montou com sucesso:</w:t>
      </w:r>
    </w:p>
    <w:p w:rsidR="00000000" w:rsidDel="00000000" w:rsidP="00000000" w:rsidRDefault="00000000" w:rsidRPr="00000000" w14:paraId="000000E3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df -h</w:t>
      </w:r>
    </w:p>
    <w:p w:rsidR="00000000" w:rsidDel="00000000" w:rsidP="00000000" w:rsidRDefault="00000000" w:rsidRPr="00000000" w14:paraId="000000E4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Liste os dados:</w:t>
      </w:r>
    </w:p>
    <w:p w:rsidR="00000000" w:rsidDel="00000000" w:rsidP="00000000" w:rsidRDefault="00000000" w:rsidRPr="00000000" w14:paraId="000000E6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ls -la /mnt/novodiscorestaurado</w:t>
      </w:r>
    </w:p>
    <w:p w:rsidR="00000000" w:rsidDel="00000000" w:rsidP="00000000" w:rsidRDefault="00000000" w:rsidRPr="00000000" w14:paraId="000000E7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Restaurar o backup, mantendo as informações do arquivo original:</w:t>
      </w:r>
    </w:p>
    <w:p w:rsidR="00000000" w:rsidDel="00000000" w:rsidP="00000000" w:rsidRDefault="00000000" w:rsidRPr="00000000" w14:paraId="000000E9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cp -a /mnt/novodiscorestaurado/* /mnt/novo-disco2G</w:t>
      </w:r>
    </w:p>
    <w:p w:rsidR="00000000" w:rsidDel="00000000" w:rsidP="00000000" w:rsidRDefault="00000000" w:rsidRPr="00000000" w14:paraId="000000EA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Verifique se o texto foi gravado em seu volume.</w:t>
      </w:r>
    </w:p>
    <w:p w:rsidR="00000000" w:rsidDel="00000000" w:rsidP="00000000" w:rsidRDefault="00000000" w:rsidRPr="00000000" w14:paraId="000000EC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ls -la /mnt/novodiscorestaurado</w:t>
      </w:r>
    </w:p>
    <w:p w:rsidR="00000000" w:rsidDel="00000000" w:rsidP="00000000" w:rsidRDefault="00000000" w:rsidRPr="00000000" w14:paraId="000000ED">
      <w:pPr>
        <w:spacing w:after="150" w:line="240" w:lineRule="auto"/>
        <w:ind w:left="720" w:firstLine="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150" w:line="240" w:lineRule="auto"/>
        <w:ind w:left="720" w:hanging="360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Desmontar o volume.</w:t>
      </w:r>
    </w:p>
    <w:p w:rsidR="00000000" w:rsidDel="00000000" w:rsidP="00000000" w:rsidRDefault="00000000" w:rsidRPr="00000000" w14:paraId="000000EF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ind w:left="720" w:firstLine="0"/>
        <w:rPr>
          <w:rFonts w:ascii="Monaco" w:cs="Monaco" w:eastAsia="Monaco" w:hAnsi="Monaco"/>
          <w:color w:val="333333"/>
          <w:sz w:val="20"/>
          <w:szCs w:val="20"/>
        </w:rPr>
      </w:pPr>
      <w:r w:rsidDel="00000000" w:rsidR="00000000" w:rsidRPr="00000000">
        <w:rPr>
          <w:rFonts w:ascii="Monaco" w:cs="Monaco" w:eastAsia="Monaco" w:hAnsi="Monaco"/>
          <w:color w:val="333333"/>
          <w:sz w:val="20"/>
          <w:szCs w:val="20"/>
          <w:rtl w:val="0"/>
        </w:rPr>
        <w:t xml:space="preserve">umont /mnt/novodiscorestaurado</w:t>
      </w:r>
    </w:p>
    <w:p w:rsidR="00000000" w:rsidDel="00000000" w:rsidP="00000000" w:rsidRDefault="00000000" w:rsidRPr="00000000" w14:paraId="000000F0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F1">
      <w:pPr>
        <w:spacing w:after="150" w:before="300" w:line="240" w:lineRule="auto"/>
        <w:rPr>
          <w:rFonts w:ascii="Helvetica Neue" w:cs="Helvetica Neue" w:eastAsia="Helvetica Neue" w:hAnsi="Helvetica Neue"/>
          <w:color w:val="ff0000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45"/>
          <w:szCs w:val="45"/>
          <w:rtl w:val="0"/>
        </w:rPr>
        <w:t xml:space="preserve">Deletar EC2 e Volumes extras </w:t>
      </w:r>
    </w:p>
    <w:p w:rsidR="00000000" w:rsidDel="00000000" w:rsidP="00000000" w:rsidRDefault="00000000" w:rsidRPr="00000000" w14:paraId="000000F2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Deletar Volume de 8GB e os 2x de 2GB.</w:t>
      </w:r>
    </w:p>
    <w:p w:rsidR="00000000" w:rsidDel="00000000" w:rsidP="00000000" w:rsidRDefault="00000000" w:rsidRPr="00000000" w14:paraId="000000F3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Deletar Snapshot</w:t>
      </w:r>
    </w:p>
    <w:p w:rsidR="00000000" w:rsidDel="00000000" w:rsidP="00000000" w:rsidRDefault="00000000" w:rsidRPr="00000000" w14:paraId="000000F4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Conclusão</w:t>
      </w:r>
    </w:p>
    <w:p w:rsidR="00000000" w:rsidDel="00000000" w:rsidP="00000000" w:rsidRDefault="00000000" w:rsidRPr="00000000" w14:paraId="000000FA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 Parabéns! Agora você:</w:t>
      </w:r>
    </w:p>
    <w:p w:rsidR="00000000" w:rsidDel="00000000" w:rsidP="00000000" w:rsidRDefault="00000000" w:rsidRPr="00000000" w14:paraId="000000FB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– Criou um volume do Amazon EBS </w:t>
      </w:r>
    </w:p>
    <w:p w:rsidR="00000000" w:rsidDel="00000000" w:rsidP="00000000" w:rsidRDefault="00000000" w:rsidRPr="00000000" w14:paraId="000000FC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– Associou o volume a uma instância do EC2 </w:t>
      </w:r>
    </w:p>
    <w:p w:rsidR="00000000" w:rsidDel="00000000" w:rsidP="00000000" w:rsidRDefault="00000000" w:rsidRPr="00000000" w14:paraId="000000FD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– Criou um sistema de arquivos no volume (EXT3)</w:t>
      </w:r>
    </w:p>
    <w:p w:rsidR="00000000" w:rsidDel="00000000" w:rsidP="00000000" w:rsidRDefault="00000000" w:rsidRPr="00000000" w14:paraId="000000FE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– Adicionou um arquivo ao volume </w:t>
      </w:r>
    </w:p>
    <w:p w:rsidR="00000000" w:rsidDel="00000000" w:rsidP="00000000" w:rsidRDefault="00000000" w:rsidRPr="00000000" w14:paraId="000000FF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– Criou um snapshot de seu volume </w:t>
      </w:r>
    </w:p>
    <w:p w:rsidR="00000000" w:rsidDel="00000000" w:rsidP="00000000" w:rsidRDefault="00000000" w:rsidRPr="00000000" w14:paraId="00000100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– Criou um novo volume pelo snapshot </w:t>
      </w:r>
    </w:p>
    <w:p w:rsidR="00000000" w:rsidDel="00000000" w:rsidP="00000000" w:rsidRDefault="00000000" w:rsidRPr="00000000" w14:paraId="00000101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– Associou e montou o novo volume na sua instância do EC2 </w:t>
      </w:r>
    </w:p>
    <w:p w:rsidR="00000000" w:rsidDel="00000000" w:rsidP="00000000" w:rsidRDefault="00000000" w:rsidRPr="00000000" w14:paraId="00000102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– Verificou se o arquivo que você criou anteriormente estava no volume recém-criado e voltou o backup</w:t>
      </w:r>
    </w:p>
    <w:p w:rsidR="00000000" w:rsidDel="00000000" w:rsidP="00000000" w:rsidRDefault="00000000" w:rsidRPr="00000000" w14:paraId="00000103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Laboratório concluído</w:t>
      </w:r>
    </w:p>
    <w:p w:rsidR="00000000" w:rsidDel="00000000" w:rsidP="00000000" w:rsidRDefault="00000000" w:rsidRPr="00000000" w14:paraId="00000104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Parabéns! Você concluiu o laboratório.</w:t>
      </w:r>
    </w:p>
    <w:p w:rsidR="00000000" w:rsidDel="00000000" w:rsidP="00000000" w:rsidRDefault="00000000" w:rsidRPr="00000000" w14:paraId="00000105">
      <w:pPr>
        <w:spacing w:after="150" w:before="300" w:line="240" w:lineRule="auto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5"/>
          <w:szCs w:val="45"/>
          <w:rtl w:val="0"/>
        </w:rPr>
        <w:t xml:space="preserve">Recursos adicionais</w:t>
      </w:r>
    </w:p>
    <w:p w:rsidR="00000000" w:rsidDel="00000000" w:rsidP="00000000" w:rsidRDefault="00000000" w:rsidRPr="00000000" w14:paraId="00000106">
      <w:pPr>
        <w:spacing w:after="150" w:line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4"/>
            <w:szCs w:val="24"/>
            <w:u w:val="single"/>
            <w:rtl w:val="0"/>
          </w:rPr>
          <w:t xml:space="preserve">Recursos, funções e definição de preço do Amazon Elastic Block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Monac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3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8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44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aws.amazon.com/ebs/" TargetMode="Externa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I1/36+8pWm4Yl2YgiliSGAzczA==">CgMxLjAyCGguZ2pkZ3hzOAByITF0SVJzZFMtS0hJeENjTjdiNE5Kc2xUdU1QM2p6TU1PVA==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