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91E" w:rsidRDefault="008F5A90">
      <w:r>
        <w:rPr>
          <w:noProof/>
        </w:rPr>
        <w:drawing>
          <wp:inline distT="0" distB="0" distL="0" distR="0" wp14:anchorId="18FD201C" wp14:editId="318D2440">
            <wp:extent cx="5400040" cy="34651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Todas as</w:t>
      </w:r>
      <w:r w:rsidR="00F36B48">
        <w:t xml:space="preserve"> opções</w:t>
      </w:r>
      <w:r>
        <w:t xml:space="preserve"> anteriores.</w:t>
      </w:r>
    </w:p>
    <w:p w:rsidR="008F5A90" w:rsidRDefault="008F5A90"/>
    <w:p w:rsidR="008F5A90" w:rsidRDefault="008F5A90">
      <w:r>
        <w:rPr>
          <w:noProof/>
        </w:rPr>
        <w:drawing>
          <wp:inline distT="0" distB="0" distL="0" distR="0" wp14:anchorId="5C36778C" wp14:editId="548F66D3">
            <wp:extent cx="5400040" cy="3399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Pagar conforme o uso.</w:t>
      </w:r>
    </w:p>
    <w:p w:rsidR="008F5A90" w:rsidRDefault="008F5A90"/>
    <w:p w:rsidR="008F5A90" w:rsidRDefault="0006708C">
      <w:r>
        <w:rPr>
          <w:noProof/>
        </w:rPr>
        <w:lastRenderedPageBreak/>
        <w:drawing>
          <wp:inline distT="0" distB="0" distL="0" distR="0" wp14:anchorId="6E140E10" wp14:editId="58109153">
            <wp:extent cx="5400040" cy="38493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Administração de sistemas como serviço.</w:t>
      </w:r>
    </w:p>
    <w:p w:rsidR="008F5A90" w:rsidRDefault="008F5A90"/>
    <w:p w:rsidR="008F5A90" w:rsidRDefault="0006708C">
      <w:r>
        <w:rPr>
          <w:noProof/>
        </w:rPr>
        <w:drawing>
          <wp:inline distT="0" distB="0" distL="0" distR="0" wp14:anchorId="5C85B0CF" wp14:editId="371E9D52">
            <wp:extent cx="5400040" cy="38246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Resposta: Verdadeiro</w:t>
      </w:r>
    </w:p>
    <w:p w:rsidR="008F5A90" w:rsidRDefault="008F5A90"/>
    <w:p w:rsidR="008F5A90" w:rsidRDefault="0006708C">
      <w:r>
        <w:rPr>
          <w:noProof/>
        </w:rPr>
        <w:drawing>
          <wp:inline distT="0" distB="0" distL="0" distR="0" wp14:anchorId="1F93969E" wp14:editId="26393B7B">
            <wp:extent cx="5400040" cy="38296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 xml:space="preserve">Resposta: Pagar </w:t>
      </w:r>
      <w:r w:rsidR="0006708C">
        <w:t>pelo armazenamento em rack, empilhamento e alimentação de servidores.</w:t>
      </w:r>
    </w:p>
    <w:p w:rsidR="008F5A90" w:rsidRDefault="008F5A90"/>
    <w:p w:rsidR="00F36B48" w:rsidRDefault="00F36B48">
      <w:r>
        <w:t>5 de 5</w:t>
      </w:r>
    </w:p>
    <w:p w:rsidR="008F5A90" w:rsidRDefault="008F5A90">
      <w:r>
        <w:rPr>
          <w:noProof/>
        </w:rPr>
        <w:drawing>
          <wp:inline distT="0" distB="0" distL="0" distR="0" wp14:anchorId="14BF7B0A" wp14:editId="0CC1F2CC">
            <wp:extent cx="5400040" cy="33470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 Alta latência e vários</w:t>
      </w:r>
      <w:r w:rsidR="0008396D">
        <w:t xml:space="preserve"> ciclos de aquisições</w:t>
      </w:r>
    </w:p>
    <w:p w:rsidR="008F5A90" w:rsidRDefault="008F5A90"/>
    <w:p w:rsidR="008F5A90" w:rsidRDefault="0006708C">
      <w:r>
        <w:rPr>
          <w:noProof/>
        </w:rPr>
        <w:drawing>
          <wp:inline distT="0" distB="0" distL="0" distR="0" wp14:anchorId="0CB7E6EF" wp14:editId="0DE02EEC">
            <wp:extent cx="5400040" cy="380555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</w:t>
      </w:r>
      <w:r w:rsidR="0008396D">
        <w:t xml:space="preserve"> </w:t>
      </w:r>
      <w:proofErr w:type="spellStart"/>
      <w:r w:rsidR="0006708C">
        <w:t>Amazon</w:t>
      </w:r>
      <w:proofErr w:type="spellEnd"/>
      <w:r w:rsidR="0006708C">
        <w:t xml:space="preserve"> EC2</w:t>
      </w:r>
    </w:p>
    <w:p w:rsidR="008F5A90" w:rsidRDefault="008F5A90"/>
    <w:p w:rsidR="008F5A90" w:rsidRDefault="008F5A90">
      <w:r>
        <w:rPr>
          <w:noProof/>
        </w:rPr>
        <w:drawing>
          <wp:inline distT="0" distB="0" distL="0" distR="0" wp14:anchorId="701F3904" wp14:editId="0712D6A4">
            <wp:extent cx="5400040" cy="3448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</w:t>
      </w:r>
      <w:r w:rsidR="00BC1531">
        <w:t xml:space="preserve"> Falso</w:t>
      </w:r>
    </w:p>
    <w:p w:rsidR="008F5A90" w:rsidRDefault="008F5A90"/>
    <w:p w:rsidR="008F5A90" w:rsidRDefault="008F5A90"/>
    <w:p w:rsidR="008F5A90" w:rsidRDefault="0006708C">
      <w:r>
        <w:rPr>
          <w:noProof/>
        </w:rPr>
        <w:drawing>
          <wp:inline distT="0" distB="0" distL="0" distR="0" wp14:anchorId="07BD20BA" wp14:editId="05C201E7">
            <wp:extent cx="5400040" cy="38182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</w:t>
      </w:r>
      <w:r w:rsidR="00BC1531">
        <w:t xml:space="preserve"> ter centenas de milhares de clientes agregados na nuvem.</w:t>
      </w:r>
    </w:p>
    <w:p w:rsidR="008F5A90" w:rsidRDefault="008F5A90"/>
    <w:p w:rsidR="00F36B48" w:rsidRDefault="00F36B48"/>
    <w:p w:rsidR="00F36B48" w:rsidRDefault="00F36B48">
      <w:bookmarkStart w:id="0" w:name="_GoBack"/>
      <w:bookmarkEnd w:id="0"/>
    </w:p>
    <w:p w:rsidR="008F5A90" w:rsidRDefault="0006708C">
      <w:r>
        <w:rPr>
          <w:noProof/>
        </w:rPr>
        <w:lastRenderedPageBreak/>
        <w:drawing>
          <wp:inline distT="0" distB="0" distL="0" distR="0" wp14:anchorId="223E456B" wp14:editId="10A5205A">
            <wp:extent cx="5400040" cy="37680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90" w:rsidRDefault="008F5A90">
      <w:r>
        <w:t>R:</w:t>
      </w:r>
      <w:r w:rsidR="00BC1531">
        <w:t xml:space="preserve"> </w:t>
      </w:r>
      <w:r w:rsidR="00BC1531">
        <w:tab/>
        <w:t>- Interface da Linha de Comando da AWS (AWC CLI)</w:t>
      </w:r>
    </w:p>
    <w:p w:rsidR="00BC1531" w:rsidRDefault="00BC1531">
      <w:r>
        <w:tab/>
        <w:t>- Kits de desenvolvimento de software (</w:t>
      </w:r>
      <w:proofErr w:type="spellStart"/>
      <w:r>
        <w:t>SDKs</w:t>
      </w:r>
      <w:proofErr w:type="spellEnd"/>
      <w:r>
        <w:t>)</w:t>
      </w:r>
    </w:p>
    <w:p w:rsidR="008F5A90" w:rsidRDefault="00BC1531">
      <w:r>
        <w:tab/>
        <w:t>- Console de Gerenciamento da AWS</w:t>
      </w:r>
    </w:p>
    <w:p w:rsidR="008F5A90" w:rsidRDefault="008F5A90"/>
    <w:sectPr w:rsidR="008F5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90"/>
    <w:rsid w:val="0006708C"/>
    <w:rsid w:val="0008396D"/>
    <w:rsid w:val="004F391E"/>
    <w:rsid w:val="008F5A90"/>
    <w:rsid w:val="00BC1531"/>
    <w:rsid w:val="00D631B7"/>
    <w:rsid w:val="00F3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5F5E"/>
  <w15:chartTrackingRefBased/>
  <w15:docId w15:val="{FE661F04-7315-4EBA-B317-D613C698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547B7-5E19-4CCF-BE4F-2B2E4533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5</cp:revision>
  <dcterms:created xsi:type="dcterms:W3CDTF">2020-06-07T00:46:00Z</dcterms:created>
  <dcterms:modified xsi:type="dcterms:W3CDTF">2021-06-09T13:50:00Z</dcterms:modified>
</cp:coreProperties>
</file>