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погоне, построить графики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43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</w:t>
      </w:r>
      <w:r>
        <w:t xml:space="preserve"> </w:t>
      </w:r>
      <w:r>
        <w:t xml:space="preserve">на расстоянии 16.2 км от катера. Затем лодка снова скрывается в тумане и уходит</w:t>
      </w:r>
      <w:r>
        <w:t xml:space="preserve"> </w:t>
      </w:r>
      <w:r>
        <w:t xml:space="preserve">прямолинейно в неизвестном направлении. Известно, что скорость катера в 4 раза</w:t>
      </w:r>
      <w:r>
        <w:t xml:space="preserve"> </w:t>
      </w:r>
      <w:r>
        <w:t xml:space="preserve">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Вывести дифференциальное уравнение, описывающее движение катера, с начальными условиями.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траектории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точку пересечения катера и лодки.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Вывод дифференциального уравнения</w:t>
      </w:r>
    </w:p>
    <w:p>
      <w:pPr>
        <w:pStyle w:val="BodyText"/>
      </w:pPr>
      <w:r>
        <w:t xml:space="preserve">1.1. 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</w:t>
      </w:r>
      <w:r>
        <w:t xml:space="preserve"> </w:t>
      </w:r>
      <w:r>
        <w:t xml:space="preserve">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16.2</m:t>
        </m:r>
      </m:oMath>
      <w:r>
        <w:t xml:space="preserve"> </w:t>
      </w:r>
      <w:r>
        <w:t xml:space="preserve">км –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BodyText"/>
      </w:pPr>
      <w:r>
        <w:t xml:space="preserve">1.2. Вводим полярные координаты. Полюс – это точка обнаружения лодки</w:t>
      </w:r>
      <w:r>
        <w:t xml:space="preserve"> </w:t>
      </w:r>
      <w:r>
        <w:t xml:space="preserve">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</w:t>
      </w:r>
      <w:r>
        <w:t xml:space="preserve"> </w:t>
      </w:r>
      <w:r>
        <w:t xml:space="preserve">катера береговой охраны. (см. рис. 1)</w:t>
      </w:r>
    </w:p>
    <w:p>
      <w:pPr>
        <w:pStyle w:val="CaptionedFigure"/>
      </w:pPr>
      <w:bookmarkStart w:id="23" w:name="fig:001"/>
      <w:r>
        <w:drawing>
          <wp:inline>
            <wp:extent cx="3397717" cy="1809549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pStyle w:val="BodyText"/>
      </w:pPr>
      <w:r>
        <w:t xml:space="preserve">1.3. Траектория катера такая, что и катер, и лодка все время</w:t>
      </w:r>
      <w:r>
        <w:t xml:space="preserve"> </w:t>
      </w:r>
      <w:r>
        <w:t xml:space="preserve">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</w:t>
      </w:r>
      <w:r>
        <w:t xml:space="preserve"> </w:t>
      </w:r>
      <w:r>
        <w:t xml:space="preserve">траекторией лодки. Поэтому в начале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 и лодка браконьеров.</w:t>
      </w:r>
      <w:r>
        <w:t xml:space="preserve"> </w:t>
      </w:r>
      <w:r>
        <w:t xml:space="preserve">После этого катер береговой охраны должен двигаться вокруг полюса удаляясь от него с той же</w:t>
      </w:r>
      <w:r>
        <w:t xml:space="preserve"> </w:t>
      </w:r>
      <w:r>
        <w:t xml:space="preserve">скоростью, что и лодка браконьеров.</w:t>
      </w:r>
    </w:p>
    <w:p>
      <w:pPr>
        <w:pStyle w:val="BodyText"/>
      </w:pPr>
      <w:r>
        <w:t xml:space="preserve">1.4. Для того, чтобы найти расстояние x (расстояние, после которого катер начнет двигаться</w:t>
      </w:r>
      <w:r>
        <w:t xml:space="preserve"> </w:t>
      </w:r>
      <w:r>
        <w:t xml:space="preserve">вокруг полюса), нужно составить простое уравнение.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</w:t>
      </w:r>
      <w:r>
        <w:t xml:space="preserve"> </w:t>
      </w:r>
      <w:r>
        <w:t xml:space="preserve">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16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16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</w:t>
      </w:r>
      <w:r>
        <w:t xml:space="preserve"> </w:t>
      </w:r>
      <w:r>
        <w:t xml:space="preserve">они пройдут это расстояние, можно вычислить как</w:t>
      </w:r>
      <w:r>
        <w:t xml:space="preserve"> </w:t>
      </w:r>
      <w:r>
        <w:t xml:space="preserve">$x 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$16.2 - x \over 4v$</w:t>
      </w:r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w:r>
        <w:t xml:space="preserve">$16,2 + x \over 4v$</w:t>
      </w:r>
      <w:r>
        <w:t xml:space="preserve">). Так как время одинаковое, то эти величины одинаковы. Значит</w:t>
      </w:r>
      <w:r>
        <w:t xml:space="preserve"> </w:t>
      </w:r>
      <w:r>
        <w:t xml:space="preserve">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находится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</m:t>
              </m:r>
              <m:r>
                <m:t>v</m:t>
              </m:r>
            </m:den>
          </m:f>
          <m:r>
            <m:t> </m:t>
          </m:r>
          <m:r>
            <m:t>и</m:t>
          </m:r>
          <m:r>
            <m:t>л</m:t>
          </m:r>
          <m:r>
            <m:t>и</m:t>
          </m:r>
          <m:r>
            <m:t> 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</m:t>
              </m:r>
              <m:r>
                <m:t>v</m:t>
              </m:r>
            </m:den>
          </m:f>
          <m:r>
            <m:t> </m:t>
          </m:r>
        </m:oMath>
      </m:oMathPara>
    </w:p>
    <w:p>
      <w:pPr>
        <w:pStyle w:val="FirstParagraph"/>
      </w:pPr>
      <w:r>
        <w:t xml:space="preserve">Тогда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k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24</m:t>
        </m:r>
      </m:oMath>
      <w:r>
        <w:t xml:space="preserve"> </w:t>
      </w:r>
      <w:r>
        <w:t xml:space="preserve">(км), а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k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(км), задачу решаем для двух случаев.</w:t>
      </w:r>
    </w:p>
    <w:p>
      <w:pPr>
        <w:pStyle w:val="BodyText"/>
      </w:pPr>
      <w:r>
        <w:t xml:space="preserve">1.5. Когда катер береговой охраны окажется на одном расстоянии от полюса, что и лодка, он</w:t>
      </w:r>
      <w:r>
        <w:t xml:space="preserve"> </w:t>
      </w:r>
      <w:r>
        <w:t xml:space="preserve">должен сменить прямолинейную траекторию и начать двигаться вокруг полюса удаляясь от него со скоростью</w:t>
      </w:r>
      <w:r>
        <w:t xml:space="preserve"> </w:t>
      </w:r>
      <w:r>
        <w:t xml:space="preserve">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раскладывается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–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– тангенциальная скорость. (см. рис. 2)</w:t>
      </w:r>
    </w:p>
    <w:p>
      <w:pPr>
        <w:pStyle w:val="CaptionedFigure"/>
      </w:pPr>
      <w:bookmarkStart w:id="25" w:name="fig:002"/>
      <w:r>
        <w:drawing>
          <wp:inline>
            <wp:extent cx="2103759" cy="1157387"/>
            <wp:effectExtent b="0" l="0" r="0" t="0"/>
            <wp:docPr descr="Figure 2: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9" cy="115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Радиальная скорость –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 Требуется,</w:t>
      </w:r>
      <w:r>
        <w:t xml:space="preserve"> </w:t>
      </w:r>
      <w:r>
        <w:t xml:space="preserve">чтобы эта скорость была равна скорости лодки, поэтому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линейная скорость вращения катера относительно полюса. Она равна</w:t>
      </w:r>
      <w:r>
        <w:t xml:space="preserve"> </w:t>
      </w:r>
      <w:r>
        <w:t xml:space="preserve">произведению угловой скорости на радиус,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Из рис. 2 по теореме Пифагора: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15</m:t>
            </m:r>
          </m:e>
        </m:rad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15</m:t>
                </m:r>
              </m:e>
            </m:rad>
          </m:num>
          <m:den>
            <m:r>
              <m:t>v</m:t>
            </m:r>
          </m:den>
        </m:f>
      </m:oMath>
      <w:r>
        <w:t xml:space="preserve">,</w:t>
      </w:r>
      <w:r>
        <w:t xml:space="preserve"> </w:t>
      </w:r>
      <w:r>
        <w:t xml:space="preserve">тогда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15</m:t>
                </m:r>
              </m:e>
            </m:rad>
          </m:num>
          <m:den>
            <m:r>
              <m:t>v</m:t>
            </m:r>
          </m:den>
        </m:f>
      </m:oMath>
      <w:r>
        <w:t xml:space="preserve">.</w:t>
      </w:r>
      <w:r>
        <w:t xml:space="preserve"> </w:t>
      </w:r>
      <w:r>
        <w:t xml:space="preserve">1.6. Решение исходной задачи сводится к решению системы из двух дифференциальных уравнений:</w:t>
      </w:r>
      <w:r>
        <w:t xml:space="preserve"> </w:t>
      </w:r>
    </w:p>
    <w:p>
      <w:pPr>
        <w:pStyle w:val="BodyText"/>
      </w:pPr>
      <w:r>
        <w:t xml:space="preserve">Если исключить из полученной системы производную по t, можно перейти к уравнению ниже: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15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Решив это уравнение, получим траекторию движения катера в полярных координатах. Начальные условия: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2. Построение траекторий движения катера и лодки</w:t>
      </w:r>
    </w:p>
    <w:p>
      <w:pPr>
        <w:pStyle w:val="BodyText"/>
      </w:pPr>
      <w:r>
        <w:t xml:space="preserve">2.1. Была написана программа на Python: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k = 16.2</w:t>
      </w:r>
      <w:r>
        <w:br/>
      </w:r>
      <w:r>
        <w:rPr>
          <w:rStyle w:val="VerbatimChar"/>
        </w:rPr>
        <w:t xml:space="preserve">fi = 3*math.pi/4</w:t>
      </w:r>
      <w:r>
        <w:br/>
      </w:r>
      <w:r>
        <w:br/>
      </w:r>
      <w:r>
        <w:rPr>
          <w:rStyle w:val="VerbatimChar"/>
        </w:rPr>
        <w:t xml:space="preserve">#функция, которая описывает движение катера береговой охраны</w:t>
      </w:r>
      <w:r>
        <w:br/>
      </w:r>
      <w:r>
        <w:rPr>
          <w:rStyle w:val="VerbatimChar"/>
        </w:rPr>
        <w:t xml:space="preserve">def dr(r, tetha): </w:t>
      </w:r>
      <w:r>
        <w:br/>
      </w:r>
      <w:r>
        <w:rPr>
          <w:rStyle w:val="VerbatimChar"/>
        </w:rPr>
        <w:t xml:space="preserve">    dr = r/math.sqrt(15)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r01 = 1/5*k #1 случай</w:t>
      </w:r>
      <w:r>
        <w:br/>
      </w:r>
      <w:r>
        <w:rPr>
          <w:rStyle w:val="VerbatimChar"/>
        </w:rPr>
        <w:t xml:space="preserve">r02 = 1/3*k #2 случай</w:t>
      </w:r>
      <w:r>
        <w:br/>
      </w:r>
      <w:r>
        <w:br/>
      </w:r>
      <w:r>
        <w:rPr>
          <w:rStyle w:val="VerbatimChar"/>
        </w:rPr>
        <w:t xml:space="preserve">te = np.arange(0, 2*math.pi, 0.01)</w:t>
      </w:r>
      <w:r>
        <w:br/>
      </w:r>
      <w:r>
        <w:br/>
      </w:r>
      <w:r>
        <w:rPr>
          <w:rStyle w:val="VerbatimChar"/>
        </w:rPr>
        <w:t xml:space="preserve">r1 = odeint(dr, r01, te)</w:t>
      </w:r>
      <w:r>
        <w:br/>
      </w:r>
      <w:r>
        <w:rPr>
          <w:rStyle w:val="VerbatimChar"/>
        </w:rPr>
        <w:t xml:space="preserve">r2 = odeint(dr, r02, te)</w:t>
      </w:r>
      <w:r>
        <w:br/>
      </w:r>
      <w:r>
        <w:br/>
      </w:r>
      <w:r>
        <w:rPr>
          <w:rStyle w:val="VerbatimChar"/>
        </w:rPr>
        <w:t xml:space="preserve">#функция, которая описывает движение лодки браконьеров</w:t>
      </w:r>
      <w:r>
        <w:br/>
      </w:r>
      <w:r>
        <w:rPr>
          <w:rStyle w:val="VerbatimChar"/>
        </w:rPr>
        <w:t xml:space="preserve">def xt(t): </w:t>
      </w:r>
      <w:r>
        <w:br/>
      </w:r>
      <w:r>
        <w:rPr>
          <w:rStyle w:val="VerbatimChar"/>
        </w:rPr>
        <w:t xml:space="preserve">    xt = math.tan(fi)*t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t = np.arange(0, 20, 1)</w:t>
      </w:r>
      <w:r>
        <w:br/>
      </w:r>
      <w:r>
        <w:br/>
      </w:r>
      <w:r>
        <w:rPr>
          <w:rStyle w:val="VerbatimChar"/>
        </w:rPr>
        <w:t xml:space="preserve">#Перевод в полярные координаты</w:t>
      </w:r>
      <w:r>
        <w:br/>
      </w:r>
      <w:r>
        <w:rPr>
          <w:rStyle w:val="VerbatimChar"/>
        </w:rPr>
        <w:t xml:space="preserve">tete = (np.tan(xt(t)/t))**-1</w:t>
      </w:r>
      <w:r>
        <w:br/>
      </w:r>
      <w:r>
        <w:rPr>
          <w:rStyle w:val="VerbatimChar"/>
        </w:rPr>
        <w:t xml:space="preserve">rr = np.sqrt(t*t + xt(t)*xt(t))</w:t>
      </w:r>
      <w:r>
        <w:br/>
      </w:r>
      <w:r>
        <w:br/>
      </w:r>
      <w:r>
        <w:rPr>
          <w:rStyle w:val="VerbatimChar"/>
        </w:rPr>
        <w:t xml:space="preserve">#построение траектории движения катера в полярных координатах. Случай 1</w:t>
      </w:r>
      <w:r>
        <w:br/>
      </w:r>
      <w:r>
        <w:rPr>
          <w:rStyle w:val="VerbatimChar"/>
        </w:rPr>
        <w:t xml:space="preserve">plt.polar(te, r1, 'g')</w:t>
      </w:r>
      <w:r>
        <w:br/>
      </w:r>
      <w:r>
        <w:rPr>
          <w:rStyle w:val="VerbatimChar"/>
        </w:rPr>
        <w:t xml:space="preserve">#построение траектории движения лодки в полярных координатах</w:t>
      </w:r>
      <w:r>
        <w:br/>
      </w:r>
      <w:r>
        <w:rPr>
          <w:rStyle w:val="VerbatimChar"/>
        </w:rPr>
        <w:t xml:space="preserve">plt.polar(tete, rr, 'b') </w:t>
      </w:r>
      <w:r>
        <w:br/>
      </w:r>
      <w:r>
        <w:br/>
      </w:r>
      <w:r>
        <w:rPr>
          <w:rStyle w:val="VerbatimChar"/>
        </w:rPr>
        <w:t xml:space="preserve">#построение траектории движения катера в полярных координатах. Случай 2</w:t>
      </w:r>
      <w:r>
        <w:br/>
      </w:r>
      <w:r>
        <w:rPr>
          <w:rStyle w:val="VerbatimChar"/>
        </w:rPr>
        <w:t xml:space="preserve">plt.polar(te, r2, 'g')</w:t>
      </w:r>
      <w:r>
        <w:br/>
      </w:r>
      <w:r>
        <w:rPr>
          <w:rStyle w:val="VerbatimChar"/>
        </w:rPr>
        <w:t xml:space="preserve">#построение траектории движения лодки в полярных координатах</w:t>
      </w:r>
      <w:r>
        <w:br/>
      </w:r>
      <w:r>
        <w:rPr>
          <w:rStyle w:val="VerbatimChar"/>
        </w:rPr>
        <w:t xml:space="preserve">plt.polar(tete, rr, 'b')</w:t>
      </w:r>
    </w:p>
    <w:p>
      <w:pPr>
        <w:pStyle w:val="FirstParagraph"/>
      </w:pPr>
      <w:r>
        <w:t xml:space="preserve">2.2. Получились следующие графики:(см. рис. 3 и 4)</w:t>
      </w:r>
    </w:p>
    <w:p>
      <w:pPr>
        <w:pStyle w:val="CaptionedFigure"/>
      </w:pPr>
      <w:bookmarkStart w:id="27" w:name="fig:003"/>
      <w:r>
        <w:drawing>
          <wp:inline>
            <wp:extent cx="5334000" cy="4407736"/>
            <wp:effectExtent b="0" l="0" r="0" t="0"/>
            <wp:docPr descr="Figure 3: Траектории движения катера и лодки. 1 случай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Траектории движения катера и лодки. 1 случай</w:t>
      </w:r>
    </w:p>
    <w:p>
      <w:pPr>
        <w:pStyle w:val="CaptionedFigure"/>
      </w:pPr>
      <w:bookmarkStart w:id="29" w:name="fig:004"/>
      <w:r>
        <w:drawing>
          <wp:inline>
            <wp:extent cx="5334000" cy="4759215"/>
            <wp:effectExtent b="0" l="0" r="0" t="0"/>
            <wp:docPr descr="Figure 4: Траектории движения катера и лодки. 2 случай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Траектории движения катера и лодки. 2 случай</w:t>
      </w:r>
    </w:p>
    <w:p>
      <w:pPr>
        <w:pStyle w:val="BodyText"/>
      </w:pPr>
      <w:r>
        <w:rPr>
          <w:bCs/>
          <w:b/>
        </w:rPr>
        <w:t xml:space="preserve">3. Точка пересечения</w:t>
      </w:r>
    </w:p>
    <w:p>
      <w:pPr>
        <w:pStyle w:val="BodyText"/>
      </w:pPr>
      <w:r>
        <w:t xml:space="preserve">3.1. Для определения точки пересечения добавим следующие строки:</w:t>
      </w:r>
    </w:p>
    <w:p>
      <w:pPr>
        <w:pStyle w:val="SourceCode"/>
      </w:pPr>
      <w:r>
        <w:rPr>
          <w:rStyle w:val="VerbatimChar"/>
        </w:rPr>
        <w:t xml:space="preserve">#Случай 1</w:t>
      </w:r>
      <w:r>
        <w:br/>
      </w:r>
      <w:r>
        <w:rPr>
          <w:rStyle w:val="VerbatimChar"/>
        </w:rPr>
        <w:t xml:space="preserve">idx = np.argwhere(np.diff(np.sign(rr - r1))).flatten()</w:t>
      </w:r>
      <w:r>
        <w:br/>
      </w:r>
      <w:r>
        <w:rPr>
          <w:rStyle w:val="VerbatimChar"/>
        </w:rPr>
        <w:t xml:space="preserve">print (tete[-1])</w:t>
      </w:r>
      <w:r>
        <w:br/>
      </w:r>
      <w:r>
        <w:rPr>
          <w:rStyle w:val="VerbatimChar"/>
        </w:rPr>
        <w:t xml:space="preserve">print (rr[idx[-1]])</w:t>
      </w:r>
      <w:r>
        <w:br/>
      </w:r>
      <w:r>
        <w:br/>
      </w:r>
      <w:r>
        <w:rPr>
          <w:rStyle w:val="VerbatimChar"/>
        </w:rPr>
        <w:t xml:space="preserve">#Случай 2</w:t>
      </w:r>
      <w:r>
        <w:br/>
      </w:r>
      <w:r>
        <w:rPr>
          <w:rStyle w:val="VerbatimChar"/>
        </w:rPr>
        <w:t xml:space="preserve">idd = np.argwhere(np.diff(np.sign(rr - r2))).flatten()</w:t>
      </w:r>
      <w:r>
        <w:br/>
      </w:r>
      <w:r>
        <w:rPr>
          <w:rStyle w:val="VerbatimChar"/>
        </w:rPr>
        <w:t xml:space="preserve">print (tete[-1])</w:t>
      </w:r>
      <w:r>
        <w:br/>
      </w:r>
      <w:r>
        <w:rPr>
          <w:rStyle w:val="VerbatimChar"/>
        </w:rPr>
        <w:t xml:space="preserve">print (rr[idd[-1]])</w:t>
      </w:r>
    </w:p>
    <w:p>
      <w:pPr>
        <w:pStyle w:val="FirstParagraph"/>
      </w:pPr>
      <w:r>
        <w:t xml:space="preserve">3.2. В итоге получили, что в случае 1 точка пересечения: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0.6420926159343304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15.556349186104047</m:t>
        </m:r>
      </m:oMath>
      <w:r>
        <w:t xml:space="preserve">,</w:t>
      </w:r>
      <w:r>
        <w:t xml:space="preserve"> </w:t>
      </w:r>
      <w:r>
        <w:t xml:space="preserve">а в случае 2: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0.6420926159343304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25.455844122715714</m:t>
        </m:r>
      </m:oMath>
      <w:r>
        <w:t xml:space="preserve">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Решила задачу о погоне, построила графики с помощью Python.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Фогилева Ксения Михайловна, НПИбд-02-18</dc:creator>
  <dc:language>ru-RU</dc:language>
  <cp:keywords/>
  <dcterms:created xsi:type="dcterms:W3CDTF">2021-03-01T18:45:25Z</dcterms:created>
  <dcterms:modified xsi:type="dcterms:W3CDTF">2021-03-01T18:45:25Z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