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Konzo_Vegetation_Analysis</w:t>
      </w:r>
    </w:p>
    <w:p>
      <w:pPr>
        <w:pStyle w:val="Author"/>
      </w:pPr>
      <w:r>
        <w:t xml:space="preserve">Jamison Foglesong</w:t>
      </w:r>
    </w:p>
    <w:bookmarkStart w:id="21" w:name="quarto"/>
    <w:p>
      <w:pPr>
        <w:pStyle w:val="Heading2"/>
      </w:pPr>
      <w:r>
        <w:t xml:space="preserve">Quarto</w:t>
      </w:r>
    </w:p>
    <w:p>
      <w:pPr>
        <w:pStyle w:val="FirstParagraph"/>
      </w:pPr>
      <w:r>
        <w:t xml:space="preserve">Quarto enables you to weave together content and executable code into a finished document. To learn more about Quarto see</w:t>
      </w:r>
      <w:r>
        <w:t xml:space="preserve"> </w:t>
      </w:r>
      <w:hyperlink r:id="rId20">
        <w:r>
          <w:rPr>
            <w:rStyle w:val="Hyperlink"/>
          </w:rPr>
          <w:t xml:space="preserve">https://quarto.org</w:t>
        </w:r>
      </w:hyperlink>
      <w:r>
        <w:t xml:space="preserve">.</w:t>
      </w:r>
    </w:p>
    <w:bookmarkEnd w:id="21"/>
    <w:bookmarkStart w:id="22" w:name="running-code"/>
    <w:p>
      <w:pPr>
        <w:pStyle w:val="Heading2"/>
      </w:pPr>
      <w:r>
        <w:t xml:space="preserve">Running Code</w:t>
      </w:r>
    </w:p>
    <w:p>
      <w:pPr>
        <w:pStyle w:val="FirstParagraph"/>
      </w:pPr>
      <w:r>
        <w:t xml:space="preserve">When you click the</w:t>
      </w:r>
      <w:r>
        <w:t xml:space="preserve"> </w:t>
      </w:r>
      <w:r>
        <w:rPr>
          <w:b/>
          <w:bCs/>
        </w:rPr>
        <w:t xml:space="preserve">Render</w:t>
      </w:r>
      <w:r>
        <w:t xml:space="preserve"> </w:t>
      </w:r>
      <w:r>
        <w:t xml:space="preserve">button a document will be generated that includes both content and the output of embedded code. You can embed code like this:</w:t>
      </w:r>
    </w:p>
    <w:p>
      <w:pPr>
        <w:pStyle w:val="SourceCode"/>
      </w:pP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</w:p>
    <w:p>
      <w:pPr>
        <w:pStyle w:val="SourceCode"/>
      </w:pPr>
      <w:r>
        <w:rPr>
          <w:rStyle w:val="VerbatimChar"/>
        </w:rPr>
        <w:t xml:space="preserve">[1] 2</w:t>
      </w:r>
    </w:p>
    <w:p>
      <w:pPr>
        <w:pStyle w:val="FirstParagraph"/>
      </w:pPr>
      <w:r>
        <w:t xml:space="preserve">You can add options to executable code like this</w:t>
      </w:r>
    </w:p>
    <w:p>
      <w:pPr>
        <w:pStyle w:val="SourceCode"/>
      </w:pPr>
      <w:r>
        <w:rPr>
          <w:rStyle w:val="VerbatimChar"/>
        </w:rPr>
        <w:t xml:space="preserve">[1] 4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echo: false</w:t>
      </w:r>
      <w:r>
        <w:t xml:space="preserve"> </w:t>
      </w:r>
      <w:r>
        <w:t xml:space="preserve">option disables the printing of code (only output is displayed).</w:t>
      </w:r>
    </w:p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https://quarto.or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s://quarto.or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Konzo_Vegetation_Analysis</dc:title>
  <dc:creator>Jamison Foglesong</dc:creator>
  <cp:keywords/>
  <dcterms:created xsi:type="dcterms:W3CDTF">2026-03-02T20:55:24Z</dcterms:created>
  <dcterms:modified xsi:type="dcterms:W3CDTF">2026-03-02T20:55:24Z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header-includes">
    <vt:lpwstr/>
  </property>
  <property fmtid="{D5CDD505-2E9C-101B-9397-08002B2CF9AE}" pid="6" name="include-after">
    <vt:lpwstr/>
  </property>
  <property fmtid="{D5CDD505-2E9C-101B-9397-08002B2CF9AE}" pid="7" name="include-before">
    <vt:lpwstr/>
  </property>
  <property fmtid="{D5CDD505-2E9C-101B-9397-08002B2CF9AE}" pid="8" name="labels">
    <vt:lpwstr/>
  </property>
  <property fmtid="{D5CDD505-2E9C-101B-9397-08002B2CF9AE}" pid="9" name="toc-title">
    <vt:lpwstr>Table of contents</vt:lpwstr>
  </property>
</Properties>
</file>