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  <w:t xml:space="preserve">[В документе текстовка лендинга представлена линейно. В зависимости от дизайна и верстки сайта (слайдеры, попапы и т.д.) лендинг может выглядеть как лаконично, так и объемно.]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color w:val="0000ff"/>
          <w:sz w:val="60"/>
          <w:szCs w:val="60"/>
        </w:rPr>
      </w:pPr>
      <w:r w:rsidDel="00000000" w:rsidR="00000000" w:rsidRPr="00000000">
        <w:rPr>
          <w:b w:val="1"/>
          <w:color w:val="0000ff"/>
          <w:sz w:val="60"/>
          <w:szCs w:val="60"/>
          <w:rtl w:val="0"/>
        </w:rPr>
        <w:t xml:space="preserve">Alpari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мультисервисная платформа для осознанного трейдинга</w:t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(Слоган) Мы ценим время, поэтому собираем все самое важное в одном месте.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Анимированное облако тегов (при кликаньи перенаправляет в конкретный блок):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данные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технологи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иенвайромент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обучение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сопровождение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новости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комьюнити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1)  </w:t>
      </w:r>
      <w:r w:rsidDel="00000000" w:rsidR="00000000" w:rsidRPr="00000000">
        <w:rPr>
          <w:b w:val="1"/>
          <w:color w:val="0000ff"/>
          <w:rtl w:val="0"/>
        </w:rPr>
        <w:t xml:space="preserve">Alpari — провайдер качественных данных.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color w:val="333333"/>
          <w:sz w:val="36"/>
          <w:szCs w:val="36"/>
          <w:highlight w:val="white"/>
          <w:rtl w:val="0"/>
        </w:rPr>
        <w:t xml:space="preserve">(Умная цитатка) “Успех в торговле приходит от хорошего знания рынков и еще лучшего знания самих себя.”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Интересует волатильность ликвидных акций, обстановка на валютном рынке, объемы торгов криптоактивами? Мы решаем проблему миллиона открытых вкладок. Теперь все данные топовых финансовых рынков в реальном времени вы можете найти, воспользовавшись платформой Alpari.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Но это не все. Мы заботимся о качестве предоставляемых даннных. Уникальная система множественных подтверждений позволяет мониторить массивный поток данных, который поступает к нам из разных уголков земного шара, и предоставлять нашим клиентам только проверенную информацию.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Оставьте заявку, и наш консультант подробно расскажет о качестве данных платформы Alpari.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Кнопка </w:t>
      </w:r>
    </w:p>
    <w:p w:rsidR="00000000" w:rsidDel="00000000" w:rsidP="00000000" w:rsidRDefault="00000000" w:rsidRPr="00000000" w14:paraId="00000021">
      <w:pPr>
        <w:ind w:left="0" w:firstLine="0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“Оставить заявку”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(в всплывающем попапе собираются все нужные данные — это принцип всех кнопок на сайте вне зависимости их названия)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2) </w:t>
      </w:r>
      <w:r w:rsidDel="00000000" w:rsidR="00000000" w:rsidRPr="00000000">
        <w:rPr>
          <w:b w:val="1"/>
          <w:color w:val="0000ff"/>
          <w:rtl w:val="0"/>
        </w:rPr>
        <w:t xml:space="preserve">Alpari — евангелист пробивных технологий.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(Умная цитатка) “Все, что у роботов получается быстрее и дешевле, в итоге начнут делать роботы.”</w:t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Мы не навязываем будущее, мы адаптируем его для профессионалов, внедряя самые передовые тренды финтеха и IT. Уже сейчас мы используем алгоритмы машинного обучения, включая нейросети, для прогнозирования движения рынков. Наши сигналы отличаются высокой точностью и радуют пользователей оптимальной доходностью. 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Мы также стремимся максимально автоматизировать торговые практики и рутины трейдеров, ведь одна из основных задач платформы Alpari — вывести работу с финансовыми рынками на качественно новый уровень.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Свяжитесь с нашим консультантом, чтобы узнать больше об использовании новых технологий на платформе Alpari.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Кнопка </w:t>
      </w:r>
    </w:p>
    <w:p w:rsidR="00000000" w:rsidDel="00000000" w:rsidP="00000000" w:rsidRDefault="00000000" w:rsidRPr="00000000" w14:paraId="00000030">
      <w:pPr>
        <w:ind w:left="0" w:firstLine="0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“Связаться”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3) </w:t>
      </w:r>
      <w:r w:rsidDel="00000000" w:rsidR="00000000" w:rsidRPr="00000000">
        <w:rPr>
          <w:b w:val="1"/>
          <w:color w:val="0000ff"/>
          <w:rtl w:val="0"/>
        </w:rPr>
        <w:t xml:space="preserve">Alpari — удобный рабочий энвайромент.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(Умная цитатка) “Бытие определеяет сознание.”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При создании оптимальной рабочей среды для трейдеров мы руководствуемся двумя принципами: простотой и практичностью пользовательского опыта. Мы собрали в рабочем инструментарии платформы все самое необходимое для профессионального технического анализа. Пользователям удобно судить о поведении цены, когда все под рукой.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На Alpari вы также можете провести глубокий анализ своих портфелей. Система, оснащенная искусственным интеллектом, позволяет выявить слабые звенья и диверсифицировать риски.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Интересно?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Кнопка </w:t>
      </w:r>
    </w:p>
    <w:p w:rsidR="00000000" w:rsidDel="00000000" w:rsidP="00000000" w:rsidRDefault="00000000" w:rsidRPr="00000000" w14:paraId="0000003D">
      <w:pPr>
        <w:ind w:left="0" w:firstLine="0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“Регистрация”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4) </w:t>
      </w:r>
      <w:r w:rsidDel="00000000" w:rsidR="00000000" w:rsidRPr="00000000">
        <w:rPr>
          <w:b w:val="1"/>
          <w:color w:val="0000ff"/>
          <w:rtl w:val="0"/>
        </w:rPr>
        <w:t xml:space="preserve">Alpari — профессиональное обучение и сертификация. 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333333"/>
          <w:sz w:val="36"/>
          <w:szCs w:val="36"/>
          <w:highlight w:val="white"/>
        </w:rPr>
      </w:pPr>
      <w:r w:rsidDel="00000000" w:rsidR="00000000" w:rsidRPr="00000000">
        <w:rPr>
          <w:color w:val="333333"/>
          <w:sz w:val="36"/>
          <w:szCs w:val="36"/>
          <w:highlight w:val="white"/>
          <w:rtl w:val="0"/>
        </w:rPr>
        <w:t xml:space="preserve">(Умная цитатка) “Тренировка не приводит к идеальным результатам, она приводит к стабильным результатам.” </w:t>
      </w:r>
    </w:p>
    <w:p w:rsidR="00000000" w:rsidDel="00000000" w:rsidP="00000000" w:rsidRDefault="00000000" w:rsidRPr="00000000" w14:paraId="00000042">
      <w:pPr>
        <w:rPr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Скальпинг, арбитраж, деривативы, короткие позиции, продажа волатильности... Хотите узнать, что это, или усовершенствовать свои навыки в разных торговых техниках и стратегиях? На платформе Alpari дейтсвуют постоянные онлайн-курсы и вебинары разного уровня сложности. Их ведут профессиональные трейдеры, у которых за плечами опыт увеличения прибыли в десятки и сотни раз. Кто как не они знают всю изнанку торговли финансовыми активами.</w:t>
      </w:r>
    </w:p>
    <w:p w:rsidR="00000000" w:rsidDel="00000000" w:rsidP="00000000" w:rsidRDefault="00000000" w:rsidRPr="00000000" w14:paraId="00000044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Но даже после прохождения обучающих курсов мы помогаем нашим пользователям, предоставляя дополнительные консультации. Мы также проводим сертификацию профессиональных трейдеров, открывая дорогу для престижного трудоустройства. </w:t>
      </w:r>
    </w:p>
    <w:p w:rsidR="00000000" w:rsidDel="00000000" w:rsidP="00000000" w:rsidRDefault="00000000" w:rsidRPr="00000000" w14:paraId="00000046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Записаться на курс </w:t>
      </w:r>
      <w:r w:rsidDel="00000000" w:rsidR="00000000" w:rsidRPr="00000000">
        <w:rPr>
          <w:rtl w:val="0"/>
        </w:rPr>
        <w:t xml:space="preserve">“Быстрый старт”, а также пройти экспресс-тестирование можно уже сейчас.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Кнопки </w:t>
      </w:r>
    </w:p>
    <w:p w:rsidR="00000000" w:rsidDel="00000000" w:rsidP="00000000" w:rsidRDefault="00000000" w:rsidRPr="00000000" w14:paraId="0000004A">
      <w:pPr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“Записаться на курс”</w:t>
      </w:r>
    </w:p>
    <w:p w:rsidR="00000000" w:rsidDel="00000000" w:rsidP="00000000" w:rsidRDefault="00000000" w:rsidRPr="00000000" w14:paraId="0000004B">
      <w:pPr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“Пройти тест”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5)  </w:t>
      </w:r>
      <w:r w:rsidDel="00000000" w:rsidR="00000000" w:rsidRPr="00000000">
        <w:rPr>
          <w:b w:val="1"/>
          <w:color w:val="0000ff"/>
          <w:rtl w:val="0"/>
        </w:rPr>
        <w:t xml:space="preserve">Alpari — квалифицированное сопровождение VIP клиентов.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(Умная цитатка) “Всякий раз, когда я вхожу в позицию, я знаю, где стоит мой стоп.</w:t>
      </w:r>
      <w:r w:rsidDel="00000000" w:rsidR="00000000" w:rsidRPr="00000000">
        <w:rPr>
          <w:sz w:val="36"/>
          <w:szCs w:val="36"/>
          <w:rtl w:val="0"/>
        </w:rPr>
        <w:t xml:space="preserve">”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Трейдинг — высокодоходная инвестиционная практика с большими рисками. Допустим, у вас есть желание вступить в игру и получить сверхприбыль, но времени или навыков лично заниматься торгами не хватает.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Мы предлагаем услуги профессиальных трейдеров и предоставляем возможности вступления в ряд закрытых хедж-фондов. Плаформа Alpari выструпает посредником для формирования доверительных партнерских отношений между всеми сторонами.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Для получения более детальной информации об это заполните форму: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Кнопка </w:t>
        <w:br w:type="textWrapping"/>
      </w:r>
      <w:r w:rsidDel="00000000" w:rsidR="00000000" w:rsidRPr="00000000">
        <w:rPr>
          <w:b w:val="1"/>
          <w:color w:val="ff00ff"/>
          <w:rtl w:val="0"/>
        </w:rPr>
        <w:t xml:space="preserve">“Форма”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6) </w:t>
      </w:r>
      <w:r w:rsidDel="00000000" w:rsidR="00000000" w:rsidRPr="00000000">
        <w:rPr>
          <w:b w:val="1"/>
          <w:color w:val="0000ff"/>
          <w:rtl w:val="0"/>
        </w:rPr>
        <w:t xml:space="preserve">Alpari — фронт актуальных новостей.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(Умная цитатка) “Цена начинает реагировать задолго до новостей, новости или плохие отчеты только усугубляют тренд.”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Мир информационно перегружен, но для успешного трейдинга нужно быть в курсе всего. Поэтому мы уделяем особое внимание новостному разделу Alpari. Для специального ежедневного дайджеста наши редакторы делают подборку экономических, финансовых и бизнес-новостей со всего мира. Обзоры, аналитика, мнения — выжимки главного в доступной форме и без воды. Вы узнаете о главных событиях дня первыми через канал, который удобен именно для вас.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Кнопки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“Telegram”</w:t>
        <w:br w:type="textWrapping"/>
      </w:r>
    </w:p>
    <w:p w:rsidR="00000000" w:rsidDel="00000000" w:rsidP="00000000" w:rsidRDefault="00000000" w:rsidRPr="00000000" w14:paraId="00000064">
      <w:pPr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“Facebook”</w:t>
      </w:r>
    </w:p>
    <w:p w:rsidR="00000000" w:rsidDel="00000000" w:rsidP="00000000" w:rsidRDefault="00000000" w:rsidRPr="00000000" w14:paraId="00000065">
      <w:pPr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“E-mail”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7) </w:t>
      </w:r>
      <w:r w:rsidDel="00000000" w:rsidR="00000000" w:rsidRPr="00000000">
        <w:rPr>
          <w:b w:val="1"/>
          <w:color w:val="0000ff"/>
          <w:rtl w:val="0"/>
        </w:rPr>
        <w:t xml:space="preserve">Alpari — комьюнити трейдеров 3.0.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(Умная цитатка) “Нас определяет круг общения.”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Качество профессионального общения серьезно влияет на наши достижения в работе. Поэтому Alpari целенаправленно развивает сообщество трейдеров таким образом, чтобы сами участники были заинтересованы в создании эффективного нетворкинга и обмене полезным контентом. У вас есть мнение, гипотезы, экспертиза и вы хотите ею делиться, формируя свою репутацию и зарабатывая рейтинги? Тогда вам у нас понравится.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Комьюнити Alpari ждет вас!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Кнопка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color w:val="ff00ff"/>
          <w:rtl w:val="0"/>
        </w:rPr>
        <w:t xml:space="preserve">“Присоединиться”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