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F9FFD" w14:textId="6535485E" w:rsidR="000D44E7" w:rsidRPr="00A56C13" w:rsidRDefault="000D44E7" w:rsidP="0048255C">
      <w:pPr>
        <w:jc w:val="center"/>
        <w:rPr>
          <w:rFonts w:ascii="Arial" w:hAnsi="Arial" w:cs="Arial"/>
          <w:b/>
          <w:sz w:val="20"/>
          <w:szCs w:val="20"/>
        </w:rPr>
      </w:pPr>
      <w:r w:rsidRPr="00A56C13">
        <w:rPr>
          <w:rFonts w:ascii="Arial" w:hAnsi="Arial" w:cs="Arial"/>
          <w:b/>
          <w:sz w:val="20"/>
          <w:szCs w:val="20"/>
        </w:rPr>
        <w:t>EXPERIMENT 1</w:t>
      </w:r>
    </w:p>
    <w:p w14:paraId="6801DEBD" w14:textId="0A9D6E35" w:rsidR="0069527B" w:rsidRPr="00A56C13" w:rsidRDefault="00BD6089" w:rsidP="00BD6089">
      <w:pPr>
        <w:jc w:val="center"/>
        <w:rPr>
          <w:rFonts w:ascii="Arial" w:hAnsi="Arial" w:cs="Arial"/>
          <w:b/>
          <w:sz w:val="20"/>
          <w:szCs w:val="20"/>
        </w:rPr>
      </w:pPr>
      <w:r>
        <w:rPr>
          <w:rFonts w:ascii="Arial" w:eastAsia="Times New Roman" w:hAnsi="Arial" w:cs="Arial"/>
          <w:b/>
          <w:sz w:val="20"/>
          <w:szCs w:val="20"/>
          <w:shd w:val="clear" w:color="auto" w:fill="FFFFFF"/>
        </w:rPr>
        <w:t xml:space="preserve">Experimental </w:t>
      </w:r>
      <w:r w:rsidR="000D44E7" w:rsidRPr="00A56C13">
        <w:rPr>
          <w:rFonts w:ascii="Arial" w:eastAsia="Times New Roman" w:hAnsi="Arial" w:cs="Arial"/>
          <w:b/>
          <w:sz w:val="20"/>
          <w:szCs w:val="20"/>
          <w:shd w:val="clear" w:color="auto" w:fill="FFFFFF"/>
        </w:rPr>
        <w:t>Gases Behavior</w:t>
      </w:r>
    </w:p>
    <w:p w14:paraId="6005EB6E" w14:textId="3068AD76" w:rsidR="00B76AE2" w:rsidRPr="00A56C13" w:rsidRDefault="004E5F21" w:rsidP="00B76AE2">
      <w:pPr>
        <w:jc w:val="center"/>
        <w:rPr>
          <w:rFonts w:ascii="Arial" w:hAnsi="Arial" w:cs="Arial"/>
          <w:b/>
          <w:sz w:val="20"/>
          <w:szCs w:val="20"/>
        </w:rPr>
      </w:pPr>
      <w:r w:rsidRPr="00A56C13">
        <w:rPr>
          <w:rFonts w:ascii="Arial" w:hAnsi="Arial" w:cs="Arial"/>
          <w:b/>
          <w:sz w:val="20"/>
          <w:szCs w:val="20"/>
        </w:rPr>
        <w:t>CHEM 3150 PHYSICAL CHEMISTRY</w:t>
      </w:r>
    </w:p>
    <w:p w14:paraId="52425AA9" w14:textId="3BB6D875" w:rsidR="00D356CD" w:rsidRPr="00A56C13" w:rsidRDefault="00B76AE2" w:rsidP="008C2575">
      <w:pPr>
        <w:jc w:val="center"/>
        <w:rPr>
          <w:rFonts w:ascii="Arial" w:hAnsi="Arial" w:cs="Arial"/>
          <w:b/>
          <w:sz w:val="20"/>
          <w:szCs w:val="20"/>
        </w:rPr>
      </w:pPr>
      <w:r w:rsidRPr="00A56C13">
        <w:rPr>
          <w:rFonts w:ascii="Arial" w:hAnsi="Arial" w:cs="Arial"/>
          <w:b/>
          <w:sz w:val="20"/>
          <w:szCs w:val="20"/>
        </w:rPr>
        <w:t>WPU-CHEMISTRY DEPARTMENT</w:t>
      </w:r>
    </w:p>
    <w:p w14:paraId="7923517D" w14:textId="77777777" w:rsidR="00D356CD" w:rsidRPr="00A56C13" w:rsidRDefault="00D356CD" w:rsidP="00E639D1">
      <w:pPr>
        <w:jc w:val="both"/>
        <w:rPr>
          <w:rFonts w:ascii="Arial" w:hAnsi="Arial" w:cs="Arial"/>
          <w:b/>
          <w:sz w:val="20"/>
          <w:szCs w:val="20"/>
          <w:u w:val="single"/>
        </w:rPr>
      </w:pPr>
      <w:r w:rsidRPr="00A56C13">
        <w:rPr>
          <w:rFonts w:ascii="Arial" w:hAnsi="Arial" w:cs="Arial"/>
          <w:b/>
          <w:sz w:val="20"/>
          <w:szCs w:val="20"/>
          <w:u w:val="single"/>
        </w:rPr>
        <w:t>SCOPE:</w:t>
      </w:r>
    </w:p>
    <w:p w14:paraId="74ACC116" w14:textId="55FFA1F0" w:rsidR="00BF36B6" w:rsidRPr="00BF36B6" w:rsidRDefault="00D356CD" w:rsidP="00BF36B6">
      <w:pPr>
        <w:pStyle w:val="ListParagraph"/>
        <w:numPr>
          <w:ilvl w:val="0"/>
          <w:numId w:val="15"/>
        </w:numPr>
        <w:ind w:hanging="630"/>
        <w:jc w:val="both"/>
        <w:rPr>
          <w:rFonts w:ascii="Arial" w:hAnsi="Arial" w:cs="Arial"/>
          <w:sz w:val="20"/>
          <w:szCs w:val="20"/>
        </w:rPr>
      </w:pPr>
      <w:r w:rsidRPr="00A56C13">
        <w:rPr>
          <w:rFonts w:ascii="Arial" w:hAnsi="Arial" w:cs="Arial"/>
          <w:sz w:val="20"/>
          <w:szCs w:val="20"/>
        </w:rPr>
        <w:t xml:space="preserve">This experiment </w:t>
      </w:r>
      <w:r w:rsidR="00711DE4" w:rsidRPr="00A56C13">
        <w:rPr>
          <w:rFonts w:ascii="Arial" w:hAnsi="Arial" w:cs="Arial"/>
          <w:sz w:val="20"/>
          <w:szCs w:val="20"/>
        </w:rPr>
        <w:t>consists</w:t>
      </w:r>
      <w:r w:rsidRPr="00A56C13">
        <w:rPr>
          <w:rFonts w:ascii="Arial" w:hAnsi="Arial" w:cs="Arial"/>
          <w:sz w:val="20"/>
          <w:szCs w:val="20"/>
        </w:rPr>
        <w:t xml:space="preserve"> </w:t>
      </w:r>
      <w:r w:rsidR="00D36BDB" w:rsidRPr="00A56C13">
        <w:rPr>
          <w:rFonts w:ascii="Arial" w:hAnsi="Arial" w:cs="Arial"/>
          <w:sz w:val="20"/>
          <w:szCs w:val="20"/>
        </w:rPr>
        <w:t xml:space="preserve">of </w:t>
      </w:r>
      <w:r w:rsidR="00BF36B6">
        <w:rPr>
          <w:rFonts w:ascii="Arial" w:hAnsi="Arial" w:cs="Arial"/>
          <w:sz w:val="20"/>
          <w:szCs w:val="20"/>
        </w:rPr>
        <w:t>a</w:t>
      </w:r>
      <w:r w:rsidR="00D36BDB" w:rsidRPr="00BF36B6">
        <w:rPr>
          <w:rFonts w:ascii="Arial" w:hAnsi="Arial" w:cs="Arial"/>
          <w:sz w:val="20"/>
          <w:szCs w:val="20"/>
        </w:rPr>
        <w:t>n</w:t>
      </w:r>
      <w:r w:rsidRPr="00BF36B6">
        <w:rPr>
          <w:rFonts w:ascii="Arial" w:hAnsi="Arial" w:cs="Arial"/>
          <w:sz w:val="20"/>
          <w:szCs w:val="20"/>
        </w:rPr>
        <w:t xml:space="preserve"> experimental setup to de</w:t>
      </w:r>
      <w:r w:rsidR="00BF36B6" w:rsidRPr="00BF36B6">
        <w:rPr>
          <w:rFonts w:ascii="Arial" w:hAnsi="Arial" w:cs="Arial"/>
          <w:sz w:val="20"/>
          <w:szCs w:val="20"/>
        </w:rPr>
        <w:t>termine the PVT behavior of air.</w:t>
      </w:r>
    </w:p>
    <w:p w14:paraId="2275E3CF" w14:textId="22785B7C" w:rsidR="00D356CD" w:rsidRPr="00BF36B6" w:rsidRDefault="00D356CD" w:rsidP="00BF36B6">
      <w:pPr>
        <w:pStyle w:val="ListParagraph"/>
        <w:jc w:val="both"/>
        <w:rPr>
          <w:rFonts w:ascii="Arial" w:hAnsi="Arial" w:cs="Arial"/>
          <w:sz w:val="20"/>
          <w:szCs w:val="20"/>
        </w:rPr>
      </w:pPr>
      <w:r w:rsidRPr="00BF36B6">
        <w:rPr>
          <w:rFonts w:ascii="Arial" w:hAnsi="Arial" w:cs="Arial"/>
          <w:sz w:val="20"/>
          <w:szCs w:val="20"/>
        </w:rPr>
        <w:t>The experiment will</w:t>
      </w:r>
      <w:r w:rsidR="00C83263" w:rsidRPr="00BF36B6">
        <w:rPr>
          <w:rFonts w:ascii="Arial" w:hAnsi="Arial" w:cs="Arial"/>
          <w:sz w:val="20"/>
          <w:szCs w:val="20"/>
        </w:rPr>
        <w:t xml:space="preserve"> </w:t>
      </w:r>
      <w:r w:rsidRPr="00BF36B6">
        <w:rPr>
          <w:rFonts w:ascii="Arial" w:hAnsi="Arial" w:cs="Arial"/>
          <w:sz w:val="20"/>
          <w:szCs w:val="20"/>
        </w:rPr>
        <w:t xml:space="preserve">introduce students to the statistical analysis of </w:t>
      </w:r>
      <w:r w:rsidR="00C210C8" w:rsidRPr="00BF36B6">
        <w:rPr>
          <w:rFonts w:ascii="Arial" w:hAnsi="Arial" w:cs="Arial"/>
          <w:sz w:val="20"/>
          <w:szCs w:val="20"/>
        </w:rPr>
        <w:t>data sets</w:t>
      </w:r>
      <w:r w:rsidRPr="00BF36B6">
        <w:rPr>
          <w:rFonts w:ascii="Arial" w:hAnsi="Arial" w:cs="Arial"/>
          <w:sz w:val="20"/>
          <w:szCs w:val="20"/>
        </w:rPr>
        <w:t>. For this purpose</w:t>
      </w:r>
      <w:r w:rsidR="00D36BDB" w:rsidRPr="00BF36B6">
        <w:rPr>
          <w:rFonts w:ascii="Arial" w:hAnsi="Arial" w:cs="Arial"/>
          <w:sz w:val="20"/>
          <w:szCs w:val="20"/>
        </w:rPr>
        <w:t>,</w:t>
      </w:r>
      <w:r w:rsidRPr="00BF36B6">
        <w:rPr>
          <w:rFonts w:ascii="Arial" w:hAnsi="Arial" w:cs="Arial"/>
          <w:sz w:val="20"/>
          <w:szCs w:val="20"/>
        </w:rPr>
        <w:t xml:space="preserve"> in this and all experiments of CHEM 3150, the results from each group will be shared and each group will statistically analyze all the data points.</w:t>
      </w:r>
    </w:p>
    <w:p w14:paraId="3AD6AA1E" w14:textId="70DFE9CC" w:rsidR="00FD0F06" w:rsidRPr="00A56C13" w:rsidRDefault="00A71C08" w:rsidP="00FD0F06">
      <w:pPr>
        <w:pStyle w:val="ListParagraph"/>
        <w:numPr>
          <w:ilvl w:val="0"/>
          <w:numId w:val="15"/>
        </w:numPr>
        <w:ind w:hanging="720"/>
        <w:jc w:val="both"/>
        <w:rPr>
          <w:rFonts w:ascii="Arial" w:hAnsi="Arial" w:cs="Arial"/>
          <w:sz w:val="20"/>
          <w:szCs w:val="20"/>
        </w:rPr>
      </w:pPr>
      <w:r w:rsidRPr="00A56C13">
        <w:rPr>
          <w:rFonts w:ascii="Arial" w:hAnsi="Arial" w:cs="Arial"/>
          <w:sz w:val="20"/>
          <w:szCs w:val="20"/>
        </w:rPr>
        <w:t>T</w:t>
      </w:r>
      <w:r w:rsidR="00BF36B6">
        <w:rPr>
          <w:rFonts w:ascii="Arial" w:hAnsi="Arial" w:cs="Arial"/>
          <w:sz w:val="20"/>
          <w:szCs w:val="20"/>
        </w:rPr>
        <w:t>he experiment,</w:t>
      </w:r>
      <w:r w:rsidRPr="00A56C13">
        <w:rPr>
          <w:rFonts w:ascii="Arial" w:hAnsi="Arial" w:cs="Arial"/>
          <w:sz w:val="20"/>
          <w:szCs w:val="20"/>
        </w:rPr>
        <w:t xml:space="preserve"> data cataloging, </w:t>
      </w:r>
      <w:r w:rsidR="00BF36B6">
        <w:rPr>
          <w:rFonts w:ascii="Arial" w:hAnsi="Arial" w:cs="Arial"/>
          <w:sz w:val="20"/>
          <w:szCs w:val="20"/>
        </w:rPr>
        <w:t xml:space="preserve">analysis, </w:t>
      </w:r>
      <w:r w:rsidRPr="00A56C13">
        <w:rPr>
          <w:rFonts w:ascii="Arial" w:hAnsi="Arial" w:cs="Arial"/>
          <w:sz w:val="20"/>
          <w:szCs w:val="20"/>
        </w:rPr>
        <w:t xml:space="preserve">and reporting </w:t>
      </w:r>
      <w:r w:rsidR="00D060F4" w:rsidRPr="00A56C13">
        <w:rPr>
          <w:rFonts w:ascii="Arial" w:hAnsi="Arial" w:cs="Arial"/>
          <w:sz w:val="20"/>
          <w:szCs w:val="20"/>
        </w:rPr>
        <w:t>of data will be the result of group effort.  However, students will prepare their reports individually, their abstracts, introductions, data analysis, discussion, and conclusions should reflect individual effort.</w:t>
      </w:r>
    </w:p>
    <w:p w14:paraId="3CFBDF68" w14:textId="6595A5CE" w:rsidR="00BF0D7E" w:rsidRPr="00A56C13" w:rsidRDefault="00FD0F06" w:rsidP="00FD0F06">
      <w:pPr>
        <w:pStyle w:val="ListParagraph"/>
        <w:numPr>
          <w:ilvl w:val="0"/>
          <w:numId w:val="15"/>
        </w:numPr>
        <w:ind w:hanging="720"/>
        <w:jc w:val="both"/>
        <w:rPr>
          <w:rFonts w:ascii="Arial" w:hAnsi="Arial" w:cs="Arial"/>
          <w:sz w:val="20"/>
          <w:szCs w:val="20"/>
        </w:rPr>
      </w:pPr>
      <w:r w:rsidRPr="00A56C13">
        <w:rPr>
          <w:rFonts w:ascii="Arial" w:hAnsi="Arial" w:cs="Arial"/>
          <w:sz w:val="20"/>
          <w:szCs w:val="20"/>
        </w:rPr>
        <w:t xml:space="preserve">Several Discussion Questions (Q1, Q2, </w:t>
      </w:r>
      <w:proofErr w:type="spellStart"/>
      <w:r w:rsidRPr="00A56C13">
        <w:rPr>
          <w:rFonts w:ascii="Arial" w:hAnsi="Arial" w:cs="Arial"/>
          <w:sz w:val="20"/>
          <w:szCs w:val="20"/>
        </w:rPr>
        <w:t>etc</w:t>
      </w:r>
      <w:proofErr w:type="spellEnd"/>
      <w:r w:rsidRPr="00A56C13">
        <w:rPr>
          <w:rFonts w:ascii="Arial" w:hAnsi="Arial" w:cs="Arial"/>
          <w:sz w:val="20"/>
          <w:szCs w:val="20"/>
        </w:rPr>
        <w:t>) are included in this document; these questions should be answered in the lab write up in the introduction</w:t>
      </w:r>
      <w:r w:rsidR="00F609F3" w:rsidRPr="00A56C13">
        <w:rPr>
          <w:rFonts w:ascii="Arial" w:hAnsi="Arial" w:cs="Arial"/>
          <w:sz w:val="20"/>
          <w:szCs w:val="20"/>
        </w:rPr>
        <w:t xml:space="preserve"> and/or discussion sections, as appropriate.  You may use time in lab to talk through these questions with your peers and your professor, but you should write the answers up on your own in your final report.</w:t>
      </w:r>
    </w:p>
    <w:p w14:paraId="21FA7120" w14:textId="77777777" w:rsidR="00C210C8" w:rsidRPr="00A56C13" w:rsidRDefault="00C210C8" w:rsidP="00E639D1">
      <w:pPr>
        <w:pStyle w:val="ListParagraph"/>
        <w:jc w:val="both"/>
        <w:rPr>
          <w:rFonts w:ascii="Arial" w:hAnsi="Arial" w:cs="Arial"/>
          <w:sz w:val="20"/>
          <w:szCs w:val="20"/>
        </w:rPr>
      </w:pPr>
    </w:p>
    <w:p w14:paraId="29F15F59" w14:textId="77777777" w:rsidR="00BB43C5" w:rsidRPr="00A56C13" w:rsidRDefault="00BB43C5" w:rsidP="00E639D1">
      <w:pPr>
        <w:jc w:val="both"/>
        <w:rPr>
          <w:rFonts w:ascii="Arial" w:hAnsi="Arial" w:cs="Arial"/>
          <w:b/>
          <w:sz w:val="20"/>
          <w:szCs w:val="20"/>
          <w:u w:val="single"/>
        </w:rPr>
      </w:pPr>
      <w:r w:rsidRPr="00A56C13">
        <w:rPr>
          <w:rFonts w:ascii="Arial" w:hAnsi="Arial" w:cs="Arial"/>
          <w:b/>
          <w:sz w:val="20"/>
          <w:szCs w:val="20"/>
          <w:u w:val="single"/>
        </w:rPr>
        <w:t>SAFETY:</w:t>
      </w:r>
    </w:p>
    <w:p w14:paraId="035916A5" w14:textId="36313BFD" w:rsidR="00BB43C5" w:rsidRPr="00A56C13" w:rsidRDefault="00BB43C5" w:rsidP="00E639D1">
      <w:pPr>
        <w:pStyle w:val="ListParagraph"/>
        <w:numPr>
          <w:ilvl w:val="0"/>
          <w:numId w:val="4"/>
        </w:numPr>
        <w:jc w:val="both"/>
        <w:rPr>
          <w:rFonts w:ascii="Arial" w:hAnsi="Arial" w:cs="Arial"/>
          <w:b/>
          <w:sz w:val="20"/>
          <w:szCs w:val="20"/>
        </w:rPr>
      </w:pPr>
      <w:r w:rsidRPr="00A56C13">
        <w:rPr>
          <w:rFonts w:ascii="Arial" w:hAnsi="Arial" w:cs="Arial"/>
          <w:b/>
          <w:sz w:val="20"/>
          <w:szCs w:val="20"/>
        </w:rPr>
        <w:t>USE GOGGLES AT ALL THE TIME WHILE WORKING IN THE LAB</w:t>
      </w:r>
    </w:p>
    <w:p w14:paraId="7C76111D" w14:textId="10C226D9" w:rsidR="00BB43C5" w:rsidRPr="00A56C13" w:rsidRDefault="00BB43C5" w:rsidP="00E639D1">
      <w:pPr>
        <w:jc w:val="both"/>
        <w:rPr>
          <w:rFonts w:ascii="Arial" w:hAnsi="Arial" w:cs="Arial"/>
          <w:b/>
          <w:sz w:val="20"/>
          <w:szCs w:val="20"/>
          <w:u w:val="single"/>
        </w:rPr>
      </w:pPr>
      <w:r w:rsidRPr="00A56C13">
        <w:rPr>
          <w:rFonts w:ascii="Arial" w:hAnsi="Arial" w:cs="Arial"/>
          <w:b/>
          <w:sz w:val="20"/>
          <w:szCs w:val="20"/>
          <w:u w:val="single"/>
        </w:rPr>
        <w:t>BACKGROUND:</w:t>
      </w:r>
    </w:p>
    <w:p w14:paraId="7C69075C" w14:textId="466282D2" w:rsidR="00DC7F9E" w:rsidRPr="00BF36B6" w:rsidRDefault="00DC7F9E" w:rsidP="00DC7F9E">
      <w:pPr>
        <w:pStyle w:val="ListParagraph"/>
        <w:numPr>
          <w:ilvl w:val="0"/>
          <w:numId w:val="21"/>
        </w:numPr>
        <w:autoSpaceDE w:val="0"/>
        <w:autoSpaceDN w:val="0"/>
        <w:adjustRightInd w:val="0"/>
        <w:spacing w:after="0" w:line="240" w:lineRule="auto"/>
        <w:jc w:val="both"/>
        <w:rPr>
          <w:rFonts w:ascii="Times-Roman" w:hAnsi="Times-Roman" w:cs="Times-Roman"/>
          <w:b/>
          <w:color w:val="000000"/>
        </w:rPr>
      </w:pPr>
      <w:r w:rsidRPr="00BF36B6">
        <w:rPr>
          <w:rFonts w:ascii="Times-Roman" w:hAnsi="Times-Roman" w:cs="Times-Roman"/>
          <w:b/>
          <w:color w:val="000000"/>
        </w:rPr>
        <w:t>Overall framework.</w:t>
      </w:r>
    </w:p>
    <w:p w14:paraId="4C41878F" w14:textId="77777777" w:rsidR="00DC7F9E" w:rsidRPr="00BF36B6" w:rsidRDefault="00DC7F9E" w:rsidP="00E639D1">
      <w:pPr>
        <w:autoSpaceDE w:val="0"/>
        <w:autoSpaceDN w:val="0"/>
        <w:adjustRightInd w:val="0"/>
        <w:spacing w:after="0" w:line="240" w:lineRule="auto"/>
        <w:jc w:val="both"/>
        <w:rPr>
          <w:rFonts w:ascii="Times-Roman" w:hAnsi="Times-Roman" w:cs="Times-Roman"/>
          <w:color w:val="000000"/>
        </w:rPr>
      </w:pPr>
    </w:p>
    <w:p w14:paraId="586EB119" w14:textId="38C677A1" w:rsidR="00FC414D" w:rsidRPr="00BF36B6" w:rsidRDefault="00FC414D" w:rsidP="00E639D1">
      <w:pPr>
        <w:autoSpaceDE w:val="0"/>
        <w:autoSpaceDN w:val="0"/>
        <w:adjustRightInd w:val="0"/>
        <w:spacing w:after="0" w:line="240" w:lineRule="auto"/>
        <w:jc w:val="both"/>
        <w:rPr>
          <w:rFonts w:ascii="Arial" w:hAnsi="Arial" w:cs="Arial"/>
          <w:color w:val="000000"/>
        </w:rPr>
      </w:pPr>
      <w:r w:rsidRPr="00BF36B6">
        <w:rPr>
          <w:rFonts w:ascii="Arial" w:hAnsi="Arial" w:cs="Arial"/>
          <w:color w:val="000000"/>
        </w:rPr>
        <w:t xml:space="preserve">Gases can be described with a good deal of accuracy by the kinetic model based on statistical mechanics </w:t>
      </w:r>
      <w:r w:rsidR="00DC7F9E" w:rsidRPr="00BF36B6">
        <w:rPr>
          <w:rFonts w:ascii="Arial" w:hAnsi="Arial" w:cs="Arial"/>
          <w:color w:val="000000"/>
        </w:rPr>
        <w:t xml:space="preserve">and the </w:t>
      </w:r>
      <w:r w:rsidRPr="00BF36B6">
        <w:rPr>
          <w:rFonts w:ascii="Arial" w:hAnsi="Arial" w:cs="Arial"/>
          <w:color w:val="000000"/>
        </w:rPr>
        <w:t>Boltzmann probability distribution</w:t>
      </w:r>
      <w:r w:rsidR="005F4FD3" w:rsidRPr="00BF36B6">
        <w:rPr>
          <w:rFonts w:ascii="Arial" w:hAnsi="Arial" w:cs="Arial"/>
          <w:color w:val="000000"/>
        </w:rPr>
        <w:t xml:space="preserve">.  The Boltzmann probability distribution relates the probability of a system at equilibrium with temperature </w:t>
      </w:r>
      <m:oMath>
        <m:r>
          <w:rPr>
            <w:rFonts w:ascii="Cambria Math" w:hAnsi="Cambria Math" w:cs="Arial"/>
            <w:color w:val="000000"/>
          </w:rPr>
          <m:t>T</m:t>
        </m:r>
      </m:oMath>
      <w:r w:rsidR="005F4FD3" w:rsidRPr="00BF36B6">
        <w:rPr>
          <w:rFonts w:ascii="Arial" w:hAnsi="Arial" w:cs="Arial"/>
          <w:color w:val="000000"/>
        </w:rPr>
        <w:t xml:space="preserve"> being in a state</w:t>
      </w:r>
      <m:oMath>
        <m:r>
          <w:rPr>
            <w:rFonts w:ascii="Cambria Math" w:hAnsi="Cambria Math" w:cs="Arial"/>
            <w:color w:val="000000"/>
          </w:rPr>
          <m:t xml:space="preserve"> j</m:t>
        </m:r>
      </m:oMath>
      <w:r w:rsidR="005F4FD3" w:rsidRPr="00BF36B6">
        <w:rPr>
          <w:rFonts w:ascii="Arial" w:hAnsi="Arial" w:cs="Arial"/>
          <w:color w:val="000000"/>
        </w:rPr>
        <w:t xml:space="preserve"> with energy </w:t>
      </w:r>
      <m:oMath>
        <m:sSub>
          <m:sSubPr>
            <m:ctrlPr>
              <w:rPr>
                <w:rFonts w:ascii="Cambria Math" w:hAnsi="Cambria Math" w:cs="Arial"/>
                <w:i/>
                <w:color w:val="000000"/>
              </w:rPr>
            </m:ctrlPr>
          </m:sSubPr>
          <m:e>
            <m:r>
              <w:rPr>
                <w:rFonts w:ascii="Cambria Math" w:hAnsi="Cambria Math" w:cs="Arial"/>
                <w:color w:val="000000"/>
              </w:rPr>
              <m:t>E</m:t>
            </m:r>
          </m:e>
          <m:sub>
            <m:r>
              <w:rPr>
                <w:rFonts w:ascii="Cambria Math" w:hAnsi="Cambria Math" w:cs="Arial"/>
                <w:color w:val="000000"/>
              </w:rPr>
              <m:t>j</m:t>
            </m:r>
          </m:sub>
        </m:sSub>
      </m:oMath>
      <w:r w:rsidR="005F4FD3" w:rsidRPr="00BF36B6">
        <w:rPr>
          <w:rFonts w:ascii="Arial" w:hAnsi="Arial" w:cs="Arial"/>
          <w:color w:val="000000"/>
        </w:rPr>
        <w:t xml:space="preserve"> as follows: </w:t>
      </w:r>
    </w:p>
    <w:p w14:paraId="514969BA" w14:textId="77777777" w:rsidR="00C62177" w:rsidRPr="00BF36B6" w:rsidRDefault="00C62177" w:rsidP="00CF1866">
      <w:pPr>
        <w:autoSpaceDE w:val="0"/>
        <w:autoSpaceDN w:val="0"/>
        <w:adjustRightInd w:val="0"/>
        <w:spacing w:after="0" w:line="240" w:lineRule="auto"/>
        <w:jc w:val="center"/>
        <w:rPr>
          <w:rFonts w:ascii="Arial" w:hAnsi="Arial" w:cs="Arial"/>
          <w:b/>
          <w:color w:val="000000"/>
        </w:rPr>
      </w:pPr>
    </w:p>
    <w:p w14:paraId="0869EE73" w14:textId="170AB6AC" w:rsidR="00C62177" w:rsidRPr="00BE7C33" w:rsidRDefault="00D550D9" w:rsidP="00CF1866">
      <w:pPr>
        <w:autoSpaceDE w:val="0"/>
        <w:autoSpaceDN w:val="0"/>
        <w:adjustRightInd w:val="0"/>
        <w:spacing w:after="0" w:line="240" w:lineRule="auto"/>
        <w:jc w:val="center"/>
        <w:rPr>
          <w:rFonts w:ascii="Arial" w:hAnsi="Arial" w:cs="Arial"/>
          <w:b/>
          <w:color w:val="000000"/>
          <w:sz w:val="28"/>
          <w:szCs w:val="28"/>
        </w:rPr>
      </w:pPr>
      <m:oMathPara>
        <m:oMath>
          <m:sSub>
            <m:sSubPr>
              <m:ctrlPr>
                <w:rPr>
                  <w:rFonts w:ascii="Cambria Math" w:hAnsi="Cambria Math" w:cs="Arial"/>
                  <w:b/>
                  <w:i/>
                  <w:color w:val="000000"/>
                  <w:sz w:val="28"/>
                  <w:szCs w:val="28"/>
                </w:rPr>
              </m:ctrlPr>
            </m:sSubPr>
            <m:e>
              <m:r>
                <m:rPr>
                  <m:sty m:val="bi"/>
                </m:rPr>
                <w:rPr>
                  <w:rFonts w:ascii="Cambria Math" w:hAnsi="Cambria Math" w:cs="Arial"/>
                  <w:color w:val="000000"/>
                  <w:sz w:val="28"/>
                  <w:szCs w:val="28"/>
                </w:rPr>
                <m:t>P</m:t>
              </m:r>
            </m:e>
            <m:sub>
              <m:r>
                <m:rPr>
                  <m:sty m:val="bi"/>
                </m:rPr>
                <w:rPr>
                  <w:rFonts w:ascii="Cambria Math" w:hAnsi="Cambria Math" w:cs="Arial"/>
                  <w:color w:val="000000"/>
                  <w:sz w:val="28"/>
                  <w:szCs w:val="28"/>
                </w:rPr>
                <m:t>j</m:t>
              </m:r>
            </m:sub>
          </m:sSub>
          <m:r>
            <m:rPr>
              <m:sty m:val="bi"/>
            </m:rPr>
            <w:rPr>
              <w:rFonts w:ascii="Cambria Math" w:hAnsi="Cambria Math" w:cs="Arial"/>
              <w:color w:val="000000"/>
              <w:sz w:val="28"/>
              <w:szCs w:val="28"/>
            </w:rPr>
            <m:t>∝</m:t>
          </m:r>
          <m:sSup>
            <m:sSupPr>
              <m:ctrlPr>
                <w:rPr>
                  <w:rFonts w:ascii="Cambria Math" w:hAnsi="Cambria Math" w:cs="Arial"/>
                  <w:b/>
                  <w:i/>
                  <w:color w:val="000000"/>
                  <w:sz w:val="28"/>
                  <w:szCs w:val="28"/>
                </w:rPr>
              </m:ctrlPr>
            </m:sSupPr>
            <m:e>
              <m:r>
                <m:rPr>
                  <m:sty m:val="bi"/>
                </m:rPr>
                <w:rPr>
                  <w:rFonts w:ascii="Cambria Math" w:hAnsi="Cambria Math" w:cs="Arial"/>
                  <w:color w:val="000000"/>
                  <w:sz w:val="28"/>
                  <w:szCs w:val="28"/>
                </w:rPr>
                <m:t>e</m:t>
              </m:r>
            </m:e>
            <m:sup>
              <m:f>
                <m:fPr>
                  <m:ctrlPr>
                    <w:rPr>
                      <w:rFonts w:ascii="Cambria Math" w:hAnsi="Cambria Math" w:cs="Arial"/>
                      <w:b/>
                      <w:i/>
                      <w:color w:val="000000"/>
                      <w:sz w:val="28"/>
                      <w:szCs w:val="28"/>
                    </w:rPr>
                  </m:ctrlPr>
                </m:fPr>
                <m:num>
                  <m:r>
                    <m:rPr>
                      <m:sty m:val="bi"/>
                    </m:rPr>
                    <w:rPr>
                      <w:rFonts w:ascii="Cambria Math" w:hAnsi="Cambria Math" w:cs="Arial"/>
                      <w:color w:val="000000"/>
                      <w:sz w:val="28"/>
                      <w:szCs w:val="28"/>
                    </w:rPr>
                    <m:t>-</m:t>
                  </m:r>
                  <m:sSub>
                    <m:sSubPr>
                      <m:ctrlPr>
                        <w:rPr>
                          <w:rFonts w:ascii="Cambria Math" w:hAnsi="Cambria Math" w:cs="Arial"/>
                          <w:b/>
                          <w:i/>
                          <w:color w:val="000000"/>
                          <w:sz w:val="28"/>
                          <w:szCs w:val="28"/>
                        </w:rPr>
                      </m:ctrlPr>
                    </m:sSubPr>
                    <m:e>
                      <m:r>
                        <m:rPr>
                          <m:sty m:val="bi"/>
                        </m:rPr>
                        <w:rPr>
                          <w:rFonts w:ascii="Cambria Math" w:hAnsi="Cambria Math" w:cs="Arial"/>
                          <w:color w:val="000000"/>
                          <w:sz w:val="28"/>
                          <w:szCs w:val="28"/>
                        </w:rPr>
                        <m:t>E</m:t>
                      </m:r>
                    </m:e>
                    <m:sub>
                      <m:r>
                        <m:rPr>
                          <m:sty m:val="bi"/>
                        </m:rPr>
                        <w:rPr>
                          <w:rFonts w:ascii="Cambria Math" w:hAnsi="Cambria Math" w:cs="Arial"/>
                          <w:color w:val="000000"/>
                          <w:sz w:val="28"/>
                          <w:szCs w:val="28"/>
                        </w:rPr>
                        <m:t>j</m:t>
                      </m:r>
                    </m:sub>
                  </m:sSub>
                </m:num>
                <m:den>
                  <m:sSub>
                    <m:sSubPr>
                      <m:ctrlPr>
                        <w:rPr>
                          <w:rFonts w:ascii="Cambria Math" w:hAnsi="Cambria Math" w:cs="Arial"/>
                          <w:b/>
                          <w:i/>
                          <w:color w:val="000000"/>
                          <w:sz w:val="28"/>
                          <w:szCs w:val="28"/>
                        </w:rPr>
                      </m:ctrlPr>
                    </m:sSubPr>
                    <m:e>
                      <m:r>
                        <m:rPr>
                          <m:sty m:val="bi"/>
                        </m:rPr>
                        <w:rPr>
                          <w:rFonts w:ascii="Cambria Math" w:hAnsi="Cambria Math" w:cs="Arial"/>
                          <w:color w:val="000000"/>
                          <w:sz w:val="28"/>
                          <w:szCs w:val="28"/>
                        </w:rPr>
                        <m:t>k</m:t>
                      </m:r>
                    </m:e>
                    <m:sub>
                      <m:r>
                        <m:rPr>
                          <m:sty m:val="bi"/>
                        </m:rPr>
                        <w:rPr>
                          <w:rFonts w:ascii="Cambria Math" w:hAnsi="Cambria Math" w:cs="Arial"/>
                          <w:color w:val="000000"/>
                          <w:sz w:val="28"/>
                          <w:szCs w:val="28"/>
                        </w:rPr>
                        <m:t>B</m:t>
                      </m:r>
                    </m:sub>
                  </m:sSub>
                  <m:r>
                    <m:rPr>
                      <m:sty m:val="bi"/>
                    </m:rPr>
                    <w:rPr>
                      <w:rFonts w:ascii="Cambria Math" w:hAnsi="Cambria Math" w:cs="Arial"/>
                      <w:color w:val="000000"/>
                      <w:sz w:val="28"/>
                      <w:szCs w:val="28"/>
                    </w:rPr>
                    <m:t>T</m:t>
                  </m:r>
                </m:den>
              </m:f>
            </m:sup>
          </m:sSup>
        </m:oMath>
      </m:oMathPara>
    </w:p>
    <w:p w14:paraId="325992E5" w14:textId="77777777" w:rsidR="007E6B39" w:rsidRPr="00BF36B6" w:rsidRDefault="007E6B39" w:rsidP="00E639D1">
      <w:pPr>
        <w:autoSpaceDE w:val="0"/>
        <w:autoSpaceDN w:val="0"/>
        <w:adjustRightInd w:val="0"/>
        <w:spacing w:after="0" w:line="240" w:lineRule="auto"/>
        <w:jc w:val="both"/>
        <w:rPr>
          <w:rFonts w:ascii="Arial" w:hAnsi="Arial" w:cs="Arial"/>
          <w:color w:val="000000"/>
        </w:rPr>
      </w:pPr>
    </w:p>
    <w:p w14:paraId="44DE86BE" w14:textId="77777777" w:rsidR="005F4FD3" w:rsidRPr="00BF36B6" w:rsidRDefault="005F4FD3" w:rsidP="00E639D1">
      <w:pPr>
        <w:autoSpaceDE w:val="0"/>
        <w:autoSpaceDN w:val="0"/>
        <w:adjustRightInd w:val="0"/>
        <w:spacing w:after="0" w:line="240" w:lineRule="auto"/>
        <w:jc w:val="both"/>
        <w:rPr>
          <w:rFonts w:ascii="Arial" w:eastAsiaTheme="minorEastAsia" w:hAnsi="Arial" w:cs="Arial"/>
          <w:color w:val="000000"/>
        </w:rPr>
      </w:pPr>
      <w:r w:rsidRPr="00BF36B6">
        <w:rPr>
          <w:rFonts w:ascii="Arial" w:hAnsi="Arial" w:cs="Arial"/>
          <w:color w:val="000000"/>
        </w:rPr>
        <w:t xml:space="preserve">where </w:t>
      </w:r>
      <m:oMath>
        <m:sSub>
          <m:sSubPr>
            <m:ctrlPr>
              <w:rPr>
                <w:rFonts w:ascii="Cambria Math" w:hAnsi="Cambria Math" w:cs="Arial"/>
                <w:i/>
                <w:color w:val="000000"/>
              </w:rPr>
            </m:ctrlPr>
          </m:sSubPr>
          <m:e>
            <m:r>
              <w:rPr>
                <w:rFonts w:ascii="Cambria Math" w:hAnsi="Cambria Math" w:cs="Arial"/>
                <w:color w:val="000000"/>
              </w:rPr>
              <m:t>k</m:t>
            </m:r>
          </m:e>
          <m:sub>
            <m:r>
              <w:rPr>
                <w:rFonts w:ascii="Cambria Math" w:hAnsi="Cambria Math" w:cs="Arial"/>
                <w:color w:val="000000"/>
              </w:rPr>
              <m:t>B</m:t>
            </m:r>
          </m:sub>
        </m:sSub>
      </m:oMath>
      <w:r w:rsidRPr="00BF36B6">
        <w:rPr>
          <w:rFonts w:ascii="Arial" w:eastAsiaTheme="minorEastAsia" w:hAnsi="Arial" w:cs="Arial"/>
          <w:color w:val="000000"/>
        </w:rPr>
        <w:t xml:space="preserve"> is Boltzmann’s constant.</w:t>
      </w:r>
    </w:p>
    <w:p w14:paraId="725F6364" w14:textId="77777777" w:rsidR="005F4FD3" w:rsidRPr="00BF36B6" w:rsidRDefault="005F4FD3" w:rsidP="00E639D1">
      <w:pPr>
        <w:autoSpaceDE w:val="0"/>
        <w:autoSpaceDN w:val="0"/>
        <w:adjustRightInd w:val="0"/>
        <w:spacing w:after="0" w:line="240" w:lineRule="auto"/>
        <w:jc w:val="both"/>
        <w:rPr>
          <w:rFonts w:ascii="Arial" w:eastAsiaTheme="minorEastAsia" w:hAnsi="Arial" w:cs="Arial"/>
          <w:color w:val="000000"/>
        </w:rPr>
      </w:pPr>
    </w:p>
    <w:p w14:paraId="522E67EC" w14:textId="20E62A68" w:rsidR="005F4FD3" w:rsidRPr="00BF36B6" w:rsidRDefault="005F4FD3" w:rsidP="00E639D1">
      <w:pPr>
        <w:autoSpaceDE w:val="0"/>
        <w:autoSpaceDN w:val="0"/>
        <w:adjustRightInd w:val="0"/>
        <w:spacing w:after="0" w:line="240" w:lineRule="auto"/>
        <w:jc w:val="both"/>
        <w:rPr>
          <w:rFonts w:ascii="Arial" w:eastAsiaTheme="minorEastAsia" w:hAnsi="Arial" w:cs="Arial"/>
          <w:b/>
          <w:i/>
          <w:color w:val="000000"/>
        </w:rPr>
      </w:pPr>
      <w:r w:rsidRPr="00BF36B6">
        <w:rPr>
          <w:rFonts w:ascii="Arial" w:eastAsiaTheme="minorEastAsia" w:hAnsi="Arial" w:cs="Arial"/>
          <w:b/>
          <w:i/>
          <w:color w:val="000000"/>
        </w:rPr>
        <w:t>Q1: What are the dimensions of Bolt</w:t>
      </w:r>
      <w:r w:rsidR="00BE7C33">
        <w:rPr>
          <w:rFonts w:ascii="Arial" w:eastAsiaTheme="minorEastAsia" w:hAnsi="Arial" w:cs="Arial"/>
          <w:b/>
          <w:i/>
          <w:color w:val="000000"/>
        </w:rPr>
        <w:t>z</w:t>
      </w:r>
      <w:r w:rsidRPr="00BF36B6">
        <w:rPr>
          <w:rFonts w:ascii="Arial" w:eastAsiaTheme="minorEastAsia" w:hAnsi="Arial" w:cs="Arial"/>
          <w:b/>
          <w:i/>
          <w:color w:val="000000"/>
        </w:rPr>
        <w:t xml:space="preserve">mann’s constant?  </w:t>
      </w:r>
    </w:p>
    <w:p w14:paraId="6D9B69B0" w14:textId="7A881D03" w:rsidR="005F4FD3" w:rsidRPr="00BF36B6" w:rsidRDefault="005F4FD3" w:rsidP="00E639D1">
      <w:pPr>
        <w:autoSpaceDE w:val="0"/>
        <w:autoSpaceDN w:val="0"/>
        <w:adjustRightInd w:val="0"/>
        <w:spacing w:after="0" w:line="240" w:lineRule="auto"/>
        <w:jc w:val="both"/>
        <w:rPr>
          <w:rFonts w:ascii="Arial" w:hAnsi="Arial" w:cs="Arial"/>
          <w:b/>
          <w:i/>
          <w:color w:val="000000"/>
        </w:rPr>
      </w:pPr>
      <w:r w:rsidRPr="00BF36B6">
        <w:rPr>
          <w:rFonts w:ascii="Arial" w:eastAsiaTheme="minorEastAsia" w:hAnsi="Arial" w:cs="Arial"/>
          <w:b/>
          <w:i/>
          <w:color w:val="000000"/>
        </w:rPr>
        <w:t>Q2:  What is the value of Boltzmann’s constant in SI units?</w:t>
      </w:r>
      <w:r w:rsidRPr="00BF36B6">
        <w:rPr>
          <w:rFonts w:ascii="Arial" w:hAnsi="Arial" w:cs="Arial"/>
          <w:b/>
          <w:i/>
          <w:color w:val="000000"/>
        </w:rPr>
        <w:t xml:space="preserve"> </w:t>
      </w:r>
    </w:p>
    <w:p w14:paraId="19D71A1A" w14:textId="77777777" w:rsidR="008C2575" w:rsidRPr="00BF36B6" w:rsidRDefault="008C2575" w:rsidP="00E639D1">
      <w:pPr>
        <w:autoSpaceDE w:val="0"/>
        <w:autoSpaceDN w:val="0"/>
        <w:adjustRightInd w:val="0"/>
        <w:spacing w:after="0" w:line="240" w:lineRule="auto"/>
        <w:jc w:val="both"/>
        <w:rPr>
          <w:rFonts w:ascii="Arial" w:hAnsi="Arial" w:cs="Arial"/>
          <w:color w:val="000000"/>
        </w:rPr>
      </w:pPr>
    </w:p>
    <w:p w14:paraId="0497B475" w14:textId="6C110BF8" w:rsidR="00DC7F9E" w:rsidRPr="00BF36B6" w:rsidRDefault="007E6B39" w:rsidP="00E639D1">
      <w:pPr>
        <w:autoSpaceDE w:val="0"/>
        <w:autoSpaceDN w:val="0"/>
        <w:adjustRightInd w:val="0"/>
        <w:spacing w:after="0" w:line="240" w:lineRule="auto"/>
        <w:jc w:val="both"/>
        <w:rPr>
          <w:rFonts w:ascii="Arial" w:hAnsi="Arial" w:cs="Arial"/>
          <w:color w:val="000000"/>
        </w:rPr>
      </w:pPr>
      <w:r w:rsidRPr="00BF36B6">
        <w:rPr>
          <w:rFonts w:ascii="Arial" w:hAnsi="Arial" w:cs="Arial"/>
          <w:color w:val="000000"/>
        </w:rPr>
        <w:t>Under th</w:t>
      </w:r>
      <w:r w:rsidR="008C052D" w:rsidRPr="00BF36B6">
        <w:rPr>
          <w:rFonts w:ascii="Arial" w:hAnsi="Arial" w:cs="Arial"/>
          <w:color w:val="000000"/>
        </w:rPr>
        <w:t>is assumption, the distribution of kinetic energy follows the Maxwell-</w:t>
      </w:r>
      <w:proofErr w:type="spellStart"/>
      <w:r w:rsidR="008C052D" w:rsidRPr="00BF36B6">
        <w:rPr>
          <w:rFonts w:ascii="Arial" w:hAnsi="Arial" w:cs="Arial"/>
          <w:color w:val="000000"/>
        </w:rPr>
        <w:t>Boltzman’s</w:t>
      </w:r>
      <w:proofErr w:type="spellEnd"/>
      <w:r w:rsidR="008C052D" w:rsidRPr="00BF36B6">
        <w:rPr>
          <w:rFonts w:ascii="Arial" w:hAnsi="Arial" w:cs="Arial"/>
          <w:color w:val="000000"/>
        </w:rPr>
        <w:t xml:space="preserve"> distribution of velocities.</w:t>
      </w:r>
    </w:p>
    <w:p w14:paraId="14BCBBA1" w14:textId="26BA075C" w:rsidR="008C052D" w:rsidRPr="00BF36B6" w:rsidRDefault="008C052D" w:rsidP="00E639D1">
      <w:pPr>
        <w:autoSpaceDE w:val="0"/>
        <w:autoSpaceDN w:val="0"/>
        <w:adjustRightInd w:val="0"/>
        <w:spacing w:after="0" w:line="240" w:lineRule="auto"/>
        <w:jc w:val="both"/>
        <w:rPr>
          <w:rFonts w:ascii="Arial" w:hAnsi="Arial" w:cs="Arial"/>
          <w:color w:val="000000"/>
        </w:rPr>
      </w:pPr>
      <w:r w:rsidRPr="00BF36B6">
        <w:rPr>
          <w:rFonts w:ascii="Arial" w:hAnsi="Arial" w:cs="Arial"/>
          <w:color w:val="000000"/>
        </w:rPr>
        <w:t xml:space="preserve">Implicit in such model </w:t>
      </w:r>
      <w:r w:rsidR="005F4FD3" w:rsidRPr="00BF36B6">
        <w:rPr>
          <w:rFonts w:ascii="Arial" w:hAnsi="Arial" w:cs="Arial"/>
          <w:color w:val="000000"/>
        </w:rPr>
        <w:t>are the</w:t>
      </w:r>
      <w:r w:rsidRPr="00BF36B6">
        <w:rPr>
          <w:rFonts w:ascii="Arial" w:hAnsi="Arial" w:cs="Arial"/>
          <w:color w:val="000000"/>
        </w:rPr>
        <w:t xml:space="preserve"> following assumptions:</w:t>
      </w:r>
    </w:p>
    <w:p w14:paraId="2464D915" w14:textId="49B923EC" w:rsidR="008C052D" w:rsidRPr="00BF36B6" w:rsidRDefault="008C052D" w:rsidP="00E639D1">
      <w:pPr>
        <w:pStyle w:val="ListParagraph"/>
        <w:numPr>
          <w:ilvl w:val="0"/>
          <w:numId w:val="16"/>
        </w:numPr>
        <w:autoSpaceDE w:val="0"/>
        <w:autoSpaceDN w:val="0"/>
        <w:adjustRightInd w:val="0"/>
        <w:spacing w:after="0" w:line="240" w:lineRule="auto"/>
        <w:jc w:val="both"/>
        <w:rPr>
          <w:rFonts w:ascii="Arial" w:hAnsi="Arial" w:cs="Arial"/>
          <w:color w:val="000000"/>
        </w:rPr>
      </w:pPr>
      <w:r w:rsidRPr="00BF36B6">
        <w:rPr>
          <w:rFonts w:ascii="Arial" w:hAnsi="Arial" w:cs="Arial"/>
          <w:color w:val="000000"/>
        </w:rPr>
        <w:t xml:space="preserve">There </w:t>
      </w:r>
      <w:r w:rsidR="005F4FD3" w:rsidRPr="00BF36B6">
        <w:rPr>
          <w:rFonts w:ascii="Arial" w:hAnsi="Arial" w:cs="Arial"/>
          <w:color w:val="000000"/>
        </w:rPr>
        <w:t>are</w:t>
      </w:r>
      <w:r w:rsidRPr="00BF36B6">
        <w:rPr>
          <w:rFonts w:ascii="Arial" w:hAnsi="Arial" w:cs="Arial"/>
          <w:color w:val="000000"/>
        </w:rPr>
        <w:t xml:space="preserve"> no intermolecular forces between the gas molecules.</w:t>
      </w:r>
    </w:p>
    <w:p w14:paraId="4FE5943A" w14:textId="4CBDD1FE" w:rsidR="008C052D" w:rsidRPr="00BF36B6" w:rsidRDefault="008C052D" w:rsidP="00E639D1">
      <w:pPr>
        <w:pStyle w:val="ListParagraph"/>
        <w:numPr>
          <w:ilvl w:val="0"/>
          <w:numId w:val="16"/>
        </w:numPr>
        <w:autoSpaceDE w:val="0"/>
        <w:autoSpaceDN w:val="0"/>
        <w:adjustRightInd w:val="0"/>
        <w:spacing w:after="0" w:line="240" w:lineRule="auto"/>
        <w:jc w:val="both"/>
        <w:rPr>
          <w:rFonts w:ascii="Arial" w:hAnsi="Arial" w:cs="Arial"/>
          <w:color w:val="000000"/>
        </w:rPr>
      </w:pPr>
      <w:r w:rsidRPr="00BF36B6">
        <w:rPr>
          <w:rFonts w:ascii="Arial" w:hAnsi="Arial" w:cs="Arial"/>
          <w:color w:val="000000"/>
        </w:rPr>
        <w:t>The gas molecules collisions are random and elastic</w:t>
      </w:r>
    </w:p>
    <w:p w14:paraId="0EF4A49A" w14:textId="2D3A5CAC" w:rsidR="00FD0F06" w:rsidRPr="00BF36B6" w:rsidRDefault="008C052D" w:rsidP="00E639D1">
      <w:pPr>
        <w:pStyle w:val="ListParagraph"/>
        <w:numPr>
          <w:ilvl w:val="0"/>
          <w:numId w:val="16"/>
        </w:numPr>
        <w:autoSpaceDE w:val="0"/>
        <w:autoSpaceDN w:val="0"/>
        <w:adjustRightInd w:val="0"/>
        <w:spacing w:after="0" w:line="240" w:lineRule="auto"/>
        <w:jc w:val="both"/>
        <w:rPr>
          <w:rFonts w:ascii="Arial" w:hAnsi="Arial" w:cs="Arial"/>
          <w:color w:val="000000"/>
        </w:rPr>
      </w:pPr>
      <w:r w:rsidRPr="00BF36B6">
        <w:rPr>
          <w:rFonts w:ascii="Arial" w:hAnsi="Arial" w:cs="Arial"/>
          <w:color w:val="000000"/>
        </w:rPr>
        <w:t xml:space="preserve">There are no internal molecular degrees </w:t>
      </w:r>
      <w:r w:rsidR="00A018C7">
        <w:rPr>
          <w:rFonts w:ascii="Arial" w:hAnsi="Arial" w:cs="Arial"/>
          <w:color w:val="000000"/>
        </w:rPr>
        <w:t xml:space="preserve">of </w:t>
      </w:r>
      <w:r w:rsidRPr="00BF36B6">
        <w:rPr>
          <w:rFonts w:ascii="Arial" w:hAnsi="Arial" w:cs="Arial"/>
          <w:color w:val="000000"/>
        </w:rPr>
        <w:t>freedom</w:t>
      </w:r>
      <w:r w:rsidR="005F4FD3" w:rsidRPr="00BF36B6">
        <w:rPr>
          <w:rFonts w:ascii="Arial" w:hAnsi="Arial" w:cs="Arial"/>
          <w:color w:val="000000"/>
        </w:rPr>
        <w:t xml:space="preserve"> (i.e. no vibrations or rotations);</w:t>
      </w:r>
      <w:r w:rsidRPr="00BF36B6">
        <w:rPr>
          <w:rFonts w:ascii="Arial" w:hAnsi="Arial" w:cs="Arial"/>
          <w:color w:val="000000"/>
        </w:rPr>
        <w:t xml:space="preserve"> only translational </w:t>
      </w:r>
      <w:r w:rsidR="005F4FD3" w:rsidRPr="00BF36B6">
        <w:rPr>
          <w:rFonts w:ascii="Arial" w:hAnsi="Arial" w:cs="Arial"/>
          <w:color w:val="000000"/>
        </w:rPr>
        <w:t xml:space="preserve">degrees of freedom are present.  </w:t>
      </w:r>
    </w:p>
    <w:p w14:paraId="23DDFF33" w14:textId="77777777" w:rsidR="00FD0F06" w:rsidRPr="00BF36B6" w:rsidRDefault="00FD0F06" w:rsidP="00D851BF">
      <w:pPr>
        <w:autoSpaceDE w:val="0"/>
        <w:autoSpaceDN w:val="0"/>
        <w:adjustRightInd w:val="0"/>
        <w:spacing w:after="0" w:line="240" w:lineRule="auto"/>
        <w:jc w:val="both"/>
        <w:rPr>
          <w:rFonts w:ascii="Arial" w:hAnsi="Arial" w:cs="Arial"/>
          <w:color w:val="000000"/>
        </w:rPr>
      </w:pPr>
    </w:p>
    <w:p w14:paraId="2CDC8C13" w14:textId="16B20198" w:rsidR="008C052D" w:rsidRPr="00BF36B6" w:rsidRDefault="00FD0F06" w:rsidP="00D851BF">
      <w:pPr>
        <w:autoSpaceDE w:val="0"/>
        <w:autoSpaceDN w:val="0"/>
        <w:adjustRightInd w:val="0"/>
        <w:spacing w:after="0" w:line="240" w:lineRule="auto"/>
        <w:jc w:val="both"/>
        <w:rPr>
          <w:rFonts w:ascii="Arial" w:hAnsi="Arial" w:cs="Arial"/>
          <w:b/>
          <w:i/>
          <w:color w:val="000000"/>
        </w:rPr>
      </w:pPr>
      <w:r w:rsidRPr="00BF36B6">
        <w:rPr>
          <w:rFonts w:ascii="Arial" w:hAnsi="Arial" w:cs="Arial"/>
          <w:b/>
          <w:i/>
          <w:color w:val="000000"/>
        </w:rPr>
        <w:t xml:space="preserve">Q3:  How can you specify a state for 100 ideal gas particles?  How can you assign an </w:t>
      </w:r>
      <w:r w:rsidR="00F768FB">
        <w:rPr>
          <w:rFonts w:ascii="Arial" w:hAnsi="Arial" w:cs="Arial"/>
          <w:b/>
          <w:i/>
          <w:color w:val="000000"/>
        </w:rPr>
        <w:t xml:space="preserve">internal </w:t>
      </w:r>
      <w:r w:rsidRPr="00BF36B6">
        <w:rPr>
          <w:rFonts w:ascii="Arial" w:hAnsi="Arial" w:cs="Arial"/>
          <w:b/>
          <w:i/>
          <w:color w:val="000000"/>
        </w:rPr>
        <w:t>energy</w:t>
      </w:r>
      <m:oMath>
        <m:r>
          <m:rPr>
            <m:sty m:val="bi"/>
          </m:rPr>
          <w:rPr>
            <w:rFonts w:ascii="Cambria Math" w:eastAsiaTheme="minorEastAsia" w:hAnsi="Cambria Math" w:cs="Arial"/>
            <w:color w:val="000000"/>
          </w:rPr>
          <m:t xml:space="preserve"> </m:t>
        </m:r>
        <m:r>
          <m:rPr>
            <m:sty m:val="bi"/>
          </m:rPr>
          <w:rPr>
            <w:rFonts w:ascii="Cambria Math" w:hAnsi="Cambria Math" w:cs="Arial"/>
            <w:color w:val="000000"/>
          </w:rPr>
          <m:t>U</m:t>
        </m:r>
      </m:oMath>
      <w:r w:rsidRPr="00BF36B6">
        <w:rPr>
          <w:rFonts w:ascii="Arial" w:eastAsiaTheme="minorEastAsia" w:hAnsi="Arial" w:cs="Arial"/>
          <w:b/>
          <w:i/>
          <w:color w:val="000000"/>
        </w:rPr>
        <w:t xml:space="preserve"> to that </w:t>
      </w:r>
      <w:proofErr w:type="gramStart"/>
      <w:r w:rsidRPr="00BF36B6">
        <w:rPr>
          <w:rFonts w:ascii="Arial" w:eastAsiaTheme="minorEastAsia" w:hAnsi="Arial" w:cs="Arial"/>
          <w:b/>
          <w:i/>
          <w:color w:val="000000"/>
        </w:rPr>
        <w:t>particular state</w:t>
      </w:r>
      <w:proofErr w:type="gramEnd"/>
      <w:r w:rsidRPr="00BF36B6">
        <w:rPr>
          <w:rFonts w:ascii="Arial" w:eastAsiaTheme="minorEastAsia" w:hAnsi="Arial" w:cs="Arial"/>
          <w:b/>
          <w:i/>
          <w:color w:val="000000"/>
        </w:rPr>
        <w:t>?</w:t>
      </w:r>
    </w:p>
    <w:p w14:paraId="20F53706" w14:textId="2E62BD5E" w:rsidR="00FC414D" w:rsidRPr="00BF36B6" w:rsidRDefault="007E6B39" w:rsidP="00E639D1">
      <w:pPr>
        <w:autoSpaceDE w:val="0"/>
        <w:autoSpaceDN w:val="0"/>
        <w:adjustRightInd w:val="0"/>
        <w:spacing w:after="0" w:line="240" w:lineRule="auto"/>
        <w:jc w:val="both"/>
        <w:rPr>
          <w:rFonts w:ascii="Arial" w:hAnsi="Arial" w:cs="Arial"/>
          <w:color w:val="000000"/>
        </w:rPr>
      </w:pPr>
      <w:r w:rsidRPr="00BF36B6">
        <w:rPr>
          <w:rFonts w:ascii="Arial" w:hAnsi="Arial" w:cs="Arial"/>
          <w:color w:val="000000"/>
        </w:rPr>
        <w:t xml:space="preserve"> </w:t>
      </w:r>
    </w:p>
    <w:p w14:paraId="1D078E33" w14:textId="61936352" w:rsidR="008C052D" w:rsidRPr="00BF36B6" w:rsidRDefault="008C052D" w:rsidP="00E639D1">
      <w:pPr>
        <w:autoSpaceDE w:val="0"/>
        <w:autoSpaceDN w:val="0"/>
        <w:adjustRightInd w:val="0"/>
        <w:spacing w:after="0" w:line="240" w:lineRule="auto"/>
        <w:jc w:val="both"/>
        <w:rPr>
          <w:rFonts w:ascii="Arial" w:hAnsi="Arial" w:cs="Arial"/>
          <w:color w:val="000000"/>
        </w:rPr>
      </w:pPr>
      <w:r w:rsidRPr="00BF36B6">
        <w:rPr>
          <w:rFonts w:ascii="Arial" w:hAnsi="Arial" w:cs="Arial"/>
          <w:color w:val="000000"/>
        </w:rPr>
        <w:t>Under this assumption the state equation for an ideal gas is as follows:</w:t>
      </w:r>
    </w:p>
    <w:p w14:paraId="47B91797" w14:textId="77777777" w:rsidR="00CF1866" w:rsidRPr="00BF36B6" w:rsidRDefault="00CF1866" w:rsidP="00CF1866">
      <w:pPr>
        <w:autoSpaceDE w:val="0"/>
        <w:autoSpaceDN w:val="0"/>
        <w:adjustRightInd w:val="0"/>
        <w:spacing w:after="0" w:line="240" w:lineRule="auto"/>
        <w:jc w:val="center"/>
        <w:rPr>
          <w:rFonts w:ascii="Arial" w:hAnsi="Arial" w:cs="Arial"/>
          <w:color w:val="000000"/>
        </w:rPr>
      </w:pPr>
    </w:p>
    <w:p w14:paraId="4AE5E443" w14:textId="092EEC06" w:rsidR="008C052D" w:rsidRPr="00BF36B6" w:rsidRDefault="00F21B34" w:rsidP="0033777F">
      <w:pPr>
        <w:autoSpaceDE w:val="0"/>
        <w:autoSpaceDN w:val="0"/>
        <w:adjustRightInd w:val="0"/>
        <w:spacing w:after="0" w:line="240" w:lineRule="auto"/>
        <w:jc w:val="center"/>
        <w:rPr>
          <w:rFonts w:ascii="Arial" w:hAnsi="Arial" w:cs="Arial"/>
          <w:b/>
          <w:color w:val="000000"/>
        </w:rPr>
      </w:pPr>
      <m:oMathPara>
        <m:oMath>
          <m:r>
            <m:rPr>
              <m:sty m:val="bi"/>
            </m:rPr>
            <w:rPr>
              <w:rFonts w:ascii="Cambria Math" w:hAnsi="Cambria Math" w:cs="Arial"/>
              <w:color w:val="000000"/>
            </w:rPr>
            <m:t>P V = n R T</m:t>
          </m:r>
        </m:oMath>
      </m:oMathPara>
    </w:p>
    <w:p w14:paraId="56BE4739" w14:textId="6821476B" w:rsidR="001E227F" w:rsidRPr="00BF36B6" w:rsidRDefault="0033777F" w:rsidP="00E639D1">
      <w:pPr>
        <w:autoSpaceDE w:val="0"/>
        <w:autoSpaceDN w:val="0"/>
        <w:adjustRightInd w:val="0"/>
        <w:spacing w:after="0" w:line="240" w:lineRule="auto"/>
        <w:jc w:val="both"/>
        <w:rPr>
          <w:rFonts w:ascii="Arial" w:hAnsi="Arial" w:cs="Arial"/>
          <w:color w:val="000000"/>
        </w:rPr>
      </w:pPr>
      <w:r w:rsidRPr="00BF36B6">
        <w:rPr>
          <w:rFonts w:ascii="Arial" w:hAnsi="Arial" w:cs="Arial"/>
          <w:color w:val="000000"/>
        </w:rPr>
        <w:t>Where</w:t>
      </w:r>
      <w:r w:rsidR="00CF1866" w:rsidRPr="00BF36B6">
        <w:rPr>
          <w:rFonts w:ascii="Arial" w:hAnsi="Arial" w:cs="Arial"/>
          <w:color w:val="000000"/>
        </w:rPr>
        <w:t>:</w:t>
      </w:r>
      <w:r w:rsidR="001E227F" w:rsidRPr="00BF36B6">
        <w:rPr>
          <w:rFonts w:ascii="Arial" w:hAnsi="Arial" w:cs="Arial"/>
          <w:color w:val="000000"/>
        </w:rPr>
        <w:t xml:space="preserve"> </w:t>
      </w:r>
      <w:r w:rsidR="00F21B34" w:rsidRPr="00BF36B6">
        <w:rPr>
          <w:rFonts w:ascii="Arial" w:hAnsi="Arial" w:cs="Arial"/>
          <w:i/>
          <w:iCs/>
          <w:color w:val="000000"/>
        </w:rPr>
        <w:t>n</w:t>
      </w:r>
      <w:r w:rsidR="001E227F" w:rsidRPr="00BF36B6">
        <w:rPr>
          <w:rFonts w:ascii="Arial" w:hAnsi="Arial" w:cs="Arial"/>
          <w:i/>
          <w:iCs/>
          <w:color w:val="000000"/>
        </w:rPr>
        <w:t xml:space="preserve"> </w:t>
      </w:r>
      <w:r w:rsidR="001E227F" w:rsidRPr="00BF36B6">
        <w:rPr>
          <w:rFonts w:ascii="Arial" w:hAnsi="Arial" w:cs="Arial"/>
          <w:color w:val="000000"/>
        </w:rPr>
        <w:t xml:space="preserve">is the number of moles and </w:t>
      </w:r>
      <w:r w:rsidR="001E227F" w:rsidRPr="00BF36B6">
        <w:rPr>
          <w:rFonts w:ascii="Arial" w:hAnsi="Arial" w:cs="Arial"/>
          <w:i/>
          <w:iCs/>
          <w:color w:val="000000"/>
        </w:rPr>
        <w:t xml:space="preserve">R </w:t>
      </w:r>
      <w:r w:rsidR="001E227F" w:rsidRPr="00BF36B6">
        <w:rPr>
          <w:rFonts w:ascii="Arial" w:hAnsi="Arial" w:cs="Arial"/>
          <w:color w:val="000000"/>
        </w:rPr>
        <w:t>is a proportionality constant, which is found to be the</w:t>
      </w:r>
      <w:r w:rsidR="004471E4" w:rsidRPr="00BF36B6">
        <w:rPr>
          <w:rFonts w:ascii="Arial" w:hAnsi="Arial" w:cs="Arial"/>
          <w:color w:val="000000"/>
        </w:rPr>
        <w:t xml:space="preserve"> </w:t>
      </w:r>
      <w:r w:rsidR="001E227F" w:rsidRPr="00BF36B6">
        <w:rPr>
          <w:rFonts w:ascii="Arial" w:hAnsi="Arial" w:cs="Arial"/>
          <w:color w:val="000000"/>
        </w:rPr>
        <w:t xml:space="preserve">same for </w:t>
      </w:r>
      <w:r w:rsidR="008C052D" w:rsidRPr="00BF36B6">
        <w:rPr>
          <w:rFonts w:ascii="Arial" w:hAnsi="Arial" w:cs="Arial"/>
          <w:color w:val="000000"/>
        </w:rPr>
        <w:t>any gas</w:t>
      </w:r>
      <w:r w:rsidR="001E227F" w:rsidRPr="00BF36B6">
        <w:rPr>
          <w:rFonts w:ascii="Arial" w:hAnsi="Arial" w:cs="Arial"/>
          <w:color w:val="000000"/>
        </w:rPr>
        <w:t>.</w:t>
      </w:r>
    </w:p>
    <w:p w14:paraId="24C39385" w14:textId="77777777" w:rsidR="00FD0F06" w:rsidRPr="00BF36B6" w:rsidRDefault="00FD0F06" w:rsidP="00E639D1">
      <w:pPr>
        <w:autoSpaceDE w:val="0"/>
        <w:autoSpaceDN w:val="0"/>
        <w:adjustRightInd w:val="0"/>
        <w:spacing w:after="0" w:line="240" w:lineRule="auto"/>
        <w:jc w:val="both"/>
        <w:rPr>
          <w:rFonts w:ascii="Arial" w:hAnsi="Arial" w:cs="Arial"/>
          <w:color w:val="000000"/>
        </w:rPr>
      </w:pPr>
    </w:p>
    <w:p w14:paraId="31858963" w14:textId="509FCEF6" w:rsidR="00FD0F06" w:rsidRPr="00BF36B6" w:rsidRDefault="00A063EC" w:rsidP="00E639D1">
      <w:pPr>
        <w:autoSpaceDE w:val="0"/>
        <w:autoSpaceDN w:val="0"/>
        <w:adjustRightInd w:val="0"/>
        <w:spacing w:after="0" w:line="240" w:lineRule="auto"/>
        <w:jc w:val="both"/>
        <w:rPr>
          <w:rFonts w:ascii="Arial" w:hAnsi="Arial" w:cs="Arial"/>
          <w:b/>
          <w:i/>
          <w:color w:val="000000"/>
        </w:rPr>
      </w:pPr>
      <w:r w:rsidRPr="00BF36B6">
        <w:rPr>
          <w:rFonts w:ascii="Arial" w:hAnsi="Arial" w:cs="Arial"/>
          <w:b/>
          <w:i/>
          <w:color w:val="000000"/>
        </w:rPr>
        <w:t>Q4: What are the dimensions of</w:t>
      </w:r>
      <m:oMath>
        <m:r>
          <m:rPr>
            <m:sty m:val="bi"/>
          </m:rPr>
          <w:rPr>
            <w:rFonts w:ascii="Cambria Math" w:hAnsi="Cambria Math" w:cs="Arial"/>
            <w:color w:val="000000"/>
          </w:rPr>
          <m:t xml:space="preserve"> R</m:t>
        </m:r>
      </m:oMath>
      <w:r w:rsidR="00FD0F06" w:rsidRPr="00BF36B6">
        <w:rPr>
          <w:rFonts w:ascii="Arial" w:hAnsi="Arial" w:cs="Arial"/>
          <w:b/>
          <w:i/>
          <w:color w:val="000000"/>
        </w:rPr>
        <w:t>?</w:t>
      </w:r>
    </w:p>
    <w:p w14:paraId="7DFF27F5" w14:textId="77777777" w:rsidR="00FD0F06" w:rsidRPr="00BF36B6" w:rsidRDefault="00FD0F06" w:rsidP="00E639D1">
      <w:pPr>
        <w:autoSpaceDE w:val="0"/>
        <w:autoSpaceDN w:val="0"/>
        <w:adjustRightInd w:val="0"/>
        <w:spacing w:after="0" w:line="240" w:lineRule="auto"/>
        <w:jc w:val="both"/>
        <w:rPr>
          <w:rFonts w:ascii="Arial" w:hAnsi="Arial" w:cs="Arial"/>
          <w:b/>
          <w:i/>
          <w:color w:val="000000"/>
        </w:rPr>
      </w:pPr>
    </w:p>
    <w:p w14:paraId="1D0B1FDD" w14:textId="33D2FC55" w:rsidR="00FD0F06" w:rsidRPr="00BF36B6" w:rsidRDefault="00FD0F06" w:rsidP="00E639D1">
      <w:pPr>
        <w:autoSpaceDE w:val="0"/>
        <w:autoSpaceDN w:val="0"/>
        <w:adjustRightInd w:val="0"/>
        <w:spacing w:after="0" w:line="240" w:lineRule="auto"/>
        <w:jc w:val="both"/>
        <w:rPr>
          <w:rFonts w:ascii="Arial" w:hAnsi="Arial" w:cs="Arial"/>
          <w:b/>
          <w:i/>
          <w:color w:val="000000"/>
        </w:rPr>
      </w:pPr>
      <w:r w:rsidRPr="00BF36B6">
        <w:rPr>
          <w:rFonts w:ascii="Arial" w:hAnsi="Arial" w:cs="Arial"/>
          <w:b/>
          <w:i/>
          <w:color w:val="000000"/>
        </w:rPr>
        <w:t>Q5: What is the value of</w:t>
      </w:r>
      <m:oMath>
        <m:r>
          <m:rPr>
            <m:sty m:val="bi"/>
          </m:rPr>
          <w:rPr>
            <w:rFonts w:ascii="Cambria Math" w:hAnsi="Cambria Math" w:cs="Arial"/>
            <w:color w:val="000000"/>
          </w:rPr>
          <m:t xml:space="preserve"> R</m:t>
        </m:r>
      </m:oMath>
      <w:r w:rsidRPr="00BF36B6">
        <w:rPr>
          <w:rFonts w:ascii="Arial" w:hAnsi="Arial" w:cs="Arial"/>
          <w:b/>
          <w:i/>
          <w:color w:val="000000"/>
        </w:rPr>
        <w:t xml:space="preserve"> in SI units?</w:t>
      </w:r>
    </w:p>
    <w:p w14:paraId="32E065C8" w14:textId="77777777" w:rsidR="00DC7F9E" w:rsidRPr="00BF36B6" w:rsidRDefault="00DC7F9E" w:rsidP="00E639D1">
      <w:pPr>
        <w:autoSpaceDE w:val="0"/>
        <w:autoSpaceDN w:val="0"/>
        <w:adjustRightInd w:val="0"/>
        <w:spacing w:after="0" w:line="240" w:lineRule="auto"/>
        <w:jc w:val="both"/>
        <w:rPr>
          <w:rFonts w:ascii="Arial" w:hAnsi="Arial" w:cs="Arial"/>
          <w:color w:val="000000"/>
        </w:rPr>
      </w:pPr>
    </w:p>
    <w:p w14:paraId="3FC35050" w14:textId="2E8E9FF1" w:rsidR="002A683A" w:rsidRPr="00BF36B6" w:rsidRDefault="00A1520F" w:rsidP="00E639D1">
      <w:pPr>
        <w:autoSpaceDE w:val="0"/>
        <w:autoSpaceDN w:val="0"/>
        <w:adjustRightInd w:val="0"/>
        <w:spacing w:after="0" w:line="240" w:lineRule="auto"/>
        <w:jc w:val="both"/>
        <w:rPr>
          <w:rFonts w:ascii="Arial" w:hAnsi="Arial" w:cs="Arial"/>
          <w:color w:val="000000"/>
        </w:rPr>
      </w:pPr>
      <w:r w:rsidRPr="00BF36B6">
        <w:rPr>
          <w:rFonts w:ascii="Arial" w:hAnsi="Arial" w:cs="Arial"/>
          <w:color w:val="000000"/>
        </w:rPr>
        <w:t xml:space="preserve">The ideal gas equation is the state equation of the </w:t>
      </w:r>
      <w:r w:rsidR="00DC7F9E" w:rsidRPr="00BF36B6">
        <w:rPr>
          <w:rFonts w:ascii="Arial" w:hAnsi="Arial" w:cs="Arial"/>
          <w:color w:val="000000"/>
        </w:rPr>
        <w:t xml:space="preserve">gas </w:t>
      </w:r>
      <w:r w:rsidRPr="00BF36B6">
        <w:rPr>
          <w:rFonts w:ascii="Arial" w:hAnsi="Arial" w:cs="Arial"/>
          <w:color w:val="000000"/>
        </w:rPr>
        <w:t xml:space="preserve">system in the sense that instead of solving the discrete Newton’s </w:t>
      </w:r>
      <w:r w:rsidR="00DC7F9E" w:rsidRPr="00BF36B6">
        <w:rPr>
          <w:rFonts w:ascii="Arial" w:hAnsi="Arial" w:cs="Arial"/>
          <w:color w:val="000000"/>
        </w:rPr>
        <w:t>equations</w:t>
      </w:r>
      <w:r w:rsidRPr="00BF36B6">
        <w:rPr>
          <w:rFonts w:ascii="Arial" w:hAnsi="Arial" w:cs="Arial"/>
          <w:color w:val="000000"/>
        </w:rPr>
        <w:t xml:space="preserve"> for each molecule we describe the behavior of the system as a function of </w:t>
      </w:r>
      <w:r w:rsidR="00BF36B6">
        <w:rPr>
          <w:rFonts w:ascii="Arial" w:hAnsi="Arial" w:cs="Arial"/>
          <w:color w:val="000000"/>
        </w:rPr>
        <w:t>state variables</w:t>
      </w:r>
      <w:r w:rsidR="00DC7F9E" w:rsidRPr="00BF36B6">
        <w:rPr>
          <w:rFonts w:ascii="Arial" w:hAnsi="Arial" w:cs="Arial"/>
          <w:color w:val="000000"/>
        </w:rPr>
        <w:t xml:space="preserve"> </w:t>
      </w:r>
      <m:oMath>
        <m:r>
          <w:rPr>
            <w:rFonts w:ascii="Cambria Math" w:hAnsi="Cambria Math" w:cs="Arial"/>
            <w:color w:val="000000"/>
          </w:rPr>
          <m:t>P, V, n</m:t>
        </m:r>
      </m:oMath>
      <w:r w:rsidR="00DC7F9E" w:rsidRPr="00BF36B6">
        <w:rPr>
          <w:rFonts w:ascii="Arial" w:hAnsi="Arial" w:cs="Arial"/>
          <w:color w:val="000000"/>
        </w:rPr>
        <w:t>, and</w:t>
      </w:r>
      <m:oMath>
        <m:r>
          <w:rPr>
            <w:rFonts w:ascii="Cambria Math" w:hAnsi="Cambria Math" w:cs="Arial"/>
            <w:color w:val="000000"/>
          </w:rPr>
          <m:t xml:space="preserve"> T</m:t>
        </m:r>
      </m:oMath>
      <w:r w:rsidR="00DC7F9E" w:rsidRPr="00BF36B6">
        <w:rPr>
          <w:rFonts w:ascii="Arial" w:hAnsi="Arial" w:cs="Arial"/>
          <w:color w:val="000000"/>
        </w:rPr>
        <w:t>.</w:t>
      </w:r>
    </w:p>
    <w:p w14:paraId="78A888FE" w14:textId="77777777" w:rsidR="00DC7F9E" w:rsidRPr="00BF36B6" w:rsidRDefault="00DC7F9E" w:rsidP="00E639D1">
      <w:pPr>
        <w:autoSpaceDE w:val="0"/>
        <w:autoSpaceDN w:val="0"/>
        <w:adjustRightInd w:val="0"/>
        <w:spacing w:after="0" w:line="240" w:lineRule="auto"/>
        <w:jc w:val="both"/>
        <w:rPr>
          <w:rFonts w:ascii="Arial" w:hAnsi="Arial" w:cs="Arial"/>
          <w:i/>
          <w:color w:val="000000"/>
        </w:rPr>
      </w:pPr>
    </w:p>
    <w:p w14:paraId="14ABCFCE" w14:textId="19883B8E" w:rsidR="00DC7F9E" w:rsidRPr="00BF36B6" w:rsidRDefault="00F609F3" w:rsidP="00D851BF">
      <w:pPr>
        <w:autoSpaceDE w:val="0"/>
        <w:autoSpaceDN w:val="0"/>
        <w:adjustRightInd w:val="0"/>
        <w:spacing w:after="0" w:line="240" w:lineRule="auto"/>
        <w:jc w:val="both"/>
        <w:rPr>
          <w:rFonts w:ascii="Arial" w:hAnsi="Arial" w:cs="Arial"/>
          <w:b/>
          <w:i/>
          <w:color w:val="000000"/>
        </w:rPr>
      </w:pPr>
      <w:r w:rsidRPr="00BF36B6">
        <w:rPr>
          <w:rFonts w:ascii="Arial" w:hAnsi="Arial" w:cs="Arial"/>
          <w:b/>
          <w:i/>
          <w:color w:val="000000"/>
        </w:rPr>
        <w:t xml:space="preserve">Q6: </w:t>
      </w:r>
      <w:r w:rsidR="00DC7F9E" w:rsidRPr="00BF36B6">
        <w:rPr>
          <w:rFonts w:ascii="Arial" w:hAnsi="Arial" w:cs="Arial"/>
          <w:b/>
          <w:i/>
          <w:color w:val="000000"/>
        </w:rPr>
        <w:t>Why can we do such “globalization” and when it will fail?</w:t>
      </w:r>
    </w:p>
    <w:p w14:paraId="09E222ED" w14:textId="308C4233" w:rsidR="00DC7F9E" w:rsidRPr="00BF36B6" w:rsidRDefault="00F609F3" w:rsidP="00D851BF">
      <w:pPr>
        <w:autoSpaceDE w:val="0"/>
        <w:autoSpaceDN w:val="0"/>
        <w:adjustRightInd w:val="0"/>
        <w:spacing w:after="0" w:line="240" w:lineRule="auto"/>
        <w:jc w:val="both"/>
        <w:rPr>
          <w:rFonts w:ascii="Arial" w:hAnsi="Arial" w:cs="Arial"/>
          <w:b/>
          <w:i/>
          <w:color w:val="000000"/>
        </w:rPr>
      </w:pPr>
      <w:r w:rsidRPr="00BF36B6">
        <w:rPr>
          <w:rFonts w:ascii="Arial" w:hAnsi="Arial" w:cs="Arial"/>
          <w:b/>
          <w:i/>
          <w:color w:val="000000"/>
        </w:rPr>
        <w:t xml:space="preserve">Q7: </w:t>
      </w:r>
      <w:r w:rsidR="00DC7F9E" w:rsidRPr="00BF36B6">
        <w:rPr>
          <w:rFonts w:ascii="Arial" w:hAnsi="Arial" w:cs="Arial"/>
          <w:b/>
          <w:i/>
          <w:color w:val="000000"/>
        </w:rPr>
        <w:t>What happens if the system is not in equilibrium?</w:t>
      </w:r>
    </w:p>
    <w:p w14:paraId="53230DE2" w14:textId="77777777" w:rsidR="00A1520F" w:rsidRPr="00BF36B6" w:rsidRDefault="00A1520F" w:rsidP="00E639D1">
      <w:pPr>
        <w:autoSpaceDE w:val="0"/>
        <w:autoSpaceDN w:val="0"/>
        <w:adjustRightInd w:val="0"/>
        <w:spacing w:after="0" w:line="240" w:lineRule="auto"/>
        <w:jc w:val="both"/>
        <w:rPr>
          <w:rFonts w:ascii="Arial" w:hAnsi="Arial" w:cs="Arial"/>
          <w:color w:val="000000"/>
        </w:rPr>
      </w:pPr>
    </w:p>
    <w:p w14:paraId="52D55C8E" w14:textId="0E8D8399" w:rsidR="001E227F" w:rsidRPr="00BF36B6" w:rsidRDefault="00C774AE" w:rsidP="00E639D1">
      <w:pPr>
        <w:autoSpaceDE w:val="0"/>
        <w:autoSpaceDN w:val="0"/>
        <w:adjustRightInd w:val="0"/>
        <w:spacing w:after="0" w:line="240" w:lineRule="auto"/>
        <w:jc w:val="both"/>
        <w:rPr>
          <w:rFonts w:ascii="Arial" w:hAnsi="Arial" w:cs="Arial"/>
          <w:color w:val="000000"/>
        </w:rPr>
      </w:pPr>
      <w:r w:rsidRPr="00BF36B6">
        <w:rPr>
          <w:rFonts w:ascii="Arial" w:hAnsi="Arial" w:cs="Arial"/>
          <w:color w:val="000000"/>
        </w:rPr>
        <w:t>Of course,</w:t>
      </w:r>
      <w:r w:rsidR="001E227F" w:rsidRPr="00BF36B6">
        <w:rPr>
          <w:rFonts w:ascii="Arial" w:hAnsi="Arial" w:cs="Arial"/>
          <w:color w:val="000000"/>
        </w:rPr>
        <w:t xml:space="preserve"> real gases </w:t>
      </w:r>
      <w:r w:rsidR="00F21B34" w:rsidRPr="00BF36B6">
        <w:rPr>
          <w:rFonts w:ascii="Arial" w:hAnsi="Arial" w:cs="Arial"/>
          <w:color w:val="000000"/>
        </w:rPr>
        <w:t>can only be approximately described by the ideal gas law</w:t>
      </w:r>
      <w:r w:rsidR="001E227F" w:rsidRPr="00BF36B6">
        <w:rPr>
          <w:rFonts w:ascii="Arial" w:hAnsi="Arial" w:cs="Arial"/>
          <w:color w:val="000000"/>
        </w:rPr>
        <w:t>, and</w:t>
      </w:r>
      <w:r w:rsidR="00F21B34" w:rsidRPr="00BF36B6">
        <w:rPr>
          <w:rFonts w:ascii="Arial" w:hAnsi="Arial" w:cs="Arial"/>
          <w:color w:val="000000"/>
        </w:rPr>
        <w:t xml:space="preserve"> the approximation tends to work</w:t>
      </w:r>
      <w:r w:rsidR="001E227F" w:rsidRPr="00BF36B6">
        <w:rPr>
          <w:rFonts w:ascii="Arial" w:hAnsi="Arial" w:cs="Arial"/>
          <w:color w:val="000000"/>
        </w:rPr>
        <w:t xml:space="preserve"> </w:t>
      </w:r>
      <w:r w:rsidR="00F21B34" w:rsidRPr="00BF36B6">
        <w:rPr>
          <w:rFonts w:ascii="Arial" w:hAnsi="Arial" w:cs="Arial"/>
          <w:color w:val="000000"/>
        </w:rPr>
        <w:t xml:space="preserve">well when experiments are performed under suitable conditions.  In particular, the ideal gas law tends to work well when the pressure of the gas is </w:t>
      </w:r>
      <w:r w:rsidRPr="00BF36B6">
        <w:rPr>
          <w:rFonts w:ascii="Arial" w:hAnsi="Arial" w:cs="Arial"/>
          <w:color w:val="000000"/>
        </w:rPr>
        <w:t>low,</w:t>
      </w:r>
      <w:r w:rsidR="00F21B34" w:rsidRPr="00BF36B6">
        <w:rPr>
          <w:rFonts w:ascii="Arial" w:hAnsi="Arial" w:cs="Arial"/>
          <w:color w:val="000000"/>
        </w:rPr>
        <w:t xml:space="preserve"> and temperatures are </w:t>
      </w:r>
      <w:r w:rsidR="001E227F" w:rsidRPr="00BF36B6">
        <w:rPr>
          <w:rFonts w:ascii="Arial" w:hAnsi="Arial" w:cs="Arial"/>
          <w:color w:val="000000"/>
        </w:rPr>
        <w:t xml:space="preserve">above </w:t>
      </w:r>
      <w:r w:rsidR="00F21B34" w:rsidRPr="00BF36B6">
        <w:rPr>
          <w:rFonts w:ascii="Arial" w:hAnsi="Arial" w:cs="Arial"/>
          <w:color w:val="000000"/>
        </w:rPr>
        <w:t>vaporization temperature</w:t>
      </w:r>
      <w:r w:rsidR="001E227F" w:rsidRPr="00BF36B6">
        <w:rPr>
          <w:rFonts w:ascii="Arial" w:hAnsi="Arial" w:cs="Arial"/>
          <w:color w:val="000000"/>
        </w:rPr>
        <w:t>. Nevertheless, provided these conditions are</w:t>
      </w:r>
      <w:r w:rsidR="004471E4" w:rsidRPr="00BF36B6">
        <w:rPr>
          <w:rFonts w:ascii="Arial" w:hAnsi="Arial" w:cs="Arial"/>
          <w:color w:val="000000"/>
        </w:rPr>
        <w:t xml:space="preserve"> </w:t>
      </w:r>
      <w:r w:rsidR="001E227F" w:rsidRPr="00BF36B6">
        <w:rPr>
          <w:rFonts w:ascii="Arial" w:hAnsi="Arial" w:cs="Arial"/>
          <w:color w:val="000000"/>
        </w:rPr>
        <w:t xml:space="preserve">satisfied, most gases do conform quite well to </w:t>
      </w:r>
      <w:r w:rsidR="002A683A" w:rsidRPr="00BF36B6">
        <w:rPr>
          <w:rFonts w:ascii="Arial" w:hAnsi="Arial" w:cs="Arial"/>
          <w:color w:val="000000"/>
        </w:rPr>
        <w:t xml:space="preserve">the ideal gas </w:t>
      </w:r>
      <w:r w:rsidR="001E227F" w:rsidRPr="00BF36B6">
        <w:rPr>
          <w:rFonts w:ascii="Arial" w:hAnsi="Arial" w:cs="Arial"/>
          <w:color w:val="000000"/>
        </w:rPr>
        <w:t>equation with about the same proportionality</w:t>
      </w:r>
      <w:r w:rsidR="004471E4" w:rsidRPr="00BF36B6">
        <w:rPr>
          <w:rFonts w:ascii="Arial" w:hAnsi="Arial" w:cs="Arial"/>
          <w:color w:val="000000"/>
        </w:rPr>
        <w:t xml:space="preserve"> </w:t>
      </w:r>
      <w:r w:rsidR="001E227F" w:rsidRPr="00BF36B6">
        <w:rPr>
          <w:rFonts w:ascii="Arial" w:hAnsi="Arial" w:cs="Arial"/>
          <w:color w:val="000000"/>
        </w:rPr>
        <w:t>constant for each.</w:t>
      </w:r>
    </w:p>
    <w:p w14:paraId="5048A726" w14:textId="77777777" w:rsidR="00881654" w:rsidRPr="00BF36B6" w:rsidRDefault="00881654" w:rsidP="00E639D1">
      <w:pPr>
        <w:autoSpaceDE w:val="0"/>
        <w:autoSpaceDN w:val="0"/>
        <w:adjustRightInd w:val="0"/>
        <w:spacing w:after="0" w:line="240" w:lineRule="auto"/>
        <w:jc w:val="both"/>
        <w:rPr>
          <w:rFonts w:ascii="Arial" w:hAnsi="Arial" w:cs="Arial"/>
          <w:color w:val="000000"/>
        </w:rPr>
      </w:pPr>
    </w:p>
    <w:p w14:paraId="2405E694" w14:textId="41EC1490" w:rsidR="00DC0881" w:rsidRPr="00BF36B6" w:rsidRDefault="001E227F" w:rsidP="00E639D1">
      <w:pPr>
        <w:autoSpaceDE w:val="0"/>
        <w:autoSpaceDN w:val="0"/>
        <w:adjustRightInd w:val="0"/>
        <w:spacing w:after="0" w:line="240" w:lineRule="auto"/>
        <w:jc w:val="both"/>
        <w:rPr>
          <w:rFonts w:ascii="Arial" w:hAnsi="Arial" w:cs="Arial"/>
          <w:color w:val="000000"/>
        </w:rPr>
      </w:pPr>
      <w:r w:rsidRPr="00BF36B6">
        <w:rPr>
          <w:rFonts w:ascii="Arial" w:hAnsi="Arial" w:cs="Arial"/>
          <w:color w:val="000000"/>
        </w:rPr>
        <w:t xml:space="preserve">One measure of how well </w:t>
      </w:r>
      <w:r w:rsidR="00DC0881" w:rsidRPr="00BF36B6">
        <w:rPr>
          <w:rFonts w:ascii="Arial" w:hAnsi="Arial" w:cs="Arial"/>
          <w:color w:val="000000"/>
        </w:rPr>
        <w:t xml:space="preserve">a real gas behaves as ideal gas </w:t>
      </w:r>
      <w:r w:rsidRPr="00BF36B6">
        <w:rPr>
          <w:rFonts w:ascii="Arial" w:hAnsi="Arial" w:cs="Arial"/>
          <w:color w:val="000000"/>
        </w:rPr>
        <w:t>is to measure</w:t>
      </w:r>
      <w:r w:rsidR="00D851BF" w:rsidRPr="00BF36B6">
        <w:rPr>
          <w:rFonts w:ascii="Arial" w:hAnsi="Arial" w:cs="Arial"/>
          <w:color w:val="000000"/>
        </w:rPr>
        <w:t xml:space="preserve"> P, V, and T</w:t>
      </w:r>
      <w:r w:rsidRPr="00BF36B6">
        <w:rPr>
          <w:rFonts w:ascii="Arial" w:hAnsi="Arial" w:cs="Arial"/>
          <w:color w:val="000000"/>
        </w:rPr>
        <w:t>, and see how</w:t>
      </w:r>
      <w:r w:rsidR="004471E4" w:rsidRPr="00BF36B6">
        <w:rPr>
          <w:rFonts w:ascii="Arial" w:hAnsi="Arial" w:cs="Arial"/>
          <w:color w:val="000000"/>
        </w:rPr>
        <w:t xml:space="preserve"> </w:t>
      </w:r>
      <w:r w:rsidRPr="00BF36B6">
        <w:rPr>
          <w:rFonts w:ascii="Arial" w:hAnsi="Arial" w:cs="Arial"/>
          <w:color w:val="000000"/>
        </w:rPr>
        <w:t>close</w:t>
      </w:r>
      <w:r w:rsidR="002A683A" w:rsidRPr="00BF36B6">
        <w:rPr>
          <w:rFonts w:ascii="Arial" w:hAnsi="Arial" w:cs="Arial"/>
          <w:color w:val="000000"/>
        </w:rPr>
        <w:t xml:space="preserve"> </w:t>
      </w:r>
      <m:oMath>
        <m:r>
          <w:rPr>
            <w:rFonts w:ascii="Cambria Math" w:hAnsi="Cambria Math" w:cs="Arial"/>
            <w:color w:val="000000"/>
          </w:rPr>
          <m:t>RT/PV</m:t>
        </m:r>
      </m:oMath>
      <w:r w:rsidR="002A683A" w:rsidRPr="00BF36B6">
        <w:rPr>
          <w:rFonts w:ascii="Arial" w:hAnsi="Arial" w:cs="Arial"/>
          <w:color w:val="000000"/>
        </w:rPr>
        <w:t xml:space="preserve"> </w:t>
      </w:r>
      <w:r w:rsidRPr="00BF36B6">
        <w:rPr>
          <w:rFonts w:ascii="Arial" w:hAnsi="Arial" w:cs="Arial"/>
          <w:color w:val="000000"/>
        </w:rPr>
        <w:t>is to 1. The quantity</w:t>
      </w:r>
      <w:r w:rsidR="002A683A" w:rsidRPr="00BF36B6">
        <w:rPr>
          <w:rFonts w:ascii="Arial" w:hAnsi="Arial" w:cs="Arial"/>
          <w:color w:val="000000"/>
        </w:rPr>
        <w:t xml:space="preserve"> </w:t>
      </w:r>
      <m:oMath>
        <m:r>
          <w:rPr>
            <w:rFonts w:ascii="Cambria Math" w:hAnsi="Cambria Math" w:cs="Arial"/>
            <w:color w:val="000000"/>
          </w:rPr>
          <m:t>RT/PV</m:t>
        </m:r>
      </m:oMath>
      <w:r w:rsidR="002A683A" w:rsidRPr="00BF36B6">
        <w:rPr>
          <w:rFonts w:ascii="Arial" w:hAnsi="Arial" w:cs="Arial"/>
          <w:i/>
          <w:iCs/>
          <w:color w:val="000000"/>
        </w:rPr>
        <w:t xml:space="preserve"> </w:t>
      </w:r>
      <w:r w:rsidRPr="00BF36B6">
        <w:rPr>
          <w:rFonts w:ascii="Arial" w:hAnsi="Arial" w:cs="Arial"/>
          <w:color w:val="000000"/>
        </w:rPr>
        <w:t xml:space="preserve">is known as the </w:t>
      </w:r>
      <w:r w:rsidRPr="00BF36B6">
        <w:rPr>
          <w:rFonts w:ascii="Arial" w:hAnsi="Arial" w:cs="Arial"/>
          <w:i/>
          <w:iCs/>
          <w:color w:val="000000"/>
        </w:rPr>
        <w:t>compression factor</w:t>
      </w:r>
      <w:r w:rsidRPr="00BF36B6">
        <w:rPr>
          <w:rFonts w:ascii="Arial" w:hAnsi="Arial" w:cs="Arial"/>
          <w:color w:val="000000"/>
        </w:rPr>
        <w:t>, and is often given the</w:t>
      </w:r>
      <w:r w:rsidR="004471E4" w:rsidRPr="00BF36B6">
        <w:rPr>
          <w:rFonts w:ascii="Arial" w:hAnsi="Arial" w:cs="Arial"/>
          <w:color w:val="000000"/>
        </w:rPr>
        <w:t xml:space="preserve"> </w:t>
      </w:r>
      <w:r w:rsidR="00D851BF" w:rsidRPr="00BF36B6">
        <w:rPr>
          <w:rFonts w:ascii="Arial" w:hAnsi="Arial" w:cs="Arial"/>
          <w:color w:val="000000"/>
        </w:rPr>
        <w:t>symbol Z</w:t>
      </w:r>
      <w:r w:rsidRPr="00BF36B6">
        <w:rPr>
          <w:rFonts w:ascii="Arial" w:hAnsi="Arial" w:cs="Arial"/>
          <w:color w:val="000000"/>
        </w:rPr>
        <w:t xml:space="preserve">. </w:t>
      </w:r>
    </w:p>
    <w:p w14:paraId="01ACDD61" w14:textId="40272604" w:rsidR="00DC0881" w:rsidRPr="00BF36B6" w:rsidRDefault="001E227F" w:rsidP="00E639D1">
      <w:pPr>
        <w:autoSpaceDE w:val="0"/>
        <w:autoSpaceDN w:val="0"/>
        <w:adjustRightInd w:val="0"/>
        <w:spacing w:after="0" w:line="240" w:lineRule="auto"/>
        <w:jc w:val="both"/>
        <w:rPr>
          <w:rFonts w:ascii="Arial" w:hAnsi="Arial" w:cs="Arial"/>
          <w:i/>
          <w:iCs/>
          <w:color w:val="000000"/>
        </w:rPr>
      </w:pPr>
      <w:r w:rsidRPr="00BF36B6">
        <w:rPr>
          <w:rFonts w:ascii="Arial" w:hAnsi="Arial" w:cs="Arial"/>
          <w:color w:val="000000"/>
        </w:rPr>
        <w:t>For most real gases at very high pressures (a few hundred atmospheres), it is found in</w:t>
      </w:r>
      <w:r w:rsidR="004471E4" w:rsidRPr="00BF36B6">
        <w:rPr>
          <w:rFonts w:ascii="Arial" w:hAnsi="Arial" w:cs="Arial"/>
          <w:color w:val="000000"/>
        </w:rPr>
        <w:t xml:space="preserve"> </w:t>
      </w:r>
      <w:r w:rsidRPr="00BF36B6">
        <w:rPr>
          <w:rFonts w:ascii="Arial" w:hAnsi="Arial" w:cs="Arial"/>
          <w:color w:val="000000"/>
        </w:rPr>
        <w:t xml:space="preserve">fact that </w:t>
      </w:r>
      <w:r w:rsidRPr="00BF36B6">
        <w:rPr>
          <w:rFonts w:ascii="Arial" w:hAnsi="Arial" w:cs="Arial"/>
          <w:i/>
          <w:iCs/>
          <w:color w:val="000000"/>
        </w:rPr>
        <w:t xml:space="preserve">Z </w:t>
      </w:r>
      <w:r w:rsidRPr="00BF36B6">
        <w:rPr>
          <w:rFonts w:ascii="Arial" w:hAnsi="Arial" w:cs="Arial"/>
          <w:color w:val="000000"/>
        </w:rPr>
        <w:t xml:space="preserve">is rather greater than 1. As the pressure is lowered, </w:t>
      </w:r>
      <m:oMath>
        <m:r>
          <w:rPr>
            <w:rFonts w:ascii="Cambria Math" w:hAnsi="Cambria Math" w:cs="Arial"/>
            <w:color w:val="000000"/>
          </w:rPr>
          <m:t>Z</m:t>
        </m:r>
      </m:oMath>
      <w:r w:rsidRPr="00BF36B6">
        <w:rPr>
          <w:rFonts w:ascii="Arial" w:hAnsi="Arial" w:cs="Arial"/>
          <w:i/>
          <w:iCs/>
          <w:color w:val="000000"/>
        </w:rPr>
        <w:t xml:space="preserve"> </w:t>
      </w:r>
      <w:r w:rsidR="00DC0881" w:rsidRPr="00BF36B6">
        <w:rPr>
          <w:rFonts w:ascii="Arial" w:hAnsi="Arial" w:cs="Arial"/>
          <w:i/>
          <w:iCs/>
          <w:color w:val="000000"/>
        </w:rPr>
        <w:t xml:space="preserve">decreases and </w:t>
      </w:r>
      <w:r w:rsidRPr="00BF36B6">
        <w:rPr>
          <w:rFonts w:ascii="Arial" w:hAnsi="Arial" w:cs="Arial"/>
          <w:color w:val="000000"/>
        </w:rPr>
        <w:t xml:space="preserve">becomes </w:t>
      </w:r>
      <w:r w:rsidR="00DC0881" w:rsidRPr="00BF36B6">
        <w:rPr>
          <w:rFonts w:ascii="Arial" w:hAnsi="Arial" w:cs="Arial"/>
          <w:color w:val="000000"/>
        </w:rPr>
        <w:t>slightly</w:t>
      </w:r>
      <w:r w:rsidRPr="00BF36B6">
        <w:rPr>
          <w:rFonts w:ascii="Arial" w:hAnsi="Arial" w:cs="Arial"/>
          <w:color w:val="000000"/>
        </w:rPr>
        <w:t xml:space="preserve"> less than 1. Then at yet lower pressures </w:t>
      </w:r>
      <w:r w:rsidRPr="00BF36B6">
        <w:rPr>
          <w:rFonts w:ascii="Arial" w:hAnsi="Arial" w:cs="Arial"/>
          <w:i/>
          <w:iCs/>
          <w:color w:val="000000"/>
        </w:rPr>
        <w:t xml:space="preserve">Z </w:t>
      </w:r>
      <w:r w:rsidRPr="00BF36B6">
        <w:rPr>
          <w:rFonts w:ascii="Arial" w:hAnsi="Arial" w:cs="Arial"/>
          <w:color w:val="000000"/>
        </w:rPr>
        <w:t>rises again. The</w:t>
      </w:r>
      <w:r w:rsidR="004471E4" w:rsidRPr="00BF36B6">
        <w:rPr>
          <w:rFonts w:ascii="Arial" w:hAnsi="Arial" w:cs="Arial"/>
          <w:color w:val="000000"/>
        </w:rPr>
        <w:t xml:space="preserve"> </w:t>
      </w:r>
      <w:r w:rsidRPr="00BF36B6">
        <w:rPr>
          <w:rFonts w:ascii="Arial" w:hAnsi="Arial" w:cs="Arial"/>
          <w:color w:val="000000"/>
        </w:rPr>
        <w:t>exact shape of the</w:t>
      </w:r>
      <w:r w:rsidR="00D851BF" w:rsidRPr="00BF36B6">
        <w:rPr>
          <w:rFonts w:ascii="Arial" w:hAnsi="Arial" w:cs="Arial"/>
          <w:color w:val="000000"/>
        </w:rPr>
        <w:t xml:space="preserve"> Z vs. P </w:t>
      </w:r>
      <w:r w:rsidRPr="00BF36B6">
        <w:rPr>
          <w:rFonts w:ascii="Arial" w:hAnsi="Arial" w:cs="Arial"/>
          <w:color w:val="000000"/>
        </w:rPr>
        <w:t xml:space="preserve">curve is different from gas to gas, as is the pressure at which </w:t>
      </w:r>
      <w:r w:rsidRPr="00BF36B6">
        <w:rPr>
          <w:rFonts w:ascii="Arial" w:hAnsi="Arial" w:cs="Arial"/>
          <w:i/>
          <w:iCs/>
          <w:color w:val="000000"/>
        </w:rPr>
        <w:t xml:space="preserve">Z </w:t>
      </w:r>
      <w:r w:rsidRPr="00BF36B6">
        <w:rPr>
          <w:rFonts w:ascii="Arial" w:hAnsi="Arial" w:cs="Arial"/>
          <w:color w:val="000000"/>
        </w:rPr>
        <w:t>is a</w:t>
      </w:r>
      <w:r w:rsidR="00FC414D" w:rsidRPr="00BF36B6">
        <w:rPr>
          <w:rFonts w:ascii="Arial" w:hAnsi="Arial" w:cs="Arial"/>
          <w:color w:val="000000"/>
        </w:rPr>
        <w:t xml:space="preserve"> </w:t>
      </w:r>
      <w:r w:rsidRPr="00BF36B6">
        <w:rPr>
          <w:rFonts w:ascii="Arial" w:hAnsi="Arial" w:cs="Arial"/>
          <w:color w:val="000000"/>
        </w:rPr>
        <w:t xml:space="preserve">minimum. Yet, for all gases, </w:t>
      </w:r>
      <w:r w:rsidRPr="00BF36B6">
        <w:rPr>
          <w:rFonts w:ascii="Arial" w:hAnsi="Arial" w:cs="Arial"/>
          <w:i/>
          <w:iCs/>
          <w:color w:val="000000"/>
        </w:rPr>
        <w:t xml:space="preserve">as the pressure approaches zero, </w:t>
      </w:r>
      <m:oMath>
        <m:r>
          <w:rPr>
            <w:rFonts w:ascii="Cambria Math" w:hAnsi="Cambria Math" w:cs="Arial"/>
            <w:color w:val="000000"/>
          </w:rPr>
          <m:t>PV/T</m:t>
        </m:r>
      </m:oMath>
      <w:r w:rsidRPr="00BF36B6">
        <w:rPr>
          <w:rFonts w:ascii="Arial" w:hAnsi="Arial" w:cs="Arial"/>
          <w:i/>
          <w:iCs/>
          <w:color w:val="000000"/>
        </w:rPr>
        <w:t xml:space="preserve"> approaches </w:t>
      </w:r>
      <m:oMath>
        <m:r>
          <w:rPr>
            <w:rFonts w:ascii="Cambria Math" w:hAnsi="Cambria Math" w:cs="Arial"/>
            <w:color w:val="000000"/>
          </w:rPr>
          <m:t>R</m:t>
        </m:r>
      </m:oMath>
      <w:r w:rsidRPr="00BF36B6">
        <w:rPr>
          <w:rFonts w:ascii="Arial" w:hAnsi="Arial" w:cs="Arial"/>
          <w:i/>
          <w:iCs/>
          <w:color w:val="000000"/>
        </w:rPr>
        <w:t xml:space="preserve"> exactly.</w:t>
      </w:r>
    </w:p>
    <w:p w14:paraId="2DA07555" w14:textId="2DA04B61" w:rsidR="001E227F" w:rsidRPr="00BF36B6" w:rsidRDefault="001E227F" w:rsidP="00E639D1">
      <w:pPr>
        <w:autoSpaceDE w:val="0"/>
        <w:autoSpaceDN w:val="0"/>
        <w:adjustRightInd w:val="0"/>
        <w:spacing w:after="0" w:line="240" w:lineRule="auto"/>
        <w:jc w:val="both"/>
        <w:rPr>
          <w:rFonts w:ascii="Arial" w:hAnsi="Arial" w:cs="Arial"/>
          <w:color w:val="000000"/>
        </w:rPr>
      </w:pPr>
      <w:r w:rsidRPr="00BF36B6">
        <w:rPr>
          <w:rFonts w:ascii="Arial" w:hAnsi="Arial" w:cs="Arial"/>
          <w:color w:val="000000"/>
        </w:rPr>
        <w:t xml:space="preserve">Another way to look at how closely real gases obey the ideal gas equation is to plot </w:t>
      </w:r>
      <m:oMath>
        <m:r>
          <w:rPr>
            <w:rFonts w:ascii="Cambria Math" w:hAnsi="Cambria Math" w:cs="Arial"/>
            <w:color w:val="000000"/>
          </w:rPr>
          <m:t>P</m:t>
        </m:r>
      </m:oMath>
      <w:r w:rsidRPr="00BF36B6">
        <w:rPr>
          <w:rFonts w:ascii="Arial" w:hAnsi="Arial" w:cs="Arial"/>
          <w:i/>
          <w:iCs/>
          <w:color w:val="000000"/>
        </w:rPr>
        <w:t xml:space="preserve"> </w:t>
      </w:r>
      <w:r w:rsidRPr="00BF36B6">
        <w:rPr>
          <w:rFonts w:ascii="Arial" w:hAnsi="Arial" w:cs="Arial"/>
          <w:color w:val="000000"/>
        </w:rPr>
        <w:t>vs</w:t>
      </w:r>
      <w:r w:rsidR="00F21B34" w:rsidRPr="00BF36B6">
        <w:rPr>
          <w:rFonts w:ascii="Arial" w:hAnsi="Arial" w:cs="Arial"/>
          <w:color w:val="000000"/>
        </w:rPr>
        <w:t>.</w:t>
      </w:r>
      <w:r w:rsidRPr="00BF36B6">
        <w:rPr>
          <w:rFonts w:ascii="Arial" w:hAnsi="Arial" w:cs="Arial"/>
          <w:color w:val="000000"/>
        </w:rPr>
        <w:t xml:space="preserve"> </w:t>
      </w:r>
      <m:oMath>
        <m:r>
          <w:rPr>
            <w:rFonts w:ascii="Cambria Math" w:hAnsi="Cambria Math" w:cs="Arial"/>
            <w:color w:val="000000"/>
          </w:rPr>
          <m:t>V</m:t>
        </m:r>
      </m:oMath>
      <w:r w:rsidRPr="00BF36B6">
        <w:rPr>
          <w:rFonts w:ascii="Arial" w:hAnsi="Arial" w:cs="Arial"/>
          <w:i/>
          <w:iCs/>
          <w:color w:val="000000"/>
        </w:rPr>
        <w:t xml:space="preserve"> </w:t>
      </w:r>
      <w:r w:rsidRPr="00BF36B6">
        <w:rPr>
          <w:rFonts w:ascii="Arial" w:hAnsi="Arial" w:cs="Arial"/>
          <w:color w:val="000000"/>
        </w:rPr>
        <w:t xml:space="preserve">for </w:t>
      </w:r>
      <w:proofErr w:type="gramStart"/>
      <w:r w:rsidRPr="00BF36B6">
        <w:rPr>
          <w:rFonts w:ascii="Arial" w:hAnsi="Arial" w:cs="Arial"/>
          <w:color w:val="000000"/>
        </w:rPr>
        <w:t>a</w:t>
      </w:r>
      <w:r w:rsidR="00FC414D" w:rsidRPr="00BF36B6">
        <w:rPr>
          <w:rFonts w:ascii="Arial" w:hAnsi="Arial" w:cs="Arial"/>
          <w:color w:val="000000"/>
        </w:rPr>
        <w:t xml:space="preserve"> </w:t>
      </w:r>
      <w:r w:rsidRPr="00BF36B6">
        <w:rPr>
          <w:rFonts w:ascii="Arial" w:hAnsi="Arial" w:cs="Arial"/>
          <w:color w:val="000000"/>
        </w:rPr>
        <w:t>number of</w:t>
      </w:r>
      <w:proofErr w:type="gramEnd"/>
      <w:r w:rsidRPr="00BF36B6">
        <w:rPr>
          <w:rFonts w:ascii="Arial" w:hAnsi="Arial" w:cs="Arial"/>
          <w:color w:val="000000"/>
        </w:rPr>
        <w:t xml:space="preserve"> different temperatures. That is, we draw a set of </w:t>
      </w:r>
      <w:r w:rsidRPr="00BF36B6">
        <w:rPr>
          <w:rFonts w:ascii="Arial" w:hAnsi="Arial" w:cs="Arial"/>
          <w:i/>
          <w:iCs/>
          <w:color w:val="000000"/>
        </w:rPr>
        <w:t xml:space="preserve">isotherms. </w:t>
      </w:r>
      <w:r w:rsidRPr="00BF36B6">
        <w:rPr>
          <w:rFonts w:ascii="Arial" w:hAnsi="Arial" w:cs="Arial"/>
          <w:color w:val="000000"/>
        </w:rPr>
        <w:t>For an ideal gas, these</w:t>
      </w:r>
      <w:r w:rsidR="00FC414D" w:rsidRPr="00BF36B6">
        <w:rPr>
          <w:rFonts w:ascii="Arial" w:hAnsi="Arial" w:cs="Arial"/>
          <w:color w:val="000000"/>
        </w:rPr>
        <w:t xml:space="preserve"> </w:t>
      </w:r>
      <w:r w:rsidRPr="00BF36B6">
        <w:rPr>
          <w:rFonts w:ascii="Arial" w:hAnsi="Arial" w:cs="Arial"/>
          <w:color w:val="000000"/>
        </w:rPr>
        <w:t xml:space="preserve">isotherms, </w:t>
      </w:r>
      <m:oMath>
        <m:r>
          <w:rPr>
            <w:rFonts w:ascii="Cambria Math" w:hAnsi="Cambria Math" w:cs="Arial"/>
            <w:color w:val="000000"/>
          </w:rPr>
          <m:t>PV</m:t>
        </m:r>
      </m:oMath>
      <w:r w:rsidRPr="00BF36B6">
        <w:rPr>
          <w:rFonts w:ascii="Arial" w:hAnsi="Arial" w:cs="Arial"/>
          <w:i/>
          <w:iCs/>
          <w:color w:val="000000"/>
        </w:rPr>
        <w:t xml:space="preserve"> </w:t>
      </w:r>
      <w:r w:rsidRPr="00BF36B6">
        <w:rPr>
          <w:rFonts w:ascii="Arial" w:hAnsi="Arial" w:cs="Arial"/>
          <w:color w:val="000000"/>
        </w:rPr>
        <w:t>= constant</w:t>
      </w:r>
      <w:r w:rsidRPr="00BF36B6">
        <w:rPr>
          <w:rFonts w:ascii="Arial" w:hAnsi="Arial" w:cs="Arial"/>
          <w:i/>
          <w:iCs/>
          <w:color w:val="000000"/>
        </w:rPr>
        <w:t xml:space="preserve">, </w:t>
      </w:r>
      <w:r w:rsidRPr="00BF36B6">
        <w:rPr>
          <w:rFonts w:ascii="Arial" w:hAnsi="Arial" w:cs="Arial"/>
          <w:color w:val="000000"/>
        </w:rPr>
        <w:t xml:space="preserve">are rectangular hyperbolas. </w:t>
      </w:r>
      <w:proofErr w:type="gramStart"/>
      <w:r w:rsidRPr="00BF36B6">
        <w:rPr>
          <w:rFonts w:ascii="Arial" w:hAnsi="Arial" w:cs="Arial"/>
          <w:color w:val="000000"/>
        </w:rPr>
        <w:t>So</w:t>
      </w:r>
      <w:proofErr w:type="gramEnd"/>
      <w:r w:rsidRPr="00BF36B6">
        <w:rPr>
          <w:rFonts w:ascii="Arial" w:hAnsi="Arial" w:cs="Arial"/>
          <w:color w:val="000000"/>
        </w:rPr>
        <w:t xml:space="preserve"> they are for real gases at high</w:t>
      </w:r>
      <w:r w:rsidR="00FC414D" w:rsidRPr="00BF36B6">
        <w:rPr>
          <w:rFonts w:ascii="Arial" w:hAnsi="Arial" w:cs="Arial"/>
          <w:color w:val="000000"/>
        </w:rPr>
        <w:t xml:space="preserve"> </w:t>
      </w:r>
      <w:r w:rsidRPr="00BF36B6">
        <w:rPr>
          <w:rFonts w:ascii="Arial" w:hAnsi="Arial" w:cs="Arial"/>
          <w:color w:val="000000"/>
        </w:rPr>
        <w:t>temperatures. At lower temperatures, departures from the ideal gas equation are marked. Typical</w:t>
      </w:r>
      <w:r w:rsidR="00FC414D" w:rsidRPr="00BF36B6">
        <w:rPr>
          <w:rFonts w:ascii="Arial" w:hAnsi="Arial" w:cs="Arial"/>
          <w:color w:val="000000"/>
        </w:rPr>
        <w:t xml:space="preserve"> </w:t>
      </w:r>
      <w:r w:rsidRPr="00BF36B6">
        <w:rPr>
          <w:rFonts w:ascii="Arial" w:hAnsi="Arial" w:cs="Arial"/>
          <w:color w:val="000000"/>
        </w:rPr>
        <w:t>isot</w:t>
      </w:r>
      <w:r w:rsidR="00DC0881" w:rsidRPr="00BF36B6">
        <w:rPr>
          <w:rFonts w:ascii="Arial" w:hAnsi="Arial" w:cs="Arial"/>
          <w:color w:val="000000"/>
        </w:rPr>
        <w:t xml:space="preserve">herms are sketched in Figure </w:t>
      </w:r>
      <w:r w:rsidRPr="00BF36B6">
        <w:rPr>
          <w:rFonts w:ascii="Arial" w:hAnsi="Arial" w:cs="Arial"/>
          <w:color w:val="000000"/>
        </w:rPr>
        <w:t xml:space="preserve">1. </w:t>
      </w:r>
    </w:p>
    <w:p w14:paraId="30039FEC" w14:textId="77777777" w:rsidR="00D851BF" w:rsidRPr="00A56C13" w:rsidRDefault="00D851BF" w:rsidP="00E639D1">
      <w:pPr>
        <w:autoSpaceDE w:val="0"/>
        <w:autoSpaceDN w:val="0"/>
        <w:adjustRightInd w:val="0"/>
        <w:spacing w:after="0" w:line="240" w:lineRule="auto"/>
        <w:jc w:val="both"/>
        <w:rPr>
          <w:rFonts w:ascii="Arial" w:hAnsi="Arial" w:cs="Arial"/>
          <w:color w:val="000000"/>
          <w:sz w:val="20"/>
          <w:szCs w:val="20"/>
        </w:rPr>
      </w:pPr>
    </w:p>
    <w:p w14:paraId="78A1F929" w14:textId="759A001F" w:rsidR="00D851BF" w:rsidRPr="00A56C13" w:rsidRDefault="00D851BF" w:rsidP="00D851BF">
      <w:pPr>
        <w:autoSpaceDE w:val="0"/>
        <w:autoSpaceDN w:val="0"/>
        <w:adjustRightInd w:val="0"/>
        <w:spacing w:after="0" w:line="240" w:lineRule="auto"/>
        <w:jc w:val="center"/>
        <w:rPr>
          <w:rFonts w:ascii="Arial" w:hAnsi="Arial" w:cs="Arial"/>
          <w:color w:val="000000"/>
          <w:sz w:val="20"/>
          <w:szCs w:val="20"/>
        </w:rPr>
      </w:pPr>
      <w:r w:rsidRPr="00A56C13">
        <w:rPr>
          <w:rFonts w:ascii="Arial" w:hAnsi="Arial" w:cs="Arial"/>
          <w:noProof/>
          <w:color w:val="000000"/>
          <w:sz w:val="20"/>
          <w:szCs w:val="20"/>
          <w:lang w:eastAsia="zh-CN"/>
        </w:rPr>
        <w:lastRenderedPageBreak/>
        <w:drawing>
          <wp:inline distT="0" distB="0" distL="0" distR="0" wp14:anchorId="250A670F" wp14:editId="7FDDA899">
            <wp:extent cx="4212590" cy="3944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2590" cy="3944620"/>
                    </a:xfrm>
                    <a:prstGeom prst="rect">
                      <a:avLst/>
                    </a:prstGeom>
                    <a:noFill/>
                  </pic:spPr>
                </pic:pic>
              </a:graphicData>
            </a:graphic>
          </wp:inline>
        </w:drawing>
      </w:r>
    </w:p>
    <w:p w14:paraId="6C091A37" w14:textId="6D00076F" w:rsidR="00524169" w:rsidRPr="00A56C13" w:rsidRDefault="00524169" w:rsidP="00D851BF">
      <w:pPr>
        <w:autoSpaceDE w:val="0"/>
        <w:autoSpaceDN w:val="0"/>
        <w:adjustRightInd w:val="0"/>
        <w:spacing w:after="0" w:line="240" w:lineRule="auto"/>
        <w:rPr>
          <w:rFonts w:ascii="Arial" w:hAnsi="Arial" w:cs="Arial"/>
          <w:color w:val="000000"/>
          <w:sz w:val="20"/>
          <w:szCs w:val="20"/>
        </w:rPr>
      </w:pPr>
    </w:p>
    <w:p w14:paraId="3B64236E" w14:textId="18D6034D" w:rsidR="00524169" w:rsidRPr="00A56C13" w:rsidRDefault="00DC0881" w:rsidP="007C44A7">
      <w:pPr>
        <w:autoSpaceDE w:val="0"/>
        <w:autoSpaceDN w:val="0"/>
        <w:adjustRightInd w:val="0"/>
        <w:spacing w:after="0" w:line="240" w:lineRule="auto"/>
        <w:jc w:val="center"/>
        <w:rPr>
          <w:rFonts w:ascii="Arial" w:hAnsi="Arial" w:cs="Arial"/>
          <w:color w:val="000000"/>
          <w:sz w:val="20"/>
          <w:szCs w:val="20"/>
        </w:rPr>
      </w:pPr>
      <w:r w:rsidRPr="00A56C13">
        <w:rPr>
          <w:rFonts w:ascii="Arial" w:hAnsi="Arial" w:cs="Arial"/>
          <w:color w:val="000000"/>
          <w:sz w:val="20"/>
          <w:szCs w:val="20"/>
        </w:rPr>
        <w:t xml:space="preserve">FIGURE </w:t>
      </w:r>
      <w:r w:rsidR="00524169" w:rsidRPr="00A56C13">
        <w:rPr>
          <w:rFonts w:ascii="Arial" w:hAnsi="Arial" w:cs="Arial"/>
          <w:color w:val="000000"/>
          <w:sz w:val="20"/>
          <w:szCs w:val="20"/>
        </w:rPr>
        <w:t>1</w:t>
      </w:r>
    </w:p>
    <w:p w14:paraId="08172EBF" w14:textId="77777777" w:rsidR="00DC7F9E" w:rsidRPr="00A56C13" w:rsidRDefault="00DC7F9E" w:rsidP="007C44A7">
      <w:pPr>
        <w:autoSpaceDE w:val="0"/>
        <w:autoSpaceDN w:val="0"/>
        <w:adjustRightInd w:val="0"/>
        <w:spacing w:after="0" w:line="240" w:lineRule="auto"/>
        <w:jc w:val="center"/>
        <w:rPr>
          <w:rFonts w:ascii="Arial" w:hAnsi="Arial" w:cs="Arial"/>
          <w:color w:val="000000"/>
          <w:sz w:val="20"/>
          <w:szCs w:val="20"/>
        </w:rPr>
      </w:pPr>
    </w:p>
    <w:p w14:paraId="47BEF11E" w14:textId="21039426" w:rsidR="00440C8F" w:rsidRPr="00BF36B6" w:rsidRDefault="001E227F" w:rsidP="00E639D1">
      <w:pPr>
        <w:autoSpaceDE w:val="0"/>
        <w:autoSpaceDN w:val="0"/>
        <w:adjustRightInd w:val="0"/>
        <w:spacing w:after="0" w:line="240" w:lineRule="auto"/>
        <w:jc w:val="both"/>
        <w:rPr>
          <w:rFonts w:ascii="Arial" w:hAnsi="Arial" w:cs="Arial"/>
          <w:color w:val="000000"/>
        </w:rPr>
      </w:pPr>
      <w:r w:rsidRPr="00BF36B6">
        <w:rPr>
          <w:rFonts w:ascii="Arial" w:hAnsi="Arial" w:cs="Arial"/>
          <w:color w:val="000000"/>
        </w:rPr>
        <w:t xml:space="preserve">In the </w:t>
      </w:r>
      <m:oMath>
        <m:r>
          <w:rPr>
            <w:rFonts w:ascii="Cambria Math" w:hAnsi="Cambria Math" w:cs="Arial"/>
            <w:color w:val="000000"/>
          </w:rPr>
          <m:t>PV</m:t>
        </m:r>
      </m:oMath>
      <w:r w:rsidRPr="00BF36B6">
        <w:rPr>
          <w:rFonts w:ascii="Arial" w:hAnsi="Arial" w:cs="Arial"/>
          <w:i/>
          <w:iCs/>
          <w:color w:val="000000"/>
        </w:rPr>
        <w:t xml:space="preserve"> </w:t>
      </w:r>
      <w:r w:rsidR="00DC0881" w:rsidRPr="00BF36B6">
        <w:rPr>
          <w:rFonts w:ascii="Arial" w:hAnsi="Arial" w:cs="Arial"/>
          <w:color w:val="000000"/>
        </w:rPr>
        <w:t>plane of Figure</w:t>
      </w:r>
      <w:r w:rsidRPr="00BF36B6">
        <w:rPr>
          <w:rFonts w:ascii="Arial" w:hAnsi="Arial" w:cs="Arial"/>
          <w:color w:val="000000"/>
        </w:rPr>
        <w:t>1, you will see several area</w:t>
      </w:r>
      <w:r w:rsidR="00440C8F" w:rsidRPr="00BF36B6">
        <w:rPr>
          <w:rFonts w:ascii="Arial" w:hAnsi="Arial" w:cs="Arial"/>
          <w:color w:val="000000"/>
        </w:rPr>
        <w:t>s marked "gas", "liquid", "</w:t>
      </w:r>
      <w:proofErr w:type="spellStart"/>
      <w:r w:rsidR="00440C8F" w:rsidRPr="00BF36B6">
        <w:rPr>
          <w:rFonts w:ascii="Arial" w:hAnsi="Arial" w:cs="Arial"/>
          <w:color w:val="000000"/>
        </w:rPr>
        <w:t>vapou</w:t>
      </w:r>
      <w:r w:rsidRPr="00BF36B6">
        <w:rPr>
          <w:rFonts w:ascii="Arial" w:hAnsi="Arial" w:cs="Arial"/>
          <w:color w:val="000000"/>
        </w:rPr>
        <w:t>r</w:t>
      </w:r>
      <w:proofErr w:type="spellEnd"/>
      <w:r w:rsidRPr="00BF36B6">
        <w:rPr>
          <w:rFonts w:ascii="Arial" w:hAnsi="Arial" w:cs="Arial"/>
          <w:color w:val="000000"/>
        </w:rPr>
        <w:t>", "liquid</w:t>
      </w:r>
      <w:r w:rsidR="00FC414D" w:rsidRPr="00BF36B6">
        <w:rPr>
          <w:rFonts w:ascii="Arial" w:hAnsi="Arial" w:cs="Arial"/>
          <w:color w:val="000000"/>
        </w:rPr>
        <w:t xml:space="preserve"> </w:t>
      </w:r>
      <w:r w:rsidRPr="00BF36B6">
        <w:rPr>
          <w:rFonts w:ascii="Arial" w:hAnsi="Arial" w:cs="Arial"/>
          <w:color w:val="000000"/>
        </w:rPr>
        <w:t xml:space="preserve">+ </w:t>
      </w:r>
      <w:proofErr w:type="spellStart"/>
      <w:r w:rsidRPr="00BF36B6">
        <w:rPr>
          <w:rFonts w:ascii="Arial" w:hAnsi="Arial" w:cs="Arial"/>
          <w:color w:val="000000"/>
        </w:rPr>
        <w:t>vapour</w:t>
      </w:r>
      <w:proofErr w:type="spellEnd"/>
      <w:r w:rsidRPr="00BF36B6">
        <w:rPr>
          <w:rFonts w:ascii="Arial" w:hAnsi="Arial" w:cs="Arial"/>
          <w:color w:val="000000"/>
        </w:rPr>
        <w:t>"</w:t>
      </w:r>
      <w:r w:rsidR="00440C8F" w:rsidRPr="00BF36B6">
        <w:rPr>
          <w:rFonts w:ascii="Arial" w:hAnsi="Arial" w:cs="Arial"/>
          <w:color w:val="000000"/>
        </w:rPr>
        <w:t xml:space="preserve"> (State diagram for the compound). You can follow the behavio</w:t>
      </w:r>
      <w:r w:rsidRPr="00BF36B6">
        <w:rPr>
          <w:rFonts w:ascii="Arial" w:hAnsi="Arial" w:cs="Arial"/>
          <w:color w:val="000000"/>
        </w:rPr>
        <w:t xml:space="preserve">r at a given temperature by starting at the </w:t>
      </w:r>
      <w:r w:rsidR="00AD0A6C" w:rsidRPr="00BF36B6">
        <w:rPr>
          <w:rFonts w:ascii="Arial" w:hAnsi="Arial" w:cs="Arial"/>
          <w:color w:val="000000"/>
        </w:rPr>
        <w:t>right-hand</w:t>
      </w:r>
      <w:r w:rsidRPr="00BF36B6">
        <w:rPr>
          <w:rFonts w:ascii="Arial" w:hAnsi="Arial" w:cs="Arial"/>
          <w:color w:val="000000"/>
        </w:rPr>
        <w:t xml:space="preserve"> end of</w:t>
      </w:r>
      <w:r w:rsidR="00FC414D" w:rsidRPr="00BF36B6">
        <w:rPr>
          <w:rFonts w:ascii="Arial" w:hAnsi="Arial" w:cs="Arial"/>
          <w:color w:val="000000"/>
        </w:rPr>
        <w:t xml:space="preserve"> </w:t>
      </w:r>
      <w:r w:rsidRPr="00BF36B6">
        <w:rPr>
          <w:rFonts w:ascii="Arial" w:hAnsi="Arial" w:cs="Arial"/>
          <w:color w:val="000000"/>
        </w:rPr>
        <w:t>each isotherm, and gradually moving to the left – i.e. increase the pressure and decrease the</w:t>
      </w:r>
      <w:r w:rsidR="00FC414D" w:rsidRPr="00BF36B6">
        <w:rPr>
          <w:rFonts w:ascii="Arial" w:hAnsi="Arial" w:cs="Arial"/>
          <w:color w:val="000000"/>
        </w:rPr>
        <w:t xml:space="preserve"> </w:t>
      </w:r>
      <w:r w:rsidRPr="00BF36B6">
        <w:rPr>
          <w:rFonts w:ascii="Arial" w:hAnsi="Arial" w:cs="Arial"/>
          <w:color w:val="000000"/>
        </w:rPr>
        <w:t>volume. The h</w:t>
      </w:r>
      <w:r w:rsidR="00440C8F" w:rsidRPr="00BF36B6">
        <w:rPr>
          <w:rFonts w:ascii="Arial" w:hAnsi="Arial" w:cs="Arial"/>
          <w:color w:val="000000"/>
        </w:rPr>
        <w:t xml:space="preserve">igh temperature </w:t>
      </w:r>
      <w:r w:rsidRPr="00BF36B6">
        <w:rPr>
          <w:rFonts w:ascii="Arial" w:hAnsi="Arial" w:cs="Arial"/>
          <w:color w:val="000000"/>
        </w:rPr>
        <w:t xml:space="preserve">isotherm is nearly </w:t>
      </w:r>
      <w:r w:rsidR="00881654" w:rsidRPr="00BF36B6">
        <w:rPr>
          <w:rFonts w:ascii="Arial" w:hAnsi="Arial" w:cs="Arial"/>
          <w:color w:val="000000"/>
        </w:rPr>
        <w:t>h</w:t>
      </w:r>
      <w:r w:rsidRPr="00BF36B6">
        <w:rPr>
          <w:rFonts w:ascii="Arial" w:hAnsi="Arial" w:cs="Arial"/>
          <w:color w:val="000000"/>
        </w:rPr>
        <w:t>yperboloidal</w:t>
      </w:r>
      <w:r w:rsidR="00440C8F" w:rsidRPr="00BF36B6">
        <w:rPr>
          <w:rFonts w:ascii="Arial" w:hAnsi="Arial" w:cs="Arial"/>
          <w:color w:val="000000"/>
        </w:rPr>
        <w:t xml:space="preserve"> (ideal gas behavior)</w:t>
      </w:r>
      <w:r w:rsidRPr="00BF36B6">
        <w:rPr>
          <w:rFonts w:ascii="Arial" w:hAnsi="Arial" w:cs="Arial"/>
          <w:color w:val="000000"/>
        </w:rPr>
        <w:t>. Nothing special happens beyond the volume</w:t>
      </w:r>
      <w:r w:rsidR="00FC414D" w:rsidRPr="00BF36B6">
        <w:rPr>
          <w:rFonts w:ascii="Arial" w:hAnsi="Arial" w:cs="Arial"/>
          <w:color w:val="000000"/>
        </w:rPr>
        <w:t xml:space="preserve"> </w:t>
      </w:r>
      <w:r w:rsidRPr="00BF36B6">
        <w:rPr>
          <w:rFonts w:ascii="Arial" w:hAnsi="Arial" w:cs="Arial"/>
          <w:color w:val="000000"/>
        </w:rPr>
        <w:t xml:space="preserve">decreasing as the pressure is increased, according to Boyle's law. </w:t>
      </w:r>
    </w:p>
    <w:p w14:paraId="451B518F" w14:textId="626A88FB" w:rsidR="001E227F" w:rsidRPr="00BF36B6" w:rsidRDefault="001E227F" w:rsidP="00E639D1">
      <w:pPr>
        <w:autoSpaceDE w:val="0"/>
        <w:autoSpaceDN w:val="0"/>
        <w:adjustRightInd w:val="0"/>
        <w:spacing w:after="0" w:line="240" w:lineRule="auto"/>
        <w:jc w:val="both"/>
        <w:rPr>
          <w:rFonts w:ascii="Arial" w:hAnsi="Arial" w:cs="Arial"/>
          <w:color w:val="000000"/>
        </w:rPr>
      </w:pPr>
      <w:r w:rsidRPr="00BF36B6">
        <w:rPr>
          <w:rFonts w:ascii="Arial" w:hAnsi="Arial" w:cs="Arial"/>
          <w:color w:val="000000"/>
        </w:rPr>
        <w:t>At slightly lower temperatures, a</w:t>
      </w:r>
      <w:r w:rsidR="00FC414D" w:rsidRPr="00BF36B6">
        <w:rPr>
          <w:rFonts w:ascii="Arial" w:hAnsi="Arial" w:cs="Arial"/>
          <w:color w:val="000000"/>
        </w:rPr>
        <w:t xml:space="preserve"> </w:t>
      </w:r>
      <w:r w:rsidRPr="00BF36B6">
        <w:rPr>
          <w:rFonts w:ascii="Arial" w:hAnsi="Arial" w:cs="Arial"/>
          <w:color w:val="000000"/>
        </w:rPr>
        <w:t xml:space="preserve">kink develops in the isotherm, and at the </w:t>
      </w:r>
      <w:r w:rsidRPr="00BF36B6">
        <w:rPr>
          <w:rFonts w:ascii="Arial" w:hAnsi="Arial" w:cs="Arial"/>
          <w:i/>
          <w:iCs/>
          <w:color w:val="000000"/>
        </w:rPr>
        <w:t>critical temperature</w:t>
      </w:r>
      <w:r w:rsidR="00440C8F" w:rsidRPr="00BF36B6">
        <w:rPr>
          <w:rFonts w:ascii="Arial" w:hAnsi="Arial" w:cs="Arial"/>
          <w:i/>
          <w:iCs/>
          <w:color w:val="000000"/>
        </w:rPr>
        <w:t xml:space="preserve"> (marked CI on the graph) </w:t>
      </w:r>
      <w:r w:rsidRPr="00BF36B6">
        <w:rPr>
          <w:rFonts w:ascii="Arial" w:hAnsi="Arial" w:cs="Arial"/>
          <w:i/>
          <w:iCs/>
          <w:color w:val="000000"/>
        </w:rPr>
        <w:t xml:space="preserve"> </w:t>
      </w:r>
      <w:r w:rsidRPr="00BF36B6">
        <w:rPr>
          <w:rFonts w:ascii="Arial" w:hAnsi="Arial" w:cs="Arial"/>
          <w:color w:val="000000"/>
        </w:rPr>
        <w:t>the</w:t>
      </w:r>
      <m:oMath>
        <m:r>
          <w:rPr>
            <w:rFonts w:ascii="Cambria Math" w:hAnsi="Cambria Math" w:cs="Arial"/>
            <w:color w:val="000000"/>
          </w:rPr>
          <m:t xml:space="preserve"> P</m:t>
        </m:r>
      </m:oMath>
      <w:r w:rsidR="00440C8F" w:rsidRPr="00BF36B6">
        <w:rPr>
          <w:rFonts w:ascii="Arial" w:hAnsi="Arial" w:cs="Arial"/>
          <w:color w:val="000000"/>
        </w:rPr>
        <w:t xml:space="preserve"> vs </w:t>
      </w:r>
      <m:oMath>
        <m:r>
          <w:rPr>
            <w:rFonts w:ascii="Cambria Math" w:hAnsi="Cambria Math" w:cs="Arial"/>
            <w:color w:val="000000"/>
          </w:rPr>
          <m:t>V</m:t>
        </m:r>
      </m:oMath>
      <w:r w:rsidR="00440C8F" w:rsidRPr="00BF36B6">
        <w:rPr>
          <w:rFonts w:ascii="Arial" w:hAnsi="Arial" w:cs="Arial"/>
          <w:color w:val="000000"/>
        </w:rPr>
        <w:t xml:space="preserve"> curve shows a </w:t>
      </w:r>
      <w:r w:rsidRPr="00BF36B6">
        <w:rPr>
          <w:rFonts w:ascii="Arial" w:hAnsi="Arial" w:cs="Arial"/>
          <w:color w:val="000000"/>
        </w:rPr>
        <w:t>local horizontal</w:t>
      </w:r>
      <w:r w:rsidR="00FC414D" w:rsidRPr="00BF36B6">
        <w:rPr>
          <w:rFonts w:ascii="Arial" w:hAnsi="Arial" w:cs="Arial"/>
          <w:color w:val="000000"/>
        </w:rPr>
        <w:t xml:space="preserve"> </w:t>
      </w:r>
      <w:r w:rsidRPr="00BF36B6">
        <w:rPr>
          <w:rFonts w:ascii="Arial" w:hAnsi="Arial" w:cs="Arial"/>
          <w:color w:val="000000"/>
        </w:rPr>
        <w:t xml:space="preserve">inflection point. The isotherm for the critical temperature is the </w:t>
      </w:r>
      <w:r w:rsidRPr="00BF36B6">
        <w:rPr>
          <w:rFonts w:ascii="Arial" w:hAnsi="Arial" w:cs="Arial"/>
          <w:i/>
          <w:iCs/>
          <w:color w:val="000000"/>
        </w:rPr>
        <w:t>critical isotherm</w:t>
      </w:r>
      <w:r w:rsidRPr="00BF36B6">
        <w:rPr>
          <w:rFonts w:ascii="Arial" w:hAnsi="Arial" w:cs="Arial"/>
          <w:color w:val="000000"/>
        </w:rPr>
        <w:t xml:space="preserve">. Still nothing special happens other than </w:t>
      </w:r>
      <m:oMath>
        <m:r>
          <w:rPr>
            <w:rFonts w:ascii="Cambria Math" w:hAnsi="Cambria Math" w:cs="Arial"/>
            <w:color w:val="000000"/>
          </w:rPr>
          <m:t>V</m:t>
        </m:r>
      </m:oMath>
      <w:r w:rsidRPr="00BF36B6">
        <w:rPr>
          <w:rFonts w:ascii="Arial" w:hAnsi="Arial" w:cs="Arial"/>
          <w:i/>
          <w:iCs/>
          <w:color w:val="000000"/>
        </w:rPr>
        <w:t xml:space="preserve"> </w:t>
      </w:r>
      <w:r w:rsidRPr="00BF36B6">
        <w:rPr>
          <w:rFonts w:ascii="Arial" w:hAnsi="Arial" w:cs="Arial"/>
          <w:color w:val="000000"/>
        </w:rPr>
        <w:t xml:space="preserve">decreasing as </w:t>
      </w:r>
      <m:oMath>
        <m:r>
          <w:rPr>
            <w:rFonts w:ascii="Cambria Math" w:hAnsi="Cambria Math" w:cs="Arial"/>
            <w:color w:val="000000"/>
          </w:rPr>
          <m:t>P</m:t>
        </m:r>
      </m:oMath>
      <w:r w:rsidRPr="00BF36B6">
        <w:rPr>
          <w:rFonts w:ascii="Arial" w:hAnsi="Arial" w:cs="Arial"/>
          <w:i/>
          <w:iCs/>
          <w:color w:val="000000"/>
        </w:rPr>
        <w:t xml:space="preserve"> </w:t>
      </w:r>
      <w:r w:rsidRPr="00BF36B6">
        <w:rPr>
          <w:rFonts w:ascii="Arial" w:hAnsi="Arial" w:cs="Arial"/>
          <w:color w:val="000000"/>
        </w:rPr>
        <w:t>is increased, though not now</w:t>
      </w:r>
      <w:r w:rsidR="00FC414D" w:rsidRPr="00BF36B6">
        <w:rPr>
          <w:rFonts w:ascii="Arial" w:hAnsi="Arial" w:cs="Arial"/>
          <w:color w:val="000000"/>
        </w:rPr>
        <w:t xml:space="preserve"> </w:t>
      </w:r>
      <w:r w:rsidRPr="00BF36B6">
        <w:rPr>
          <w:rFonts w:ascii="Arial" w:hAnsi="Arial" w:cs="Arial"/>
          <w:color w:val="000000"/>
        </w:rPr>
        <w:t>according to Boyle's law.</w:t>
      </w:r>
    </w:p>
    <w:p w14:paraId="59AB8BCA" w14:textId="6B38C1B3" w:rsidR="00881654" w:rsidRPr="00BF36B6" w:rsidRDefault="001E227F" w:rsidP="00E639D1">
      <w:pPr>
        <w:autoSpaceDE w:val="0"/>
        <w:autoSpaceDN w:val="0"/>
        <w:adjustRightInd w:val="0"/>
        <w:spacing w:after="0" w:line="240" w:lineRule="auto"/>
        <w:jc w:val="both"/>
        <w:rPr>
          <w:rFonts w:ascii="Arial" w:hAnsi="Arial" w:cs="Arial"/>
          <w:color w:val="000000"/>
        </w:rPr>
      </w:pPr>
      <w:r w:rsidRPr="00BF36B6">
        <w:rPr>
          <w:rFonts w:ascii="Arial" w:hAnsi="Arial" w:cs="Arial"/>
          <w:color w:val="000000"/>
        </w:rPr>
        <w:t xml:space="preserve">For temperatures below the critical temperature, we refer to the gas as a </w:t>
      </w:r>
      <w:proofErr w:type="spellStart"/>
      <w:r w:rsidRPr="00BF36B6">
        <w:rPr>
          <w:rFonts w:ascii="Arial" w:hAnsi="Arial" w:cs="Arial"/>
          <w:i/>
          <w:iCs/>
          <w:color w:val="000000"/>
        </w:rPr>
        <w:t>vapour</w:t>
      </w:r>
      <w:proofErr w:type="spellEnd"/>
      <w:r w:rsidRPr="00BF36B6">
        <w:rPr>
          <w:rFonts w:ascii="Arial" w:hAnsi="Arial" w:cs="Arial"/>
          <w:color w:val="000000"/>
        </w:rPr>
        <w:t>. As you decrease</w:t>
      </w:r>
      <w:r w:rsidR="00FC414D" w:rsidRPr="00BF36B6">
        <w:rPr>
          <w:rFonts w:ascii="Arial" w:hAnsi="Arial" w:cs="Arial"/>
          <w:color w:val="000000"/>
        </w:rPr>
        <w:t xml:space="preserve"> </w:t>
      </w:r>
      <w:r w:rsidRPr="00BF36B6">
        <w:rPr>
          <w:rFonts w:ascii="Arial" w:hAnsi="Arial" w:cs="Arial"/>
          <w:color w:val="000000"/>
        </w:rPr>
        <w:t>the volume, the pressure gradually increases until you reach the dashed curve. At this point, some</w:t>
      </w:r>
      <w:r w:rsidR="00881654" w:rsidRPr="00BF36B6">
        <w:rPr>
          <w:rFonts w:ascii="Arial" w:hAnsi="Arial" w:cs="Arial"/>
          <w:color w:val="000000"/>
        </w:rPr>
        <w:t xml:space="preserve"> </w:t>
      </w:r>
      <w:r w:rsidRPr="00BF36B6">
        <w:rPr>
          <w:rFonts w:ascii="Arial" w:hAnsi="Arial" w:cs="Arial"/>
          <w:color w:val="000000"/>
        </w:rPr>
        <w:t xml:space="preserve">of the </w:t>
      </w:r>
      <w:proofErr w:type="spellStart"/>
      <w:r w:rsidRPr="00BF36B6">
        <w:rPr>
          <w:rFonts w:ascii="Arial" w:hAnsi="Arial" w:cs="Arial"/>
          <w:color w:val="000000"/>
        </w:rPr>
        <w:t>vapour</w:t>
      </w:r>
      <w:proofErr w:type="spellEnd"/>
      <w:r w:rsidRPr="00BF36B6">
        <w:rPr>
          <w:rFonts w:ascii="Arial" w:hAnsi="Arial" w:cs="Arial"/>
          <w:color w:val="000000"/>
        </w:rPr>
        <w:t xml:space="preserve"> liquefies, and, as you continue to decrease the volume, more and more of the </w:t>
      </w:r>
      <w:proofErr w:type="spellStart"/>
      <w:r w:rsidRPr="00BF36B6">
        <w:rPr>
          <w:rFonts w:ascii="Arial" w:hAnsi="Arial" w:cs="Arial"/>
          <w:color w:val="000000"/>
        </w:rPr>
        <w:t>vapour</w:t>
      </w:r>
      <w:proofErr w:type="spellEnd"/>
      <w:r w:rsidR="00881654" w:rsidRPr="00BF36B6">
        <w:rPr>
          <w:rFonts w:ascii="Arial" w:hAnsi="Arial" w:cs="Arial"/>
          <w:color w:val="000000"/>
        </w:rPr>
        <w:t xml:space="preserve"> </w:t>
      </w:r>
      <w:r w:rsidRPr="00BF36B6">
        <w:rPr>
          <w:rFonts w:ascii="Arial" w:hAnsi="Arial" w:cs="Arial"/>
          <w:color w:val="000000"/>
        </w:rPr>
        <w:t xml:space="preserve">liquefies, the pressure remaining constant while it does so. </w:t>
      </w:r>
      <w:r w:rsidR="00AD0A6C" w:rsidRPr="00BF36B6">
        <w:rPr>
          <w:rFonts w:ascii="Arial" w:hAnsi="Arial" w:cs="Arial"/>
          <w:color w:val="000000"/>
        </w:rPr>
        <w:t>That is</w:t>
      </w:r>
      <w:r w:rsidRPr="00BF36B6">
        <w:rPr>
          <w:rFonts w:ascii="Arial" w:hAnsi="Arial" w:cs="Arial"/>
          <w:color w:val="000000"/>
        </w:rPr>
        <w:t xml:space="preserve"> the horizontal portion of the</w:t>
      </w:r>
      <w:r w:rsidR="00881654" w:rsidRPr="00BF36B6">
        <w:rPr>
          <w:rFonts w:ascii="Arial" w:hAnsi="Arial" w:cs="Arial"/>
          <w:color w:val="000000"/>
        </w:rPr>
        <w:t xml:space="preserve"> </w:t>
      </w:r>
      <w:r w:rsidRPr="00BF36B6">
        <w:rPr>
          <w:rFonts w:ascii="Arial" w:hAnsi="Arial" w:cs="Arial"/>
          <w:color w:val="000000"/>
        </w:rPr>
        <w:t xml:space="preserve">isotherm. In that region (i.e. outlined by the dashed curve) we have liquid and </w:t>
      </w:r>
      <w:proofErr w:type="spellStart"/>
      <w:r w:rsidRPr="00BF36B6">
        <w:rPr>
          <w:rFonts w:ascii="Arial" w:hAnsi="Arial" w:cs="Arial"/>
          <w:color w:val="000000"/>
        </w:rPr>
        <w:t>vapour</w:t>
      </w:r>
      <w:proofErr w:type="spellEnd"/>
      <w:r w:rsidRPr="00BF36B6">
        <w:rPr>
          <w:rFonts w:ascii="Arial" w:hAnsi="Arial" w:cs="Arial"/>
          <w:color w:val="000000"/>
        </w:rPr>
        <w:t xml:space="preserve"> in</w:t>
      </w:r>
      <w:r w:rsidR="00881654" w:rsidRPr="00BF36B6">
        <w:rPr>
          <w:rFonts w:ascii="Arial" w:hAnsi="Arial" w:cs="Arial"/>
          <w:color w:val="000000"/>
        </w:rPr>
        <w:t xml:space="preserve"> </w:t>
      </w:r>
      <w:r w:rsidRPr="00BF36B6">
        <w:rPr>
          <w:rFonts w:ascii="Arial" w:hAnsi="Arial" w:cs="Arial"/>
          <w:color w:val="000000"/>
        </w:rPr>
        <w:t xml:space="preserve">equilibrium. Near the </w:t>
      </w:r>
      <w:r w:rsidR="00AD0A6C" w:rsidRPr="00BF36B6">
        <w:rPr>
          <w:rFonts w:ascii="Arial" w:hAnsi="Arial" w:cs="Arial"/>
          <w:color w:val="000000"/>
        </w:rPr>
        <w:t>right-hand</w:t>
      </w:r>
      <w:r w:rsidRPr="00BF36B6">
        <w:rPr>
          <w:rFonts w:ascii="Arial" w:hAnsi="Arial" w:cs="Arial"/>
          <w:color w:val="000000"/>
        </w:rPr>
        <w:t xml:space="preserve"> end of the horizontal portion, there is just a small amount of</w:t>
      </w:r>
      <w:r w:rsidR="00881654" w:rsidRPr="00BF36B6">
        <w:rPr>
          <w:rFonts w:ascii="Arial" w:hAnsi="Arial" w:cs="Arial"/>
          <w:color w:val="000000"/>
        </w:rPr>
        <w:t xml:space="preserve"> </w:t>
      </w:r>
      <w:r w:rsidRPr="00BF36B6">
        <w:rPr>
          <w:rFonts w:ascii="Arial" w:hAnsi="Arial" w:cs="Arial"/>
          <w:color w:val="000000"/>
        </w:rPr>
        <w:t xml:space="preserve">liquid; at the </w:t>
      </w:r>
      <w:r w:rsidR="00AD0A6C" w:rsidRPr="00BF36B6">
        <w:rPr>
          <w:rFonts w:ascii="Arial" w:hAnsi="Arial" w:cs="Arial"/>
          <w:color w:val="000000"/>
        </w:rPr>
        <w:t>left-hand</w:t>
      </w:r>
      <w:r w:rsidRPr="00BF36B6">
        <w:rPr>
          <w:rFonts w:ascii="Arial" w:hAnsi="Arial" w:cs="Arial"/>
          <w:color w:val="000000"/>
        </w:rPr>
        <w:t xml:space="preserve"> end, most of the substance is liquid, with only a small amount of </w:t>
      </w:r>
      <w:proofErr w:type="spellStart"/>
      <w:r w:rsidRPr="00BF36B6">
        <w:rPr>
          <w:rFonts w:ascii="Arial" w:hAnsi="Arial" w:cs="Arial"/>
          <w:color w:val="000000"/>
        </w:rPr>
        <w:t>vapour</w:t>
      </w:r>
      <w:proofErr w:type="spellEnd"/>
      <w:r w:rsidRPr="00BF36B6">
        <w:rPr>
          <w:rFonts w:ascii="Arial" w:hAnsi="Arial" w:cs="Arial"/>
          <w:color w:val="000000"/>
        </w:rPr>
        <w:t xml:space="preserve"> left.</w:t>
      </w:r>
    </w:p>
    <w:p w14:paraId="251EB082" w14:textId="0A060284" w:rsidR="00881654" w:rsidRPr="00BF36B6" w:rsidRDefault="00881654" w:rsidP="00E639D1">
      <w:pPr>
        <w:autoSpaceDE w:val="0"/>
        <w:autoSpaceDN w:val="0"/>
        <w:adjustRightInd w:val="0"/>
        <w:spacing w:after="0" w:line="240" w:lineRule="auto"/>
        <w:jc w:val="both"/>
        <w:rPr>
          <w:rFonts w:ascii="Arial" w:hAnsi="Arial" w:cs="Arial"/>
          <w:color w:val="000000"/>
        </w:rPr>
      </w:pPr>
    </w:p>
    <w:p w14:paraId="40EFDD30" w14:textId="15B273EC" w:rsidR="001E227F" w:rsidRPr="00BF36B6" w:rsidRDefault="001E227F" w:rsidP="00E639D1">
      <w:pPr>
        <w:autoSpaceDE w:val="0"/>
        <w:autoSpaceDN w:val="0"/>
        <w:adjustRightInd w:val="0"/>
        <w:spacing w:after="0" w:line="240" w:lineRule="auto"/>
        <w:jc w:val="both"/>
        <w:rPr>
          <w:rFonts w:ascii="Arial" w:hAnsi="Arial" w:cs="Arial"/>
          <w:color w:val="000000"/>
        </w:rPr>
      </w:pPr>
      <w:r w:rsidRPr="00BF36B6">
        <w:rPr>
          <w:rFonts w:ascii="Arial" w:hAnsi="Arial" w:cs="Arial"/>
          <w:color w:val="000000"/>
        </w:rPr>
        <w:t xml:space="preserve">After it is all liquid, further increase of pressure barely decreases the volume, </w:t>
      </w:r>
      <w:r w:rsidR="00DD3598" w:rsidRPr="00BF36B6">
        <w:rPr>
          <w:rFonts w:ascii="Arial" w:hAnsi="Arial" w:cs="Arial"/>
          <w:color w:val="000000"/>
        </w:rPr>
        <w:t xml:space="preserve">this is because liquids </w:t>
      </w:r>
      <w:r w:rsidR="00F03E40" w:rsidRPr="00BF36B6">
        <w:rPr>
          <w:rFonts w:ascii="Arial" w:hAnsi="Arial" w:cs="Arial"/>
          <w:color w:val="000000"/>
        </w:rPr>
        <w:t>have a very small compressibility</w:t>
      </w:r>
      <w:r w:rsidRPr="00BF36B6">
        <w:rPr>
          <w:rFonts w:ascii="Arial" w:hAnsi="Arial" w:cs="Arial"/>
          <w:color w:val="000000"/>
        </w:rPr>
        <w:t>. The isotherm is then almost vertical.</w:t>
      </w:r>
    </w:p>
    <w:p w14:paraId="62ED16D9" w14:textId="51B55282" w:rsidR="001E227F" w:rsidRPr="00BF36B6" w:rsidRDefault="001E227F" w:rsidP="00E639D1">
      <w:pPr>
        <w:autoSpaceDE w:val="0"/>
        <w:autoSpaceDN w:val="0"/>
        <w:adjustRightInd w:val="0"/>
        <w:spacing w:after="0" w:line="240" w:lineRule="auto"/>
        <w:jc w:val="both"/>
        <w:rPr>
          <w:rFonts w:ascii="Arial" w:hAnsi="Arial" w:cs="Arial"/>
          <w:i/>
          <w:iCs/>
          <w:color w:val="000000"/>
        </w:rPr>
      </w:pPr>
      <w:r w:rsidRPr="00BF36B6">
        <w:rPr>
          <w:rFonts w:ascii="Arial" w:hAnsi="Arial" w:cs="Arial"/>
          <w:color w:val="000000"/>
        </w:rPr>
        <w:t xml:space="preserve">The temperature of the critical isotherm is the </w:t>
      </w:r>
      <w:r w:rsidRPr="00BF36B6">
        <w:rPr>
          <w:rFonts w:ascii="Arial" w:hAnsi="Arial" w:cs="Arial"/>
          <w:i/>
          <w:iCs/>
          <w:color w:val="000000"/>
        </w:rPr>
        <w:t xml:space="preserve">critical temperature. </w:t>
      </w:r>
      <w:r w:rsidRPr="00BF36B6">
        <w:rPr>
          <w:rFonts w:ascii="Arial" w:hAnsi="Arial" w:cs="Arial"/>
          <w:color w:val="000000"/>
        </w:rPr>
        <w:t>The pressure and molar volume</w:t>
      </w:r>
      <w:r w:rsidR="00881654" w:rsidRPr="00BF36B6">
        <w:rPr>
          <w:rFonts w:ascii="Arial" w:hAnsi="Arial" w:cs="Arial"/>
          <w:color w:val="000000"/>
        </w:rPr>
        <w:t xml:space="preserve"> </w:t>
      </w:r>
      <w:r w:rsidRPr="00BF36B6">
        <w:rPr>
          <w:rFonts w:ascii="Arial" w:hAnsi="Arial" w:cs="Arial"/>
          <w:color w:val="000000"/>
        </w:rPr>
        <w:t xml:space="preserve">at the horizontal inflection point of the critical isotherm are the </w:t>
      </w:r>
      <w:r w:rsidRPr="00BF36B6">
        <w:rPr>
          <w:rFonts w:ascii="Arial" w:hAnsi="Arial" w:cs="Arial"/>
          <w:i/>
          <w:iCs/>
          <w:color w:val="000000"/>
        </w:rPr>
        <w:t xml:space="preserve">critical pressure </w:t>
      </w:r>
      <w:r w:rsidRPr="00BF36B6">
        <w:rPr>
          <w:rFonts w:ascii="Arial" w:hAnsi="Arial" w:cs="Arial"/>
          <w:color w:val="000000"/>
        </w:rPr>
        <w:t xml:space="preserve">and </w:t>
      </w:r>
      <w:r w:rsidRPr="00BF36B6">
        <w:rPr>
          <w:rFonts w:ascii="Arial" w:hAnsi="Arial" w:cs="Arial"/>
          <w:i/>
          <w:iCs/>
          <w:color w:val="000000"/>
        </w:rPr>
        <w:t>critical molar</w:t>
      </w:r>
      <w:r w:rsidR="00881654" w:rsidRPr="00BF36B6">
        <w:rPr>
          <w:rFonts w:ascii="Arial" w:hAnsi="Arial" w:cs="Arial"/>
          <w:i/>
          <w:iCs/>
          <w:color w:val="000000"/>
        </w:rPr>
        <w:t xml:space="preserve"> </w:t>
      </w:r>
      <w:r w:rsidRPr="00BF36B6">
        <w:rPr>
          <w:rFonts w:ascii="Arial" w:hAnsi="Arial" w:cs="Arial"/>
          <w:i/>
          <w:iCs/>
          <w:color w:val="000000"/>
        </w:rPr>
        <w:t>volume</w:t>
      </w:r>
      <w:r w:rsidRPr="00BF36B6">
        <w:rPr>
          <w:rFonts w:ascii="Arial" w:hAnsi="Arial" w:cs="Arial"/>
          <w:color w:val="000000"/>
        </w:rPr>
        <w:t xml:space="preserve">. The horizontal inflection point is the </w:t>
      </w:r>
      <w:r w:rsidRPr="00BF36B6">
        <w:rPr>
          <w:rFonts w:ascii="Arial" w:hAnsi="Arial" w:cs="Arial"/>
          <w:i/>
          <w:iCs/>
          <w:color w:val="000000"/>
        </w:rPr>
        <w:t>critical point.</w:t>
      </w:r>
    </w:p>
    <w:p w14:paraId="342B20B7" w14:textId="77777777" w:rsidR="00881654" w:rsidRPr="00BF36B6" w:rsidRDefault="00881654" w:rsidP="00E639D1">
      <w:pPr>
        <w:autoSpaceDE w:val="0"/>
        <w:autoSpaceDN w:val="0"/>
        <w:adjustRightInd w:val="0"/>
        <w:spacing w:after="0" w:line="240" w:lineRule="auto"/>
        <w:jc w:val="both"/>
        <w:rPr>
          <w:rFonts w:ascii="Arial" w:hAnsi="Arial" w:cs="Arial"/>
          <w:color w:val="000000"/>
        </w:rPr>
      </w:pPr>
    </w:p>
    <w:p w14:paraId="3C927074" w14:textId="4C52A6CE" w:rsidR="001E227F" w:rsidRPr="00BF36B6" w:rsidRDefault="001E227F" w:rsidP="00DC7F9E">
      <w:pPr>
        <w:pStyle w:val="ListParagraph"/>
        <w:numPr>
          <w:ilvl w:val="0"/>
          <w:numId w:val="21"/>
        </w:numPr>
        <w:autoSpaceDE w:val="0"/>
        <w:autoSpaceDN w:val="0"/>
        <w:adjustRightInd w:val="0"/>
        <w:spacing w:after="0" w:line="240" w:lineRule="auto"/>
        <w:jc w:val="both"/>
        <w:rPr>
          <w:rFonts w:ascii="Arial" w:hAnsi="Arial" w:cs="Arial"/>
          <w:b/>
          <w:i/>
          <w:iCs/>
          <w:color w:val="000000"/>
        </w:rPr>
      </w:pPr>
      <w:r w:rsidRPr="00BF36B6">
        <w:rPr>
          <w:rFonts w:ascii="Arial" w:hAnsi="Arial" w:cs="Arial"/>
          <w:b/>
          <w:color w:val="000000"/>
        </w:rPr>
        <w:t xml:space="preserve"> </w:t>
      </w:r>
      <w:r w:rsidRPr="00BF36B6">
        <w:rPr>
          <w:rFonts w:ascii="Arial" w:hAnsi="Arial" w:cs="Arial"/>
          <w:b/>
          <w:i/>
          <w:iCs/>
          <w:color w:val="000000"/>
        </w:rPr>
        <w:t>Van der Waals and Other Gases</w:t>
      </w:r>
    </w:p>
    <w:p w14:paraId="58F0E203" w14:textId="77777777" w:rsidR="001E227F" w:rsidRPr="00C948CF" w:rsidRDefault="001E227F" w:rsidP="00E639D1">
      <w:pPr>
        <w:autoSpaceDE w:val="0"/>
        <w:autoSpaceDN w:val="0"/>
        <w:adjustRightInd w:val="0"/>
        <w:spacing w:after="0" w:line="240" w:lineRule="auto"/>
        <w:jc w:val="both"/>
        <w:rPr>
          <w:rFonts w:ascii="Arial" w:hAnsi="Arial" w:cs="Arial"/>
          <w:color w:val="000000"/>
        </w:rPr>
      </w:pPr>
      <w:r w:rsidRPr="00C948CF">
        <w:rPr>
          <w:rFonts w:ascii="Arial" w:hAnsi="Arial" w:cs="Arial"/>
          <w:color w:val="000000"/>
        </w:rPr>
        <w:t>We have seen that real gases resemble an ideal gas only at low pressures and high temperatures.</w:t>
      </w:r>
    </w:p>
    <w:p w14:paraId="242BFDD2" w14:textId="73617EDD" w:rsidR="001E227F" w:rsidRPr="00C948CF" w:rsidRDefault="001E227F" w:rsidP="00E639D1">
      <w:pPr>
        <w:autoSpaceDE w:val="0"/>
        <w:autoSpaceDN w:val="0"/>
        <w:adjustRightInd w:val="0"/>
        <w:spacing w:after="0" w:line="240" w:lineRule="auto"/>
        <w:jc w:val="both"/>
        <w:rPr>
          <w:rFonts w:ascii="Arial" w:hAnsi="Arial" w:cs="Arial"/>
          <w:color w:val="000000"/>
        </w:rPr>
      </w:pPr>
      <w:r w:rsidRPr="00C948CF">
        <w:rPr>
          <w:rFonts w:ascii="Arial" w:hAnsi="Arial" w:cs="Arial"/>
          <w:color w:val="000000"/>
        </w:rPr>
        <w:t>Various attempts have been made to find an equation that adequately represents the relation</w:t>
      </w:r>
      <w:r w:rsidR="00881654" w:rsidRPr="00C948CF">
        <w:rPr>
          <w:rFonts w:ascii="Arial" w:hAnsi="Arial" w:cs="Arial"/>
          <w:color w:val="000000"/>
        </w:rPr>
        <w:t xml:space="preserve"> </w:t>
      </w:r>
      <w:r w:rsidRPr="00C948CF">
        <w:rPr>
          <w:rFonts w:ascii="Arial" w:hAnsi="Arial" w:cs="Arial"/>
          <w:color w:val="000000"/>
        </w:rPr>
        <w:t xml:space="preserve">between </w:t>
      </w:r>
      <w:r w:rsidRPr="00C948CF">
        <w:rPr>
          <w:rFonts w:ascii="Arial" w:hAnsi="Arial" w:cs="Arial"/>
          <w:i/>
          <w:iCs/>
          <w:color w:val="000000"/>
        </w:rPr>
        <w:t>P</w:t>
      </w:r>
      <w:r w:rsidRPr="00C948CF">
        <w:rPr>
          <w:rFonts w:ascii="Arial" w:hAnsi="Arial" w:cs="Arial"/>
          <w:color w:val="000000"/>
        </w:rPr>
        <w:t xml:space="preserve">, </w:t>
      </w:r>
      <w:r w:rsidRPr="00C948CF">
        <w:rPr>
          <w:rFonts w:ascii="Arial" w:hAnsi="Arial" w:cs="Arial"/>
          <w:i/>
          <w:iCs/>
          <w:color w:val="000000"/>
        </w:rPr>
        <w:t xml:space="preserve">V </w:t>
      </w:r>
      <w:r w:rsidRPr="00C948CF">
        <w:rPr>
          <w:rFonts w:ascii="Arial" w:hAnsi="Arial" w:cs="Arial"/>
          <w:color w:val="000000"/>
        </w:rPr>
        <w:t xml:space="preserve">and </w:t>
      </w:r>
      <w:r w:rsidRPr="00C948CF">
        <w:rPr>
          <w:rFonts w:ascii="Arial" w:hAnsi="Arial" w:cs="Arial"/>
          <w:i/>
          <w:iCs/>
          <w:color w:val="000000"/>
        </w:rPr>
        <w:t xml:space="preserve">T </w:t>
      </w:r>
      <w:r w:rsidRPr="00C948CF">
        <w:rPr>
          <w:rFonts w:ascii="Arial" w:hAnsi="Arial" w:cs="Arial"/>
          <w:color w:val="000000"/>
        </w:rPr>
        <w:t xml:space="preserve">for a real gas – i.e. to find an </w:t>
      </w:r>
      <w:r w:rsidRPr="00C948CF">
        <w:rPr>
          <w:rFonts w:ascii="Arial" w:hAnsi="Arial" w:cs="Arial"/>
          <w:i/>
          <w:iCs/>
          <w:color w:val="000000"/>
        </w:rPr>
        <w:t xml:space="preserve">Equation of State </w:t>
      </w:r>
      <w:r w:rsidRPr="00C948CF">
        <w:rPr>
          <w:rFonts w:ascii="Arial" w:hAnsi="Arial" w:cs="Arial"/>
          <w:color w:val="000000"/>
        </w:rPr>
        <w:t>for a real gas. Some of these</w:t>
      </w:r>
      <w:r w:rsidR="00881654" w:rsidRPr="00C948CF">
        <w:rPr>
          <w:rFonts w:ascii="Arial" w:hAnsi="Arial" w:cs="Arial"/>
          <w:color w:val="000000"/>
        </w:rPr>
        <w:t xml:space="preserve"> </w:t>
      </w:r>
      <w:r w:rsidRPr="00C948CF">
        <w:rPr>
          <w:rFonts w:ascii="Arial" w:hAnsi="Arial" w:cs="Arial"/>
          <w:color w:val="000000"/>
        </w:rPr>
        <w:t>attempts have been purely empirical attempts to fit a mathematical formula to real data. Others are</w:t>
      </w:r>
      <w:r w:rsidR="00881654" w:rsidRPr="00C948CF">
        <w:rPr>
          <w:rFonts w:ascii="Arial" w:hAnsi="Arial" w:cs="Arial"/>
          <w:color w:val="000000"/>
        </w:rPr>
        <w:t xml:space="preserve"> </w:t>
      </w:r>
      <w:r w:rsidRPr="00C948CF">
        <w:rPr>
          <w:rFonts w:ascii="Arial" w:hAnsi="Arial" w:cs="Arial"/>
          <w:color w:val="000000"/>
        </w:rPr>
        <w:t xml:space="preserve">the result of at least an attempt to describe some physical model that would explain the </w:t>
      </w:r>
      <w:r w:rsidR="00881654" w:rsidRPr="00C948CF">
        <w:rPr>
          <w:rFonts w:ascii="Arial" w:hAnsi="Arial" w:cs="Arial"/>
          <w:color w:val="000000"/>
        </w:rPr>
        <w:t xml:space="preserve">behavior </w:t>
      </w:r>
      <w:r w:rsidRPr="00C948CF">
        <w:rPr>
          <w:rFonts w:ascii="Arial" w:hAnsi="Arial" w:cs="Arial"/>
          <w:color w:val="000000"/>
        </w:rPr>
        <w:t>of real gases. A sample of some of the simpler equations that have been proposed follows:</w:t>
      </w:r>
    </w:p>
    <w:p w14:paraId="352A15A0" w14:textId="77777777" w:rsidR="00D851BF" w:rsidRPr="00A56C13" w:rsidRDefault="00D851BF" w:rsidP="00E639D1">
      <w:pPr>
        <w:autoSpaceDE w:val="0"/>
        <w:autoSpaceDN w:val="0"/>
        <w:adjustRightInd w:val="0"/>
        <w:spacing w:after="0" w:line="240" w:lineRule="auto"/>
        <w:jc w:val="both"/>
        <w:rPr>
          <w:rFonts w:ascii="Arial" w:hAnsi="Arial" w:cs="Arial"/>
          <w:color w:val="000000"/>
          <w:sz w:val="20"/>
          <w:szCs w:val="20"/>
        </w:rPr>
      </w:pPr>
    </w:p>
    <w:p w14:paraId="7E4CE695" w14:textId="447FE3C2" w:rsidR="00881654" w:rsidRPr="00A56C13" w:rsidRDefault="00524169" w:rsidP="00E639D1">
      <w:pPr>
        <w:autoSpaceDE w:val="0"/>
        <w:autoSpaceDN w:val="0"/>
        <w:adjustRightInd w:val="0"/>
        <w:spacing w:after="0" w:line="240" w:lineRule="auto"/>
        <w:jc w:val="both"/>
        <w:rPr>
          <w:rFonts w:ascii="Times-Roman" w:hAnsi="Times-Roman" w:cs="Times-Roman"/>
          <w:color w:val="000000"/>
          <w:sz w:val="20"/>
          <w:szCs w:val="20"/>
        </w:rPr>
      </w:pPr>
      <w:r w:rsidRPr="00A56C13">
        <w:rPr>
          <w:rFonts w:ascii="Times-Roman" w:hAnsi="Times-Roman" w:cs="Times-Roman"/>
          <w:noProof/>
          <w:color w:val="000000"/>
          <w:sz w:val="20"/>
          <w:szCs w:val="20"/>
          <w:lang w:eastAsia="zh-CN"/>
        </w:rPr>
        <w:drawing>
          <wp:inline distT="0" distB="0" distL="0" distR="0" wp14:anchorId="79FE2128" wp14:editId="1693FEF3">
            <wp:extent cx="5943600" cy="3378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8545"/>
                    </a:xfrm>
                    <a:prstGeom prst="rect">
                      <a:avLst/>
                    </a:prstGeom>
                    <a:noFill/>
                    <a:ln>
                      <a:noFill/>
                    </a:ln>
                  </pic:spPr>
                </pic:pic>
              </a:graphicData>
            </a:graphic>
          </wp:inline>
        </w:drawing>
      </w:r>
    </w:p>
    <w:p w14:paraId="163FC914" w14:textId="45EAB72C" w:rsidR="00562615" w:rsidRPr="00BF36B6" w:rsidRDefault="009316DA" w:rsidP="00E639D1">
      <w:pPr>
        <w:autoSpaceDE w:val="0"/>
        <w:autoSpaceDN w:val="0"/>
        <w:adjustRightInd w:val="0"/>
        <w:spacing w:after="0" w:line="240" w:lineRule="auto"/>
        <w:jc w:val="both"/>
        <w:rPr>
          <w:rFonts w:ascii="Arial" w:hAnsi="Arial" w:cs="Arial"/>
          <w:color w:val="000000"/>
        </w:rPr>
      </w:pPr>
      <w:proofErr w:type="gramStart"/>
      <w:r w:rsidRPr="00BF36B6">
        <w:rPr>
          <w:rFonts w:ascii="Arial" w:hAnsi="Arial" w:cs="Arial"/>
          <w:color w:val="000000"/>
        </w:rPr>
        <w:t>.</w:t>
      </w:r>
      <w:r w:rsidR="00562615" w:rsidRPr="00BF36B6">
        <w:rPr>
          <w:rFonts w:ascii="Arial" w:hAnsi="Arial" w:cs="Arial"/>
          <w:color w:val="000000"/>
        </w:rPr>
        <w:t>*</w:t>
      </w:r>
      <w:proofErr w:type="gramEnd"/>
      <w:r w:rsidR="00562615" w:rsidRPr="00BF36B6">
        <w:rPr>
          <w:rFonts w:ascii="Arial" w:hAnsi="Arial" w:cs="Arial"/>
          <w:color w:val="000000"/>
        </w:rPr>
        <w:t xml:space="preserve"> In Clausius’s equation, if we choose c=3b, we get a </w:t>
      </w:r>
      <w:r w:rsidR="00AD0A6C" w:rsidRPr="00BF36B6">
        <w:rPr>
          <w:rFonts w:ascii="Arial" w:hAnsi="Arial" w:cs="Arial"/>
          <w:color w:val="000000"/>
        </w:rPr>
        <w:t>good</w:t>
      </w:r>
      <w:r w:rsidR="00562615" w:rsidRPr="00BF36B6">
        <w:rPr>
          <w:rFonts w:ascii="Arial" w:hAnsi="Arial" w:cs="Arial"/>
          <w:color w:val="000000"/>
        </w:rPr>
        <w:t xml:space="preserve"> agreement between the </w:t>
      </w:r>
      <w:r w:rsidR="00562615" w:rsidRPr="00BF36B6">
        <w:rPr>
          <w:rFonts w:ascii="Arial" w:hAnsi="Arial" w:cs="Arial"/>
          <w:i/>
          <w:color w:val="000000"/>
        </w:rPr>
        <w:t>critical compression factor</w:t>
      </w:r>
      <w:r w:rsidR="00562615" w:rsidRPr="00BF36B6">
        <w:rPr>
          <w:rFonts w:ascii="Arial" w:hAnsi="Arial" w:cs="Arial"/>
          <w:color w:val="000000"/>
        </w:rPr>
        <w:t xml:space="preserve"> of a Clausius gas and many real gases.</w:t>
      </w:r>
    </w:p>
    <w:p w14:paraId="26FAD6FC" w14:textId="141D5FA3" w:rsidR="001E227F" w:rsidRPr="00BF36B6" w:rsidRDefault="001E227F" w:rsidP="00E639D1">
      <w:pPr>
        <w:autoSpaceDE w:val="0"/>
        <w:autoSpaceDN w:val="0"/>
        <w:adjustRightInd w:val="0"/>
        <w:spacing w:after="0" w:line="240" w:lineRule="auto"/>
        <w:jc w:val="both"/>
        <w:rPr>
          <w:rFonts w:ascii="Arial" w:hAnsi="Arial" w:cs="Arial"/>
          <w:color w:val="000000"/>
        </w:rPr>
      </w:pPr>
      <w:r w:rsidRPr="00BF36B6">
        <w:rPr>
          <w:rFonts w:ascii="Arial" w:hAnsi="Arial" w:cs="Arial"/>
          <w:color w:val="000000"/>
        </w:rPr>
        <w:t xml:space="preserve">In the virial equation in general the coefficients </w:t>
      </w:r>
      <w:r w:rsidRPr="00BF36B6">
        <w:rPr>
          <w:rFonts w:ascii="Arial" w:hAnsi="Arial" w:cs="Arial"/>
          <w:i/>
          <w:iCs/>
          <w:color w:val="000000"/>
        </w:rPr>
        <w:t>A</w:t>
      </w:r>
      <w:r w:rsidRPr="00BF36B6">
        <w:rPr>
          <w:rFonts w:ascii="Arial" w:hAnsi="Arial" w:cs="Arial"/>
          <w:color w:val="000000"/>
        </w:rPr>
        <w:t xml:space="preserve">, </w:t>
      </w:r>
      <w:r w:rsidRPr="00BF36B6">
        <w:rPr>
          <w:rFonts w:ascii="Arial" w:hAnsi="Arial" w:cs="Arial"/>
          <w:i/>
          <w:iCs/>
          <w:color w:val="000000"/>
        </w:rPr>
        <w:t>B</w:t>
      </w:r>
      <w:r w:rsidRPr="00BF36B6">
        <w:rPr>
          <w:rFonts w:ascii="Arial" w:hAnsi="Arial" w:cs="Arial"/>
          <w:color w:val="000000"/>
        </w:rPr>
        <w:t xml:space="preserve">, </w:t>
      </w:r>
      <w:r w:rsidRPr="00BF36B6">
        <w:rPr>
          <w:rFonts w:ascii="Arial" w:hAnsi="Arial" w:cs="Arial"/>
          <w:i/>
          <w:iCs/>
          <w:color w:val="000000"/>
        </w:rPr>
        <w:t>C</w:t>
      </w:r>
      <w:r w:rsidR="00440C8F" w:rsidRPr="00BF36B6">
        <w:rPr>
          <w:rFonts w:ascii="Arial" w:hAnsi="Arial" w:cs="Arial"/>
          <w:color w:val="000000"/>
        </w:rPr>
        <w:t>…</w:t>
      </w:r>
      <w:r w:rsidRPr="00BF36B6">
        <w:rPr>
          <w:rFonts w:ascii="Arial" w:hAnsi="Arial" w:cs="Arial"/>
          <w:color w:val="000000"/>
        </w:rPr>
        <w:t xml:space="preserve"> are functions of temperature</w:t>
      </w:r>
    </w:p>
    <w:p w14:paraId="4566F4D4" w14:textId="77777777" w:rsidR="00E639D1" w:rsidRPr="00BF36B6" w:rsidRDefault="00E639D1" w:rsidP="00E639D1">
      <w:pPr>
        <w:autoSpaceDE w:val="0"/>
        <w:autoSpaceDN w:val="0"/>
        <w:adjustRightInd w:val="0"/>
        <w:spacing w:after="0" w:line="240" w:lineRule="auto"/>
        <w:jc w:val="both"/>
        <w:rPr>
          <w:rFonts w:ascii="Arial" w:hAnsi="Arial" w:cs="Arial"/>
          <w:color w:val="000000"/>
        </w:rPr>
      </w:pPr>
    </w:p>
    <w:p w14:paraId="3DA9E716" w14:textId="77777777" w:rsidR="00451E94" w:rsidRPr="00A56C13" w:rsidRDefault="00451E94" w:rsidP="00E639D1">
      <w:pPr>
        <w:jc w:val="both"/>
        <w:rPr>
          <w:rFonts w:ascii="Arial" w:hAnsi="Arial" w:cs="Arial"/>
          <w:b/>
          <w:sz w:val="20"/>
          <w:szCs w:val="20"/>
          <w:u w:val="single"/>
        </w:rPr>
      </w:pPr>
    </w:p>
    <w:p w14:paraId="2ACAE336" w14:textId="20B86C36" w:rsidR="00CE4B30" w:rsidRPr="00A56C13" w:rsidRDefault="00985C68" w:rsidP="00E639D1">
      <w:pPr>
        <w:jc w:val="both"/>
        <w:rPr>
          <w:rFonts w:ascii="Arial" w:hAnsi="Arial" w:cs="Arial"/>
          <w:b/>
          <w:sz w:val="20"/>
          <w:szCs w:val="20"/>
        </w:rPr>
      </w:pPr>
      <w:r w:rsidRPr="00A56C13">
        <w:rPr>
          <w:rFonts w:ascii="Arial" w:hAnsi="Arial" w:cs="Arial"/>
          <w:b/>
          <w:sz w:val="20"/>
          <w:szCs w:val="20"/>
          <w:u w:val="single"/>
        </w:rPr>
        <w:t>MATERIALS AND EQUIPMENT</w:t>
      </w:r>
      <w:r w:rsidR="00B76AE2" w:rsidRPr="00A56C13">
        <w:rPr>
          <w:rFonts w:ascii="Arial" w:hAnsi="Arial" w:cs="Arial"/>
          <w:b/>
          <w:sz w:val="20"/>
          <w:szCs w:val="20"/>
        </w:rPr>
        <w:t>:</w:t>
      </w:r>
    </w:p>
    <w:p w14:paraId="47D03DBF" w14:textId="45548958" w:rsidR="00451E94" w:rsidRPr="00BF36B6" w:rsidRDefault="00451E94" w:rsidP="00E639D1">
      <w:pPr>
        <w:pStyle w:val="ListParagraph"/>
        <w:numPr>
          <w:ilvl w:val="0"/>
          <w:numId w:val="3"/>
        </w:numPr>
        <w:spacing w:line="240" w:lineRule="auto"/>
        <w:ind w:left="450"/>
        <w:jc w:val="both"/>
        <w:rPr>
          <w:rFonts w:ascii="Arial" w:hAnsi="Arial" w:cs="Arial"/>
          <w:b/>
          <w:u w:val="single"/>
        </w:rPr>
      </w:pPr>
      <w:r w:rsidRPr="00BF36B6">
        <w:rPr>
          <w:rFonts w:ascii="Arial" w:hAnsi="Arial" w:cs="Arial"/>
          <w:b/>
          <w:u w:val="single"/>
        </w:rPr>
        <w:t>Experimental part:</w:t>
      </w:r>
    </w:p>
    <w:p w14:paraId="1ADDAD78" w14:textId="71BCE087" w:rsidR="00451E94" w:rsidRPr="00BF36B6" w:rsidRDefault="00451E94" w:rsidP="00E639D1">
      <w:pPr>
        <w:pStyle w:val="ListParagraph"/>
        <w:numPr>
          <w:ilvl w:val="1"/>
          <w:numId w:val="3"/>
        </w:numPr>
        <w:spacing w:line="240" w:lineRule="auto"/>
        <w:ind w:left="810"/>
        <w:jc w:val="both"/>
        <w:rPr>
          <w:rFonts w:ascii="Arial" w:hAnsi="Arial" w:cs="Arial"/>
        </w:rPr>
      </w:pPr>
      <w:r w:rsidRPr="00BF36B6">
        <w:rPr>
          <w:rFonts w:ascii="Arial" w:hAnsi="Arial" w:cs="Arial"/>
        </w:rPr>
        <w:t xml:space="preserve">A set </w:t>
      </w:r>
      <w:r w:rsidR="00C210C8" w:rsidRPr="00BF36B6">
        <w:rPr>
          <w:rFonts w:ascii="Arial" w:hAnsi="Arial" w:cs="Arial"/>
        </w:rPr>
        <w:t>of three graduate</w:t>
      </w:r>
      <w:r w:rsidR="00061A28" w:rsidRPr="00BF36B6">
        <w:rPr>
          <w:rFonts w:ascii="Arial" w:hAnsi="Arial" w:cs="Arial"/>
        </w:rPr>
        <w:t>d</w:t>
      </w:r>
      <w:r w:rsidR="00C210C8" w:rsidRPr="00BF36B6">
        <w:rPr>
          <w:rFonts w:ascii="Arial" w:hAnsi="Arial" w:cs="Arial"/>
        </w:rPr>
        <w:t xml:space="preserve"> cylinders with capacities of </w:t>
      </w:r>
      <w:r w:rsidRPr="00BF36B6">
        <w:rPr>
          <w:rFonts w:ascii="Arial" w:hAnsi="Arial" w:cs="Arial"/>
        </w:rPr>
        <w:t>50.0, and 100.0 mL capacity</w:t>
      </w:r>
      <w:r w:rsidR="00C210C8" w:rsidRPr="00BF36B6">
        <w:rPr>
          <w:rFonts w:ascii="Arial" w:hAnsi="Arial" w:cs="Arial"/>
        </w:rPr>
        <w:t>. Each group will be assigned three graduate</w:t>
      </w:r>
      <w:r w:rsidR="00061A28" w:rsidRPr="00BF36B6">
        <w:rPr>
          <w:rFonts w:ascii="Arial" w:hAnsi="Arial" w:cs="Arial"/>
        </w:rPr>
        <w:t>d</w:t>
      </w:r>
      <w:r w:rsidR="00C210C8" w:rsidRPr="00BF36B6">
        <w:rPr>
          <w:rFonts w:ascii="Arial" w:hAnsi="Arial" w:cs="Arial"/>
        </w:rPr>
        <w:t xml:space="preserve"> cylinders depending </w:t>
      </w:r>
      <w:proofErr w:type="gramStart"/>
      <w:r w:rsidR="00C210C8" w:rsidRPr="00BF36B6">
        <w:rPr>
          <w:rFonts w:ascii="Arial" w:hAnsi="Arial" w:cs="Arial"/>
        </w:rPr>
        <w:t>of</w:t>
      </w:r>
      <w:proofErr w:type="gramEnd"/>
      <w:r w:rsidR="00C210C8" w:rsidRPr="00BF36B6">
        <w:rPr>
          <w:rFonts w:ascii="Arial" w:hAnsi="Arial" w:cs="Arial"/>
        </w:rPr>
        <w:t xml:space="preserve"> the water tank size to be used.</w:t>
      </w:r>
    </w:p>
    <w:p w14:paraId="75768A0C" w14:textId="75FE9540" w:rsidR="00451E94" w:rsidRPr="00BF36B6" w:rsidRDefault="00451E94" w:rsidP="00E639D1">
      <w:pPr>
        <w:pStyle w:val="ListParagraph"/>
        <w:numPr>
          <w:ilvl w:val="1"/>
          <w:numId w:val="3"/>
        </w:numPr>
        <w:spacing w:line="240" w:lineRule="auto"/>
        <w:ind w:left="810"/>
        <w:jc w:val="both"/>
        <w:rPr>
          <w:rFonts w:ascii="Arial" w:hAnsi="Arial" w:cs="Arial"/>
        </w:rPr>
      </w:pPr>
      <w:r w:rsidRPr="00BF36B6">
        <w:rPr>
          <w:rFonts w:ascii="Arial" w:hAnsi="Arial" w:cs="Arial"/>
        </w:rPr>
        <w:t>Water glass tank corresponding to the specific set of graduate</w:t>
      </w:r>
      <w:r w:rsidR="00061A28" w:rsidRPr="00BF36B6">
        <w:rPr>
          <w:rFonts w:ascii="Arial" w:hAnsi="Arial" w:cs="Arial"/>
        </w:rPr>
        <w:t>d</w:t>
      </w:r>
      <w:r w:rsidRPr="00BF36B6">
        <w:rPr>
          <w:rFonts w:ascii="Arial" w:hAnsi="Arial" w:cs="Arial"/>
        </w:rPr>
        <w:t xml:space="preserve"> cylinders assigned to the group</w:t>
      </w:r>
    </w:p>
    <w:p w14:paraId="03F1B2AA" w14:textId="33D0379E" w:rsidR="00451E94" w:rsidRPr="00BF36B6" w:rsidRDefault="00451E94" w:rsidP="00E639D1">
      <w:pPr>
        <w:pStyle w:val="ListParagraph"/>
        <w:numPr>
          <w:ilvl w:val="1"/>
          <w:numId w:val="3"/>
        </w:numPr>
        <w:spacing w:line="240" w:lineRule="auto"/>
        <w:ind w:left="810"/>
        <w:jc w:val="both"/>
        <w:rPr>
          <w:rFonts w:ascii="Arial" w:hAnsi="Arial" w:cs="Arial"/>
        </w:rPr>
      </w:pPr>
      <w:r w:rsidRPr="00BF36B6">
        <w:rPr>
          <w:rFonts w:ascii="Arial" w:hAnsi="Arial" w:cs="Arial"/>
        </w:rPr>
        <w:t>Heater-Circulator pump</w:t>
      </w:r>
    </w:p>
    <w:p w14:paraId="41185583" w14:textId="451EE41C" w:rsidR="006C1A53" w:rsidRPr="00BF36B6" w:rsidRDefault="006C1A53" w:rsidP="00E639D1">
      <w:pPr>
        <w:pStyle w:val="ListParagraph"/>
        <w:numPr>
          <w:ilvl w:val="1"/>
          <w:numId w:val="3"/>
        </w:numPr>
        <w:spacing w:line="240" w:lineRule="auto"/>
        <w:ind w:left="810"/>
        <w:jc w:val="both"/>
        <w:rPr>
          <w:rFonts w:ascii="Arial" w:hAnsi="Arial" w:cs="Arial"/>
        </w:rPr>
      </w:pPr>
      <w:r w:rsidRPr="00BF36B6">
        <w:rPr>
          <w:rFonts w:ascii="Arial" w:hAnsi="Arial" w:cs="Arial"/>
        </w:rPr>
        <w:t>Thermometer</w:t>
      </w:r>
    </w:p>
    <w:p w14:paraId="5D95565C" w14:textId="25D29954" w:rsidR="006C1A53" w:rsidRPr="00BF36B6" w:rsidRDefault="006C1A53" w:rsidP="00E639D1">
      <w:pPr>
        <w:pStyle w:val="ListParagraph"/>
        <w:numPr>
          <w:ilvl w:val="1"/>
          <w:numId w:val="3"/>
        </w:numPr>
        <w:spacing w:line="240" w:lineRule="auto"/>
        <w:ind w:left="810"/>
        <w:jc w:val="both"/>
        <w:rPr>
          <w:rFonts w:ascii="Arial" w:hAnsi="Arial" w:cs="Arial"/>
        </w:rPr>
      </w:pPr>
      <w:r w:rsidRPr="00BF36B6">
        <w:rPr>
          <w:rFonts w:ascii="Arial" w:hAnsi="Arial" w:cs="Arial"/>
        </w:rPr>
        <w:t>Stand</w:t>
      </w:r>
    </w:p>
    <w:p w14:paraId="4D21D419" w14:textId="1B50E19E" w:rsidR="006C1A53" w:rsidRPr="00BF36B6" w:rsidRDefault="006C1A53" w:rsidP="00E639D1">
      <w:pPr>
        <w:pStyle w:val="ListParagraph"/>
        <w:numPr>
          <w:ilvl w:val="1"/>
          <w:numId w:val="3"/>
        </w:numPr>
        <w:spacing w:line="240" w:lineRule="auto"/>
        <w:ind w:left="810"/>
        <w:jc w:val="both"/>
        <w:rPr>
          <w:rFonts w:ascii="Arial" w:hAnsi="Arial" w:cs="Arial"/>
        </w:rPr>
      </w:pPr>
      <w:r w:rsidRPr="00BF36B6">
        <w:rPr>
          <w:rFonts w:ascii="Arial" w:hAnsi="Arial" w:cs="Arial"/>
        </w:rPr>
        <w:t>Thermometer clamp</w:t>
      </w:r>
    </w:p>
    <w:p w14:paraId="777DE53C" w14:textId="6CD18EBE" w:rsidR="00451E94" w:rsidRPr="00BF36B6" w:rsidRDefault="00C210C8" w:rsidP="00E639D1">
      <w:pPr>
        <w:pStyle w:val="ListParagraph"/>
        <w:numPr>
          <w:ilvl w:val="1"/>
          <w:numId w:val="3"/>
        </w:numPr>
        <w:spacing w:line="240" w:lineRule="auto"/>
        <w:ind w:left="810"/>
        <w:jc w:val="both"/>
        <w:rPr>
          <w:rFonts w:ascii="Arial" w:hAnsi="Arial" w:cs="Arial"/>
        </w:rPr>
      </w:pPr>
      <w:r w:rsidRPr="00BF36B6">
        <w:rPr>
          <w:rFonts w:ascii="Arial" w:hAnsi="Arial" w:cs="Arial"/>
        </w:rPr>
        <w:t>Set of</w:t>
      </w:r>
      <w:r w:rsidR="00451E94" w:rsidRPr="00BF36B6">
        <w:rPr>
          <w:rFonts w:ascii="Arial" w:hAnsi="Arial" w:cs="Arial"/>
        </w:rPr>
        <w:t xml:space="preserve"> weights (Ballast)</w:t>
      </w:r>
      <w:r w:rsidRPr="00BF36B6">
        <w:rPr>
          <w:rFonts w:ascii="Arial" w:hAnsi="Arial" w:cs="Arial"/>
        </w:rPr>
        <w:t>, 9 per group</w:t>
      </w:r>
    </w:p>
    <w:p w14:paraId="145DDC50" w14:textId="2D73870E" w:rsidR="00451E94" w:rsidRPr="00BF36B6" w:rsidRDefault="00451E94" w:rsidP="00E639D1">
      <w:pPr>
        <w:pStyle w:val="ListParagraph"/>
        <w:numPr>
          <w:ilvl w:val="1"/>
          <w:numId w:val="3"/>
        </w:numPr>
        <w:spacing w:line="240" w:lineRule="auto"/>
        <w:ind w:left="810"/>
        <w:jc w:val="both"/>
        <w:rPr>
          <w:rFonts w:ascii="Arial" w:hAnsi="Arial" w:cs="Arial"/>
        </w:rPr>
      </w:pPr>
      <w:r w:rsidRPr="00BF36B6">
        <w:rPr>
          <w:rFonts w:ascii="Arial" w:hAnsi="Arial" w:cs="Arial"/>
        </w:rPr>
        <w:t>Rubber bands</w:t>
      </w:r>
    </w:p>
    <w:p w14:paraId="5FFCC7BB" w14:textId="701FF5EC" w:rsidR="00C210C8" w:rsidRPr="00BF36B6" w:rsidRDefault="00C210C8" w:rsidP="00E639D1">
      <w:pPr>
        <w:pStyle w:val="ListParagraph"/>
        <w:numPr>
          <w:ilvl w:val="1"/>
          <w:numId w:val="3"/>
        </w:numPr>
        <w:spacing w:line="240" w:lineRule="auto"/>
        <w:ind w:left="810"/>
        <w:jc w:val="both"/>
        <w:rPr>
          <w:rFonts w:ascii="Arial" w:hAnsi="Arial" w:cs="Arial"/>
        </w:rPr>
      </w:pPr>
      <w:r w:rsidRPr="00BF36B6">
        <w:rPr>
          <w:rFonts w:ascii="Arial" w:hAnsi="Arial" w:cs="Arial"/>
        </w:rPr>
        <w:lastRenderedPageBreak/>
        <w:t>Stainless steel wool to be used as  a diffuser at the discharge port of the heater-circulator pump</w:t>
      </w:r>
    </w:p>
    <w:p w14:paraId="4410ED4A" w14:textId="77777777" w:rsidR="00BB43C5" w:rsidRPr="00BF36B6" w:rsidRDefault="00BB43C5" w:rsidP="00E639D1">
      <w:pPr>
        <w:pStyle w:val="ListParagraph"/>
        <w:spacing w:line="240" w:lineRule="auto"/>
        <w:ind w:left="810"/>
        <w:jc w:val="both"/>
        <w:rPr>
          <w:rFonts w:ascii="Arial" w:hAnsi="Arial" w:cs="Arial"/>
        </w:rPr>
      </w:pPr>
    </w:p>
    <w:p w14:paraId="6FD9B407" w14:textId="77777777" w:rsidR="00451E94" w:rsidRPr="00BF36B6" w:rsidRDefault="00451E94" w:rsidP="00E639D1">
      <w:pPr>
        <w:pStyle w:val="ListParagraph"/>
        <w:spacing w:line="240" w:lineRule="auto"/>
        <w:ind w:left="450"/>
        <w:jc w:val="both"/>
        <w:rPr>
          <w:rFonts w:ascii="Arial" w:hAnsi="Arial" w:cs="Arial"/>
          <w:b/>
          <w:u w:val="single"/>
        </w:rPr>
      </w:pPr>
    </w:p>
    <w:p w14:paraId="3A130704" w14:textId="58598C91" w:rsidR="00451E94" w:rsidRPr="00BF36B6" w:rsidRDefault="00451E94" w:rsidP="00E639D1">
      <w:pPr>
        <w:pStyle w:val="ListParagraph"/>
        <w:numPr>
          <w:ilvl w:val="0"/>
          <w:numId w:val="3"/>
        </w:numPr>
        <w:spacing w:line="240" w:lineRule="auto"/>
        <w:ind w:left="450"/>
        <w:jc w:val="both"/>
        <w:rPr>
          <w:rFonts w:ascii="Arial" w:hAnsi="Arial" w:cs="Arial"/>
          <w:b/>
          <w:u w:val="single"/>
        </w:rPr>
      </w:pPr>
      <w:r w:rsidRPr="00BF36B6">
        <w:rPr>
          <w:rFonts w:ascii="Arial" w:hAnsi="Arial" w:cs="Arial"/>
          <w:b/>
          <w:u w:val="single"/>
        </w:rPr>
        <w:t>Experimental Setup:</w:t>
      </w:r>
    </w:p>
    <w:p w14:paraId="2FD2AE9C" w14:textId="77777777" w:rsidR="00451E94" w:rsidRPr="00BF36B6" w:rsidRDefault="00451E94" w:rsidP="00E639D1">
      <w:pPr>
        <w:pStyle w:val="ListParagraph"/>
        <w:spacing w:line="240" w:lineRule="auto"/>
        <w:ind w:left="450"/>
        <w:jc w:val="both"/>
        <w:rPr>
          <w:rFonts w:ascii="Arial" w:hAnsi="Arial" w:cs="Arial"/>
          <w:b/>
          <w:u w:val="single"/>
        </w:rPr>
      </w:pPr>
    </w:p>
    <w:p w14:paraId="40815BC2" w14:textId="42B09BFB" w:rsidR="00451E94" w:rsidRPr="00BF36B6" w:rsidRDefault="006C1A53" w:rsidP="00E639D1">
      <w:pPr>
        <w:pStyle w:val="ListParagraph"/>
        <w:spacing w:line="240" w:lineRule="auto"/>
        <w:ind w:left="450"/>
        <w:jc w:val="both"/>
        <w:rPr>
          <w:rFonts w:ascii="Arial" w:hAnsi="Arial" w:cs="Arial"/>
        </w:rPr>
      </w:pPr>
      <w:r w:rsidRPr="00BF36B6">
        <w:rPr>
          <w:rFonts w:ascii="Arial" w:hAnsi="Arial" w:cs="Arial"/>
        </w:rPr>
        <w:t>I</w:t>
      </w:r>
      <w:r w:rsidR="007F084A" w:rsidRPr="00BF36B6">
        <w:rPr>
          <w:rFonts w:ascii="Arial" w:hAnsi="Arial" w:cs="Arial"/>
        </w:rPr>
        <w:t>n this experimental</w:t>
      </w:r>
      <w:r w:rsidRPr="00BF36B6">
        <w:rPr>
          <w:rFonts w:ascii="Arial" w:hAnsi="Arial" w:cs="Arial"/>
        </w:rPr>
        <w:t xml:space="preserve"> part </w:t>
      </w:r>
      <w:r w:rsidR="007F084A" w:rsidRPr="00BF36B6">
        <w:rPr>
          <w:rFonts w:ascii="Arial" w:hAnsi="Arial" w:cs="Arial"/>
        </w:rPr>
        <w:t xml:space="preserve">each group </w:t>
      </w:r>
      <w:r w:rsidRPr="00BF36B6">
        <w:rPr>
          <w:rFonts w:ascii="Arial" w:hAnsi="Arial" w:cs="Arial"/>
        </w:rPr>
        <w:t>will use three inverted graduate</w:t>
      </w:r>
      <w:r w:rsidR="00061A28" w:rsidRPr="00BF36B6">
        <w:rPr>
          <w:rFonts w:ascii="Arial" w:hAnsi="Arial" w:cs="Arial"/>
        </w:rPr>
        <w:t>d</w:t>
      </w:r>
      <w:r w:rsidRPr="00BF36B6">
        <w:rPr>
          <w:rFonts w:ascii="Arial" w:hAnsi="Arial" w:cs="Arial"/>
        </w:rPr>
        <w:t xml:space="preserve"> cylinders partially filled with an air bubble and submerged in a water bath as shown in Figure </w:t>
      </w:r>
      <w:r w:rsidR="00440C8F" w:rsidRPr="00BF36B6">
        <w:rPr>
          <w:rFonts w:ascii="Arial" w:hAnsi="Arial" w:cs="Arial"/>
        </w:rPr>
        <w:t>2</w:t>
      </w:r>
      <w:r w:rsidRPr="00BF36B6">
        <w:rPr>
          <w:rFonts w:ascii="Arial" w:hAnsi="Arial" w:cs="Arial"/>
        </w:rPr>
        <w:t>.</w:t>
      </w:r>
    </w:p>
    <w:p w14:paraId="67356C3E" w14:textId="18C4C216" w:rsidR="006C1A53" w:rsidRPr="00BF36B6" w:rsidRDefault="006C1A53" w:rsidP="00E639D1">
      <w:pPr>
        <w:pStyle w:val="ListParagraph"/>
        <w:spacing w:line="240" w:lineRule="auto"/>
        <w:ind w:left="450"/>
        <w:jc w:val="both"/>
        <w:rPr>
          <w:rFonts w:ascii="Arial" w:hAnsi="Arial" w:cs="Arial"/>
        </w:rPr>
      </w:pPr>
      <w:r w:rsidRPr="00BF36B6">
        <w:rPr>
          <w:rFonts w:ascii="Arial" w:hAnsi="Arial" w:cs="Arial"/>
        </w:rPr>
        <w:t xml:space="preserve">Each cylinder is kept from tipping up by stainless steel </w:t>
      </w:r>
      <w:r w:rsidR="007F084A" w:rsidRPr="00BF36B6">
        <w:rPr>
          <w:rFonts w:ascii="Arial" w:hAnsi="Arial" w:cs="Arial"/>
        </w:rPr>
        <w:t>weighs/</w:t>
      </w:r>
      <w:r w:rsidRPr="00BF36B6">
        <w:rPr>
          <w:rFonts w:ascii="Arial" w:hAnsi="Arial" w:cs="Arial"/>
        </w:rPr>
        <w:t>rods held at the graduate cylinder dispensing end by rubber bands.</w:t>
      </w:r>
    </w:p>
    <w:p w14:paraId="780EDAEB" w14:textId="6BF7C098" w:rsidR="00C210C8" w:rsidRPr="00BF36B6" w:rsidRDefault="006C1A53" w:rsidP="00E639D1">
      <w:pPr>
        <w:pStyle w:val="ListParagraph"/>
        <w:spacing w:line="240" w:lineRule="auto"/>
        <w:ind w:left="450"/>
        <w:jc w:val="both"/>
        <w:rPr>
          <w:rFonts w:ascii="Arial" w:hAnsi="Arial" w:cs="Arial"/>
        </w:rPr>
      </w:pPr>
      <w:r w:rsidRPr="00BF36B6">
        <w:rPr>
          <w:rFonts w:ascii="Arial" w:hAnsi="Arial" w:cs="Arial"/>
        </w:rPr>
        <w:t>The water bath tank is from glass so you can read and track the behavior of the air bubble from outside</w:t>
      </w:r>
      <w:r w:rsidR="007F084A" w:rsidRPr="00BF36B6">
        <w:rPr>
          <w:rFonts w:ascii="Arial" w:hAnsi="Arial" w:cs="Arial"/>
        </w:rPr>
        <w:t xml:space="preserve"> </w:t>
      </w:r>
      <w:r w:rsidR="00B32DD1">
        <w:rPr>
          <w:rFonts w:ascii="Arial" w:hAnsi="Arial" w:cs="Arial"/>
        </w:rPr>
        <w:t xml:space="preserve">the tank </w:t>
      </w:r>
      <w:r w:rsidR="007F084A" w:rsidRPr="00BF36B6">
        <w:rPr>
          <w:rFonts w:ascii="Arial" w:hAnsi="Arial" w:cs="Arial"/>
        </w:rPr>
        <w:t>as the temperature in the water bath changes</w:t>
      </w:r>
      <w:r w:rsidRPr="00BF36B6">
        <w:rPr>
          <w:rFonts w:ascii="Arial" w:hAnsi="Arial" w:cs="Arial"/>
        </w:rPr>
        <w:t>.</w:t>
      </w:r>
    </w:p>
    <w:p w14:paraId="3C2B42A5" w14:textId="4A4EF0EA" w:rsidR="00C210C8" w:rsidRPr="00BF36B6" w:rsidRDefault="00C210C8" w:rsidP="00E639D1">
      <w:pPr>
        <w:pStyle w:val="ListParagraph"/>
        <w:spacing w:line="240" w:lineRule="auto"/>
        <w:ind w:left="450"/>
        <w:jc w:val="both"/>
        <w:rPr>
          <w:rFonts w:ascii="Arial" w:hAnsi="Arial" w:cs="Arial"/>
        </w:rPr>
      </w:pPr>
      <w:r w:rsidRPr="00BF36B6">
        <w:rPr>
          <w:rFonts w:ascii="Arial" w:hAnsi="Arial" w:cs="Arial"/>
        </w:rPr>
        <w:t>The location of the graduate cylinders should be such to avoid drifting inside the tank due to the circulation generated by the heater-circulator device</w:t>
      </w:r>
      <w:r w:rsidR="00D412BA">
        <w:rPr>
          <w:rFonts w:ascii="Arial" w:hAnsi="Arial" w:cs="Arial"/>
        </w:rPr>
        <w:t xml:space="preserve"> (optional, manual stirring is also possible)</w:t>
      </w:r>
      <w:r w:rsidRPr="00BF36B6">
        <w:rPr>
          <w:rFonts w:ascii="Arial" w:hAnsi="Arial" w:cs="Arial"/>
        </w:rPr>
        <w:t>.</w:t>
      </w:r>
    </w:p>
    <w:p w14:paraId="4023E594" w14:textId="77777777" w:rsidR="00C210C8" w:rsidRPr="00BF36B6" w:rsidRDefault="00C210C8" w:rsidP="00E639D1">
      <w:pPr>
        <w:pStyle w:val="ListParagraph"/>
        <w:spacing w:line="240" w:lineRule="auto"/>
        <w:ind w:left="450"/>
        <w:jc w:val="both"/>
        <w:rPr>
          <w:rFonts w:ascii="Arial" w:hAnsi="Arial" w:cs="Arial"/>
        </w:rPr>
      </w:pPr>
    </w:p>
    <w:p w14:paraId="0DE04D80" w14:textId="2FC0C1C1" w:rsidR="00507906" w:rsidRPr="00A56C13" w:rsidRDefault="00373804" w:rsidP="007C44A7">
      <w:pPr>
        <w:pStyle w:val="ListParagraph"/>
        <w:spacing w:after="0" w:line="240" w:lineRule="auto"/>
        <w:ind w:left="450"/>
        <w:jc w:val="center"/>
        <w:rPr>
          <w:rFonts w:ascii="Arial" w:hAnsi="Arial" w:cs="Arial"/>
          <w:sz w:val="20"/>
          <w:szCs w:val="20"/>
        </w:rPr>
      </w:pPr>
      <w:r w:rsidRPr="00A56C13">
        <w:rPr>
          <w:rFonts w:ascii="Arial" w:hAnsi="Arial" w:cs="Arial"/>
          <w:noProof/>
          <w:sz w:val="20"/>
          <w:szCs w:val="20"/>
          <w:lang w:eastAsia="zh-CN"/>
        </w:rPr>
        <mc:AlternateContent>
          <mc:Choice Requires="wpg">
            <w:drawing>
              <wp:anchor distT="0" distB="0" distL="114300" distR="114300" simplePos="0" relativeHeight="251664384" behindDoc="0" locked="0" layoutInCell="1" allowOverlap="1" wp14:anchorId="10D5C86E" wp14:editId="193B55E2">
                <wp:simplePos x="0" y="0"/>
                <wp:positionH relativeFrom="column">
                  <wp:posOffset>3534770</wp:posOffset>
                </wp:positionH>
                <wp:positionV relativeFrom="paragraph">
                  <wp:posOffset>1671851</wp:posOffset>
                </wp:positionV>
                <wp:extent cx="2995683" cy="859809"/>
                <wp:effectExtent l="0" t="38100" r="0" b="54610"/>
                <wp:wrapNone/>
                <wp:docPr id="10" name="Group 10"/>
                <wp:cNvGraphicFramePr/>
                <a:graphic xmlns:a="http://schemas.openxmlformats.org/drawingml/2006/main">
                  <a:graphicData uri="http://schemas.microsoft.com/office/word/2010/wordprocessingGroup">
                    <wpg:wgp>
                      <wpg:cNvGrpSpPr/>
                      <wpg:grpSpPr>
                        <a:xfrm>
                          <a:off x="0" y="0"/>
                          <a:ext cx="2995683" cy="859809"/>
                          <a:chOff x="0" y="0"/>
                          <a:chExt cx="2995683" cy="859809"/>
                        </a:xfrm>
                      </wpg:grpSpPr>
                      <wpg:grpSp>
                        <wpg:cNvPr id="9" name="Group 9"/>
                        <wpg:cNvGrpSpPr/>
                        <wpg:grpSpPr>
                          <a:xfrm>
                            <a:off x="0" y="0"/>
                            <a:ext cx="1812559" cy="859809"/>
                            <a:chOff x="0" y="0"/>
                            <a:chExt cx="1812559" cy="859809"/>
                          </a:xfrm>
                        </wpg:grpSpPr>
                        <wps:wsp>
                          <wps:cNvPr id="2" name="Straight Connector 2"/>
                          <wps:cNvCnPr/>
                          <wps:spPr>
                            <a:xfrm>
                              <a:off x="0" y="0"/>
                              <a:ext cx="1764792" cy="0"/>
                            </a:xfrm>
                            <a:prstGeom prst="line">
                              <a:avLst/>
                            </a:prstGeom>
                            <a:ln w="22225">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47767" y="859809"/>
                              <a:ext cx="1764792" cy="0"/>
                            </a:xfrm>
                            <a:prstGeom prst="line">
                              <a:avLst/>
                            </a:prstGeom>
                            <a:noFill/>
                            <a:ln w="22225" cap="flat" cmpd="sng" algn="ctr">
                              <a:solidFill>
                                <a:srgbClr val="FF0000"/>
                              </a:solidFill>
                              <a:prstDash val="dash"/>
                            </a:ln>
                            <a:effectLst/>
                          </wps:spPr>
                          <wps:bodyPr/>
                        </wps:wsp>
                        <wps:wsp>
                          <wps:cNvPr id="8" name="Straight Arrow Connector 8"/>
                          <wps:cNvCnPr/>
                          <wps:spPr>
                            <a:xfrm>
                              <a:off x="1637731" y="40943"/>
                              <a:ext cx="0" cy="777922"/>
                            </a:xfrm>
                            <a:prstGeom prst="straightConnector1">
                              <a:avLst/>
                            </a:prstGeom>
                            <a:ln w="15875">
                              <a:solidFill>
                                <a:srgbClr val="C00000"/>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1596788" y="313898"/>
                            <a:ext cx="1398895" cy="272955"/>
                          </a:xfrm>
                          <a:prstGeom prst="rect">
                            <a:avLst/>
                          </a:prstGeom>
                          <a:noFill/>
                          <a:ln w="9525">
                            <a:noFill/>
                            <a:miter lim="800000"/>
                            <a:headEnd/>
                            <a:tailEnd/>
                          </a:ln>
                        </wps:spPr>
                        <wps:txbx>
                          <w:txbxContent>
                            <w:p w14:paraId="44D08851" w14:textId="560AE21A" w:rsidR="00E1332C" w:rsidRPr="00E16D4E" w:rsidRDefault="00E1332C">
                              <w:pPr>
                                <w:rPr>
                                  <w:b/>
                                  <w:color w:val="FF0000"/>
                                  <w:sz w:val="16"/>
                                  <w:szCs w:val="16"/>
                                  <w14:textOutline w14:w="9525" w14:cap="rnd" w14:cmpd="sng" w14:algn="ctr">
                                    <w14:noFill/>
                                    <w14:prstDash w14:val="solid"/>
                                    <w14:bevel/>
                                  </w14:textOutline>
                                </w:rPr>
                              </w:pPr>
                              <w:r w:rsidRPr="00E16D4E">
                                <w:rPr>
                                  <w:b/>
                                  <w:color w:val="FF0000"/>
                                  <w:sz w:val="16"/>
                                  <w:szCs w:val="16"/>
                                  <w14:textOutline w14:w="9525" w14:cap="rnd" w14:cmpd="sng" w14:algn="ctr">
                                    <w14:noFill/>
                                    <w14:prstDash w14:val="solid"/>
                                    <w14:bevel/>
                                  </w14:textOutline>
                                </w:rPr>
                                <w:t>Water column height</w:t>
                              </w:r>
                            </w:p>
                          </w:txbxContent>
                        </wps:txbx>
                        <wps:bodyPr rot="0" vert="horz" wrap="square" lIns="91440" tIns="45720" rIns="91440" bIns="45720" anchor="t" anchorCtr="0">
                          <a:noAutofit/>
                        </wps:bodyPr>
                      </wps:wsp>
                    </wpg:wgp>
                  </a:graphicData>
                </a:graphic>
              </wp:anchor>
            </w:drawing>
          </mc:Choice>
          <mc:Fallback>
            <w:pict>
              <v:group w14:anchorId="10D5C86E" id="Group 10" o:spid="_x0000_s1026" style="position:absolute;left:0;text-align:left;margin-left:278.35pt;margin-top:131.65pt;width:235.9pt;height:67.7pt;z-index:251664384" coordsize="29956,8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">
                <v:group id="Group 9" o:spid="_x0000_s1027" style="position:absolute;width:18125;height:8598" coordsize="18125,8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2" o:spid="_x0000_s1028" style="position:absolute;visibility:visible;mso-wrap-style:square" from="0,0" to="176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" strokecolor="red" strokeweight="1.75pt">
                    <v:stroke dashstyle="dash"/>
                  </v:line>
                  <v:line id="Straight Connector 6" o:spid="_x0000_s1029" style="position:absolute;visibility:visible;mso-wrap-style:square" from="477,8598" to="18125,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" strokecolor="red" strokeweight="1.75pt">
                    <v:stroke dashstyle="dash"/>
                  </v:line>
                  <v:shapetype id="_x0000_t32" coordsize="21600,21600" o:spt="32" o:oned="t" path="m,l21600,21600e" filled="f">
                    <v:path arrowok="t" fillok="f" o:connecttype="none"/>
                    <o:lock v:ext="edit" shapetype="t"/>
                  </v:shapetype>
                  <v:shape id="Straight Arrow Connector 8" o:spid="_x0000_s1030" type="#_x0000_t32" style="position:absolute;left:16377;top:409;width:0;height:7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" strokecolor="#c00000" strokeweight="1.25pt">
                    <v:stroke dashstyle="dash" startarrow="block" endarrow="block"/>
                  </v:shape>
                </v:group>
                <v:shapetype id="_x0000_t202" coordsize="21600,21600" o:spt="202" path="m,l,21600r21600,l21600,xe">
                  <v:stroke joinstyle="miter"/>
                  <v:path gradientshapeok="t" o:connecttype="rect"/>
                </v:shapetype>
                <v:shape id="Text Box 2" o:spid="_x0000_s1031" type="#_x0000_t202" style="position:absolute;left:15967;top:3138;width:13989;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4D08851" w14:textId="560AE21A" w:rsidR="00E1332C" w:rsidRPr="00E16D4E" w:rsidRDefault="00E1332C">
                        <w:pPr>
                          <w:rPr>
                            <w:b/>
                            <w:color w:val="FF0000"/>
                            <w:sz w:val="16"/>
                            <w:szCs w:val="16"/>
                            <w14:textOutline w14:w="9525" w14:cap="rnd" w14:cmpd="sng" w14:algn="ctr">
                              <w14:noFill/>
                              <w14:prstDash w14:val="solid"/>
                              <w14:bevel/>
                            </w14:textOutline>
                          </w:rPr>
                        </w:pPr>
                        <w:r w:rsidRPr="00E16D4E">
                          <w:rPr>
                            <w:b/>
                            <w:color w:val="FF0000"/>
                            <w:sz w:val="16"/>
                            <w:szCs w:val="16"/>
                            <w14:textOutline w14:w="9525" w14:cap="rnd" w14:cmpd="sng" w14:algn="ctr">
                              <w14:noFill/>
                              <w14:prstDash w14:val="solid"/>
                              <w14:bevel/>
                            </w14:textOutline>
                          </w:rPr>
                          <w:t>Water column height</w:t>
                        </w:r>
                      </w:p>
                    </w:txbxContent>
                  </v:textbox>
                </v:shape>
              </v:group>
            </w:pict>
          </mc:Fallback>
        </mc:AlternateContent>
      </w:r>
      <w:r w:rsidR="00C210C8" w:rsidRPr="00A56C13">
        <w:rPr>
          <w:rFonts w:ascii="Arial" w:hAnsi="Arial" w:cs="Arial"/>
          <w:noProof/>
          <w:sz w:val="20"/>
          <w:szCs w:val="20"/>
          <w:lang w:eastAsia="zh-CN"/>
        </w:rPr>
        <w:drawing>
          <wp:inline distT="0" distB="0" distL="0" distR="0" wp14:anchorId="08E03296" wp14:editId="0CC025E9">
            <wp:extent cx="3600450" cy="4800600"/>
            <wp:effectExtent l="0" t="0" r="0" b="0"/>
            <wp:docPr id="1" name="Picture 1" descr="C:\Users\10055150\Documents\WPU files\Phychem 1 Lab\MD work\Setu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055150\Documents\WPU files\Phychem 1 Lab\MD work\Setup-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3035" cy="4817380"/>
                    </a:xfrm>
                    <a:prstGeom prst="rect">
                      <a:avLst/>
                    </a:prstGeom>
                    <a:noFill/>
                    <a:ln>
                      <a:noFill/>
                    </a:ln>
                  </pic:spPr>
                </pic:pic>
              </a:graphicData>
            </a:graphic>
          </wp:inline>
        </w:drawing>
      </w:r>
    </w:p>
    <w:p w14:paraId="4D783F72" w14:textId="0BCD290C" w:rsidR="00440C8F" w:rsidRPr="00BF36B6" w:rsidRDefault="00CF5E2A" w:rsidP="00BF36B6">
      <w:pPr>
        <w:pStyle w:val="NormalWeb"/>
        <w:spacing w:before="0" w:beforeAutospacing="0" w:after="0" w:afterAutospacing="0"/>
        <w:jc w:val="center"/>
        <w:rPr>
          <w:rFonts w:ascii="Arial" w:hAnsi="Arial" w:cs="Arial"/>
          <w:sz w:val="20"/>
          <w:szCs w:val="20"/>
        </w:rPr>
      </w:pPr>
      <w:r w:rsidRPr="00A56C13">
        <w:rPr>
          <w:rFonts w:ascii="Arial" w:hAnsi="Arial" w:cs="Arial"/>
          <w:b/>
          <w:sz w:val="20"/>
          <w:szCs w:val="20"/>
        </w:rPr>
        <w:t xml:space="preserve">Figure </w:t>
      </w:r>
      <w:r w:rsidR="00440C8F" w:rsidRPr="00A56C13">
        <w:rPr>
          <w:rFonts w:ascii="Arial" w:hAnsi="Arial" w:cs="Arial"/>
          <w:b/>
          <w:sz w:val="20"/>
          <w:szCs w:val="20"/>
        </w:rPr>
        <w:t>2</w:t>
      </w:r>
      <w:r w:rsidRPr="00A56C13">
        <w:rPr>
          <w:rFonts w:ascii="Arial" w:hAnsi="Arial" w:cs="Arial"/>
          <w:b/>
          <w:sz w:val="20"/>
          <w:szCs w:val="20"/>
        </w:rPr>
        <w:t xml:space="preserve">. </w:t>
      </w:r>
      <w:r w:rsidRPr="00A56C13">
        <w:rPr>
          <w:rFonts w:ascii="Arial" w:hAnsi="Arial" w:cs="Arial"/>
          <w:sz w:val="20"/>
          <w:szCs w:val="20"/>
        </w:rPr>
        <w:t>Experimental setup</w:t>
      </w:r>
    </w:p>
    <w:p w14:paraId="7EB85E0B" w14:textId="77777777" w:rsidR="00F3669A" w:rsidRDefault="00F3669A" w:rsidP="00E639D1">
      <w:pPr>
        <w:jc w:val="both"/>
        <w:rPr>
          <w:rFonts w:ascii="Arial" w:hAnsi="Arial" w:cs="Arial"/>
          <w:b/>
          <w:sz w:val="20"/>
          <w:szCs w:val="20"/>
          <w:u w:val="single"/>
        </w:rPr>
      </w:pPr>
    </w:p>
    <w:p w14:paraId="5B15A822" w14:textId="77777777" w:rsidR="00F3669A" w:rsidRDefault="00F3669A" w:rsidP="00E639D1">
      <w:pPr>
        <w:jc w:val="both"/>
        <w:rPr>
          <w:rFonts w:ascii="Arial" w:hAnsi="Arial" w:cs="Arial"/>
          <w:b/>
          <w:sz w:val="20"/>
          <w:szCs w:val="20"/>
          <w:u w:val="single"/>
        </w:rPr>
      </w:pPr>
    </w:p>
    <w:p w14:paraId="72C7BB65" w14:textId="77777777" w:rsidR="00F3669A" w:rsidRDefault="00F3669A" w:rsidP="00E639D1">
      <w:pPr>
        <w:jc w:val="both"/>
        <w:rPr>
          <w:rFonts w:ascii="Arial" w:hAnsi="Arial" w:cs="Arial"/>
          <w:b/>
          <w:sz w:val="20"/>
          <w:szCs w:val="20"/>
          <w:u w:val="single"/>
        </w:rPr>
      </w:pPr>
    </w:p>
    <w:p w14:paraId="4AF2B16A" w14:textId="68DFF505" w:rsidR="005E1062" w:rsidRPr="00A56C13" w:rsidRDefault="005E1062" w:rsidP="00E639D1">
      <w:pPr>
        <w:jc w:val="both"/>
        <w:rPr>
          <w:rFonts w:ascii="Arial" w:hAnsi="Arial" w:cs="Arial"/>
          <w:b/>
          <w:sz w:val="20"/>
          <w:szCs w:val="20"/>
          <w:u w:val="single"/>
        </w:rPr>
      </w:pPr>
      <w:r w:rsidRPr="00A56C13">
        <w:rPr>
          <w:rFonts w:ascii="Arial" w:hAnsi="Arial" w:cs="Arial"/>
          <w:b/>
          <w:sz w:val="20"/>
          <w:szCs w:val="20"/>
          <w:u w:val="single"/>
        </w:rPr>
        <w:t>EXPERIMENTAL PROCEDURE</w:t>
      </w:r>
      <w:r w:rsidR="004C0DA1" w:rsidRPr="00A56C13">
        <w:rPr>
          <w:rFonts w:ascii="Arial" w:hAnsi="Arial" w:cs="Arial"/>
          <w:b/>
          <w:sz w:val="20"/>
          <w:szCs w:val="20"/>
          <w:u w:val="single"/>
        </w:rPr>
        <w:t>:</w:t>
      </w:r>
      <w:r w:rsidR="00E1306D" w:rsidRPr="00A56C13">
        <w:rPr>
          <w:rFonts w:ascii="Arial" w:hAnsi="Arial" w:cs="Arial"/>
          <w:b/>
          <w:sz w:val="20"/>
          <w:szCs w:val="20"/>
          <w:u w:val="single"/>
        </w:rPr>
        <w:t xml:space="preserve"> </w:t>
      </w:r>
    </w:p>
    <w:p w14:paraId="65968D4E" w14:textId="78A0406B" w:rsidR="00541AEA" w:rsidRPr="00BF36B6" w:rsidRDefault="00440C8F" w:rsidP="00E639D1">
      <w:pPr>
        <w:pStyle w:val="ListParagraph"/>
        <w:numPr>
          <w:ilvl w:val="0"/>
          <w:numId w:val="7"/>
        </w:numPr>
        <w:ind w:left="360"/>
        <w:jc w:val="both"/>
        <w:rPr>
          <w:rFonts w:ascii="Arial" w:hAnsi="Arial" w:cs="Arial"/>
          <w:b/>
        </w:rPr>
      </w:pPr>
      <w:r w:rsidRPr="00BF36B6">
        <w:rPr>
          <w:rFonts w:ascii="Arial" w:hAnsi="Arial" w:cs="Arial"/>
          <w:b/>
        </w:rPr>
        <w:t>Setup of Experiment</w:t>
      </w:r>
    </w:p>
    <w:p w14:paraId="2912D420" w14:textId="4FA9994B" w:rsidR="00541AEA" w:rsidRPr="00BF36B6" w:rsidRDefault="00BA4AAC" w:rsidP="00A063EC">
      <w:pPr>
        <w:pStyle w:val="ListParagraph"/>
        <w:ind w:left="360"/>
        <w:jc w:val="both"/>
        <w:rPr>
          <w:rFonts w:ascii="Arial" w:hAnsi="Arial" w:cs="Arial"/>
        </w:rPr>
      </w:pPr>
      <w:r w:rsidRPr="00BF36B6">
        <w:rPr>
          <w:rFonts w:ascii="Arial" w:hAnsi="Arial" w:cs="Arial"/>
        </w:rPr>
        <w:t>After the system is set up and</w:t>
      </w:r>
      <w:r w:rsidR="00541AEA" w:rsidRPr="00BF36B6">
        <w:rPr>
          <w:rFonts w:ascii="Arial" w:hAnsi="Arial" w:cs="Arial"/>
        </w:rPr>
        <w:t xml:space="preserve"> you have read and understood the proced</w:t>
      </w:r>
      <w:r w:rsidRPr="00BF36B6">
        <w:rPr>
          <w:rFonts w:ascii="Arial" w:hAnsi="Arial" w:cs="Arial"/>
        </w:rPr>
        <w:t>ure and goals of the experiment proceed with the experimental part below.</w:t>
      </w:r>
    </w:p>
    <w:p w14:paraId="35599FA9" w14:textId="221832A5" w:rsidR="00CF7F9B" w:rsidRPr="00BF36B6" w:rsidRDefault="00F84D9D" w:rsidP="00E639D1">
      <w:pPr>
        <w:pStyle w:val="ListParagraph"/>
        <w:numPr>
          <w:ilvl w:val="1"/>
          <w:numId w:val="7"/>
        </w:numPr>
        <w:ind w:left="1080" w:hanging="720"/>
        <w:jc w:val="both"/>
        <w:rPr>
          <w:rFonts w:ascii="Arial" w:hAnsi="Arial" w:cs="Arial"/>
        </w:rPr>
      </w:pPr>
      <w:r w:rsidRPr="00BF36B6">
        <w:rPr>
          <w:rFonts w:ascii="Arial" w:hAnsi="Arial" w:cs="Arial"/>
        </w:rPr>
        <w:t>Partially f</w:t>
      </w:r>
      <w:r w:rsidR="00CF7F9B" w:rsidRPr="00BF36B6">
        <w:rPr>
          <w:rFonts w:ascii="Arial" w:hAnsi="Arial" w:cs="Arial"/>
        </w:rPr>
        <w:t>ill the water tank to about 1/3 of its capacity with cold water.</w:t>
      </w:r>
    </w:p>
    <w:p w14:paraId="50EAF60B" w14:textId="01DE3164" w:rsidR="00CF7F9B" w:rsidRPr="00BF36B6" w:rsidRDefault="00CF7F9B" w:rsidP="00E639D1">
      <w:pPr>
        <w:pStyle w:val="ListParagraph"/>
        <w:numPr>
          <w:ilvl w:val="1"/>
          <w:numId w:val="7"/>
        </w:numPr>
        <w:ind w:left="1080" w:hanging="720"/>
        <w:jc w:val="both"/>
        <w:rPr>
          <w:rFonts w:ascii="Arial" w:hAnsi="Arial" w:cs="Arial"/>
        </w:rPr>
      </w:pPr>
      <w:r w:rsidRPr="00BF36B6">
        <w:rPr>
          <w:rFonts w:ascii="Arial" w:hAnsi="Arial" w:cs="Arial"/>
        </w:rPr>
        <w:t>Place two rubber bands over the graduate</w:t>
      </w:r>
      <w:r w:rsidR="00061A28" w:rsidRPr="00BF36B6">
        <w:rPr>
          <w:rFonts w:ascii="Arial" w:hAnsi="Arial" w:cs="Arial"/>
        </w:rPr>
        <w:t>d</w:t>
      </w:r>
      <w:r w:rsidRPr="00BF36B6">
        <w:rPr>
          <w:rFonts w:ascii="Arial" w:hAnsi="Arial" w:cs="Arial"/>
        </w:rPr>
        <w:t xml:space="preserve"> cylinder end, </w:t>
      </w:r>
      <w:r w:rsidR="005C6C98" w:rsidRPr="00BF36B6">
        <w:rPr>
          <w:rFonts w:ascii="Arial" w:hAnsi="Arial" w:cs="Arial"/>
        </w:rPr>
        <w:t>separated</w:t>
      </w:r>
      <w:r w:rsidRPr="00BF36B6">
        <w:rPr>
          <w:rFonts w:ascii="Arial" w:hAnsi="Arial" w:cs="Arial"/>
        </w:rPr>
        <w:t xml:space="preserve"> by approximately 4 cm.</w:t>
      </w:r>
      <w:r w:rsidR="001104A5" w:rsidRPr="00BF36B6">
        <w:rPr>
          <w:rFonts w:ascii="Arial" w:hAnsi="Arial" w:cs="Arial"/>
        </w:rPr>
        <w:t xml:space="preserve"> These are to avoid the weighs slip and to protect the glass from steel sharp points.</w:t>
      </w:r>
    </w:p>
    <w:p w14:paraId="5B69E09A" w14:textId="231E93B2" w:rsidR="00CF7F9B" w:rsidRPr="00BF36B6" w:rsidRDefault="00CF7F9B" w:rsidP="00E639D1">
      <w:pPr>
        <w:pStyle w:val="ListParagraph"/>
        <w:numPr>
          <w:ilvl w:val="1"/>
          <w:numId w:val="7"/>
        </w:numPr>
        <w:ind w:left="1080" w:hanging="720"/>
        <w:jc w:val="both"/>
        <w:rPr>
          <w:rFonts w:ascii="Arial" w:hAnsi="Arial" w:cs="Arial"/>
        </w:rPr>
      </w:pPr>
      <w:r w:rsidRPr="00BF36B6">
        <w:rPr>
          <w:rFonts w:ascii="Arial" w:hAnsi="Arial" w:cs="Arial"/>
        </w:rPr>
        <w:t>Holding the two</w:t>
      </w:r>
      <w:r w:rsidR="007F084A" w:rsidRPr="00BF36B6">
        <w:rPr>
          <w:rFonts w:ascii="Arial" w:hAnsi="Arial" w:cs="Arial"/>
        </w:rPr>
        <w:t xml:space="preserve"> or three</w:t>
      </w:r>
      <w:r w:rsidRPr="00BF36B6">
        <w:rPr>
          <w:rFonts w:ascii="Arial" w:hAnsi="Arial" w:cs="Arial"/>
        </w:rPr>
        <w:t xml:space="preserve"> ballast SS bars against the outside of the graduate cylinder (on the area where the previous rubber bands are located)</w:t>
      </w:r>
      <w:r w:rsidR="005E15C6">
        <w:rPr>
          <w:rFonts w:ascii="Arial" w:hAnsi="Arial" w:cs="Arial"/>
        </w:rPr>
        <w:t>,</w:t>
      </w:r>
      <w:r w:rsidRPr="00BF36B6">
        <w:rPr>
          <w:rFonts w:ascii="Arial" w:hAnsi="Arial" w:cs="Arial"/>
        </w:rPr>
        <w:t xml:space="preserve"> secure the bars w</w:t>
      </w:r>
      <w:r w:rsidR="001104A5" w:rsidRPr="00BF36B6">
        <w:rPr>
          <w:rFonts w:ascii="Arial" w:hAnsi="Arial" w:cs="Arial"/>
        </w:rPr>
        <w:t>ith two additional rubber bands</w:t>
      </w:r>
      <w:r w:rsidRPr="00BF36B6">
        <w:rPr>
          <w:rFonts w:ascii="Arial" w:hAnsi="Arial" w:cs="Arial"/>
        </w:rPr>
        <w:t xml:space="preserve"> to hold the SS bars </w:t>
      </w:r>
      <w:r w:rsidR="00390D71">
        <w:rPr>
          <w:rFonts w:ascii="Arial" w:hAnsi="Arial" w:cs="Arial"/>
        </w:rPr>
        <w:t>against the graduate cylinder</w:t>
      </w:r>
      <w:r w:rsidR="00B14644">
        <w:rPr>
          <w:rFonts w:ascii="Arial" w:hAnsi="Arial" w:cs="Arial"/>
        </w:rPr>
        <w:t xml:space="preserve"> (See Figure </w:t>
      </w:r>
      <w:r w:rsidR="007871A4">
        <w:rPr>
          <w:rFonts w:ascii="Arial" w:hAnsi="Arial" w:cs="Arial"/>
        </w:rPr>
        <w:t>3)</w:t>
      </w:r>
      <w:r w:rsidR="001104A5" w:rsidRPr="00BF36B6">
        <w:rPr>
          <w:rFonts w:ascii="Arial" w:hAnsi="Arial" w:cs="Arial"/>
        </w:rPr>
        <w:t>.</w:t>
      </w:r>
    </w:p>
    <w:p w14:paraId="521CD493" w14:textId="77777777" w:rsidR="00CF7F9B" w:rsidRPr="00BF36B6" w:rsidRDefault="00CF7F9B" w:rsidP="00E639D1">
      <w:pPr>
        <w:pStyle w:val="ListParagraph"/>
        <w:ind w:left="1080"/>
        <w:jc w:val="both"/>
        <w:rPr>
          <w:rFonts w:ascii="Arial" w:hAnsi="Arial" w:cs="Arial"/>
        </w:rPr>
      </w:pPr>
    </w:p>
    <w:p w14:paraId="237A978A" w14:textId="1B53875B" w:rsidR="00CF7F9B" w:rsidRPr="00BF36B6" w:rsidRDefault="00F84D9D" w:rsidP="007F084A">
      <w:pPr>
        <w:pStyle w:val="ListParagraph"/>
        <w:ind w:left="1080"/>
        <w:jc w:val="center"/>
        <w:rPr>
          <w:rFonts w:ascii="Arial" w:hAnsi="Arial" w:cs="Arial"/>
        </w:rPr>
      </w:pPr>
      <w:r w:rsidRPr="00BF36B6">
        <w:rPr>
          <w:rFonts w:ascii="Arial" w:hAnsi="Arial" w:cs="Arial"/>
          <w:noProof/>
          <w:lang w:eastAsia="zh-CN"/>
        </w:rPr>
        <w:drawing>
          <wp:inline distT="0" distB="0" distL="0" distR="0" wp14:anchorId="38BF147F" wp14:editId="08307939">
            <wp:extent cx="1238046" cy="3762091"/>
            <wp:effectExtent l="0" t="0" r="635" b="0"/>
            <wp:docPr id="3" name="Picture 3" descr="C:\Users\10055150\Documents\WPU files\Phychem 1 Lab\MD work\50ml cylind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055150\Documents\WPU files\Phychem 1 Lab\MD work\50ml cylinder-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4382" cy="3781345"/>
                    </a:xfrm>
                    <a:prstGeom prst="rect">
                      <a:avLst/>
                    </a:prstGeom>
                    <a:noFill/>
                    <a:ln>
                      <a:noFill/>
                    </a:ln>
                  </pic:spPr>
                </pic:pic>
              </a:graphicData>
            </a:graphic>
          </wp:inline>
        </w:drawing>
      </w:r>
      <w:r w:rsidRPr="00BF36B6">
        <w:rPr>
          <w:rFonts w:ascii="Arial" w:hAnsi="Arial" w:cs="Arial"/>
          <w:noProof/>
          <w:lang w:eastAsia="zh-CN"/>
        </w:rPr>
        <w:drawing>
          <wp:inline distT="0" distB="0" distL="0" distR="0" wp14:anchorId="00487885" wp14:editId="1740E39A">
            <wp:extent cx="1028700" cy="3761726"/>
            <wp:effectExtent l="0" t="0" r="0" b="0"/>
            <wp:docPr id="4" name="Picture 4" descr="C:\Users\10055150\Documents\WPU files\Phychem 1 Lab\MD work\100ml cylin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0055150\Documents\WPU files\Phychem 1 Lab\MD work\100ml cylinder-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7586" cy="3794220"/>
                    </a:xfrm>
                    <a:prstGeom prst="rect">
                      <a:avLst/>
                    </a:prstGeom>
                    <a:noFill/>
                    <a:ln>
                      <a:noFill/>
                    </a:ln>
                  </pic:spPr>
                </pic:pic>
              </a:graphicData>
            </a:graphic>
          </wp:inline>
        </w:drawing>
      </w:r>
    </w:p>
    <w:p w14:paraId="311453FD" w14:textId="6AFC9DAF" w:rsidR="00CF7F9B" w:rsidRPr="00A56C13" w:rsidRDefault="00CF7F9B" w:rsidP="00B14644">
      <w:pPr>
        <w:pStyle w:val="ListParagraph"/>
        <w:ind w:left="1080"/>
        <w:jc w:val="center"/>
        <w:rPr>
          <w:rFonts w:ascii="Arial" w:hAnsi="Arial" w:cs="Arial"/>
          <w:sz w:val="20"/>
          <w:szCs w:val="20"/>
        </w:rPr>
      </w:pPr>
      <w:r w:rsidRPr="00A56C13">
        <w:rPr>
          <w:rFonts w:ascii="Arial" w:hAnsi="Arial" w:cs="Arial"/>
          <w:b/>
          <w:sz w:val="20"/>
          <w:szCs w:val="20"/>
        </w:rPr>
        <w:t xml:space="preserve">Figure </w:t>
      </w:r>
      <w:r w:rsidR="007F084A" w:rsidRPr="00A56C13">
        <w:rPr>
          <w:rFonts w:ascii="Arial" w:hAnsi="Arial" w:cs="Arial"/>
          <w:b/>
          <w:sz w:val="20"/>
          <w:szCs w:val="20"/>
        </w:rPr>
        <w:t>3</w:t>
      </w:r>
      <w:r w:rsidRPr="00A56C13">
        <w:rPr>
          <w:rFonts w:ascii="Arial" w:hAnsi="Arial" w:cs="Arial"/>
          <w:b/>
          <w:sz w:val="20"/>
          <w:szCs w:val="20"/>
        </w:rPr>
        <w:t>.</w:t>
      </w:r>
      <w:r w:rsidRPr="00A56C13">
        <w:rPr>
          <w:rFonts w:ascii="Arial" w:hAnsi="Arial" w:cs="Arial"/>
          <w:sz w:val="20"/>
          <w:szCs w:val="20"/>
        </w:rPr>
        <w:t xml:space="preserve"> Graduate Cylinder</w:t>
      </w:r>
      <w:r w:rsidR="00F84D9D" w:rsidRPr="00A56C13">
        <w:rPr>
          <w:rFonts w:ascii="Arial" w:hAnsi="Arial" w:cs="Arial"/>
          <w:sz w:val="20"/>
          <w:szCs w:val="20"/>
        </w:rPr>
        <w:t>s</w:t>
      </w:r>
      <w:r w:rsidRPr="00A56C13">
        <w:rPr>
          <w:rFonts w:ascii="Arial" w:hAnsi="Arial" w:cs="Arial"/>
          <w:sz w:val="20"/>
          <w:szCs w:val="20"/>
        </w:rPr>
        <w:t xml:space="preserve"> assembl</w:t>
      </w:r>
      <w:r w:rsidR="00F84D9D" w:rsidRPr="00A56C13">
        <w:rPr>
          <w:rFonts w:ascii="Arial" w:hAnsi="Arial" w:cs="Arial"/>
          <w:sz w:val="20"/>
          <w:szCs w:val="20"/>
        </w:rPr>
        <w:t>ies, 50 ml (left) and 100 mL (right)</w:t>
      </w:r>
    </w:p>
    <w:p w14:paraId="6E7C7204" w14:textId="77777777" w:rsidR="00F84D9D" w:rsidRPr="00A56C13" w:rsidRDefault="00F84D9D" w:rsidP="00E639D1">
      <w:pPr>
        <w:pStyle w:val="ListParagraph"/>
        <w:ind w:left="1080"/>
        <w:jc w:val="both"/>
        <w:rPr>
          <w:rFonts w:ascii="Arial" w:hAnsi="Arial" w:cs="Arial"/>
          <w:sz w:val="20"/>
          <w:szCs w:val="20"/>
        </w:rPr>
      </w:pPr>
    </w:p>
    <w:p w14:paraId="730C7B17" w14:textId="2987BADD" w:rsidR="007871A4" w:rsidRPr="00545326" w:rsidRDefault="00CF7F9B" w:rsidP="00545326">
      <w:pPr>
        <w:pStyle w:val="ListParagraph"/>
        <w:numPr>
          <w:ilvl w:val="1"/>
          <w:numId w:val="7"/>
        </w:numPr>
        <w:ind w:left="1080" w:hanging="720"/>
        <w:jc w:val="both"/>
        <w:rPr>
          <w:rFonts w:ascii="Arial" w:hAnsi="Arial" w:cs="Arial"/>
        </w:rPr>
      </w:pPr>
      <w:r w:rsidRPr="00BF36B6">
        <w:rPr>
          <w:rFonts w:ascii="Arial" w:hAnsi="Arial" w:cs="Arial"/>
          <w:b/>
        </w:rPr>
        <w:t>Fill each graduate</w:t>
      </w:r>
      <w:r w:rsidR="00073E27" w:rsidRPr="00BF36B6">
        <w:rPr>
          <w:rFonts w:ascii="Arial" w:hAnsi="Arial" w:cs="Arial"/>
          <w:b/>
        </w:rPr>
        <w:t>d</w:t>
      </w:r>
      <w:r w:rsidRPr="00BF36B6">
        <w:rPr>
          <w:rFonts w:ascii="Arial" w:hAnsi="Arial" w:cs="Arial"/>
          <w:b/>
        </w:rPr>
        <w:t xml:space="preserve"> cylinders with water up to about 2/3 of its capacity</w:t>
      </w:r>
      <w:r w:rsidR="00F46E54" w:rsidRPr="00BF36B6">
        <w:rPr>
          <w:rFonts w:ascii="Arial" w:hAnsi="Arial" w:cs="Arial"/>
        </w:rPr>
        <w:t xml:space="preserve"> (See Table 1 for approximate values)</w:t>
      </w:r>
      <w:r w:rsidR="001104A5" w:rsidRPr="00BF36B6">
        <w:rPr>
          <w:rFonts w:ascii="Arial" w:hAnsi="Arial" w:cs="Arial"/>
        </w:rPr>
        <w:t xml:space="preserve"> Introduce each cylinder inverted into the water tank (See Figure 1) by closing the front with your hand or a rubber stopper.</w:t>
      </w:r>
      <w:r w:rsidR="00C107AD">
        <w:rPr>
          <w:rFonts w:ascii="Arial" w:hAnsi="Arial" w:cs="Arial"/>
        </w:rPr>
        <w:t xml:space="preserve"> </w:t>
      </w:r>
      <w:r w:rsidR="00C107AD" w:rsidRPr="00D412BA">
        <w:rPr>
          <w:rFonts w:ascii="Arial" w:hAnsi="Arial" w:cs="Arial"/>
          <w:u w:val="single"/>
        </w:rPr>
        <w:t>Do</w:t>
      </w:r>
      <w:r w:rsidR="00562B69" w:rsidRPr="00D412BA">
        <w:rPr>
          <w:rFonts w:ascii="Arial" w:hAnsi="Arial" w:cs="Arial"/>
          <w:u w:val="single"/>
        </w:rPr>
        <w:t xml:space="preserve"> </w:t>
      </w:r>
      <w:r w:rsidR="00C107AD" w:rsidRPr="00D412BA">
        <w:rPr>
          <w:rFonts w:ascii="Arial" w:hAnsi="Arial" w:cs="Arial"/>
          <w:u w:val="single"/>
        </w:rPr>
        <w:t xml:space="preserve">not remove your hand or stopper until the end </w:t>
      </w:r>
      <w:r w:rsidR="00562B69" w:rsidRPr="00D412BA">
        <w:rPr>
          <w:rFonts w:ascii="Arial" w:hAnsi="Arial" w:cs="Arial"/>
          <w:u w:val="single"/>
        </w:rPr>
        <w:t>of the graduate cylinder is submerged in the tank’s water</w:t>
      </w:r>
      <w:r w:rsidR="00562B69">
        <w:rPr>
          <w:rFonts w:ascii="Arial" w:hAnsi="Arial" w:cs="Arial"/>
        </w:rPr>
        <w:t>.</w:t>
      </w:r>
      <w:r w:rsidR="00D412BA">
        <w:rPr>
          <w:rFonts w:ascii="Arial" w:hAnsi="Arial" w:cs="Arial"/>
        </w:rPr>
        <w:t xml:space="preserve"> Failing to do so will cause the graduate cylinder to </w:t>
      </w:r>
      <w:r w:rsidR="002538E3">
        <w:rPr>
          <w:rFonts w:ascii="Arial" w:hAnsi="Arial" w:cs="Arial"/>
        </w:rPr>
        <w:t>empty and you will have to start over.</w:t>
      </w:r>
    </w:p>
    <w:p w14:paraId="320AB80B" w14:textId="77777777" w:rsidR="007871A4" w:rsidRDefault="007871A4" w:rsidP="007F084A">
      <w:pPr>
        <w:pStyle w:val="ListParagraph"/>
        <w:jc w:val="center"/>
        <w:rPr>
          <w:rFonts w:ascii="Arial" w:hAnsi="Arial" w:cs="Arial"/>
          <w:b/>
        </w:rPr>
      </w:pPr>
    </w:p>
    <w:p w14:paraId="6198C834" w14:textId="40DB2441" w:rsidR="00F84D9D" w:rsidRPr="00BF36B6" w:rsidRDefault="00F84D9D" w:rsidP="007F084A">
      <w:pPr>
        <w:pStyle w:val="ListParagraph"/>
        <w:jc w:val="center"/>
        <w:rPr>
          <w:rFonts w:ascii="Arial" w:hAnsi="Arial" w:cs="Arial"/>
          <w:b/>
        </w:rPr>
      </w:pPr>
      <w:r w:rsidRPr="00BF36B6">
        <w:rPr>
          <w:rFonts w:ascii="Arial" w:hAnsi="Arial" w:cs="Arial"/>
          <w:b/>
        </w:rPr>
        <w:lastRenderedPageBreak/>
        <w:t xml:space="preserve">Table </w:t>
      </w:r>
      <w:r w:rsidR="00DE36E8" w:rsidRPr="00BF36B6">
        <w:rPr>
          <w:rFonts w:ascii="Arial" w:hAnsi="Arial" w:cs="Arial"/>
          <w:b/>
        </w:rPr>
        <w:t>1</w:t>
      </w:r>
    </w:p>
    <w:tbl>
      <w:tblPr>
        <w:tblStyle w:val="TableGrid"/>
        <w:tblW w:w="0" w:type="auto"/>
        <w:jc w:val="center"/>
        <w:tblLook w:val="04A0" w:firstRow="1" w:lastRow="0" w:firstColumn="1" w:lastColumn="0" w:noHBand="0" w:noVBand="1"/>
      </w:tblPr>
      <w:tblGrid>
        <w:gridCol w:w="1598"/>
        <w:gridCol w:w="737"/>
        <w:gridCol w:w="3432"/>
      </w:tblGrid>
      <w:tr w:rsidR="00F84D9D" w:rsidRPr="00BF36B6" w14:paraId="63C977C7" w14:textId="77777777" w:rsidTr="007C44A7">
        <w:trPr>
          <w:jc w:val="center"/>
        </w:trPr>
        <w:tc>
          <w:tcPr>
            <w:tcW w:w="2335" w:type="dxa"/>
            <w:gridSpan w:val="2"/>
            <w:vAlign w:val="center"/>
          </w:tcPr>
          <w:p w14:paraId="3D45501A" w14:textId="6888A586" w:rsidR="00F84D9D" w:rsidRPr="00BF36B6" w:rsidRDefault="00F84D9D" w:rsidP="007C44A7">
            <w:pPr>
              <w:pStyle w:val="ListParagraph"/>
              <w:ind w:left="0"/>
              <w:jc w:val="center"/>
              <w:rPr>
                <w:rFonts w:ascii="Arial" w:hAnsi="Arial" w:cs="Arial"/>
                <w:b/>
              </w:rPr>
            </w:pPr>
            <w:r w:rsidRPr="00BF36B6">
              <w:rPr>
                <w:rFonts w:ascii="Arial" w:hAnsi="Arial" w:cs="Arial"/>
                <w:b/>
              </w:rPr>
              <w:t>Graduate Cylinder</w:t>
            </w:r>
          </w:p>
        </w:tc>
        <w:tc>
          <w:tcPr>
            <w:tcW w:w="3432" w:type="dxa"/>
            <w:vMerge w:val="restart"/>
            <w:vAlign w:val="center"/>
          </w:tcPr>
          <w:p w14:paraId="271ECDCA" w14:textId="3874F74F" w:rsidR="00F84D9D" w:rsidRPr="00BF36B6" w:rsidRDefault="007C44A7" w:rsidP="007C44A7">
            <w:pPr>
              <w:pStyle w:val="ListParagraph"/>
              <w:ind w:left="0"/>
              <w:jc w:val="center"/>
              <w:rPr>
                <w:rFonts w:ascii="Arial" w:hAnsi="Arial" w:cs="Arial"/>
                <w:b/>
              </w:rPr>
            </w:pPr>
            <w:r w:rsidRPr="00BF36B6">
              <w:rPr>
                <w:rFonts w:ascii="Arial" w:hAnsi="Arial" w:cs="Arial"/>
                <w:b/>
              </w:rPr>
              <w:t>Targeted a</w:t>
            </w:r>
            <w:r w:rsidR="00F84D9D" w:rsidRPr="00BF36B6">
              <w:rPr>
                <w:rFonts w:ascii="Arial" w:hAnsi="Arial" w:cs="Arial"/>
                <w:b/>
              </w:rPr>
              <w:t xml:space="preserve">ir bubble </w:t>
            </w:r>
            <w:r w:rsidRPr="00BF36B6">
              <w:rPr>
                <w:rFonts w:ascii="Arial" w:hAnsi="Arial" w:cs="Arial"/>
                <w:b/>
              </w:rPr>
              <w:t xml:space="preserve">volume </w:t>
            </w:r>
            <w:r w:rsidR="00F84D9D" w:rsidRPr="00BF36B6">
              <w:rPr>
                <w:rFonts w:ascii="Arial" w:hAnsi="Arial" w:cs="Arial"/>
                <w:b/>
              </w:rPr>
              <w:t>(mL)</w:t>
            </w:r>
          </w:p>
        </w:tc>
      </w:tr>
      <w:tr w:rsidR="00F84D9D" w:rsidRPr="00BF36B6" w14:paraId="79BC3D74" w14:textId="77777777" w:rsidTr="007C44A7">
        <w:trPr>
          <w:jc w:val="center"/>
        </w:trPr>
        <w:tc>
          <w:tcPr>
            <w:tcW w:w="1598" w:type="dxa"/>
            <w:vAlign w:val="center"/>
          </w:tcPr>
          <w:p w14:paraId="4304EC61" w14:textId="77777777" w:rsidR="00F84D9D" w:rsidRPr="00BF36B6" w:rsidRDefault="00F84D9D" w:rsidP="007C44A7">
            <w:pPr>
              <w:pStyle w:val="ListParagraph"/>
              <w:ind w:left="0"/>
              <w:jc w:val="center"/>
              <w:rPr>
                <w:rFonts w:ascii="Arial" w:hAnsi="Arial" w:cs="Arial"/>
                <w:b/>
              </w:rPr>
            </w:pPr>
            <w:r w:rsidRPr="00BF36B6">
              <w:rPr>
                <w:rFonts w:ascii="Arial" w:hAnsi="Arial" w:cs="Arial"/>
                <w:b/>
              </w:rPr>
              <w:t>Volume (mL)</w:t>
            </w:r>
          </w:p>
        </w:tc>
        <w:tc>
          <w:tcPr>
            <w:tcW w:w="737" w:type="dxa"/>
            <w:vAlign w:val="center"/>
          </w:tcPr>
          <w:p w14:paraId="2EED0BF9" w14:textId="77777777" w:rsidR="00F84D9D" w:rsidRPr="00BF36B6" w:rsidRDefault="00F84D9D" w:rsidP="007C44A7">
            <w:pPr>
              <w:pStyle w:val="ListParagraph"/>
              <w:ind w:left="0"/>
              <w:jc w:val="center"/>
              <w:rPr>
                <w:rFonts w:ascii="Arial" w:hAnsi="Arial" w:cs="Arial"/>
                <w:b/>
              </w:rPr>
            </w:pPr>
            <w:r w:rsidRPr="00BF36B6">
              <w:rPr>
                <w:rFonts w:ascii="Arial" w:hAnsi="Arial" w:cs="Arial"/>
                <w:b/>
              </w:rPr>
              <w:t>#</w:t>
            </w:r>
          </w:p>
        </w:tc>
        <w:tc>
          <w:tcPr>
            <w:tcW w:w="3432" w:type="dxa"/>
            <w:vMerge/>
            <w:vAlign w:val="center"/>
          </w:tcPr>
          <w:p w14:paraId="56F114EA" w14:textId="77777777" w:rsidR="00F84D9D" w:rsidRPr="00BF36B6" w:rsidRDefault="00F84D9D" w:rsidP="007C44A7">
            <w:pPr>
              <w:pStyle w:val="ListParagraph"/>
              <w:ind w:left="0"/>
              <w:jc w:val="center"/>
              <w:rPr>
                <w:rFonts w:ascii="Arial" w:hAnsi="Arial" w:cs="Arial"/>
                <w:b/>
              </w:rPr>
            </w:pPr>
          </w:p>
        </w:tc>
      </w:tr>
      <w:tr w:rsidR="00F84D9D" w:rsidRPr="00BF36B6" w14:paraId="56746682" w14:textId="77777777" w:rsidTr="007C44A7">
        <w:trPr>
          <w:jc w:val="center"/>
        </w:trPr>
        <w:tc>
          <w:tcPr>
            <w:tcW w:w="1598" w:type="dxa"/>
            <w:vMerge w:val="restart"/>
            <w:vAlign w:val="center"/>
          </w:tcPr>
          <w:p w14:paraId="6987F084" w14:textId="77777777" w:rsidR="00F84D9D" w:rsidRPr="00BF36B6" w:rsidRDefault="00F84D9D" w:rsidP="007C44A7">
            <w:pPr>
              <w:pStyle w:val="ListParagraph"/>
              <w:ind w:left="0"/>
              <w:jc w:val="center"/>
              <w:rPr>
                <w:rFonts w:ascii="Arial" w:hAnsi="Arial" w:cs="Arial"/>
              </w:rPr>
            </w:pPr>
            <w:r w:rsidRPr="00BF36B6">
              <w:rPr>
                <w:rFonts w:ascii="Arial" w:hAnsi="Arial" w:cs="Arial"/>
              </w:rPr>
              <w:t>50.0</w:t>
            </w:r>
          </w:p>
        </w:tc>
        <w:tc>
          <w:tcPr>
            <w:tcW w:w="737" w:type="dxa"/>
            <w:vAlign w:val="center"/>
          </w:tcPr>
          <w:p w14:paraId="1F22EA4C" w14:textId="77777777" w:rsidR="00F84D9D" w:rsidRPr="00BF36B6" w:rsidRDefault="00F84D9D" w:rsidP="007C44A7">
            <w:pPr>
              <w:pStyle w:val="ListParagraph"/>
              <w:ind w:left="0"/>
              <w:jc w:val="center"/>
              <w:rPr>
                <w:rFonts w:ascii="Arial" w:hAnsi="Arial" w:cs="Arial"/>
              </w:rPr>
            </w:pPr>
            <w:r w:rsidRPr="00BF36B6">
              <w:rPr>
                <w:rFonts w:ascii="Arial" w:hAnsi="Arial" w:cs="Arial"/>
              </w:rPr>
              <w:t>1</w:t>
            </w:r>
          </w:p>
        </w:tc>
        <w:tc>
          <w:tcPr>
            <w:tcW w:w="3432" w:type="dxa"/>
            <w:vAlign w:val="center"/>
          </w:tcPr>
          <w:p w14:paraId="19832022" w14:textId="77777777" w:rsidR="00F84D9D" w:rsidRPr="00BF36B6" w:rsidRDefault="00F84D9D" w:rsidP="007C44A7">
            <w:pPr>
              <w:pStyle w:val="ListParagraph"/>
              <w:ind w:left="0"/>
              <w:jc w:val="center"/>
              <w:rPr>
                <w:rFonts w:ascii="Arial" w:hAnsi="Arial" w:cs="Arial"/>
              </w:rPr>
            </w:pPr>
            <w:r w:rsidRPr="00BF36B6">
              <w:rPr>
                <w:rFonts w:ascii="Arial" w:hAnsi="Arial" w:cs="Arial"/>
              </w:rPr>
              <w:t>15.0</w:t>
            </w:r>
          </w:p>
        </w:tc>
      </w:tr>
      <w:tr w:rsidR="00F84D9D" w:rsidRPr="00BF36B6" w14:paraId="7AA6E793" w14:textId="77777777" w:rsidTr="007C44A7">
        <w:trPr>
          <w:jc w:val="center"/>
        </w:trPr>
        <w:tc>
          <w:tcPr>
            <w:tcW w:w="1598" w:type="dxa"/>
            <w:vMerge/>
            <w:vAlign w:val="center"/>
          </w:tcPr>
          <w:p w14:paraId="4A8D5EDF" w14:textId="77777777" w:rsidR="00F84D9D" w:rsidRPr="00BF36B6" w:rsidRDefault="00F84D9D" w:rsidP="007C44A7">
            <w:pPr>
              <w:pStyle w:val="ListParagraph"/>
              <w:ind w:left="0"/>
              <w:jc w:val="center"/>
              <w:rPr>
                <w:rFonts w:ascii="Arial" w:hAnsi="Arial" w:cs="Arial"/>
                <w:color w:val="C00000"/>
              </w:rPr>
            </w:pPr>
          </w:p>
        </w:tc>
        <w:tc>
          <w:tcPr>
            <w:tcW w:w="737" w:type="dxa"/>
            <w:vAlign w:val="center"/>
          </w:tcPr>
          <w:p w14:paraId="2C7D5C17" w14:textId="77777777" w:rsidR="00F84D9D" w:rsidRPr="00BF36B6" w:rsidRDefault="00F84D9D" w:rsidP="007C44A7">
            <w:pPr>
              <w:pStyle w:val="ListParagraph"/>
              <w:ind w:left="0"/>
              <w:jc w:val="center"/>
              <w:rPr>
                <w:rFonts w:ascii="Arial" w:hAnsi="Arial" w:cs="Arial"/>
              </w:rPr>
            </w:pPr>
            <w:r w:rsidRPr="00BF36B6">
              <w:rPr>
                <w:rFonts w:ascii="Arial" w:hAnsi="Arial" w:cs="Arial"/>
              </w:rPr>
              <w:t>2</w:t>
            </w:r>
          </w:p>
        </w:tc>
        <w:tc>
          <w:tcPr>
            <w:tcW w:w="3432" w:type="dxa"/>
            <w:vAlign w:val="center"/>
          </w:tcPr>
          <w:p w14:paraId="6042B858" w14:textId="77777777" w:rsidR="00F84D9D" w:rsidRPr="00BF36B6" w:rsidRDefault="00F84D9D" w:rsidP="007C44A7">
            <w:pPr>
              <w:pStyle w:val="ListParagraph"/>
              <w:ind w:left="0"/>
              <w:jc w:val="center"/>
              <w:rPr>
                <w:rFonts w:ascii="Arial" w:hAnsi="Arial" w:cs="Arial"/>
              </w:rPr>
            </w:pPr>
            <w:r w:rsidRPr="00BF36B6">
              <w:rPr>
                <w:rFonts w:ascii="Arial" w:hAnsi="Arial" w:cs="Arial"/>
              </w:rPr>
              <w:t>17.0</w:t>
            </w:r>
          </w:p>
        </w:tc>
      </w:tr>
      <w:tr w:rsidR="00F84D9D" w:rsidRPr="00BF36B6" w14:paraId="5D7702DE" w14:textId="77777777" w:rsidTr="007C44A7">
        <w:trPr>
          <w:jc w:val="center"/>
        </w:trPr>
        <w:tc>
          <w:tcPr>
            <w:tcW w:w="1598" w:type="dxa"/>
            <w:vMerge/>
            <w:vAlign w:val="center"/>
          </w:tcPr>
          <w:p w14:paraId="700EE9E9" w14:textId="77777777" w:rsidR="00F84D9D" w:rsidRPr="00BF36B6" w:rsidRDefault="00F84D9D" w:rsidP="007C44A7">
            <w:pPr>
              <w:pStyle w:val="ListParagraph"/>
              <w:ind w:left="0"/>
              <w:jc w:val="center"/>
              <w:rPr>
                <w:rFonts w:ascii="Arial" w:hAnsi="Arial" w:cs="Arial"/>
              </w:rPr>
            </w:pPr>
          </w:p>
        </w:tc>
        <w:tc>
          <w:tcPr>
            <w:tcW w:w="737" w:type="dxa"/>
            <w:vAlign w:val="center"/>
          </w:tcPr>
          <w:p w14:paraId="07308510" w14:textId="77777777" w:rsidR="00F84D9D" w:rsidRPr="00BF36B6" w:rsidRDefault="00F84D9D" w:rsidP="007C44A7">
            <w:pPr>
              <w:pStyle w:val="ListParagraph"/>
              <w:ind w:left="0"/>
              <w:jc w:val="center"/>
              <w:rPr>
                <w:rFonts w:ascii="Arial" w:hAnsi="Arial" w:cs="Arial"/>
              </w:rPr>
            </w:pPr>
            <w:r w:rsidRPr="00BF36B6">
              <w:rPr>
                <w:rFonts w:ascii="Arial" w:hAnsi="Arial" w:cs="Arial"/>
              </w:rPr>
              <w:t>3</w:t>
            </w:r>
          </w:p>
        </w:tc>
        <w:tc>
          <w:tcPr>
            <w:tcW w:w="3432" w:type="dxa"/>
            <w:vAlign w:val="center"/>
          </w:tcPr>
          <w:p w14:paraId="6B6D5C33" w14:textId="77777777" w:rsidR="00F84D9D" w:rsidRPr="00BF36B6" w:rsidRDefault="00F84D9D" w:rsidP="007C44A7">
            <w:pPr>
              <w:pStyle w:val="ListParagraph"/>
              <w:ind w:left="0"/>
              <w:jc w:val="center"/>
              <w:rPr>
                <w:rFonts w:ascii="Arial" w:hAnsi="Arial" w:cs="Arial"/>
              </w:rPr>
            </w:pPr>
            <w:r w:rsidRPr="00BF36B6">
              <w:rPr>
                <w:rFonts w:ascii="Arial" w:hAnsi="Arial" w:cs="Arial"/>
              </w:rPr>
              <w:t>20.0</w:t>
            </w:r>
          </w:p>
        </w:tc>
      </w:tr>
      <w:tr w:rsidR="00F84D9D" w:rsidRPr="00BF36B6" w14:paraId="0F813183" w14:textId="77777777" w:rsidTr="007C44A7">
        <w:trPr>
          <w:jc w:val="center"/>
        </w:trPr>
        <w:tc>
          <w:tcPr>
            <w:tcW w:w="1598" w:type="dxa"/>
            <w:vMerge w:val="restart"/>
            <w:vAlign w:val="center"/>
          </w:tcPr>
          <w:p w14:paraId="39B5DFAE" w14:textId="77777777" w:rsidR="00F84D9D" w:rsidRPr="00BF36B6" w:rsidRDefault="00F84D9D" w:rsidP="007C44A7">
            <w:pPr>
              <w:pStyle w:val="ListParagraph"/>
              <w:ind w:left="0"/>
              <w:jc w:val="center"/>
              <w:rPr>
                <w:rFonts w:ascii="Arial" w:hAnsi="Arial" w:cs="Arial"/>
              </w:rPr>
            </w:pPr>
            <w:r w:rsidRPr="00BF36B6">
              <w:rPr>
                <w:rFonts w:ascii="Arial" w:hAnsi="Arial" w:cs="Arial"/>
              </w:rPr>
              <w:t>100.0</w:t>
            </w:r>
          </w:p>
        </w:tc>
        <w:tc>
          <w:tcPr>
            <w:tcW w:w="737" w:type="dxa"/>
            <w:vAlign w:val="center"/>
          </w:tcPr>
          <w:p w14:paraId="1152F8AB" w14:textId="77777777" w:rsidR="00F84D9D" w:rsidRPr="00BF36B6" w:rsidRDefault="00F84D9D" w:rsidP="007C44A7">
            <w:pPr>
              <w:pStyle w:val="ListParagraph"/>
              <w:ind w:left="0"/>
              <w:jc w:val="center"/>
              <w:rPr>
                <w:rFonts w:ascii="Arial" w:hAnsi="Arial" w:cs="Arial"/>
              </w:rPr>
            </w:pPr>
            <w:r w:rsidRPr="00BF36B6">
              <w:rPr>
                <w:rFonts w:ascii="Arial" w:hAnsi="Arial" w:cs="Arial"/>
              </w:rPr>
              <w:t>1</w:t>
            </w:r>
          </w:p>
        </w:tc>
        <w:tc>
          <w:tcPr>
            <w:tcW w:w="3432" w:type="dxa"/>
            <w:vAlign w:val="center"/>
          </w:tcPr>
          <w:p w14:paraId="371A8586" w14:textId="7E723748" w:rsidR="00F84D9D" w:rsidRPr="00BF36B6" w:rsidRDefault="00BF36B6" w:rsidP="007C44A7">
            <w:pPr>
              <w:pStyle w:val="ListParagraph"/>
              <w:ind w:left="0"/>
              <w:jc w:val="center"/>
              <w:rPr>
                <w:rFonts w:ascii="Arial" w:hAnsi="Arial" w:cs="Arial"/>
              </w:rPr>
            </w:pPr>
            <w:r>
              <w:rPr>
                <w:rFonts w:ascii="Arial" w:hAnsi="Arial" w:cs="Arial"/>
              </w:rPr>
              <w:t>25</w:t>
            </w:r>
          </w:p>
        </w:tc>
      </w:tr>
      <w:tr w:rsidR="00F84D9D" w:rsidRPr="00BF36B6" w14:paraId="1D0A5B48" w14:textId="77777777" w:rsidTr="007C44A7">
        <w:trPr>
          <w:jc w:val="center"/>
        </w:trPr>
        <w:tc>
          <w:tcPr>
            <w:tcW w:w="1598" w:type="dxa"/>
            <w:vMerge/>
            <w:vAlign w:val="center"/>
          </w:tcPr>
          <w:p w14:paraId="6A551B2C" w14:textId="77777777" w:rsidR="00F84D9D" w:rsidRPr="00BF36B6" w:rsidRDefault="00F84D9D" w:rsidP="007C44A7">
            <w:pPr>
              <w:pStyle w:val="ListParagraph"/>
              <w:ind w:left="0"/>
              <w:jc w:val="center"/>
              <w:rPr>
                <w:rFonts w:ascii="Arial" w:hAnsi="Arial" w:cs="Arial"/>
              </w:rPr>
            </w:pPr>
          </w:p>
        </w:tc>
        <w:tc>
          <w:tcPr>
            <w:tcW w:w="737" w:type="dxa"/>
            <w:vAlign w:val="center"/>
          </w:tcPr>
          <w:p w14:paraId="5E0043BE" w14:textId="77777777" w:rsidR="00F84D9D" w:rsidRPr="00BF36B6" w:rsidRDefault="00F84D9D" w:rsidP="007C44A7">
            <w:pPr>
              <w:pStyle w:val="ListParagraph"/>
              <w:ind w:left="0"/>
              <w:jc w:val="center"/>
              <w:rPr>
                <w:rFonts w:ascii="Arial" w:hAnsi="Arial" w:cs="Arial"/>
              </w:rPr>
            </w:pPr>
            <w:r w:rsidRPr="00BF36B6">
              <w:rPr>
                <w:rFonts w:ascii="Arial" w:hAnsi="Arial" w:cs="Arial"/>
              </w:rPr>
              <w:t>2</w:t>
            </w:r>
          </w:p>
        </w:tc>
        <w:tc>
          <w:tcPr>
            <w:tcW w:w="3432" w:type="dxa"/>
            <w:vAlign w:val="center"/>
          </w:tcPr>
          <w:p w14:paraId="4B33CB48" w14:textId="24ABA0A9" w:rsidR="00F84D9D" w:rsidRPr="00BF36B6" w:rsidRDefault="00BF36B6" w:rsidP="007C44A7">
            <w:pPr>
              <w:pStyle w:val="ListParagraph"/>
              <w:ind w:left="0"/>
              <w:jc w:val="center"/>
              <w:rPr>
                <w:rFonts w:ascii="Arial" w:hAnsi="Arial" w:cs="Arial"/>
              </w:rPr>
            </w:pPr>
            <w:r>
              <w:rPr>
                <w:rFonts w:ascii="Arial" w:hAnsi="Arial" w:cs="Arial"/>
              </w:rPr>
              <w:t>30</w:t>
            </w:r>
          </w:p>
        </w:tc>
      </w:tr>
      <w:tr w:rsidR="00F84D9D" w:rsidRPr="00BF36B6" w14:paraId="204D12E1" w14:textId="77777777" w:rsidTr="007C44A7">
        <w:trPr>
          <w:jc w:val="center"/>
        </w:trPr>
        <w:tc>
          <w:tcPr>
            <w:tcW w:w="1598" w:type="dxa"/>
            <w:vMerge/>
            <w:vAlign w:val="center"/>
          </w:tcPr>
          <w:p w14:paraId="315C8FA1" w14:textId="77777777" w:rsidR="00F84D9D" w:rsidRPr="00BF36B6" w:rsidRDefault="00F84D9D" w:rsidP="007C44A7">
            <w:pPr>
              <w:pStyle w:val="ListParagraph"/>
              <w:ind w:left="0"/>
              <w:jc w:val="center"/>
              <w:rPr>
                <w:rFonts w:ascii="Arial" w:hAnsi="Arial" w:cs="Arial"/>
              </w:rPr>
            </w:pPr>
          </w:p>
        </w:tc>
        <w:tc>
          <w:tcPr>
            <w:tcW w:w="737" w:type="dxa"/>
            <w:vAlign w:val="center"/>
          </w:tcPr>
          <w:p w14:paraId="46FEEF5A" w14:textId="77777777" w:rsidR="00F84D9D" w:rsidRPr="00BF36B6" w:rsidRDefault="00F84D9D" w:rsidP="007C44A7">
            <w:pPr>
              <w:pStyle w:val="ListParagraph"/>
              <w:ind w:left="0"/>
              <w:jc w:val="center"/>
              <w:rPr>
                <w:rFonts w:ascii="Arial" w:hAnsi="Arial" w:cs="Arial"/>
              </w:rPr>
            </w:pPr>
            <w:r w:rsidRPr="00BF36B6">
              <w:rPr>
                <w:rFonts w:ascii="Arial" w:hAnsi="Arial" w:cs="Arial"/>
              </w:rPr>
              <w:t>3</w:t>
            </w:r>
          </w:p>
        </w:tc>
        <w:tc>
          <w:tcPr>
            <w:tcW w:w="3432" w:type="dxa"/>
            <w:vAlign w:val="center"/>
          </w:tcPr>
          <w:p w14:paraId="3D311DB2" w14:textId="12D04367" w:rsidR="00F84D9D" w:rsidRPr="00BF36B6" w:rsidRDefault="00BF36B6" w:rsidP="007C44A7">
            <w:pPr>
              <w:pStyle w:val="ListParagraph"/>
              <w:ind w:left="0"/>
              <w:jc w:val="center"/>
              <w:rPr>
                <w:rFonts w:ascii="Arial" w:hAnsi="Arial" w:cs="Arial"/>
              </w:rPr>
            </w:pPr>
            <w:r>
              <w:rPr>
                <w:rFonts w:ascii="Arial" w:hAnsi="Arial" w:cs="Arial"/>
              </w:rPr>
              <w:t>35</w:t>
            </w:r>
          </w:p>
        </w:tc>
      </w:tr>
      <w:tr w:rsidR="00BF36B6" w:rsidRPr="00BF36B6" w14:paraId="59AF874B" w14:textId="77777777" w:rsidTr="007C44A7">
        <w:trPr>
          <w:jc w:val="center"/>
        </w:trPr>
        <w:tc>
          <w:tcPr>
            <w:tcW w:w="1598" w:type="dxa"/>
            <w:vAlign w:val="center"/>
          </w:tcPr>
          <w:p w14:paraId="49C46200" w14:textId="0050E371" w:rsidR="00BF36B6" w:rsidRPr="00BF36B6" w:rsidRDefault="00BF36B6" w:rsidP="007C44A7">
            <w:pPr>
              <w:pStyle w:val="ListParagraph"/>
              <w:ind w:left="0"/>
              <w:jc w:val="center"/>
              <w:rPr>
                <w:rFonts w:ascii="Arial" w:hAnsi="Arial" w:cs="Arial"/>
              </w:rPr>
            </w:pPr>
            <w:r>
              <w:rPr>
                <w:rFonts w:ascii="Arial" w:hAnsi="Arial" w:cs="Arial"/>
              </w:rPr>
              <w:t>250.0</w:t>
            </w:r>
          </w:p>
        </w:tc>
        <w:tc>
          <w:tcPr>
            <w:tcW w:w="737" w:type="dxa"/>
            <w:vAlign w:val="center"/>
          </w:tcPr>
          <w:p w14:paraId="0DF07AF6" w14:textId="7BFCA03C" w:rsidR="00BF36B6" w:rsidRPr="00BF36B6" w:rsidRDefault="00BF36B6" w:rsidP="00BF36B6">
            <w:pPr>
              <w:pStyle w:val="ListParagraph"/>
              <w:ind w:left="0"/>
              <w:jc w:val="center"/>
              <w:rPr>
                <w:rFonts w:ascii="Arial" w:hAnsi="Arial" w:cs="Arial"/>
              </w:rPr>
            </w:pPr>
            <w:r>
              <w:rPr>
                <w:rFonts w:ascii="Arial" w:hAnsi="Arial" w:cs="Arial"/>
              </w:rPr>
              <w:t>1</w:t>
            </w:r>
          </w:p>
        </w:tc>
        <w:tc>
          <w:tcPr>
            <w:tcW w:w="3432" w:type="dxa"/>
            <w:vAlign w:val="center"/>
          </w:tcPr>
          <w:p w14:paraId="5DA9E47D" w14:textId="5CADE084" w:rsidR="00BF36B6" w:rsidRPr="00BF36B6" w:rsidRDefault="00BF36B6" w:rsidP="007C44A7">
            <w:pPr>
              <w:pStyle w:val="ListParagraph"/>
              <w:ind w:left="0"/>
              <w:jc w:val="center"/>
              <w:rPr>
                <w:rFonts w:ascii="Arial" w:hAnsi="Arial" w:cs="Arial"/>
              </w:rPr>
            </w:pPr>
            <w:r>
              <w:rPr>
                <w:rFonts w:ascii="Arial" w:hAnsi="Arial" w:cs="Arial"/>
              </w:rPr>
              <w:t>170</w:t>
            </w:r>
          </w:p>
        </w:tc>
      </w:tr>
      <w:tr w:rsidR="00BF36B6" w:rsidRPr="00BF36B6" w14:paraId="15D356EB" w14:textId="77777777" w:rsidTr="007C44A7">
        <w:trPr>
          <w:jc w:val="center"/>
        </w:trPr>
        <w:tc>
          <w:tcPr>
            <w:tcW w:w="1598" w:type="dxa"/>
            <w:vAlign w:val="center"/>
          </w:tcPr>
          <w:p w14:paraId="3DE63A10" w14:textId="117B344A" w:rsidR="00BF36B6" w:rsidRPr="00BF36B6" w:rsidRDefault="00BF36B6" w:rsidP="007C44A7">
            <w:pPr>
              <w:pStyle w:val="ListParagraph"/>
              <w:ind w:left="0"/>
              <w:jc w:val="center"/>
              <w:rPr>
                <w:rFonts w:ascii="Arial" w:hAnsi="Arial" w:cs="Arial"/>
              </w:rPr>
            </w:pPr>
          </w:p>
        </w:tc>
        <w:tc>
          <w:tcPr>
            <w:tcW w:w="737" w:type="dxa"/>
            <w:vAlign w:val="center"/>
          </w:tcPr>
          <w:p w14:paraId="444E4E48" w14:textId="259C1F0D" w:rsidR="00BF36B6" w:rsidRPr="00BF36B6" w:rsidRDefault="00BF36B6" w:rsidP="007C44A7">
            <w:pPr>
              <w:pStyle w:val="ListParagraph"/>
              <w:ind w:left="0"/>
              <w:jc w:val="center"/>
              <w:rPr>
                <w:rFonts w:ascii="Arial" w:hAnsi="Arial" w:cs="Arial"/>
              </w:rPr>
            </w:pPr>
            <w:r>
              <w:rPr>
                <w:rFonts w:ascii="Arial" w:hAnsi="Arial" w:cs="Arial"/>
              </w:rPr>
              <w:t>2</w:t>
            </w:r>
          </w:p>
        </w:tc>
        <w:tc>
          <w:tcPr>
            <w:tcW w:w="3432" w:type="dxa"/>
            <w:vAlign w:val="center"/>
          </w:tcPr>
          <w:p w14:paraId="0B1DEB2A" w14:textId="601C9E54" w:rsidR="00BF36B6" w:rsidRPr="00BF36B6" w:rsidRDefault="00BF36B6" w:rsidP="007C44A7">
            <w:pPr>
              <w:pStyle w:val="ListParagraph"/>
              <w:ind w:left="0"/>
              <w:jc w:val="center"/>
              <w:rPr>
                <w:rFonts w:ascii="Arial" w:hAnsi="Arial" w:cs="Arial"/>
              </w:rPr>
            </w:pPr>
            <w:r>
              <w:rPr>
                <w:rFonts w:ascii="Arial" w:hAnsi="Arial" w:cs="Arial"/>
              </w:rPr>
              <w:t>180</w:t>
            </w:r>
          </w:p>
        </w:tc>
      </w:tr>
      <w:tr w:rsidR="00BF36B6" w:rsidRPr="00BF36B6" w14:paraId="56EDEAAD" w14:textId="77777777" w:rsidTr="007C44A7">
        <w:trPr>
          <w:jc w:val="center"/>
        </w:trPr>
        <w:tc>
          <w:tcPr>
            <w:tcW w:w="1598" w:type="dxa"/>
            <w:vAlign w:val="center"/>
          </w:tcPr>
          <w:p w14:paraId="67BA32BC" w14:textId="77777777" w:rsidR="00BF36B6" w:rsidRPr="00BF36B6" w:rsidRDefault="00BF36B6" w:rsidP="007C44A7">
            <w:pPr>
              <w:pStyle w:val="ListParagraph"/>
              <w:ind w:left="0"/>
              <w:jc w:val="center"/>
              <w:rPr>
                <w:rFonts w:ascii="Arial" w:hAnsi="Arial" w:cs="Arial"/>
              </w:rPr>
            </w:pPr>
          </w:p>
        </w:tc>
        <w:tc>
          <w:tcPr>
            <w:tcW w:w="737" w:type="dxa"/>
            <w:vAlign w:val="center"/>
          </w:tcPr>
          <w:p w14:paraId="6D394D6E" w14:textId="715FF5EF" w:rsidR="00BF36B6" w:rsidRPr="00BF36B6" w:rsidRDefault="00BF36B6" w:rsidP="007C44A7">
            <w:pPr>
              <w:pStyle w:val="ListParagraph"/>
              <w:ind w:left="0"/>
              <w:jc w:val="center"/>
              <w:rPr>
                <w:rFonts w:ascii="Arial" w:hAnsi="Arial" w:cs="Arial"/>
              </w:rPr>
            </w:pPr>
            <w:r>
              <w:rPr>
                <w:rFonts w:ascii="Arial" w:hAnsi="Arial" w:cs="Arial"/>
              </w:rPr>
              <w:t>3</w:t>
            </w:r>
          </w:p>
        </w:tc>
        <w:tc>
          <w:tcPr>
            <w:tcW w:w="3432" w:type="dxa"/>
            <w:vAlign w:val="center"/>
          </w:tcPr>
          <w:p w14:paraId="4A5C6DD2" w14:textId="44F2E411" w:rsidR="00BF36B6" w:rsidRPr="00BF36B6" w:rsidRDefault="00BF36B6" w:rsidP="007C44A7">
            <w:pPr>
              <w:pStyle w:val="ListParagraph"/>
              <w:ind w:left="0"/>
              <w:jc w:val="center"/>
              <w:rPr>
                <w:rFonts w:ascii="Arial" w:hAnsi="Arial" w:cs="Arial"/>
              </w:rPr>
            </w:pPr>
            <w:r>
              <w:rPr>
                <w:rFonts w:ascii="Arial" w:hAnsi="Arial" w:cs="Arial"/>
              </w:rPr>
              <w:t>190</w:t>
            </w:r>
          </w:p>
        </w:tc>
      </w:tr>
    </w:tbl>
    <w:p w14:paraId="4D1B6BF6" w14:textId="77777777" w:rsidR="001104A5" w:rsidRPr="00BF36B6" w:rsidRDefault="001104A5" w:rsidP="00E639D1">
      <w:pPr>
        <w:pStyle w:val="ListParagraph"/>
        <w:ind w:left="1080"/>
        <w:jc w:val="both"/>
        <w:rPr>
          <w:rFonts w:ascii="Arial" w:hAnsi="Arial" w:cs="Arial"/>
        </w:rPr>
      </w:pPr>
    </w:p>
    <w:p w14:paraId="368FB542" w14:textId="6A4D49D3" w:rsidR="007368E7" w:rsidRDefault="00F46E54" w:rsidP="00E639D1">
      <w:pPr>
        <w:pStyle w:val="ListParagraph"/>
        <w:numPr>
          <w:ilvl w:val="1"/>
          <w:numId w:val="7"/>
        </w:numPr>
        <w:ind w:left="1080" w:hanging="720"/>
        <w:jc w:val="both"/>
        <w:rPr>
          <w:rFonts w:ascii="Arial" w:hAnsi="Arial" w:cs="Arial"/>
        </w:rPr>
      </w:pPr>
      <w:r w:rsidRPr="00BF36B6">
        <w:rPr>
          <w:rFonts w:ascii="Arial" w:hAnsi="Arial" w:cs="Arial"/>
        </w:rPr>
        <w:t xml:space="preserve">Once all </w:t>
      </w:r>
      <w:r w:rsidR="001104A5" w:rsidRPr="00BF36B6">
        <w:rPr>
          <w:rFonts w:ascii="Arial" w:hAnsi="Arial" w:cs="Arial"/>
        </w:rPr>
        <w:t xml:space="preserve">three </w:t>
      </w:r>
      <w:r w:rsidRPr="00BF36B6">
        <w:rPr>
          <w:rFonts w:ascii="Arial" w:hAnsi="Arial" w:cs="Arial"/>
        </w:rPr>
        <w:t xml:space="preserve">cylinders are set, </w:t>
      </w:r>
      <w:r w:rsidR="0085166C">
        <w:rPr>
          <w:rFonts w:ascii="Arial" w:hAnsi="Arial" w:cs="Arial"/>
        </w:rPr>
        <w:t xml:space="preserve">we will collect data </w:t>
      </w:r>
      <w:r w:rsidR="007368E7">
        <w:rPr>
          <w:rFonts w:ascii="Arial" w:hAnsi="Arial" w:cs="Arial"/>
        </w:rPr>
        <w:t>for f</w:t>
      </w:r>
      <w:r w:rsidR="00297DA4">
        <w:rPr>
          <w:rFonts w:ascii="Arial" w:hAnsi="Arial" w:cs="Arial"/>
        </w:rPr>
        <w:t>ive</w:t>
      </w:r>
      <w:r w:rsidR="007368E7">
        <w:rPr>
          <w:rFonts w:ascii="Arial" w:hAnsi="Arial" w:cs="Arial"/>
        </w:rPr>
        <w:t xml:space="preserve"> different temperatures from hot </w:t>
      </w:r>
      <w:proofErr w:type="spellStart"/>
      <w:r w:rsidR="007368E7">
        <w:rPr>
          <w:rFonts w:ascii="Arial" w:hAnsi="Arial" w:cs="Arial"/>
        </w:rPr>
        <w:t>to</w:t>
      </w:r>
      <w:proofErr w:type="spellEnd"/>
      <w:r w:rsidR="007368E7">
        <w:rPr>
          <w:rFonts w:ascii="Arial" w:hAnsi="Arial" w:cs="Arial"/>
        </w:rPr>
        <w:t xml:space="preserve"> cold as follows:</w:t>
      </w:r>
    </w:p>
    <w:p w14:paraId="09C57C4C" w14:textId="0C25503F" w:rsidR="00CD1909" w:rsidRDefault="00CD1909" w:rsidP="00CD1909">
      <w:pPr>
        <w:pStyle w:val="ListParagraph"/>
        <w:numPr>
          <w:ilvl w:val="2"/>
          <w:numId w:val="7"/>
        </w:numPr>
        <w:ind w:left="1800"/>
        <w:rPr>
          <w:rFonts w:ascii="Arial" w:hAnsi="Arial" w:cs="Arial"/>
        </w:rPr>
      </w:pPr>
      <w:r>
        <w:rPr>
          <w:rFonts w:ascii="Arial" w:hAnsi="Arial" w:cs="Arial"/>
        </w:rPr>
        <w:t>E</w:t>
      </w:r>
      <w:r w:rsidRPr="00CD1909">
        <w:rPr>
          <w:rFonts w:ascii="Arial" w:hAnsi="Arial" w:cs="Arial"/>
        </w:rPr>
        <w:t xml:space="preserve">mpty the water tank (e.g. by syphoning) </w:t>
      </w:r>
      <w:r w:rsidRPr="00CD1909">
        <w:rPr>
          <w:rFonts w:ascii="Arial" w:hAnsi="Arial" w:cs="Arial"/>
          <w:u w:val="single"/>
        </w:rPr>
        <w:t>until the water level is close to the graduated cylinders end</w:t>
      </w:r>
      <w:r w:rsidRPr="00CD1909">
        <w:rPr>
          <w:rFonts w:ascii="Arial" w:hAnsi="Arial" w:cs="Arial"/>
        </w:rPr>
        <w:t xml:space="preserve">; refill the tanks with </w:t>
      </w:r>
      <w:r>
        <w:rPr>
          <w:rFonts w:ascii="Arial" w:hAnsi="Arial" w:cs="Arial"/>
        </w:rPr>
        <w:t xml:space="preserve">very </w:t>
      </w:r>
      <w:r w:rsidRPr="00CD1909">
        <w:rPr>
          <w:rFonts w:ascii="Arial" w:hAnsi="Arial" w:cs="Arial"/>
        </w:rPr>
        <w:t>hot water from the faucet.</w:t>
      </w:r>
    </w:p>
    <w:p w14:paraId="0E8427C7" w14:textId="27C953AC" w:rsidR="002538E3" w:rsidRPr="003521DD" w:rsidRDefault="003521DD" w:rsidP="002538E3">
      <w:pPr>
        <w:ind w:left="1080"/>
        <w:rPr>
          <w:rFonts w:ascii="Arial" w:hAnsi="Arial" w:cs="Arial"/>
          <w:b/>
          <w:bCs/>
          <w:i/>
          <w:iCs/>
        </w:rPr>
      </w:pPr>
      <w:r w:rsidRPr="003521DD">
        <w:rPr>
          <w:rFonts w:ascii="Arial" w:hAnsi="Arial" w:cs="Arial"/>
          <w:b/>
          <w:bCs/>
          <w:i/>
          <w:iCs/>
        </w:rPr>
        <w:t>Q8: What is siphoning and what is the principle behind?</w:t>
      </w:r>
    </w:p>
    <w:p w14:paraId="6261B9DF" w14:textId="326AC8EC" w:rsidR="00F46E54" w:rsidRPr="00BF36B6" w:rsidRDefault="00F46E54" w:rsidP="00E639D1">
      <w:pPr>
        <w:pStyle w:val="ListParagraph"/>
        <w:numPr>
          <w:ilvl w:val="2"/>
          <w:numId w:val="7"/>
        </w:numPr>
        <w:ind w:left="1800"/>
        <w:jc w:val="both"/>
        <w:rPr>
          <w:rFonts w:ascii="Arial" w:hAnsi="Arial" w:cs="Arial"/>
        </w:rPr>
      </w:pPr>
      <w:r w:rsidRPr="00BF36B6">
        <w:rPr>
          <w:rFonts w:ascii="Arial" w:hAnsi="Arial" w:cs="Arial"/>
        </w:rPr>
        <w:t>Set up the thermometer s</w:t>
      </w:r>
      <w:r w:rsidR="00073E27" w:rsidRPr="00BF36B6">
        <w:rPr>
          <w:rFonts w:ascii="Arial" w:hAnsi="Arial" w:cs="Arial"/>
        </w:rPr>
        <w:t>o that the</w:t>
      </w:r>
      <w:r w:rsidRPr="00BF36B6">
        <w:rPr>
          <w:rFonts w:ascii="Arial" w:hAnsi="Arial" w:cs="Arial"/>
        </w:rPr>
        <w:t xml:space="preserve"> tip is close to the area where the </w:t>
      </w:r>
      <w:r w:rsidR="001104A5" w:rsidRPr="00BF36B6">
        <w:rPr>
          <w:rFonts w:ascii="Arial" w:hAnsi="Arial" w:cs="Arial"/>
        </w:rPr>
        <w:t>graduate</w:t>
      </w:r>
      <w:r w:rsidR="00073E27" w:rsidRPr="00BF36B6">
        <w:rPr>
          <w:rFonts w:ascii="Arial" w:hAnsi="Arial" w:cs="Arial"/>
        </w:rPr>
        <w:t>d</w:t>
      </w:r>
      <w:r w:rsidR="001104A5" w:rsidRPr="00BF36B6">
        <w:rPr>
          <w:rFonts w:ascii="Arial" w:hAnsi="Arial" w:cs="Arial"/>
        </w:rPr>
        <w:t xml:space="preserve"> </w:t>
      </w:r>
      <w:r w:rsidRPr="00BF36B6">
        <w:rPr>
          <w:rFonts w:ascii="Arial" w:hAnsi="Arial" w:cs="Arial"/>
        </w:rPr>
        <w:t>cylinders are located.</w:t>
      </w:r>
    </w:p>
    <w:p w14:paraId="41E8835F" w14:textId="0583BAFA" w:rsidR="005C6C98" w:rsidRDefault="005C6C98" w:rsidP="007F084A">
      <w:pPr>
        <w:pStyle w:val="ListParagraph"/>
        <w:numPr>
          <w:ilvl w:val="2"/>
          <w:numId w:val="7"/>
        </w:numPr>
        <w:ind w:left="1800"/>
        <w:jc w:val="both"/>
        <w:rPr>
          <w:rFonts w:ascii="Arial" w:hAnsi="Arial" w:cs="Arial"/>
        </w:rPr>
      </w:pPr>
      <w:r w:rsidRPr="00BF36B6">
        <w:rPr>
          <w:rFonts w:ascii="Arial" w:hAnsi="Arial" w:cs="Arial"/>
        </w:rPr>
        <w:t>Be sure that the graduate</w:t>
      </w:r>
      <w:r w:rsidR="00C4384A" w:rsidRPr="00BF36B6">
        <w:rPr>
          <w:rFonts w:ascii="Arial" w:hAnsi="Arial" w:cs="Arial"/>
        </w:rPr>
        <w:t>d</w:t>
      </w:r>
      <w:r w:rsidRPr="00BF36B6">
        <w:rPr>
          <w:rFonts w:ascii="Arial" w:hAnsi="Arial" w:cs="Arial"/>
        </w:rPr>
        <w:t xml:space="preserve"> cylinders are oriented such that you can read the bubble air volume from outside the water tank.</w:t>
      </w:r>
    </w:p>
    <w:p w14:paraId="58DB70B4" w14:textId="1FE30DF2" w:rsidR="00C25734" w:rsidRPr="00B3373C" w:rsidRDefault="00C25734" w:rsidP="00B3373C">
      <w:pPr>
        <w:pStyle w:val="ListParagraph"/>
        <w:numPr>
          <w:ilvl w:val="2"/>
          <w:numId w:val="7"/>
        </w:numPr>
        <w:ind w:left="1800"/>
        <w:jc w:val="both"/>
        <w:rPr>
          <w:rFonts w:ascii="Arial" w:hAnsi="Arial" w:cs="Arial"/>
        </w:rPr>
      </w:pPr>
      <w:r w:rsidRPr="00B3373C">
        <w:rPr>
          <w:rFonts w:ascii="Arial" w:hAnsi="Arial" w:cs="Arial"/>
        </w:rPr>
        <w:t xml:space="preserve">Once the temperature </w:t>
      </w:r>
      <w:r w:rsidR="009D2B7B">
        <w:rPr>
          <w:rFonts w:ascii="Arial" w:hAnsi="Arial" w:cs="Arial"/>
        </w:rPr>
        <w:t>of the bath is stable</w:t>
      </w:r>
      <w:r w:rsidRPr="00B3373C">
        <w:rPr>
          <w:rFonts w:ascii="Arial" w:hAnsi="Arial" w:cs="Arial"/>
        </w:rPr>
        <w:t xml:space="preserve">, wait </w:t>
      </w:r>
      <w:r w:rsidR="00F13B20">
        <w:rPr>
          <w:rFonts w:ascii="Arial" w:hAnsi="Arial" w:cs="Arial"/>
        </w:rPr>
        <w:t xml:space="preserve">at least </w:t>
      </w:r>
      <w:r w:rsidRPr="00B3373C">
        <w:rPr>
          <w:rFonts w:ascii="Arial" w:hAnsi="Arial" w:cs="Arial"/>
        </w:rPr>
        <w:t xml:space="preserve">5 </w:t>
      </w:r>
      <w:r w:rsidR="00F13B20" w:rsidRPr="00B3373C">
        <w:rPr>
          <w:rFonts w:ascii="Arial" w:hAnsi="Arial" w:cs="Arial"/>
        </w:rPr>
        <w:t>minutes,</w:t>
      </w:r>
      <w:r w:rsidRPr="00B3373C">
        <w:rPr>
          <w:rFonts w:ascii="Arial" w:hAnsi="Arial" w:cs="Arial"/>
        </w:rPr>
        <w:t xml:space="preserve"> record the </w:t>
      </w:r>
      <w:proofErr w:type="spellStart"/>
      <w:r w:rsidRPr="00B3373C">
        <w:rPr>
          <w:rFonts w:ascii="Arial" w:hAnsi="Arial" w:cs="Arial"/>
        </w:rPr>
        <w:t>T</w:t>
      </w:r>
      <w:r w:rsidR="0070725D" w:rsidRPr="0070725D">
        <w:rPr>
          <w:rFonts w:ascii="Arial" w:hAnsi="Arial" w:cs="Arial"/>
          <w:vertAlign w:val="subscript"/>
        </w:rPr>
        <w:t>bath</w:t>
      </w:r>
      <w:proofErr w:type="spellEnd"/>
      <w:r w:rsidRPr="00B3373C">
        <w:rPr>
          <w:rFonts w:ascii="Arial" w:hAnsi="Arial" w:cs="Arial"/>
        </w:rPr>
        <w:t xml:space="preserve"> (in </w:t>
      </w:r>
      <w:proofErr w:type="spellStart"/>
      <w:r w:rsidRPr="00B3373C">
        <w:rPr>
          <w:rFonts w:ascii="Arial" w:hAnsi="Arial" w:cs="Arial"/>
          <w:vertAlign w:val="superscript"/>
        </w:rPr>
        <w:t>o</w:t>
      </w:r>
      <w:r w:rsidRPr="00B3373C">
        <w:rPr>
          <w:rFonts w:ascii="Arial" w:hAnsi="Arial" w:cs="Arial"/>
        </w:rPr>
        <w:t>C</w:t>
      </w:r>
      <w:proofErr w:type="spellEnd"/>
      <w:r w:rsidRPr="00B3373C">
        <w:rPr>
          <w:rFonts w:ascii="Arial" w:hAnsi="Arial" w:cs="Arial"/>
        </w:rPr>
        <w:t>)</w:t>
      </w:r>
      <w:r w:rsidR="00BA067A">
        <w:rPr>
          <w:rFonts w:ascii="Arial" w:hAnsi="Arial" w:cs="Arial"/>
        </w:rPr>
        <w:t>, water column height (</w:t>
      </w:r>
      <w:proofErr w:type="spellStart"/>
      <w:r w:rsidR="00BA067A">
        <w:rPr>
          <w:rFonts w:ascii="Arial" w:hAnsi="Arial" w:cs="Arial"/>
        </w:rPr>
        <w:t>H</w:t>
      </w:r>
      <w:r w:rsidR="0070725D" w:rsidRPr="0070725D">
        <w:rPr>
          <w:rFonts w:ascii="Arial" w:hAnsi="Arial" w:cs="Arial"/>
          <w:vertAlign w:val="subscript"/>
        </w:rPr>
        <w:t>wc</w:t>
      </w:r>
      <w:proofErr w:type="spellEnd"/>
      <w:r w:rsidR="0070725D">
        <w:rPr>
          <w:rFonts w:ascii="Arial" w:hAnsi="Arial" w:cs="Arial"/>
        </w:rPr>
        <w:t>)</w:t>
      </w:r>
      <w:r w:rsidR="00BA067A">
        <w:rPr>
          <w:rFonts w:ascii="Arial" w:hAnsi="Arial" w:cs="Arial"/>
        </w:rPr>
        <w:t>,</w:t>
      </w:r>
      <w:r w:rsidRPr="00B3373C">
        <w:rPr>
          <w:rFonts w:ascii="Arial" w:hAnsi="Arial" w:cs="Arial"/>
        </w:rPr>
        <w:t xml:space="preserve">  and </w:t>
      </w:r>
      <w:proofErr w:type="spellStart"/>
      <w:r w:rsidRPr="00B3373C">
        <w:rPr>
          <w:rFonts w:ascii="Arial" w:hAnsi="Arial" w:cs="Arial"/>
        </w:rPr>
        <w:t>V</w:t>
      </w:r>
      <w:r w:rsidR="0070725D" w:rsidRPr="0070725D">
        <w:rPr>
          <w:rFonts w:ascii="Arial" w:hAnsi="Arial" w:cs="Arial"/>
          <w:vertAlign w:val="subscript"/>
        </w:rPr>
        <w:t>bubble</w:t>
      </w:r>
      <w:proofErr w:type="spellEnd"/>
      <w:r w:rsidRPr="00B3373C">
        <w:rPr>
          <w:rFonts w:ascii="Arial" w:hAnsi="Arial" w:cs="Arial"/>
        </w:rPr>
        <w:t xml:space="preserve"> (in mL) o</w:t>
      </w:r>
      <w:r w:rsidR="00C4384A" w:rsidRPr="00B3373C">
        <w:rPr>
          <w:rFonts w:ascii="Arial" w:hAnsi="Arial" w:cs="Arial"/>
        </w:rPr>
        <w:t xml:space="preserve">f the </w:t>
      </w:r>
      <w:r w:rsidR="00605A3B" w:rsidRPr="00B3373C">
        <w:rPr>
          <w:rFonts w:ascii="Arial" w:hAnsi="Arial" w:cs="Arial"/>
        </w:rPr>
        <w:t>a</w:t>
      </w:r>
      <w:r w:rsidR="00C4384A" w:rsidRPr="00B3373C">
        <w:rPr>
          <w:rFonts w:ascii="Arial" w:hAnsi="Arial" w:cs="Arial"/>
        </w:rPr>
        <w:t>ir bubbles in</w:t>
      </w:r>
      <w:r w:rsidRPr="00B3373C">
        <w:rPr>
          <w:rFonts w:ascii="Arial" w:hAnsi="Arial" w:cs="Arial"/>
        </w:rPr>
        <w:t xml:space="preserve"> each graduate</w:t>
      </w:r>
      <w:r w:rsidR="00C4384A" w:rsidRPr="00B3373C">
        <w:rPr>
          <w:rFonts w:ascii="Arial" w:hAnsi="Arial" w:cs="Arial"/>
        </w:rPr>
        <w:t>d</w:t>
      </w:r>
      <w:r w:rsidRPr="00B3373C">
        <w:rPr>
          <w:rFonts w:ascii="Arial" w:hAnsi="Arial" w:cs="Arial"/>
        </w:rPr>
        <w:t xml:space="preserve"> cylinder</w:t>
      </w:r>
    </w:p>
    <w:p w14:paraId="6ADAAC23" w14:textId="77777777" w:rsidR="007405BB" w:rsidRDefault="00670EF9" w:rsidP="00E639D1">
      <w:pPr>
        <w:pStyle w:val="ListParagraph"/>
        <w:numPr>
          <w:ilvl w:val="1"/>
          <w:numId w:val="7"/>
        </w:numPr>
        <w:ind w:left="1080" w:hanging="720"/>
        <w:jc w:val="both"/>
        <w:rPr>
          <w:rFonts w:ascii="Arial" w:hAnsi="Arial" w:cs="Arial"/>
        </w:rPr>
      </w:pPr>
      <w:r>
        <w:rPr>
          <w:rFonts w:ascii="Arial" w:hAnsi="Arial" w:cs="Arial"/>
        </w:rPr>
        <w:t>Repeat 1.5.2 to 1.5.</w:t>
      </w:r>
      <w:r w:rsidR="00DC2253">
        <w:rPr>
          <w:rFonts w:ascii="Arial" w:hAnsi="Arial" w:cs="Arial"/>
        </w:rPr>
        <w:t>4 by siphoning hot water out  and adding cold water.</w:t>
      </w:r>
    </w:p>
    <w:p w14:paraId="59DF9816" w14:textId="0E0F4845" w:rsidR="00265E4B" w:rsidRDefault="00CD3D51" w:rsidP="00DA5EA0">
      <w:pPr>
        <w:pStyle w:val="ListParagraph"/>
        <w:numPr>
          <w:ilvl w:val="1"/>
          <w:numId w:val="7"/>
        </w:numPr>
        <w:ind w:left="1080" w:hanging="720"/>
        <w:jc w:val="both"/>
        <w:rPr>
          <w:rFonts w:ascii="Arial" w:hAnsi="Arial" w:cs="Arial"/>
        </w:rPr>
      </w:pPr>
      <w:r>
        <w:rPr>
          <w:rFonts w:ascii="Arial" w:hAnsi="Arial" w:cs="Arial"/>
        </w:rPr>
        <w:t>After</w:t>
      </w:r>
      <w:r w:rsidR="007405BB">
        <w:rPr>
          <w:rFonts w:ascii="Arial" w:hAnsi="Arial" w:cs="Arial"/>
        </w:rPr>
        <w:t xml:space="preserve"> the temperature in the tank is about 30-40</w:t>
      </w:r>
      <w:r w:rsidR="007405BB" w:rsidRPr="00CD3D51">
        <w:rPr>
          <w:rFonts w:ascii="Arial" w:hAnsi="Arial" w:cs="Arial"/>
          <w:vertAlign w:val="superscript"/>
        </w:rPr>
        <w:t>o</w:t>
      </w:r>
      <w:r w:rsidR="007405BB">
        <w:rPr>
          <w:rFonts w:ascii="Arial" w:hAnsi="Arial" w:cs="Arial"/>
        </w:rPr>
        <w:t>C</w:t>
      </w:r>
      <w:r w:rsidR="00DA5EA0">
        <w:rPr>
          <w:rFonts w:ascii="Arial" w:hAnsi="Arial" w:cs="Arial"/>
        </w:rPr>
        <w:t>,</w:t>
      </w:r>
      <w:r w:rsidR="007405BB">
        <w:rPr>
          <w:rFonts w:ascii="Arial" w:hAnsi="Arial" w:cs="Arial"/>
        </w:rPr>
        <w:t xml:space="preserve"> </w:t>
      </w:r>
      <w:r w:rsidR="00F1069A" w:rsidRPr="00DA5EA0">
        <w:rPr>
          <w:rFonts w:ascii="Arial" w:hAnsi="Arial" w:cs="Arial"/>
        </w:rPr>
        <w:t>remove</w:t>
      </w:r>
      <w:r w:rsidR="00C4384A" w:rsidRPr="00DA5EA0">
        <w:rPr>
          <w:rFonts w:ascii="Arial" w:hAnsi="Arial" w:cs="Arial"/>
        </w:rPr>
        <w:t xml:space="preserve"> water (e.g. by syphoning)</w:t>
      </w:r>
      <w:r w:rsidR="009C3B23" w:rsidRPr="00DA5EA0">
        <w:rPr>
          <w:rFonts w:ascii="Arial" w:hAnsi="Arial" w:cs="Arial"/>
        </w:rPr>
        <w:t xml:space="preserve"> and add ice </w:t>
      </w:r>
      <w:r w:rsidR="00C4384A" w:rsidRPr="00DA5EA0">
        <w:rPr>
          <w:rFonts w:ascii="Arial" w:hAnsi="Arial" w:cs="Arial"/>
        </w:rPr>
        <w:t>to cool the setup below room temperature.  Collect t</w:t>
      </w:r>
      <w:r w:rsidR="00605A3B" w:rsidRPr="00DA5EA0">
        <w:rPr>
          <w:rFonts w:ascii="Arial" w:hAnsi="Arial" w:cs="Arial"/>
        </w:rPr>
        <w:t>wo</w:t>
      </w:r>
      <w:r w:rsidR="00C4384A" w:rsidRPr="00DA5EA0">
        <w:rPr>
          <w:rFonts w:ascii="Arial" w:hAnsi="Arial" w:cs="Arial"/>
        </w:rPr>
        <w:t xml:space="preserve"> more</w:t>
      </w:r>
      <w:r w:rsidR="00DE36E8" w:rsidRPr="00DA5EA0">
        <w:rPr>
          <w:rFonts w:ascii="Arial" w:hAnsi="Arial" w:cs="Arial"/>
        </w:rPr>
        <w:t xml:space="preserve"> </w:t>
      </w:r>
      <w:r w:rsidR="009C3B23" w:rsidRPr="00DA5EA0">
        <w:rPr>
          <w:rFonts w:ascii="Arial" w:hAnsi="Arial" w:cs="Arial"/>
        </w:rPr>
        <w:t>data points</w:t>
      </w:r>
      <w:r w:rsidR="00C4384A" w:rsidRPr="00DA5EA0">
        <w:rPr>
          <w:rFonts w:ascii="Arial" w:hAnsi="Arial" w:cs="Arial"/>
        </w:rPr>
        <w:t>, with the final data point at</w:t>
      </w:r>
      <w:r w:rsidR="009C3B23" w:rsidRPr="00DA5EA0">
        <w:rPr>
          <w:rFonts w:ascii="Arial" w:hAnsi="Arial" w:cs="Arial"/>
        </w:rPr>
        <w:t xml:space="preserve"> T</w:t>
      </w:r>
      <w:r w:rsidR="00545326">
        <w:rPr>
          <w:rFonts w:ascii="Arial" w:hAnsi="Arial" w:cs="Arial"/>
        </w:rPr>
        <w:t xml:space="preserve"> ≈ </w:t>
      </w:r>
      <w:r w:rsidR="009C3B23" w:rsidRPr="00DA5EA0">
        <w:rPr>
          <w:rFonts w:ascii="Arial" w:hAnsi="Arial" w:cs="Arial"/>
        </w:rPr>
        <w:t>0</w:t>
      </w:r>
      <w:r w:rsidR="009C3B23" w:rsidRPr="00DA5EA0">
        <w:rPr>
          <w:rFonts w:ascii="Arial" w:hAnsi="Arial" w:cs="Arial"/>
          <w:vertAlign w:val="superscript"/>
        </w:rPr>
        <w:t>o</w:t>
      </w:r>
      <w:r w:rsidR="009C3B23" w:rsidRPr="00DA5EA0">
        <w:rPr>
          <w:rFonts w:ascii="Arial" w:hAnsi="Arial" w:cs="Arial"/>
        </w:rPr>
        <w:t>C (ice bath conditions)</w:t>
      </w:r>
      <w:r w:rsidR="00C4384A" w:rsidRPr="00DA5EA0">
        <w:rPr>
          <w:rFonts w:ascii="Arial" w:hAnsi="Arial" w:cs="Arial"/>
        </w:rPr>
        <w:t>.</w:t>
      </w:r>
    </w:p>
    <w:p w14:paraId="176ED15B" w14:textId="7CF93CDC" w:rsidR="00DA5EA0" w:rsidRPr="00F1069A" w:rsidRDefault="00DA5EA0" w:rsidP="00DA5EA0">
      <w:pPr>
        <w:ind w:left="360"/>
        <w:jc w:val="both"/>
        <w:rPr>
          <w:rFonts w:ascii="Arial" w:hAnsi="Arial" w:cs="Arial"/>
          <w:u w:val="single"/>
        </w:rPr>
      </w:pPr>
      <w:r w:rsidRPr="00F1069A">
        <w:rPr>
          <w:rFonts w:ascii="Arial" w:hAnsi="Arial" w:cs="Arial"/>
          <w:u w:val="single"/>
        </w:rPr>
        <w:t xml:space="preserve">It is very important that </w:t>
      </w:r>
      <w:r w:rsidR="00B800F8" w:rsidRPr="00F1069A">
        <w:rPr>
          <w:rFonts w:ascii="Arial" w:hAnsi="Arial" w:cs="Arial"/>
          <w:u w:val="single"/>
        </w:rPr>
        <w:t>at each stage you wait enough so the temperature inside the cylinder equilibrates to the temperature on the bath. Remember glass is a thermal insulator.</w:t>
      </w:r>
    </w:p>
    <w:p w14:paraId="2DBF9BED" w14:textId="77777777" w:rsidR="00265E4B" w:rsidRPr="00BF36B6" w:rsidRDefault="00265E4B" w:rsidP="00265E4B">
      <w:pPr>
        <w:pStyle w:val="ListParagraph"/>
        <w:ind w:left="1080"/>
        <w:jc w:val="both"/>
        <w:rPr>
          <w:rFonts w:ascii="Arial" w:hAnsi="Arial" w:cs="Arial"/>
        </w:rPr>
      </w:pPr>
    </w:p>
    <w:p w14:paraId="6C3E0A80" w14:textId="7A7715B9" w:rsidR="00265E4B" w:rsidRPr="00BF36B6" w:rsidRDefault="00265E4B" w:rsidP="00265E4B">
      <w:pPr>
        <w:pStyle w:val="ListParagraph"/>
        <w:numPr>
          <w:ilvl w:val="0"/>
          <w:numId w:val="7"/>
        </w:numPr>
        <w:ind w:left="360"/>
        <w:jc w:val="both"/>
        <w:rPr>
          <w:rFonts w:ascii="Arial" w:hAnsi="Arial" w:cs="Arial"/>
          <w:b/>
        </w:rPr>
      </w:pPr>
      <w:r w:rsidRPr="00BF36B6">
        <w:rPr>
          <w:rFonts w:ascii="Arial" w:hAnsi="Arial" w:cs="Arial"/>
          <w:b/>
        </w:rPr>
        <w:t>Recording data</w:t>
      </w:r>
    </w:p>
    <w:p w14:paraId="2325C158" w14:textId="3961F061" w:rsidR="00265E4B" w:rsidRPr="00BF36B6" w:rsidRDefault="00265E4B" w:rsidP="00265E4B">
      <w:pPr>
        <w:pStyle w:val="ListParagraph"/>
        <w:ind w:left="360"/>
        <w:jc w:val="both"/>
        <w:rPr>
          <w:rFonts w:ascii="Arial" w:hAnsi="Arial" w:cs="Arial"/>
        </w:rPr>
      </w:pPr>
      <w:r w:rsidRPr="00BF36B6">
        <w:rPr>
          <w:rFonts w:ascii="Arial" w:hAnsi="Arial" w:cs="Arial"/>
        </w:rPr>
        <w:t>Each group will record the following parameters:</w:t>
      </w:r>
    </w:p>
    <w:p w14:paraId="13A16FA5" w14:textId="73764DEC" w:rsidR="00265E4B" w:rsidRPr="00BF36B6" w:rsidRDefault="00265E4B" w:rsidP="00265E4B">
      <w:pPr>
        <w:pStyle w:val="ListParagraph"/>
        <w:numPr>
          <w:ilvl w:val="1"/>
          <w:numId w:val="7"/>
        </w:numPr>
        <w:ind w:left="900" w:hanging="540"/>
        <w:jc w:val="both"/>
        <w:rPr>
          <w:rFonts w:ascii="Arial" w:hAnsi="Arial" w:cs="Arial"/>
        </w:rPr>
      </w:pPr>
      <w:r w:rsidRPr="00BF36B6">
        <w:rPr>
          <w:rFonts w:ascii="Arial" w:hAnsi="Arial" w:cs="Arial"/>
        </w:rPr>
        <w:t>Temperature if the bath</w:t>
      </w:r>
    </w:p>
    <w:p w14:paraId="3367AA91" w14:textId="77777777" w:rsidR="00265E4B" w:rsidRPr="00BF36B6" w:rsidRDefault="00265E4B" w:rsidP="00265E4B">
      <w:pPr>
        <w:pStyle w:val="ListParagraph"/>
        <w:numPr>
          <w:ilvl w:val="1"/>
          <w:numId w:val="7"/>
        </w:numPr>
        <w:ind w:left="900" w:hanging="540"/>
        <w:jc w:val="both"/>
        <w:rPr>
          <w:rFonts w:ascii="Arial" w:hAnsi="Arial" w:cs="Arial"/>
        </w:rPr>
      </w:pPr>
      <w:r w:rsidRPr="00BF36B6">
        <w:rPr>
          <w:rFonts w:ascii="Arial" w:hAnsi="Arial" w:cs="Arial"/>
        </w:rPr>
        <w:t xml:space="preserve">Volume of the air bubble, </w:t>
      </w:r>
    </w:p>
    <w:p w14:paraId="35E8D38F" w14:textId="5718822E" w:rsidR="00297DA4" w:rsidRDefault="00265E4B" w:rsidP="003521DD">
      <w:pPr>
        <w:pStyle w:val="ListParagraph"/>
        <w:numPr>
          <w:ilvl w:val="1"/>
          <w:numId w:val="7"/>
        </w:numPr>
        <w:ind w:left="900" w:hanging="540"/>
        <w:jc w:val="both"/>
        <w:rPr>
          <w:rFonts w:ascii="Arial" w:hAnsi="Arial" w:cs="Arial"/>
        </w:rPr>
      </w:pPr>
      <w:r w:rsidRPr="00BF36B6">
        <w:rPr>
          <w:rFonts w:ascii="Arial" w:hAnsi="Arial" w:cs="Arial"/>
        </w:rPr>
        <w:t>Height form the bottom of the bubble to the surface of the water</w:t>
      </w:r>
      <w:r w:rsidR="00E1332C" w:rsidRPr="00BF36B6">
        <w:rPr>
          <w:rFonts w:ascii="Arial" w:hAnsi="Arial" w:cs="Arial"/>
        </w:rPr>
        <w:t xml:space="preserve"> (column of water)</w:t>
      </w:r>
    </w:p>
    <w:p w14:paraId="62470D01" w14:textId="2D15C82F" w:rsidR="00545326" w:rsidRDefault="00545326" w:rsidP="00545326">
      <w:pPr>
        <w:jc w:val="both"/>
        <w:rPr>
          <w:rFonts w:ascii="Arial" w:hAnsi="Arial" w:cs="Arial"/>
        </w:rPr>
      </w:pPr>
    </w:p>
    <w:p w14:paraId="37AD7BFB" w14:textId="157A1BE9" w:rsidR="00545326" w:rsidRDefault="00545326" w:rsidP="00545326">
      <w:pPr>
        <w:jc w:val="both"/>
        <w:rPr>
          <w:rFonts w:ascii="Arial" w:hAnsi="Arial" w:cs="Arial"/>
        </w:rPr>
      </w:pPr>
    </w:p>
    <w:p w14:paraId="088D7750" w14:textId="77777777" w:rsidR="00545326" w:rsidRPr="00545326" w:rsidRDefault="00545326" w:rsidP="00545326">
      <w:pPr>
        <w:jc w:val="both"/>
        <w:rPr>
          <w:rFonts w:ascii="Arial" w:hAnsi="Arial" w:cs="Arial"/>
        </w:rPr>
      </w:pPr>
    </w:p>
    <w:tbl>
      <w:tblPr>
        <w:tblStyle w:val="TableGrid"/>
        <w:tblW w:w="8571" w:type="dxa"/>
        <w:tblInd w:w="355" w:type="dxa"/>
        <w:tblLook w:val="04A0" w:firstRow="1" w:lastRow="0" w:firstColumn="1" w:lastColumn="0" w:noHBand="0" w:noVBand="1"/>
      </w:tblPr>
      <w:tblGrid>
        <w:gridCol w:w="792"/>
        <w:gridCol w:w="1034"/>
        <w:gridCol w:w="1003"/>
        <w:gridCol w:w="834"/>
        <w:gridCol w:w="1034"/>
        <w:gridCol w:w="199"/>
        <w:gridCol w:w="804"/>
        <w:gridCol w:w="834"/>
        <w:gridCol w:w="1034"/>
        <w:gridCol w:w="1003"/>
      </w:tblGrid>
      <w:tr w:rsidR="00F26416" w:rsidRPr="00CC2DEB" w14:paraId="0F4C43C2" w14:textId="77777777" w:rsidTr="00B92575">
        <w:trPr>
          <w:trHeight w:val="276"/>
        </w:trPr>
        <w:tc>
          <w:tcPr>
            <w:tcW w:w="4896" w:type="dxa"/>
            <w:gridSpan w:val="6"/>
          </w:tcPr>
          <w:p w14:paraId="0CA325D4" w14:textId="77777777" w:rsidR="00F26416" w:rsidRPr="00CC2DEB" w:rsidRDefault="00F26416" w:rsidP="00A40ACA">
            <w:pPr>
              <w:jc w:val="both"/>
              <w:rPr>
                <w:rFonts w:ascii="Arial" w:hAnsi="Arial" w:cs="Arial"/>
                <w:b/>
                <w:sz w:val="24"/>
                <w:szCs w:val="24"/>
                <w:u w:val="single"/>
              </w:rPr>
            </w:pPr>
            <w:r w:rsidRPr="00CC2DEB">
              <w:rPr>
                <w:rFonts w:ascii="Arial" w:hAnsi="Arial" w:cs="Arial"/>
                <w:b/>
                <w:sz w:val="24"/>
                <w:szCs w:val="24"/>
                <w:u w:val="single"/>
              </w:rPr>
              <w:lastRenderedPageBreak/>
              <w:t xml:space="preserve"> Group:</w:t>
            </w:r>
          </w:p>
        </w:tc>
        <w:tc>
          <w:tcPr>
            <w:tcW w:w="3675" w:type="dxa"/>
            <w:gridSpan w:val="4"/>
          </w:tcPr>
          <w:p w14:paraId="69EEF57A" w14:textId="77777777" w:rsidR="00F26416" w:rsidRPr="00CC2DEB" w:rsidRDefault="00F26416" w:rsidP="00A40ACA">
            <w:pPr>
              <w:jc w:val="both"/>
              <w:rPr>
                <w:rFonts w:ascii="Arial" w:hAnsi="Arial" w:cs="Arial"/>
                <w:b/>
                <w:sz w:val="24"/>
                <w:szCs w:val="24"/>
                <w:u w:val="single"/>
              </w:rPr>
            </w:pPr>
            <w:r w:rsidRPr="00CC2DEB">
              <w:rPr>
                <w:rFonts w:ascii="Arial" w:hAnsi="Arial" w:cs="Arial"/>
                <w:b/>
                <w:sz w:val="24"/>
                <w:szCs w:val="24"/>
                <w:u w:val="single"/>
              </w:rPr>
              <w:t>Date</w:t>
            </w:r>
          </w:p>
        </w:tc>
      </w:tr>
      <w:tr w:rsidR="00594C77" w:rsidRPr="00CC2DEB" w14:paraId="549077C2" w14:textId="77777777" w:rsidTr="00B92575">
        <w:trPr>
          <w:trHeight w:val="276"/>
        </w:trPr>
        <w:tc>
          <w:tcPr>
            <w:tcW w:w="2829" w:type="dxa"/>
            <w:gridSpan w:val="3"/>
          </w:tcPr>
          <w:p w14:paraId="7BD0154E" w14:textId="77777777" w:rsidR="00D375B2" w:rsidRPr="00CC2DEB" w:rsidRDefault="00D375B2" w:rsidP="00A40ACA">
            <w:pPr>
              <w:jc w:val="center"/>
              <w:rPr>
                <w:rFonts w:ascii="Arial" w:hAnsi="Arial" w:cs="Arial"/>
                <w:b/>
                <w:sz w:val="24"/>
                <w:szCs w:val="24"/>
                <w:u w:val="single"/>
              </w:rPr>
            </w:pPr>
            <w:r w:rsidRPr="00CC2DEB">
              <w:rPr>
                <w:rFonts w:ascii="Arial" w:hAnsi="Arial" w:cs="Arial"/>
                <w:b/>
                <w:sz w:val="24"/>
                <w:szCs w:val="24"/>
                <w:u w:val="single"/>
              </w:rPr>
              <w:t>Cylinder 1</w:t>
            </w:r>
          </w:p>
        </w:tc>
        <w:tc>
          <w:tcPr>
            <w:tcW w:w="2871" w:type="dxa"/>
            <w:gridSpan w:val="4"/>
            <w:shd w:val="clear" w:color="auto" w:fill="F2F2F2" w:themeFill="background1" w:themeFillShade="F2"/>
          </w:tcPr>
          <w:p w14:paraId="78CE5B80" w14:textId="77777777" w:rsidR="00D375B2" w:rsidRPr="00CC2DEB" w:rsidRDefault="00D375B2" w:rsidP="00A40ACA">
            <w:pPr>
              <w:jc w:val="center"/>
              <w:rPr>
                <w:rFonts w:ascii="Arial" w:hAnsi="Arial" w:cs="Arial"/>
                <w:b/>
                <w:sz w:val="24"/>
                <w:szCs w:val="24"/>
                <w:u w:val="single"/>
              </w:rPr>
            </w:pPr>
            <w:r w:rsidRPr="00CC2DEB">
              <w:rPr>
                <w:rFonts w:ascii="Arial" w:hAnsi="Arial" w:cs="Arial"/>
                <w:b/>
                <w:sz w:val="24"/>
                <w:szCs w:val="24"/>
                <w:u w:val="single"/>
              </w:rPr>
              <w:t>Cylinder 2</w:t>
            </w:r>
          </w:p>
        </w:tc>
        <w:tc>
          <w:tcPr>
            <w:tcW w:w="2871" w:type="dxa"/>
            <w:gridSpan w:val="3"/>
          </w:tcPr>
          <w:p w14:paraId="1F993B9B" w14:textId="77777777" w:rsidR="00D375B2" w:rsidRPr="00CC2DEB" w:rsidRDefault="00D375B2" w:rsidP="00A40ACA">
            <w:pPr>
              <w:jc w:val="center"/>
              <w:rPr>
                <w:rFonts w:ascii="Arial" w:hAnsi="Arial" w:cs="Arial"/>
                <w:b/>
                <w:sz w:val="24"/>
                <w:szCs w:val="24"/>
                <w:u w:val="single"/>
              </w:rPr>
            </w:pPr>
            <w:r w:rsidRPr="00CC2DEB">
              <w:rPr>
                <w:rFonts w:ascii="Arial" w:hAnsi="Arial" w:cs="Arial"/>
                <w:b/>
                <w:sz w:val="24"/>
                <w:szCs w:val="24"/>
                <w:u w:val="single"/>
              </w:rPr>
              <w:t>Cylinder 3</w:t>
            </w:r>
          </w:p>
        </w:tc>
      </w:tr>
      <w:tr w:rsidR="003D06AF" w:rsidRPr="00CC2DEB" w14:paraId="36FD23CC" w14:textId="77777777" w:rsidTr="00B92575">
        <w:trPr>
          <w:trHeight w:val="276"/>
        </w:trPr>
        <w:tc>
          <w:tcPr>
            <w:tcW w:w="792" w:type="dxa"/>
          </w:tcPr>
          <w:p w14:paraId="454F2E22" w14:textId="35A579C8" w:rsidR="003D06AF" w:rsidRPr="00CC2DEB" w:rsidRDefault="003D06AF" w:rsidP="003D06AF">
            <w:pPr>
              <w:jc w:val="center"/>
              <w:rPr>
                <w:rFonts w:ascii="Arial" w:hAnsi="Arial" w:cs="Arial"/>
                <w:b/>
                <w:sz w:val="24"/>
                <w:szCs w:val="24"/>
              </w:rPr>
            </w:pPr>
            <w:proofErr w:type="spellStart"/>
            <w:r w:rsidRPr="00CC2DEB">
              <w:rPr>
                <w:rFonts w:ascii="Arial" w:hAnsi="Arial" w:cs="Arial"/>
                <w:b/>
                <w:sz w:val="24"/>
                <w:szCs w:val="24"/>
              </w:rPr>
              <w:t>T</w:t>
            </w:r>
            <w:r w:rsidRPr="0006783B">
              <w:rPr>
                <w:rFonts w:ascii="Arial" w:hAnsi="Arial" w:cs="Arial"/>
                <w:b/>
                <w:sz w:val="24"/>
                <w:szCs w:val="24"/>
                <w:vertAlign w:val="subscript"/>
              </w:rPr>
              <w:t>bath</w:t>
            </w:r>
            <w:proofErr w:type="spellEnd"/>
          </w:p>
          <w:p w14:paraId="09A9B455" w14:textId="77777777" w:rsidR="003D06AF" w:rsidRPr="00CC2DEB" w:rsidRDefault="003D06AF" w:rsidP="003D06AF">
            <w:pPr>
              <w:jc w:val="center"/>
              <w:rPr>
                <w:rFonts w:ascii="Arial" w:hAnsi="Arial" w:cs="Arial"/>
                <w:b/>
                <w:sz w:val="24"/>
                <w:szCs w:val="24"/>
              </w:rPr>
            </w:pPr>
            <w:r w:rsidRPr="00CC2DEB">
              <w:rPr>
                <w:rFonts w:ascii="Arial" w:hAnsi="Arial" w:cs="Arial"/>
                <w:b/>
                <w:sz w:val="24"/>
                <w:szCs w:val="24"/>
              </w:rPr>
              <w:t>(</w:t>
            </w:r>
            <w:proofErr w:type="spellStart"/>
            <w:r w:rsidRPr="00CC2DEB">
              <w:rPr>
                <w:rFonts w:ascii="Arial" w:hAnsi="Arial" w:cs="Arial"/>
                <w:b/>
                <w:sz w:val="24"/>
                <w:szCs w:val="24"/>
                <w:vertAlign w:val="superscript"/>
              </w:rPr>
              <w:t>o</w:t>
            </w:r>
            <w:r w:rsidRPr="00CC2DEB">
              <w:rPr>
                <w:rFonts w:ascii="Arial" w:hAnsi="Arial" w:cs="Arial"/>
                <w:b/>
                <w:sz w:val="24"/>
                <w:szCs w:val="24"/>
              </w:rPr>
              <w:t>C</w:t>
            </w:r>
            <w:proofErr w:type="spellEnd"/>
            <w:r w:rsidRPr="00CC2DEB">
              <w:rPr>
                <w:rFonts w:ascii="Arial" w:hAnsi="Arial" w:cs="Arial"/>
                <w:b/>
                <w:sz w:val="24"/>
                <w:szCs w:val="24"/>
              </w:rPr>
              <w:t>)</w:t>
            </w:r>
          </w:p>
        </w:tc>
        <w:tc>
          <w:tcPr>
            <w:tcW w:w="1034" w:type="dxa"/>
          </w:tcPr>
          <w:p w14:paraId="4E77DC85" w14:textId="38944BB8" w:rsidR="003D06AF" w:rsidRPr="00CC2DEB" w:rsidRDefault="003D06AF" w:rsidP="003D06AF">
            <w:pPr>
              <w:jc w:val="center"/>
              <w:rPr>
                <w:rFonts w:ascii="Arial" w:hAnsi="Arial" w:cs="Arial"/>
                <w:b/>
                <w:sz w:val="24"/>
                <w:szCs w:val="24"/>
              </w:rPr>
            </w:pPr>
            <w:proofErr w:type="spellStart"/>
            <w:r w:rsidRPr="00CC2DEB">
              <w:rPr>
                <w:rFonts w:ascii="Arial" w:hAnsi="Arial" w:cs="Arial"/>
                <w:b/>
                <w:sz w:val="24"/>
                <w:szCs w:val="24"/>
              </w:rPr>
              <w:t>V</w:t>
            </w:r>
            <w:r w:rsidRPr="0006783B">
              <w:rPr>
                <w:rFonts w:ascii="Arial" w:hAnsi="Arial" w:cs="Arial"/>
                <w:b/>
                <w:sz w:val="24"/>
                <w:szCs w:val="24"/>
                <w:vertAlign w:val="subscript"/>
              </w:rPr>
              <w:t>bubble</w:t>
            </w:r>
            <w:proofErr w:type="spellEnd"/>
          </w:p>
          <w:p w14:paraId="6753CAA2" w14:textId="77777777" w:rsidR="003D06AF" w:rsidRPr="00CC2DEB" w:rsidRDefault="003D06AF" w:rsidP="003D06AF">
            <w:pPr>
              <w:jc w:val="center"/>
              <w:rPr>
                <w:rFonts w:ascii="Arial" w:hAnsi="Arial" w:cs="Arial"/>
                <w:b/>
                <w:sz w:val="24"/>
                <w:szCs w:val="24"/>
              </w:rPr>
            </w:pPr>
            <w:r w:rsidRPr="00CC2DEB">
              <w:rPr>
                <w:rFonts w:ascii="Arial" w:hAnsi="Arial" w:cs="Arial"/>
                <w:b/>
                <w:sz w:val="24"/>
                <w:szCs w:val="24"/>
              </w:rPr>
              <w:t>(mL)</w:t>
            </w:r>
          </w:p>
        </w:tc>
        <w:tc>
          <w:tcPr>
            <w:tcW w:w="1003" w:type="dxa"/>
          </w:tcPr>
          <w:p w14:paraId="14918D69" w14:textId="20FA1523" w:rsidR="003D06AF" w:rsidRPr="00CC2DEB" w:rsidRDefault="003D06AF" w:rsidP="003D06AF">
            <w:pPr>
              <w:jc w:val="center"/>
              <w:rPr>
                <w:rFonts w:ascii="Arial" w:hAnsi="Arial" w:cs="Arial"/>
                <w:b/>
                <w:sz w:val="24"/>
                <w:szCs w:val="24"/>
              </w:rPr>
            </w:pPr>
            <w:proofErr w:type="spellStart"/>
            <w:r>
              <w:rPr>
                <w:rFonts w:ascii="Arial" w:hAnsi="Arial" w:cs="Arial"/>
                <w:b/>
                <w:sz w:val="24"/>
                <w:szCs w:val="24"/>
              </w:rPr>
              <w:t>H</w:t>
            </w:r>
            <w:r w:rsidRPr="003D06AF">
              <w:rPr>
                <w:rFonts w:ascii="Arial" w:hAnsi="Arial" w:cs="Arial"/>
                <w:b/>
                <w:sz w:val="24"/>
                <w:szCs w:val="24"/>
                <w:vertAlign w:val="subscript"/>
              </w:rPr>
              <w:t>w</w:t>
            </w:r>
            <w:r w:rsidR="00B92575">
              <w:rPr>
                <w:rFonts w:ascii="Arial" w:hAnsi="Arial" w:cs="Arial"/>
                <w:b/>
                <w:sz w:val="24"/>
                <w:szCs w:val="24"/>
                <w:vertAlign w:val="subscript"/>
              </w:rPr>
              <w:t>c</w:t>
            </w:r>
            <w:proofErr w:type="spellEnd"/>
          </w:p>
          <w:p w14:paraId="2EEA9F7B" w14:textId="77777777" w:rsidR="003D06AF" w:rsidRPr="00CC2DEB" w:rsidRDefault="003D06AF" w:rsidP="003D06AF">
            <w:pPr>
              <w:jc w:val="center"/>
              <w:rPr>
                <w:rFonts w:ascii="Arial" w:hAnsi="Arial" w:cs="Arial"/>
                <w:b/>
                <w:sz w:val="24"/>
                <w:szCs w:val="24"/>
              </w:rPr>
            </w:pPr>
            <w:r w:rsidRPr="00CC2DEB">
              <w:rPr>
                <w:rFonts w:ascii="Arial" w:hAnsi="Arial" w:cs="Arial"/>
                <w:b/>
                <w:sz w:val="24"/>
                <w:szCs w:val="24"/>
              </w:rPr>
              <w:t xml:space="preserve"> (mm)</w:t>
            </w:r>
          </w:p>
        </w:tc>
        <w:tc>
          <w:tcPr>
            <w:tcW w:w="834" w:type="dxa"/>
            <w:shd w:val="clear" w:color="auto" w:fill="F2F2F2" w:themeFill="background1" w:themeFillShade="F2"/>
          </w:tcPr>
          <w:p w14:paraId="5E833E8D" w14:textId="77777777" w:rsidR="003D06AF" w:rsidRPr="00CC2DEB" w:rsidRDefault="003D06AF" w:rsidP="003D06AF">
            <w:pPr>
              <w:jc w:val="center"/>
              <w:rPr>
                <w:rFonts w:ascii="Arial" w:hAnsi="Arial" w:cs="Arial"/>
                <w:b/>
                <w:sz w:val="24"/>
                <w:szCs w:val="24"/>
              </w:rPr>
            </w:pPr>
            <w:proofErr w:type="spellStart"/>
            <w:r w:rsidRPr="00CC2DEB">
              <w:rPr>
                <w:rFonts w:ascii="Arial" w:hAnsi="Arial" w:cs="Arial"/>
                <w:b/>
                <w:sz w:val="24"/>
                <w:szCs w:val="24"/>
              </w:rPr>
              <w:t>T</w:t>
            </w:r>
            <w:r w:rsidRPr="0006783B">
              <w:rPr>
                <w:rFonts w:ascii="Arial" w:hAnsi="Arial" w:cs="Arial"/>
                <w:b/>
                <w:sz w:val="24"/>
                <w:szCs w:val="24"/>
                <w:vertAlign w:val="subscript"/>
              </w:rPr>
              <w:t>bath</w:t>
            </w:r>
            <w:proofErr w:type="spellEnd"/>
          </w:p>
          <w:p w14:paraId="46A2DE0D" w14:textId="6C038136" w:rsidR="003D06AF" w:rsidRPr="00CC2DEB" w:rsidRDefault="003D06AF" w:rsidP="003D06AF">
            <w:pPr>
              <w:jc w:val="center"/>
              <w:rPr>
                <w:rFonts w:ascii="Arial" w:hAnsi="Arial" w:cs="Arial"/>
                <w:b/>
                <w:sz w:val="24"/>
                <w:szCs w:val="24"/>
              </w:rPr>
            </w:pPr>
            <w:r w:rsidRPr="00CC2DEB">
              <w:rPr>
                <w:rFonts w:ascii="Arial" w:hAnsi="Arial" w:cs="Arial"/>
                <w:b/>
                <w:sz w:val="24"/>
                <w:szCs w:val="24"/>
              </w:rPr>
              <w:t>(</w:t>
            </w:r>
            <w:proofErr w:type="spellStart"/>
            <w:r w:rsidRPr="00CC2DEB">
              <w:rPr>
                <w:rFonts w:ascii="Arial" w:hAnsi="Arial" w:cs="Arial"/>
                <w:b/>
                <w:sz w:val="24"/>
                <w:szCs w:val="24"/>
                <w:vertAlign w:val="superscript"/>
              </w:rPr>
              <w:t>o</w:t>
            </w:r>
            <w:r w:rsidRPr="00CC2DEB">
              <w:rPr>
                <w:rFonts w:ascii="Arial" w:hAnsi="Arial" w:cs="Arial"/>
                <w:b/>
                <w:sz w:val="24"/>
                <w:szCs w:val="24"/>
              </w:rPr>
              <w:t>C</w:t>
            </w:r>
            <w:proofErr w:type="spellEnd"/>
            <w:r w:rsidRPr="00CC2DEB">
              <w:rPr>
                <w:rFonts w:ascii="Arial" w:hAnsi="Arial" w:cs="Arial"/>
                <w:b/>
                <w:sz w:val="24"/>
                <w:szCs w:val="24"/>
              </w:rPr>
              <w:t>)</w:t>
            </w:r>
          </w:p>
        </w:tc>
        <w:tc>
          <w:tcPr>
            <w:tcW w:w="1034" w:type="dxa"/>
            <w:shd w:val="clear" w:color="auto" w:fill="F2F2F2" w:themeFill="background1" w:themeFillShade="F2"/>
          </w:tcPr>
          <w:p w14:paraId="325A8638" w14:textId="77777777" w:rsidR="003D06AF" w:rsidRPr="00CC2DEB" w:rsidRDefault="003D06AF" w:rsidP="003D06AF">
            <w:pPr>
              <w:jc w:val="center"/>
              <w:rPr>
                <w:rFonts w:ascii="Arial" w:hAnsi="Arial" w:cs="Arial"/>
                <w:b/>
                <w:sz w:val="24"/>
                <w:szCs w:val="24"/>
              </w:rPr>
            </w:pPr>
            <w:proofErr w:type="spellStart"/>
            <w:r w:rsidRPr="00CC2DEB">
              <w:rPr>
                <w:rFonts w:ascii="Arial" w:hAnsi="Arial" w:cs="Arial"/>
                <w:b/>
                <w:sz w:val="24"/>
                <w:szCs w:val="24"/>
              </w:rPr>
              <w:t>V</w:t>
            </w:r>
            <w:r w:rsidRPr="0006783B">
              <w:rPr>
                <w:rFonts w:ascii="Arial" w:hAnsi="Arial" w:cs="Arial"/>
                <w:b/>
                <w:sz w:val="24"/>
                <w:szCs w:val="24"/>
                <w:vertAlign w:val="subscript"/>
              </w:rPr>
              <w:t>bubble</w:t>
            </w:r>
            <w:proofErr w:type="spellEnd"/>
          </w:p>
          <w:p w14:paraId="7A7C2E5B" w14:textId="55DBE151" w:rsidR="003D06AF" w:rsidRPr="00CC2DEB" w:rsidRDefault="003D06AF" w:rsidP="003D06AF">
            <w:pPr>
              <w:jc w:val="center"/>
              <w:rPr>
                <w:rFonts w:ascii="Arial" w:hAnsi="Arial" w:cs="Arial"/>
                <w:b/>
                <w:sz w:val="24"/>
                <w:szCs w:val="24"/>
              </w:rPr>
            </w:pPr>
            <w:r w:rsidRPr="00CC2DEB">
              <w:rPr>
                <w:rFonts w:ascii="Arial" w:hAnsi="Arial" w:cs="Arial"/>
                <w:b/>
                <w:sz w:val="24"/>
                <w:szCs w:val="24"/>
              </w:rPr>
              <w:t>(mL)</w:t>
            </w:r>
          </w:p>
        </w:tc>
        <w:tc>
          <w:tcPr>
            <w:tcW w:w="1003" w:type="dxa"/>
            <w:gridSpan w:val="2"/>
            <w:shd w:val="clear" w:color="auto" w:fill="F2F2F2" w:themeFill="background1" w:themeFillShade="F2"/>
          </w:tcPr>
          <w:p w14:paraId="490EB6A1" w14:textId="4B9FCDA1" w:rsidR="003D06AF" w:rsidRPr="00CC2DEB" w:rsidRDefault="003D06AF" w:rsidP="003D06AF">
            <w:pPr>
              <w:jc w:val="center"/>
              <w:rPr>
                <w:rFonts w:ascii="Arial" w:hAnsi="Arial" w:cs="Arial"/>
                <w:b/>
                <w:sz w:val="24"/>
                <w:szCs w:val="24"/>
              </w:rPr>
            </w:pPr>
            <w:proofErr w:type="spellStart"/>
            <w:r>
              <w:rPr>
                <w:rFonts w:ascii="Arial" w:hAnsi="Arial" w:cs="Arial"/>
                <w:b/>
                <w:sz w:val="24"/>
                <w:szCs w:val="24"/>
              </w:rPr>
              <w:t>H</w:t>
            </w:r>
            <w:r w:rsidRPr="003D06AF">
              <w:rPr>
                <w:rFonts w:ascii="Arial" w:hAnsi="Arial" w:cs="Arial"/>
                <w:b/>
                <w:sz w:val="24"/>
                <w:szCs w:val="24"/>
                <w:vertAlign w:val="subscript"/>
              </w:rPr>
              <w:t>w</w:t>
            </w:r>
            <w:r w:rsidR="00B92575">
              <w:rPr>
                <w:rFonts w:ascii="Arial" w:hAnsi="Arial" w:cs="Arial"/>
                <w:b/>
                <w:sz w:val="24"/>
                <w:szCs w:val="24"/>
                <w:vertAlign w:val="subscript"/>
              </w:rPr>
              <w:t>c</w:t>
            </w:r>
            <w:proofErr w:type="spellEnd"/>
          </w:p>
          <w:p w14:paraId="090B5BAA" w14:textId="5481231E" w:rsidR="003D06AF" w:rsidRPr="00CC2DEB" w:rsidRDefault="003D06AF" w:rsidP="003D06AF">
            <w:pPr>
              <w:jc w:val="center"/>
              <w:rPr>
                <w:rFonts w:ascii="Arial" w:hAnsi="Arial" w:cs="Arial"/>
                <w:b/>
                <w:sz w:val="24"/>
                <w:szCs w:val="24"/>
              </w:rPr>
            </w:pPr>
            <w:r w:rsidRPr="00CC2DEB">
              <w:rPr>
                <w:rFonts w:ascii="Arial" w:hAnsi="Arial" w:cs="Arial"/>
                <w:b/>
                <w:sz w:val="24"/>
                <w:szCs w:val="24"/>
              </w:rPr>
              <w:t xml:space="preserve"> (mm)</w:t>
            </w:r>
          </w:p>
        </w:tc>
        <w:tc>
          <w:tcPr>
            <w:tcW w:w="834" w:type="dxa"/>
          </w:tcPr>
          <w:p w14:paraId="2106A270" w14:textId="77777777" w:rsidR="003D06AF" w:rsidRPr="00CC2DEB" w:rsidRDefault="003D06AF" w:rsidP="003D06AF">
            <w:pPr>
              <w:jc w:val="center"/>
              <w:rPr>
                <w:rFonts w:ascii="Arial" w:hAnsi="Arial" w:cs="Arial"/>
                <w:b/>
                <w:sz w:val="24"/>
                <w:szCs w:val="24"/>
              </w:rPr>
            </w:pPr>
            <w:proofErr w:type="spellStart"/>
            <w:r w:rsidRPr="00CC2DEB">
              <w:rPr>
                <w:rFonts w:ascii="Arial" w:hAnsi="Arial" w:cs="Arial"/>
                <w:b/>
                <w:sz w:val="24"/>
                <w:szCs w:val="24"/>
              </w:rPr>
              <w:t>T</w:t>
            </w:r>
            <w:r w:rsidRPr="0006783B">
              <w:rPr>
                <w:rFonts w:ascii="Arial" w:hAnsi="Arial" w:cs="Arial"/>
                <w:b/>
                <w:sz w:val="24"/>
                <w:szCs w:val="24"/>
                <w:vertAlign w:val="subscript"/>
              </w:rPr>
              <w:t>bath</w:t>
            </w:r>
            <w:proofErr w:type="spellEnd"/>
          </w:p>
          <w:p w14:paraId="017135DB" w14:textId="16926933" w:rsidR="003D06AF" w:rsidRPr="00CC2DEB" w:rsidRDefault="003D06AF" w:rsidP="003D06AF">
            <w:pPr>
              <w:jc w:val="center"/>
              <w:rPr>
                <w:rFonts w:ascii="Arial" w:hAnsi="Arial" w:cs="Arial"/>
                <w:b/>
                <w:sz w:val="24"/>
                <w:szCs w:val="24"/>
              </w:rPr>
            </w:pPr>
            <w:r w:rsidRPr="00CC2DEB">
              <w:rPr>
                <w:rFonts w:ascii="Arial" w:hAnsi="Arial" w:cs="Arial"/>
                <w:b/>
                <w:sz w:val="24"/>
                <w:szCs w:val="24"/>
              </w:rPr>
              <w:t>(</w:t>
            </w:r>
            <w:proofErr w:type="spellStart"/>
            <w:r w:rsidRPr="00CC2DEB">
              <w:rPr>
                <w:rFonts w:ascii="Arial" w:hAnsi="Arial" w:cs="Arial"/>
                <w:b/>
                <w:sz w:val="24"/>
                <w:szCs w:val="24"/>
                <w:vertAlign w:val="superscript"/>
              </w:rPr>
              <w:t>o</w:t>
            </w:r>
            <w:r w:rsidRPr="00CC2DEB">
              <w:rPr>
                <w:rFonts w:ascii="Arial" w:hAnsi="Arial" w:cs="Arial"/>
                <w:b/>
                <w:sz w:val="24"/>
                <w:szCs w:val="24"/>
              </w:rPr>
              <w:t>C</w:t>
            </w:r>
            <w:proofErr w:type="spellEnd"/>
            <w:r w:rsidRPr="00CC2DEB">
              <w:rPr>
                <w:rFonts w:ascii="Arial" w:hAnsi="Arial" w:cs="Arial"/>
                <w:b/>
                <w:sz w:val="24"/>
                <w:szCs w:val="24"/>
              </w:rPr>
              <w:t>)</w:t>
            </w:r>
          </w:p>
        </w:tc>
        <w:tc>
          <w:tcPr>
            <w:tcW w:w="1034" w:type="dxa"/>
          </w:tcPr>
          <w:p w14:paraId="1D8A4615" w14:textId="77777777" w:rsidR="003D06AF" w:rsidRPr="00CC2DEB" w:rsidRDefault="003D06AF" w:rsidP="003D06AF">
            <w:pPr>
              <w:jc w:val="center"/>
              <w:rPr>
                <w:rFonts w:ascii="Arial" w:hAnsi="Arial" w:cs="Arial"/>
                <w:b/>
                <w:sz w:val="24"/>
                <w:szCs w:val="24"/>
              </w:rPr>
            </w:pPr>
            <w:proofErr w:type="spellStart"/>
            <w:r w:rsidRPr="00CC2DEB">
              <w:rPr>
                <w:rFonts w:ascii="Arial" w:hAnsi="Arial" w:cs="Arial"/>
                <w:b/>
                <w:sz w:val="24"/>
                <w:szCs w:val="24"/>
              </w:rPr>
              <w:t>V</w:t>
            </w:r>
            <w:r w:rsidRPr="0006783B">
              <w:rPr>
                <w:rFonts w:ascii="Arial" w:hAnsi="Arial" w:cs="Arial"/>
                <w:b/>
                <w:sz w:val="24"/>
                <w:szCs w:val="24"/>
                <w:vertAlign w:val="subscript"/>
              </w:rPr>
              <w:t>bubble</w:t>
            </w:r>
            <w:proofErr w:type="spellEnd"/>
          </w:p>
          <w:p w14:paraId="7CC95F68" w14:textId="5CAF4DEC" w:rsidR="003D06AF" w:rsidRPr="00CC2DEB" w:rsidRDefault="003D06AF" w:rsidP="003D06AF">
            <w:pPr>
              <w:jc w:val="center"/>
              <w:rPr>
                <w:rFonts w:ascii="Arial" w:hAnsi="Arial" w:cs="Arial"/>
                <w:b/>
                <w:sz w:val="24"/>
                <w:szCs w:val="24"/>
              </w:rPr>
            </w:pPr>
            <w:r w:rsidRPr="00CC2DEB">
              <w:rPr>
                <w:rFonts w:ascii="Arial" w:hAnsi="Arial" w:cs="Arial"/>
                <w:b/>
                <w:sz w:val="24"/>
                <w:szCs w:val="24"/>
              </w:rPr>
              <w:t>(mL)</w:t>
            </w:r>
          </w:p>
        </w:tc>
        <w:tc>
          <w:tcPr>
            <w:tcW w:w="1003" w:type="dxa"/>
          </w:tcPr>
          <w:p w14:paraId="4A1EF420" w14:textId="6FD0B2D1" w:rsidR="003D06AF" w:rsidRPr="00CC2DEB" w:rsidRDefault="003D06AF" w:rsidP="003D06AF">
            <w:pPr>
              <w:jc w:val="center"/>
              <w:rPr>
                <w:rFonts w:ascii="Arial" w:hAnsi="Arial" w:cs="Arial"/>
                <w:b/>
                <w:sz w:val="24"/>
                <w:szCs w:val="24"/>
              </w:rPr>
            </w:pPr>
            <w:proofErr w:type="spellStart"/>
            <w:r>
              <w:rPr>
                <w:rFonts w:ascii="Arial" w:hAnsi="Arial" w:cs="Arial"/>
                <w:b/>
                <w:sz w:val="24"/>
                <w:szCs w:val="24"/>
              </w:rPr>
              <w:t>H</w:t>
            </w:r>
            <w:r w:rsidR="00B92575">
              <w:rPr>
                <w:rFonts w:ascii="Arial" w:hAnsi="Arial" w:cs="Arial"/>
                <w:b/>
                <w:sz w:val="24"/>
                <w:szCs w:val="24"/>
                <w:vertAlign w:val="subscript"/>
              </w:rPr>
              <w:t>wc</w:t>
            </w:r>
            <w:proofErr w:type="spellEnd"/>
          </w:p>
          <w:p w14:paraId="545E0BF2" w14:textId="20883995" w:rsidR="003D06AF" w:rsidRPr="00CC2DEB" w:rsidRDefault="003D06AF" w:rsidP="003D06AF">
            <w:pPr>
              <w:jc w:val="center"/>
              <w:rPr>
                <w:rFonts w:ascii="Arial" w:hAnsi="Arial" w:cs="Arial"/>
                <w:b/>
                <w:sz w:val="24"/>
                <w:szCs w:val="24"/>
              </w:rPr>
            </w:pPr>
            <w:r w:rsidRPr="00CC2DEB">
              <w:rPr>
                <w:rFonts w:ascii="Arial" w:hAnsi="Arial" w:cs="Arial"/>
                <w:b/>
                <w:sz w:val="24"/>
                <w:szCs w:val="24"/>
              </w:rPr>
              <w:t xml:space="preserve"> (mm)</w:t>
            </w:r>
          </w:p>
        </w:tc>
      </w:tr>
      <w:tr w:rsidR="003D06AF" w:rsidRPr="00CC2DEB" w14:paraId="1B31F794" w14:textId="77777777" w:rsidTr="00B92575">
        <w:trPr>
          <w:trHeight w:val="276"/>
        </w:trPr>
        <w:tc>
          <w:tcPr>
            <w:tcW w:w="792" w:type="dxa"/>
          </w:tcPr>
          <w:p w14:paraId="28531DA1" w14:textId="77777777" w:rsidR="00D375B2" w:rsidRPr="00CC2DEB" w:rsidRDefault="00D375B2" w:rsidP="00A40ACA">
            <w:pPr>
              <w:spacing w:line="360" w:lineRule="auto"/>
              <w:jc w:val="both"/>
              <w:rPr>
                <w:rFonts w:ascii="Arial" w:hAnsi="Arial" w:cs="Arial"/>
                <w:b/>
                <w:sz w:val="24"/>
                <w:szCs w:val="24"/>
                <w:u w:val="single"/>
              </w:rPr>
            </w:pPr>
          </w:p>
        </w:tc>
        <w:tc>
          <w:tcPr>
            <w:tcW w:w="1034" w:type="dxa"/>
          </w:tcPr>
          <w:p w14:paraId="17A47F22" w14:textId="77777777" w:rsidR="00D375B2" w:rsidRPr="00CC2DEB" w:rsidRDefault="00D375B2" w:rsidP="00A40ACA">
            <w:pPr>
              <w:spacing w:line="360" w:lineRule="auto"/>
              <w:jc w:val="both"/>
              <w:rPr>
                <w:rFonts w:ascii="Arial" w:hAnsi="Arial" w:cs="Arial"/>
                <w:b/>
                <w:sz w:val="24"/>
                <w:szCs w:val="24"/>
                <w:u w:val="single"/>
              </w:rPr>
            </w:pPr>
          </w:p>
        </w:tc>
        <w:tc>
          <w:tcPr>
            <w:tcW w:w="1003" w:type="dxa"/>
          </w:tcPr>
          <w:p w14:paraId="1CAE066F" w14:textId="77777777" w:rsidR="00D375B2" w:rsidRPr="00CC2DEB" w:rsidRDefault="00D375B2" w:rsidP="00A40ACA">
            <w:pPr>
              <w:spacing w:line="360" w:lineRule="auto"/>
              <w:jc w:val="both"/>
              <w:rPr>
                <w:rFonts w:ascii="Arial" w:hAnsi="Arial" w:cs="Arial"/>
                <w:b/>
                <w:sz w:val="24"/>
                <w:szCs w:val="24"/>
                <w:u w:val="single"/>
              </w:rPr>
            </w:pPr>
          </w:p>
        </w:tc>
        <w:tc>
          <w:tcPr>
            <w:tcW w:w="834" w:type="dxa"/>
            <w:shd w:val="clear" w:color="auto" w:fill="F2F2F2" w:themeFill="background1" w:themeFillShade="F2"/>
          </w:tcPr>
          <w:p w14:paraId="5B3983F3" w14:textId="77777777" w:rsidR="00D375B2" w:rsidRPr="00CC2DEB" w:rsidRDefault="00D375B2" w:rsidP="00A40ACA">
            <w:pPr>
              <w:spacing w:line="360" w:lineRule="auto"/>
              <w:jc w:val="both"/>
              <w:rPr>
                <w:rFonts w:ascii="Arial" w:hAnsi="Arial" w:cs="Arial"/>
                <w:b/>
                <w:sz w:val="24"/>
                <w:szCs w:val="24"/>
                <w:u w:val="single"/>
              </w:rPr>
            </w:pPr>
          </w:p>
        </w:tc>
        <w:tc>
          <w:tcPr>
            <w:tcW w:w="1034" w:type="dxa"/>
            <w:shd w:val="clear" w:color="auto" w:fill="F2F2F2" w:themeFill="background1" w:themeFillShade="F2"/>
          </w:tcPr>
          <w:p w14:paraId="4887E0E3" w14:textId="77777777" w:rsidR="00D375B2" w:rsidRPr="00CC2DEB" w:rsidRDefault="00D375B2" w:rsidP="00A40ACA">
            <w:pPr>
              <w:spacing w:line="360" w:lineRule="auto"/>
              <w:jc w:val="both"/>
              <w:rPr>
                <w:rFonts w:ascii="Arial" w:hAnsi="Arial" w:cs="Arial"/>
                <w:b/>
                <w:sz w:val="24"/>
                <w:szCs w:val="24"/>
                <w:u w:val="single"/>
              </w:rPr>
            </w:pPr>
          </w:p>
        </w:tc>
        <w:tc>
          <w:tcPr>
            <w:tcW w:w="1003" w:type="dxa"/>
            <w:gridSpan w:val="2"/>
            <w:shd w:val="clear" w:color="auto" w:fill="F2F2F2" w:themeFill="background1" w:themeFillShade="F2"/>
          </w:tcPr>
          <w:p w14:paraId="1FCB359D" w14:textId="77777777" w:rsidR="00D375B2" w:rsidRPr="00CC2DEB" w:rsidRDefault="00D375B2" w:rsidP="00A40ACA">
            <w:pPr>
              <w:spacing w:line="360" w:lineRule="auto"/>
              <w:jc w:val="both"/>
              <w:rPr>
                <w:rFonts w:ascii="Arial" w:hAnsi="Arial" w:cs="Arial"/>
                <w:b/>
                <w:sz w:val="24"/>
                <w:szCs w:val="24"/>
                <w:u w:val="single"/>
              </w:rPr>
            </w:pPr>
          </w:p>
        </w:tc>
        <w:tc>
          <w:tcPr>
            <w:tcW w:w="834" w:type="dxa"/>
          </w:tcPr>
          <w:p w14:paraId="51D49702" w14:textId="77777777" w:rsidR="00D375B2" w:rsidRPr="00CC2DEB" w:rsidRDefault="00D375B2" w:rsidP="00A40ACA">
            <w:pPr>
              <w:spacing w:line="360" w:lineRule="auto"/>
              <w:jc w:val="both"/>
              <w:rPr>
                <w:rFonts w:ascii="Arial" w:hAnsi="Arial" w:cs="Arial"/>
                <w:b/>
                <w:sz w:val="24"/>
                <w:szCs w:val="24"/>
                <w:u w:val="single"/>
              </w:rPr>
            </w:pPr>
          </w:p>
        </w:tc>
        <w:tc>
          <w:tcPr>
            <w:tcW w:w="1034" w:type="dxa"/>
          </w:tcPr>
          <w:p w14:paraId="63B212CC" w14:textId="77777777" w:rsidR="00D375B2" w:rsidRPr="00CC2DEB" w:rsidRDefault="00D375B2" w:rsidP="00A40ACA">
            <w:pPr>
              <w:spacing w:line="360" w:lineRule="auto"/>
              <w:jc w:val="both"/>
              <w:rPr>
                <w:rFonts w:ascii="Arial" w:hAnsi="Arial" w:cs="Arial"/>
                <w:b/>
                <w:sz w:val="24"/>
                <w:szCs w:val="24"/>
                <w:u w:val="single"/>
              </w:rPr>
            </w:pPr>
          </w:p>
        </w:tc>
        <w:tc>
          <w:tcPr>
            <w:tcW w:w="1003" w:type="dxa"/>
          </w:tcPr>
          <w:p w14:paraId="41880B9A" w14:textId="77777777" w:rsidR="00D375B2" w:rsidRPr="00CC2DEB" w:rsidRDefault="00D375B2" w:rsidP="00A40ACA">
            <w:pPr>
              <w:spacing w:line="360" w:lineRule="auto"/>
              <w:jc w:val="both"/>
              <w:rPr>
                <w:rFonts w:ascii="Arial" w:hAnsi="Arial" w:cs="Arial"/>
                <w:b/>
                <w:sz w:val="24"/>
                <w:szCs w:val="24"/>
                <w:u w:val="single"/>
              </w:rPr>
            </w:pPr>
          </w:p>
        </w:tc>
      </w:tr>
      <w:tr w:rsidR="003D06AF" w:rsidRPr="00CC2DEB" w14:paraId="485BF3E6" w14:textId="77777777" w:rsidTr="00B92575">
        <w:trPr>
          <w:trHeight w:val="276"/>
        </w:trPr>
        <w:tc>
          <w:tcPr>
            <w:tcW w:w="792" w:type="dxa"/>
          </w:tcPr>
          <w:p w14:paraId="66F39A11" w14:textId="77777777" w:rsidR="00D375B2" w:rsidRPr="00CC2DEB" w:rsidRDefault="00D375B2" w:rsidP="00A40ACA">
            <w:pPr>
              <w:spacing w:line="360" w:lineRule="auto"/>
              <w:jc w:val="both"/>
              <w:rPr>
                <w:rFonts w:ascii="Arial" w:hAnsi="Arial" w:cs="Arial"/>
                <w:b/>
                <w:sz w:val="24"/>
                <w:szCs w:val="24"/>
                <w:u w:val="single"/>
              </w:rPr>
            </w:pPr>
          </w:p>
        </w:tc>
        <w:tc>
          <w:tcPr>
            <w:tcW w:w="1034" w:type="dxa"/>
          </w:tcPr>
          <w:p w14:paraId="2A6A6BF3" w14:textId="77777777" w:rsidR="00D375B2" w:rsidRPr="00CC2DEB" w:rsidRDefault="00D375B2" w:rsidP="00A40ACA">
            <w:pPr>
              <w:spacing w:line="360" w:lineRule="auto"/>
              <w:jc w:val="both"/>
              <w:rPr>
                <w:rFonts w:ascii="Arial" w:hAnsi="Arial" w:cs="Arial"/>
                <w:b/>
                <w:sz w:val="24"/>
                <w:szCs w:val="24"/>
                <w:u w:val="single"/>
              </w:rPr>
            </w:pPr>
          </w:p>
        </w:tc>
        <w:tc>
          <w:tcPr>
            <w:tcW w:w="1003" w:type="dxa"/>
          </w:tcPr>
          <w:p w14:paraId="4FBC00B9" w14:textId="77777777" w:rsidR="00D375B2" w:rsidRPr="00CC2DEB" w:rsidRDefault="00D375B2" w:rsidP="00A40ACA">
            <w:pPr>
              <w:spacing w:line="360" w:lineRule="auto"/>
              <w:jc w:val="both"/>
              <w:rPr>
                <w:rFonts w:ascii="Arial" w:hAnsi="Arial" w:cs="Arial"/>
                <w:b/>
                <w:sz w:val="24"/>
                <w:szCs w:val="24"/>
                <w:u w:val="single"/>
              </w:rPr>
            </w:pPr>
          </w:p>
        </w:tc>
        <w:tc>
          <w:tcPr>
            <w:tcW w:w="834" w:type="dxa"/>
            <w:shd w:val="clear" w:color="auto" w:fill="F2F2F2" w:themeFill="background1" w:themeFillShade="F2"/>
          </w:tcPr>
          <w:p w14:paraId="7A74A2ED" w14:textId="77777777" w:rsidR="00D375B2" w:rsidRPr="00CC2DEB" w:rsidRDefault="00D375B2" w:rsidP="00A40ACA">
            <w:pPr>
              <w:spacing w:line="360" w:lineRule="auto"/>
              <w:jc w:val="both"/>
              <w:rPr>
                <w:rFonts w:ascii="Arial" w:hAnsi="Arial" w:cs="Arial"/>
                <w:b/>
                <w:sz w:val="24"/>
                <w:szCs w:val="24"/>
                <w:u w:val="single"/>
              </w:rPr>
            </w:pPr>
          </w:p>
        </w:tc>
        <w:tc>
          <w:tcPr>
            <w:tcW w:w="1034" w:type="dxa"/>
            <w:shd w:val="clear" w:color="auto" w:fill="F2F2F2" w:themeFill="background1" w:themeFillShade="F2"/>
          </w:tcPr>
          <w:p w14:paraId="679B699D" w14:textId="77777777" w:rsidR="00D375B2" w:rsidRPr="00CC2DEB" w:rsidRDefault="00D375B2" w:rsidP="00A40ACA">
            <w:pPr>
              <w:spacing w:line="360" w:lineRule="auto"/>
              <w:jc w:val="both"/>
              <w:rPr>
                <w:rFonts w:ascii="Arial" w:hAnsi="Arial" w:cs="Arial"/>
                <w:b/>
                <w:sz w:val="24"/>
                <w:szCs w:val="24"/>
                <w:u w:val="single"/>
              </w:rPr>
            </w:pPr>
          </w:p>
        </w:tc>
        <w:tc>
          <w:tcPr>
            <w:tcW w:w="1003" w:type="dxa"/>
            <w:gridSpan w:val="2"/>
            <w:shd w:val="clear" w:color="auto" w:fill="F2F2F2" w:themeFill="background1" w:themeFillShade="F2"/>
          </w:tcPr>
          <w:p w14:paraId="502F8E44" w14:textId="77777777" w:rsidR="00D375B2" w:rsidRPr="00CC2DEB" w:rsidRDefault="00D375B2" w:rsidP="00A40ACA">
            <w:pPr>
              <w:spacing w:line="360" w:lineRule="auto"/>
              <w:jc w:val="both"/>
              <w:rPr>
                <w:rFonts w:ascii="Arial" w:hAnsi="Arial" w:cs="Arial"/>
                <w:b/>
                <w:sz w:val="24"/>
                <w:szCs w:val="24"/>
                <w:u w:val="single"/>
              </w:rPr>
            </w:pPr>
          </w:p>
        </w:tc>
        <w:tc>
          <w:tcPr>
            <w:tcW w:w="834" w:type="dxa"/>
          </w:tcPr>
          <w:p w14:paraId="4B71A590" w14:textId="77777777" w:rsidR="00D375B2" w:rsidRPr="00CC2DEB" w:rsidRDefault="00D375B2" w:rsidP="00A40ACA">
            <w:pPr>
              <w:spacing w:line="360" w:lineRule="auto"/>
              <w:jc w:val="both"/>
              <w:rPr>
                <w:rFonts w:ascii="Arial" w:hAnsi="Arial" w:cs="Arial"/>
                <w:b/>
                <w:sz w:val="24"/>
                <w:szCs w:val="24"/>
                <w:u w:val="single"/>
              </w:rPr>
            </w:pPr>
          </w:p>
        </w:tc>
        <w:tc>
          <w:tcPr>
            <w:tcW w:w="1034" w:type="dxa"/>
          </w:tcPr>
          <w:p w14:paraId="61E95D80" w14:textId="77777777" w:rsidR="00D375B2" w:rsidRPr="00CC2DEB" w:rsidRDefault="00D375B2" w:rsidP="00A40ACA">
            <w:pPr>
              <w:spacing w:line="360" w:lineRule="auto"/>
              <w:jc w:val="both"/>
              <w:rPr>
                <w:rFonts w:ascii="Arial" w:hAnsi="Arial" w:cs="Arial"/>
                <w:b/>
                <w:sz w:val="24"/>
                <w:szCs w:val="24"/>
                <w:u w:val="single"/>
              </w:rPr>
            </w:pPr>
          </w:p>
        </w:tc>
        <w:tc>
          <w:tcPr>
            <w:tcW w:w="1003" w:type="dxa"/>
          </w:tcPr>
          <w:p w14:paraId="50B4EFAF" w14:textId="77777777" w:rsidR="00D375B2" w:rsidRPr="00CC2DEB" w:rsidRDefault="00D375B2" w:rsidP="00A40ACA">
            <w:pPr>
              <w:spacing w:line="360" w:lineRule="auto"/>
              <w:jc w:val="both"/>
              <w:rPr>
                <w:rFonts w:ascii="Arial" w:hAnsi="Arial" w:cs="Arial"/>
                <w:b/>
                <w:sz w:val="24"/>
                <w:szCs w:val="24"/>
                <w:u w:val="single"/>
              </w:rPr>
            </w:pPr>
          </w:p>
        </w:tc>
      </w:tr>
      <w:tr w:rsidR="003D06AF" w:rsidRPr="00CC2DEB" w14:paraId="6B15FF6B" w14:textId="77777777" w:rsidTr="00B92575">
        <w:trPr>
          <w:trHeight w:val="276"/>
        </w:trPr>
        <w:tc>
          <w:tcPr>
            <w:tcW w:w="792" w:type="dxa"/>
          </w:tcPr>
          <w:p w14:paraId="0AA8AAE8" w14:textId="77777777" w:rsidR="00D375B2" w:rsidRPr="00CC2DEB" w:rsidRDefault="00D375B2" w:rsidP="00A40ACA">
            <w:pPr>
              <w:spacing w:line="360" w:lineRule="auto"/>
              <w:jc w:val="both"/>
              <w:rPr>
                <w:rFonts w:ascii="Arial" w:hAnsi="Arial" w:cs="Arial"/>
                <w:b/>
                <w:sz w:val="24"/>
                <w:szCs w:val="24"/>
                <w:u w:val="single"/>
              </w:rPr>
            </w:pPr>
          </w:p>
        </w:tc>
        <w:tc>
          <w:tcPr>
            <w:tcW w:w="1034" w:type="dxa"/>
          </w:tcPr>
          <w:p w14:paraId="03B12C6C" w14:textId="77777777" w:rsidR="00D375B2" w:rsidRPr="00CC2DEB" w:rsidRDefault="00D375B2" w:rsidP="00A40ACA">
            <w:pPr>
              <w:spacing w:line="360" w:lineRule="auto"/>
              <w:jc w:val="both"/>
              <w:rPr>
                <w:rFonts w:ascii="Arial" w:hAnsi="Arial" w:cs="Arial"/>
                <w:b/>
                <w:sz w:val="24"/>
                <w:szCs w:val="24"/>
                <w:u w:val="single"/>
              </w:rPr>
            </w:pPr>
          </w:p>
        </w:tc>
        <w:tc>
          <w:tcPr>
            <w:tcW w:w="1003" w:type="dxa"/>
          </w:tcPr>
          <w:p w14:paraId="3F01F02B" w14:textId="77777777" w:rsidR="00D375B2" w:rsidRPr="00CC2DEB" w:rsidRDefault="00D375B2" w:rsidP="00A40ACA">
            <w:pPr>
              <w:spacing w:line="360" w:lineRule="auto"/>
              <w:jc w:val="both"/>
              <w:rPr>
                <w:rFonts w:ascii="Arial" w:hAnsi="Arial" w:cs="Arial"/>
                <w:b/>
                <w:sz w:val="24"/>
                <w:szCs w:val="24"/>
                <w:u w:val="single"/>
              </w:rPr>
            </w:pPr>
          </w:p>
        </w:tc>
        <w:tc>
          <w:tcPr>
            <w:tcW w:w="834" w:type="dxa"/>
            <w:shd w:val="clear" w:color="auto" w:fill="F2F2F2" w:themeFill="background1" w:themeFillShade="F2"/>
          </w:tcPr>
          <w:p w14:paraId="48677FA8" w14:textId="77777777" w:rsidR="00D375B2" w:rsidRPr="00CC2DEB" w:rsidRDefault="00D375B2" w:rsidP="00A40ACA">
            <w:pPr>
              <w:spacing w:line="360" w:lineRule="auto"/>
              <w:jc w:val="both"/>
              <w:rPr>
                <w:rFonts w:ascii="Arial" w:hAnsi="Arial" w:cs="Arial"/>
                <w:b/>
                <w:sz w:val="24"/>
                <w:szCs w:val="24"/>
                <w:u w:val="single"/>
              </w:rPr>
            </w:pPr>
          </w:p>
        </w:tc>
        <w:tc>
          <w:tcPr>
            <w:tcW w:w="1034" w:type="dxa"/>
            <w:shd w:val="clear" w:color="auto" w:fill="F2F2F2" w:themeFill="background1" w:themeFillShade="F2"/>
          </w:tcPr>
          <w:p w14:paraId="4599284C" w14:textId="77777777" w:rsidR="00D375B2" w:rsidRPr="00CC2DEB" w:rsidRDefault="00D375B2" w:rsidP="00A40ACA">
            <w:pPr>
              <w:spacing w:line="360" w:lineRule="auto"/>
              <w:jc w:val="both"/>
              <w:rPr>
                <w:rFonts w:ascii="Arial" w:hAnsi="Arial" w:cs="Arial"/>
                <w:b/>
                <w:sz w:val="24"/>
                <w:szCs w:val="24"/>
                <w:u w:val="single"/>
              </w:rPr>
            </w:pPr>
          </w:p>
        </w:tc>
        <w:tc>
          <w:tcPr>
            <w:tcW w:w="1003" w:type="dxa"/>
            <w:gridSpan w:val="2"/>
            <w:shd w:val="clear" w:color="auto" w:fill="F2F2F2" w:themeFill="background1" w:themeFillShade="F2"/>
          </w:tcPr>
          <w:p w14:paraId="1FABC467" w14:textId="77777777" w:rsidR="00D375B2" w:rsidRPr="00CC2DEB" w:rsidRDefault="00D375B2" w:rsidP="00A40ACA">
            <w:pPr>
              <w:spacing w:line="360" w:lineRule="auto"/>
              <w:jc w:val="both"/>
              <w:rPr>
                <w:rFonts w:ascii="Arial" w:hAnsi="Arial" w:cs="Arial"/>
                <w:b/>
                <w:sz w:val="24"/>
                <w:szCs w:val="24"/>
                <w:u w:val="single"/>
              </w:rPr>
            </w:pPr>
          </w:p>
        </w:tc>
        <w:tc>
          <w:tcPr>
            <w:tcW w:w="834" w:type="dxa"/>
          </w:tcPr>
          <w:p w14:paraId="1B9A6043" w14:textId="77777777" w:rsidR="00D375B2" w:rsidRPr="00CC2DEB" w:rsidRDefault="00D375B2" w:rsidP="00A40ACA">
            <w:pPr>
              <w:spacing w:line="360" w:lineRule="auto"/>
              <w:jc w:val="both"/>
              <w:rPr>
                <w:rFonts w:ascii="Arial" w:hAnsi="Arial" w:cs="Arial"/>
                <w:b/>
                <w:sz w:val="24"/>
                <w:szCs w:val="24"/>
                <w:u w:val="single"/>
              </w:rPr>
            </w:pPr>
          </w:p>
        </w:tc>
        <w:tc>
          <w:tcPr>
            <w:tcW w:w="1034" w:type="dxa"/>
          </w:tcPr>
          <w:p w14:paraId="0C6BB0B3" w14:textId="77777777" w:rsidR="00D375B2" w:rsidRPr="00CC2DEB" w:rsidRDefault="00D375B2" w:rsidP="00A40ACA">
            <w:pPr>
              <w:spacing w:line="360" w:lineRule="auto"/>
              <w:jc w:val="both"/>
              <w:rPr>
                <w:rFonts w:ascii="Arial" w:hAnsi="Arial" w:cs="Arial"/>
                <w:b/>
                <w:sz w:val="24"/>
                <w:szCs w:val="24"/>
                <w:u w:val="single"/>
              </w:rPr>
            </w:pPr>
          </w:p>
        </w:tc>
        <w:tc>
          <w:tcPr>
            <w:tcW w:w="1003" w:type="dxa"/>
          </w:tcPr>
          <w:p w14:paraId="1A668C03" w14:textId="77777777" w:rsidR="00D375B2" w:rsidRPr="00CC2DEB" w:rsidRDefault="00D375B2" w:rsidP="00A40ACA">
            <w:pPr>
              <w:spacing w:line="360" w:lineRule="auto"/>
              <w:jc w:val="both"/>
              <w:rPr>
                <w:rFonts w:ascii="Arial" w:hAnsi="Arial" w:cs="Arial"/>
                <w:b/>
                <w:sz w:val="24"/>
                <w:szCs w:val="24"/>
                <w:u w:val="single"/>
              </w:rPr>
            </w:pPr>
          </w:p>
        </w:tc>
      </w:tr>
      <w:tr w:rsidR="003D06AF" w:rsidRPr="00CC2DEB" w14:paraId="342BA3F5" w14:textId="77777777" w:rsidTr="00B92575">
        <w:trPr>
          <w:trHeight w:val="276"/>
        </w:trPr>
        <w:tc>
          <w:tcPr>
            <w:tcW w:w="792" w:type="dxa"/>
          </w:tcPr>
          <w:p w14:paraId="45F48BC7" w14:textId="77777777" w:rsidR="00594C77" w:rsidRPr="00CC2DEB" w:rsidRDefault="00594C77" w:rsidP="00594C77">
            <w:pPr>
              <w:spacing w:line="360" w:lineRule="auto"/>
              <w:jc w:val="both"/>
              <w:rPr>
                <w:rFonts w:ascii="Arial" w:hAnsi="Arial" w:cs="Arial"/>
                <w:b/>
                <w:sz w:val="24"/>
                <w:szCs w:val="24"/>
                <w:u w:val="single"/>
              </w:rPr>
            </w:pPr>
          </w:p>
        </w:tc>
        <w:tc>
          <w:tcPr>
            <w:tcW w:w="1034" w:type="dxa"/>
          </w:tcPr>
          <w:p w14:paraId="51A33E50" w14:textId="77777777" w:rsidR="00594C77" w:rsidRPr="00CC2DEB" w:rsidRDefault="00594C77" w:rsidP="00594C77">
            <w:pPr>
              <w:spacing w:line="360" w:lineRule="auto"/>
              <w:jc w:val="both"/>
              <w:rPr>
                <w:rFonts w:ascii="Arial" w:hAnsi="Arial" w:cs="Arial"/>
                <w:b/>
                <w:sz w:val="24"/>
                <w:szCs w:val="24"/>
                <w:u w:val="single"/>
              </w:rPr>
            </w:pPr>
          </w:p>
        </w:tc>
        <w:tc>
          <w:tcPr>
            <w:tcW w:w="1003" w:type="dxa"/>
          </w:tcPr>
          <w:p w14:paraId="7E9A67EA" w14:textId="77777777" w:rsidR="00594C77" w:rsidRPr="00CC2DEB" w:rsidRDefault="00594C77" w:rsidP="00594C77">
            <w:pPr>
              <w:spacing w:line="360" w:lineRule="auto"/>
              <w:jc w:val="both"/>
              <w:rPr>
                <w:rFonts w:ascii="Arial" w:hAnsi="Arial" w:cs="Arial"/>
                <w:b/>
                <w:sz w:val="24"/>
                <w:szCs w:val="24"/>
                <w:u w:val="single"/>
              </w:rPr>
            </w:pPr>
          </w:p>
        </w:tc>
        <w:tc>
          <w:tcPr>
            <w:tcW w:w="834" w:type="dxa"/>
            <w:shd w:val="clear" w:color="auto" w:fill="F2F2F2" w:themeFill="background1" w:themeFillShade="F2"/>
          </w:tcPr>
          <w:p w14:paraId="04916895" w14:textId="77777777" w:rsidR="00594C77" w:rsidRPr="00CC2DEB" w:rsidRDefault="00594C77" w:rsidP="00594C77">
            <w:pPr>
              <w:spacing w:line="360" w:lineRule="auto"/>
              <w:jc w:val="both"/>
              <w:rPr>
                <w:rFonts w:ascii="Arial" w:hAnsi="Arial" w:cs="Arial"/>
                <w:b/>
                <w:sz w:val="24"/>
                <w:szCs w:val="24"/>
                <w:u w:val="single"/>
              </w:rPr>
            </w:pPr>
          </w:p>
        </w:tc>
        <w:tc>
          <w:tcPr>
            <w:tcW w:w="1034" w:type="dxa"/>
            <w:shd w:val="clear" w:color="auto" w:fill="F2F2F2" w:themeFill="background1" w:themeFillShade="F2"/>
          </w:tcPr>
          <w:p w14:paraId="5965D73F" w14:textId="77777777" w:rsidR="00594C77" w:rsidRPr="00CC2DEB" w:rsidRDefault="00594C77" w:rsidP="00594C77">
            <w:pPr>
              <w:spacing w:line="360" w:lineRule="auto"/>
              <w:jc w:val="both"/>
              <w:rPr>
                <w:rFonts w:ascii="Arial" w:hAnsi="Arial" w:cs="Arial"/>
                <w:b/>
                <w:sz w:val="24"/>
                <w:szCs w:val="24"/>
                <w:u w:val="single"/>
              </w:rPr>
            </w:pPr>
          </w:p>
        </w:tc>
        <w:tc>
          <w:tcPr>
            <w:tcW w:w="1003" w:type="dxa"/>
            <w:gridSpan w:val="2"/>
            <w:shd w:val="clear" w:color="auto" w:fill="F2F2F2" w:themeFill="background1" w:themeFillShade="F2"/>
          </w:tcPr>
          <w:p w14:paraId="32FF71CA" w14:textId="77777777" w:rsidR="00594C77" w:rsidRPr="00CC2DEB" w:rsidRDefault="00594C77" w:rsidP="00594C77">
            <w:pPr>
              <w:spacing w:line="360" w:lineRule="auto"/>
              <w:jc w:val="both"/>
              <w:rPr>
                <w:rFonts w:ascii="Arial" w:hAnsi="Arial" w:cs="Arial"/>
                <w:b/>
                <w:sz w:val="24"/>
                <w:szCs w:val="24"/>
                <w:u w:val="single"/>
              </w:rPr>
            </w:pPr>
          </w:p>
        </w:tc>
        <w:tc>
          <w:tcPr>
            <w:tcW w:w="834" w:type="dxa"/>
          </w:tcPr>
          <w:p w14:paraId="0CBD2D6D" w14:textId="77777777" w:rsidR="00594C77" w:rsidRPr="00CC2DEB" w:rsidRDefault="00594C77" w:rsidP="00594C77">
            <w:pPr>
              <w:spacing w:line="360" w:lineRule="auto"/>
              <w:jc w:val="both"/>
              <w:rPr>
                <w:rFonts w:ascii="Arial" w:hAnsi="Arial" w:cs="Arial"/>
                <w:b/>
                <w:sz w:val="24"/>
                <w:szCs w:val="24"/>
                <w:u w:val="single"/>
              </w:rPr>
            </w:pPr>
          </w:p>
        </w:tc>
        <w:tc>
          <w:tcPr>
            <w:tcW w:w="1034" w:type="dxa"/>
          </w:tcPr>
          <w:p w14:paraId="5084564F" w14:textId="77777777" w:rsidR="00594C77" w:rsidRPr="00CC2DEB" w:rsidRDefault="00594C77" w:rsidP="00594C77">
            <w:pPr>
              <w:spacing w:line="360" w:lineRule="auto"/>
              <w:jc w:val="both"/>
              <w:rPr>
                <w:rFonts w:ascii="Arial" w:hAnsi="Arial" w:cs="Arial"/>
                <w:b/>
                <w:sz w:val="24"/>
                <w:szCs w:val="24"/>
                <w:u w:val="single"/>
              </w:rPr>
            </w:pPr>
          </w:p>
        </w:tc>
        <w:tc>
          <w:tcPr>
            <w:tcW w:w="1003" w:type="dxa"/>
          </w:tcPr>
          <w:p w14:paraId="7FEFF8E0" w14:textId="77777777" w:rsidR="00594C77" w:rsidRPr="00CC2DEB" w:rsidRDefault="00594C77" w:rsidP="00594C77">
            <w:pPr>
              <w:spacing w:line="360" w:lineRule="auto"/>
              <w:jc w:val="both"/>
              <w:rPr>
                <w:rFonts w:ascii="Arial" w:hAnsi="Arial" w:cs="Arial"/>
                <w:b/>
                <w:sz w:val="24"/>
                <w:szCs w:val="24"/>
                <w:u w:val="single"/>
              </w:rPr>
            </w:pPr>
          </w:p>
        </w:tc>
      </w:tr>
      <w:tr w:rsidR="003D06AF" w:rsidRPr="00CC2DEB" w14:paraId="6D0A2DCC" w14:textId="77777777" w:rsidTr="00B92575">
        <w:trPr>
          <w:trHeight w:val="332"/>
        </w:trPr>
        <w:tc>
          <w:tcPr>
            <w:tcW w:w="792" w:type="dxa"/>
          </w:tcPr>
          <w:p w14:paraId="6978D32B" w14:textId="77777777" w:rsidR="00594C77" w:rsidRPr="00CC2DEB" w:rsidRDefault="00594C77" w:rsidP="00594C77">
            <w:pPr>
              <w:spacing w:line="360" w:lineRule="auto"/>
              <w:jc w:val="both"/>
              <w:rPr>
                <w:rFonts w:ascii="Arial" w:hAnsi="Arial" w:cs="Arial"/>
                <w:b/>
                <w:sz w:val="24"/>
                <w:szCs w:val="24"/>
                <w:u w:val="single"/>
              </w:rPr>
            </w:pPr>
          </w:p>
        </w:tc>
        <w:tc>
          <w:tcPr>
            <w:tcW w:w="1034" w:type="dxa"/>
          </w:tcPr>
          <w:p w14:paraId="5B49FD2C" w14:textId="77777777" w:rsidR="00594C77" w:rsidRPr="00CC2DEB" w:rsidRDefault="00594C77" w:rsidP="00594C77">
            <w:pPr>
              <w:spacing w:line="360" w:lineRule="auto"/>
              <w:jc w:val="both"/>
              <w:rPr>
                <w:rFonts w:ascii="Arial" w:hAnsi="Arial" w:cs="Arial"/>
                <w:b/>
                <w:sz w:val="24"/>
                <w:szCs w:val="24"/>
                <w:u w:val="single"/>
              </w:rPr>
            </w:pPr>
          </w:p>
        </w:tc>
        <w:tc>
          <w:tcPr>
            <w:tcW w:w="1003" w:type="dxa"/>
          </w:tcPr>
          <w:p w14:paraId="4082780C" w14:textId="77777777" w:rsidR="00594C77" w:rsidRPr="00CC2DEB" w:rsidRDefault="00594C77" w:rsidP="00594C77">
            <w:pPr>
              <w:spacing w:line="360" w:lineRule="auto"/>
              <w:jc w:val="both"/>
              <w:rPr>
                <w:rFonts w:ascii="Arial" w:hAnsi="Arial" w:cs="Arial"/>
                <w:b/>
                <w:sz w:val="24"/>
                <w:szCs w:val="24"/>
                <w:u w:val="single"/>
              </w:rPr>
            </w:pPr>
          </w:p>
        </w:tc>
        <w:tc>
          <w:tcPr>
            <w:tcW w:w="834" w:type="dxa"/>
            <w:shd w:val="clear" w:color="auto" w:fill="F2F2F2" w:themeFill="background1" w:themeFillShade="F2"/>
          </w:tcPr>
          <w:p w14:paraId="68442FE3" w14:textId="77777777" w:rsidR="00594C77" w:rsidRPr="00CC2DEB" w:rsidRDefault="00594C77" w:rsidP="00594C77">
            <w:pPr>
              <w:spacing w:line="360" w:lineRule="auto"/>
              <w:jc w:val="both"/>
              <w:rPr>
                <w:rFonts w:ascii="Arial" w:hAnsi="Arial" w:cs="Arial"/>
                <w:b/>
                <w:sz w:val="24"/>
                <w:szCs w:val="24"/>
                <w:u w:val="single"/>
              </w:rPr>
            </w:pPr>
          </w:p>
        </w:tc>
        <w:tc>
          <w:tcPr>
            <w:tcW w:w="1034" w:type="dxa"/>
            <w:shd w:val="clear" w:color="auto" w:fill="F2F2F2" w:themeFill="background1" w:themeFillShade="F2"/>
          </w:tcPr>
          <w:p w14:paraId="1AEDF4E7" w14:textId="77777777" w:rsidR="00594C77" w:rsidRPr="00CC2DEB" w:rsidRDefault="00594C77" w:rsidP="00594C77">
            <w:pPr>
              <w:spacing w:line="360" w:lineRule="auto"/>
              <w:jc w:val="both"/>
              <w:rPr>
                <w:rFonts w:ascii="Arial" w:hAnsi="Arial" w:cs="Arial"/>
                <w:b/>
                <w:sz w:val="24"/>
                <w:szCs w:val="24"/>
                <w:u w:val="single"/>
              </w:rPr>
            </w:pPr>
          </w:p>
        </w:tc>
        <w:tc>
          <w:tcPr>
            <w:tcW w:w="1003" w:type="dxa"/>
            <w:gridSpan w:val="2"/>
            <w:shd w:val="clear" w:color="auto" w:fill="F2F2F2" w:themeFill="background1" w:themeFillShade="F2"/>
          </w:tcPr>
          <w:p w14:paraId="35D908CD" w14:textId="77777777" w:rsidR="00594C77" w:rsidRPr="00CC2DEB" w:rsidRDefault="00594C77" w:rsidP="00594C77">
            <w:pPr>
              <w:spacing w:line="360" w:lineRule="auto"/>
              <w:jc w:val="both"/>
              <w:rPr>
                <w:rFonts w:ascii="Arial" w:hAnsi="Arial" w:cs="Arial"/>
                <w:b/>
                <w:sz w:val="24"/>
                <w:szCs w:val="24"/>
                <w:u w:val="single"/>
              </w:rPr>
            </w:pPr>
          </w:p>
        </w:tc>
        <w:tc>
          <w:tcPr>
            <w:tcW w:w="834" w:type="dxa"/>
          </w:tcPr>
          <w:p w14:paraId="623373DE" w14:textId="77777777" w:rsidR="00594C77" w:rsidRPr="00CC2DEB" w:rsidRDefault="00594C77" w:rsidP="00594C77">
            <w:pPr>
              <w:spacing w:line="360" w:lineRule="auto"/>
              <w:jc w:val="both"/>
              <w:rPr>
                <w:rFonts w:ascii="Arial" w:hAnsi="Arial" w:cs="Arial"/>
                <w:b/>
                <w:sz w:val="24"/>
                <w:szCs w:val="24"/>
                <w:u w:val="single"/>
              </w:rPr>
            </w:pPr>
          </w:p>
        </w:tc>
        <w:tc>
          <w:tcPr>
            <w:tcW w:w="1034" w:type="dxa"/>
          </w:tcPr>
          <w:p w14:paraId="6AF0EBDB" w14:textId="77777777" w:rsidR="00594C77" w:rsidRPr="00CC2DEB" w:rsidRDefault="00594C77" w:rsidP="00594C77">
            <w:pPr>
              <w:spacing w:line="360" w:lineRule="auto"/>
              <w:jc w:val="both"/>
              <w:rPr>
                <w:rFonts w:ascii="Arial" w:hAnsi="Arial" w:cs="Arial"/>
                <w:b/>
                <w:sz w:val="24"/>
                <w:szCs w:val="24"/>
                <w:u w:val="single"/>
              </w:rPr>
            </w:pPr>
          </w:p>
        </w:tc>
        <w:tc>
          <w:tcPr>
            <w:tcW w:w="1003" w:type="dxa"/>
          </w:tcPr>
          <w:p w14:paraId="37951317" w14:textId="77777777" w:rsidR="00594C77" w:rsidRPr="00CC2DEB" w:rsidRDefault="00594C77" w:rsidP="00594C77">
            <w:pPr>
              <w:spacing w:line="360" w:lineRule="auto"/>
              <w:jc w:val="both"/>
              <w:rPr>
                <w:rFonts w:ascii="Arial" w:hAnsi="Arial" w:cs="Arial"/>
                <w:b/>
                <w:sz w:val="24"/>
                <w:szCs w:val="24"/>
                <w:u w:val="single"/>
              </w:rPr>
            </w:pPr>
          </w:p>
        </w:tc>
      </w:tr>
      <w:tr w:rsidR="003D06AF" w:rsidRPr="00CC2DEB" w14:paraId="0E27987D" w14:textId="77777777" w:rsidTr="00B92575">
        <w:trPr>
          <w:trHeight w:val="276"/>
        </w:trPr>
        <w:tc>
          <w:tcPr>
            <w:tcW w:w="792" w:type="dxa"/>
          </w:tcPr>
          <w:p w14:paraId="2041C815" w14:textId="77777777" w:rsidR="00594C77" w:rsidRPr="00CC2DEB" w:rsidRDefault="00594C77" w:rsidP="00594C77">
            <w:pPr>
              <w:spacing w:line="360" w:lineRule="auto"/>
              <w:jc w:val="both"/>
              <w:rPr>
                <w:rFonts w:ascii="Arial" w:hAnsi="Arial" w:cs="Arial"/>
                <w:b/>
                <w:sz w:val="24"/>
                <w:szCs w:val="24"/>
                <w:u w:val="single"/>
              </w:rPr>
            </w:pPr>
          </w:p>
        </w:tc>
        <w:tc>
          <w:tcPr>
            <w:tcW w:w="1034" w:type="dxa"/>
          </w:tcPr>
          <w:p w14:paraId="16A58C32" w14:textId="77777777" w:rsidR="00594C77" w:rsidRPr="00CC2DEB" w:rsidRDefault="00594C77" w:rsidP="00594C77">
            <w:pPr>
              <w:spacing w:line="360" w:lineRule="auto"/>
              <w:jc w:val="both"/>
              <w:rPr>
                <w:rFonts w:ascii="Arial" w:hAnsi="Arial" w:cs="Arial"/>
                <w:b/>
                <w:sz w:val="24"/>
                <w:szCs w:val="24"/>
                <w:u w:val="single"/>
              </w:rPr>
            </w:pPr>
          </w:p>
        </w:tc>
        <w:tc>
          <w:tcPr>
            <w:tcW w:w="1003" w:type="dxa"/>
          </w:tcPr>
          <w:p w14:paraId="68002757" w14:textId="77777777" w:rsidR="00594C77" w:rsidRPr="00CC2DEB" w:rsidRDefault="00594C77" w:rsidP="00594C77">
            <w:pPr>
              <w:spacing w:line="360" w:lineRule="auto"/>
              <w:jc w:val="both"/>
              <w:rPr>
                <w:rFonts w:ascii="Arial" w:hAnsi="Arial" w:cs="Arial"/>
                <w:b/>
                <w:sz w:val="24"/>
                <w:szCs w:val="24"/>
                <w:u w:val="single"/>
              </w:rPr>
            </w:pPr>
          </w:p>
        </w:tc>
        <w:tc>
          <w:tcPr>
            <w:tcW w:w="834" w:type="dxa"/>
            <w:shd w:val="clear" w:color="auto" w:fill="F2F2F2" w:themeFill="background1" w:themeFillShade="F2"/>
          </w:tcPr>
          <w:p w14:paraId="68F211E4" w14:textId="77777777" w:rsidR="00594C77" w:rsidRPr="00CC2DEB" w:rsidRDefault="00594C77" w:rsidP="00594C77">
            <w:pPr>
              <w:spacing w:line="360" w:lineRule="auto"/>
              <w:jc w:val="both"/>
              <w:rPr>
                <w:rFonts w:ascii="Arial" w:hAnsi="Arial" w:cs="Arial"/>
                <w:b/>
                <w:sz w:val="24"/>
                <w:szCs w:val="24"/>
                <w:u w:val="single"/>
              </w:rPr>
            </w:pPr>
          </w:p>
        </w:tc>
        <w:tc>
          <w:tcPr>
            <w:tcW w:w="1034" w:type="dxa"/>
            <w:shd w:val="clear" w:color="auto" w:fill="F2F2F2" w:themeFill="background1" w:themeFillShade="F2"/>
          </w:tcPr>
          <w:p w14:paraId="29A53723" w14:textId="77777777" w:rsidR="00594C77" w:rsidRPr="00CC2DEB" w:rsidRDefault="00594C77" w:rsidP="00594C77">
            <w:pPr>
              <w:spacing w:line="360" w:lineRule="auto"/>
              <w:jc w:val="both"/>
              <w:rPr>
                <w:rFonts w:ascii="Arial" w:hAnsi="Arial" w:cs="Arial"/>
                <w:b/>
                <w:sz w:val="24"/>
                <w:szCs w:val="24"/>
                <w:u w:val="single"/>
              </w:rPr>
            </w:pPr>
          </w:p>
        </w:tc>
        <w:tc>
          <w:tcPr>
            <w:tcW w:w="1003" w:type="dxa"/>
            <w:gridSpan w:val="2"/>
            <w:shd w:val="clear" w:color="auto" w:fill="F2F2F2" w:themeFill="background1" w:themeFillShade="F2"/>
          </w:tcPr>
          <w:p w14:paraId="4241155A" w14:textId="77777777" w:rsidR="00594C77" w:rsidRPr="00CC2DEB" w:rsidRDefault="00594C77" w:rsidP="00594C77">
            <w:pPr>
              <w:spacing w:line="360" w:lineRule="auto"/>
              <w:jc w:val="both"/>
              <w:rPr>
                <w:rFonts w:ascii="Arial" w:hAnsi="Arial" w:cs="Arial"/>
                <w:b/>
                <w:sz w:val="24"/>
                <w:szCs w:val="24"/>
                <w:u w:val="single"/>
              </w:rPr>
            </w:pPr>
          </w:p>
        </w:tc>
        <w:tc>
          <w:tcPr>
            <w:tcW w:w="834" w:type="dxa"/>
          </w:tcPr>
          <w:p w14:paraId="55DCFD27" w14:textId="77777777" w:rsidR="00594C77" w:rsidRPr="00CC2DEB" w:rsidRDefault="00594C77" w:rsidP="00594C77">
            <w:pPr>
              <w:spacing w:line="360" w:lineRule="auto"/>
              <w:jc w:val="both"/>
              <w:rPr>
                <w:rFonts w:ascii="Arial" w:hAnsi="Arial" w:cs="Arial"/>
                <w:b/>
                <w:sz w:val="24"/>
                <w:szCs w:val="24"/>
                <w:u w:val="single"/>
              </w:rPr>
            </w:pPr>
          </w:p>
        </w:tc>
        <w:tc>
          <w:tcPr>
            <w:tcW w:w="1034" w:type="dxa"/>
          </w:tcPr>
          <w:p w14:paraId="19E8AABF" w14:textId="77777777" w:rsidR="00594C77" w:rsidRPr="00CC2DEB" w:rsidRDefault="00594C77" w:rsidP="00594C77">
            <w:pPr>
              <w:spacing w:line="360" w:lineRule="auto"/>
              <w:jc w:val="both"/>
              <w:rPr>
                <w:rFonts w:ascii="Arial" w:hAnsi="Arial" w:cs="Arial"/>
                <w:b/>
                <w:sz w:val="24"/>
                <w:szCs w:val="24"/>
                <w:u w:val="single"/>
              </w:rPr>
            </w:pPr>
          </w:p>
        </w:tc>
        <w:tc>
          <w:tcPr>
            <w:tcW w:w="1003" w:type="dxa"/>
          </w:tcPr>
          <w:p w14:paraId="0DEB123E" w14:textId="77777777" w:rsidR="00594C77" w:rsidRPr="00CC2DEB" w:rsidRDefault="00594C77" w:rsidP="00594C77">
            <w:pPr>
              <w:spacing w:line="360" w:lineRule="auto"/>
              <w:jc w:val="both"/>
              <w:rPr>
                <w:rFonts w:ascii="Arial" w:hAnsi="Arial" w:cs="Arial"/>
                <w:b/>
                <w:sz w:val="24"/>
                <w:szCs w:val="24"/>
                <w:u w:val="single"/>
              </w:rPr>
            </w:pPr>
          </w:p>
        </w:tc>
      </w:tr>
      <w:tr w:rsidR="003D06AF" w:rsidRPr="00CC2DEB" w14:paraId="34584115" w14:textId="77777777" w:rsidTr="00B92575">
        <w:trPr>
          <w:trHeight w:val="276"/>
        </w:trPr>
        <w:tc>
          <w:tcPr>
            <w:tcW w:w="792" w:type="dxa"/>
          </w:tcPr>
          <w:p w14:paraId="093DCE24" w14:textId="77777777" w:rsidR="00594C77" w:rsidRPr="00CC2DEB" w:rsidRDefault="00594C77" w:rsidP="00594C77">
            <w:pPr>
              <w:spacing w:line="360" w:lineRule="auto"/>
              <w:jc w:val="both"/>
              <w:rPr>
                <w:rFonts w:ascii="Arial" w:hAnsi="Arial" w:cs="Arial"/>
                <w:b/>
                <w:sz w:val="24"/>
                <w:szCs w:val="24"/>
                <w:u w:val="single"/>
              </w:rPr>
            </w:pPr>
          </w:p>
        </w:tc>
        <w:tc>
          <w:tcPr>
            <w:tcW w:w="1034" w:type="dxa"/>
          </w:tcPr>
          <w:p w14:paraId="2319F048" w14:textId="77777777" w:rsidR="00594C77" w:rsidRPr="00CC2DEB" w:rsidRDefault="00594C77" w:rsidP="00594C77">
            <w:pPr>
              <w:spacing w:line="360" w:lineRule="auto"/>
              <w:jc w:val="both"/>
              <w:rPr>
                <w:rFonts w:ascii="Arial" w:hAnsi="Arial" w:cs="Arial"/>
                <w:b/>
                <w:sz w:val="24"/>
                <w:szCs w:val="24"/>
                <w:u w:val="single"/>
              </w:rPr>
            </w:pPr>
          </w:p>
        </w:tc>
        <w:tc>
          <w:tcPr>
            <w:tcW w:w="1003" w:type="dxa"/>
          </w:tcPr>
          <w:p w14:paraId="3523AC49" w14:textId="77777777" w:rsidR="00594C77" w:rsidRPr="00CC2DEB" w:rsidRDefault="00594C77" w:rsidP="00594C77">
            <w:pPr>
              <w:spacing w:line="360" w:lineRule="auto"/>
              <w:jc w:val="both"/>
              <w:rPr>
                <w:rFonts w:ascii="Arial" w:hAnsi="Arial" w:cs="Arial"/>
                <w:b/>
                <w:sz w:val="24"/>
                <w:szCs w:val="24"/>
                <w:u w:val="single"/>
              </w:rPr>
            </w:pPr>
          </w:p>
        </w:tc>
        <w:tc>
          <w:tcPr>
            <w:tcW w:w="834" w:type="dxa"/>
            <w:shd w:val="clear" w:color="auto" w:fill="F2F2F2" w:themeFill="background1" w:themeFillShade="F2"/>
          </w:tcPr>
          <w:p w14:paraId="349533DA" w14:textId="77777777" w:rsidR="00594C77" w:rsidRPr="00CC2DEB" w:rsidRDefault="00594C77" w:rsidP="00594C77">
            <w:pPr>
              <w:spacing w:line="360" w:lineRule="auto"/>
              <w:jc w:val="both"/>
              <w:rPr>
                <w:rFonts w:ascii="Arial" w:hAnsi="Arial" w:cs="Arial"/>
                <w:b/>
                <w:sz w:val="24"/>
                <w:szCs w:val="24"/>
                <w:u w:val="single"/>
              </w:rPr>
            </w:pPr>
          </w:p>
        </w:tc>
        <w:tc>
          <w:tcPr>
            <w:tcW w:w="1034" w:type="dxa"/>
            <w:shd w:val="clear" w:color="auto" w:fill="F2F2F2" w:themeFill="background1" w:themeFillShade="F2"/>
          </w:tcPr>
          <w:p w14:paraId="5AF30909" w14:textId="77777777" w:rsidR="00594C77" w:rsidRPr="00CC2DEB" w:rsidRDefault="00594C77" w:rsidP="00594C77">
            <w:pPr>
              <w:spacing w:line="360" w:lineRule="auto"/>
              <w:jc w:val="both"/>
              <w:rPr>
                <w:rFonts w:ascii="Arial" w:hAnsi="Arial" w:cs="Arial"/>
                <w:b/>
                <w:sz w:val="24"/>
                <w:szCs w:val="24"/>
                <w:u w:val="single"/>
              </w:rPr>
            </w:pPr>
          </w:p>
        </w:tc>
        <w:tc>
          <w:tcPr>
            <w:tcW w:w="1003" w:type="dxa"/>
            <w:gridSpan w:val="2"/>
            <w:shd w:val="clear" w:color="auto" w:fill="F2F2F2" w:themeFill="background1" w:themeFillShade="F2"/>
          </w:tcPr>
          <w:p w14:paraId="38AE8C1D" w14:textId="77777777" w:rsidR="00594C77" w:rsidRPr="00CC2DEB" w:rsidRDefault="00594C77" w:rsidP="00594C77">
            <w:pPr>
              <w:spacing w:line="360" w:lineRule="auto"/>
              <w:jc w:val="both"/>
              <w:rPr>
                <w:rFonts w:ascii="Arial" w:hAnsi="Arial" w:cs="Arial"/>
                <w:b/>
                <w:sz w:val="24"/>
                <w:szCs w:val="24"/>
                <w:u w:val="single"/>
              </w:rPr>
            </w:pPr>
          </w:p>
        </w:tc>
        <w:tc>
          <w:tcPr>
            <w:tcW w:w="834" w:type="dxa"/>
          </w:tcPr>
          <w:p w14:paraId="1B421951" w14:textId="77777777" w:rsidR="00594C77" w:rsidRPr="00CC2DEB" w:rsidRDefault="00594C77" w:rsidP="00594C77">
            <w:pPr>
              <w:spacing w:line="360" w:lineRule="auto"/>
              <w:jc w:val="both"/>
              <w:rPr>
                <w:rFonts w:ascii="Arial" w:hAnsi="Arial" w:cs="Arial"/>
                <w:b/>
                <w:sz w:val="24"/>
                <w:szCs w:val="24"/>
                <w:u w:val="single"/>
              </w:rPr>
            </w:pPr>
          </w:p>
        </w:tc>
        <w:tc>
          <w:tcPr>
            <w:tcW w:w="1034" w:type="dxa"/>
          </w:tcPr>
          <w:p w14:paraId="51D1F7AA" w14:textId="77777777" w:rsidR="00594C77" w:rsidRPr="00CC2DEB" w:rsidRDefault="00594C77" w:rsidP="00594C77">
            <w:pPr>
              <w:spacing w:line="360" w:lineRule="auto"/>
              <w:jc w:val="both"/>
              <w:rPr>
                <w:rFonts w:ascii="Arial" w:hAnsi="Arial" w:cs="Arial"/>
                <w:b/>
                <w:sz w:val="24"/>
                <w:szCs w:val="24"/>
                <w:u w:val="single"/>
              </w:rPr>
            </w:pPr>
          </w:p>
        </w:tc>
        <w:tc>
          <w:tcPr>
            <w:tcW w:w="1003" w:type="dxa"/>
          </w:tcPr>
          <w:p w14:paraId="7F171A48" w14:textId="77777777" w:rsidR="00594C77" w:rsidRPr="00CC2DEB" w:rsidRDefault="00594C77" w:rsidP="00594C77">
            <w:pPr>
              <w:spacing w:line="360" w:lineRule="auto"/>
              <w:jc w:val="both"/>
              <w:rPr>
                <w:rFonts w:ascii="Arial" w:hAnsi="Arial" w:cs="Arial"/>
                <w:b/>
                <w:sz w:val="24"/>
                <w:szCs w:val="24"/>
                <w:u w:val="single"/>
              </w:rPr>
            </w:pPr>
          </w:p>
        </w:tc>
      </w:tr>
    </w:tbl>
    <w:p w14:paraId="4CD35F57" w14:textId="77777777" w:rsidR="00D375B2" w:rsidRPr="00A56C13" w:rsidRDefault="00D375B2" w:rsidP="00D375B2">
      <w:pPr>
        <w:pStyle w:val="ListParagraph"/>
        <w:ind w:left="900"/>
        <w:jc w:val="both"/>
        <w:rPr>
          <w:rFonts w:ascii="Arial" w:hAnsi="Arial" w:cs="Arial"/>
          <w:sz w:val="20"/>
          <w:szCs w:val="20"/>
        </w:rPr>
      </w:pPr>
    </w:p>
    <w:p w14:paraId="4454D8F8" w14:textId="668681EE" w:rsidR="00265E4B" w:rsidRPr="00545326" w:rsidRDefault="00265E4B" w:rsidP="00265E4B">
      <w:pPr>
        <w:pStyle w:val="ListParagraph"/>
        <w:ind w:left="360"/>
        <w:jc w:val="both"/>
        <w:rPr>
          <w:rFonts w:ascii="Arial" w:hAnsi="Arial" w:cs="Arial"/>
          <w:b/>
          <w:u w:val="single"/>
        </w:rPr>
      </w:pPr>
      <w:r w:rsidRPr="00545326">
        <w:rPr>
          <w:rFonts w:ascii="Arial" w:hAnsi="Arial" w:cs="Arial"/>
          <w:b/>
          <w:u w:val="single"/>
        </w:rPr>
        <w:t xml:space="preserve">At the end of the experiment groups will exchange </w:t>
      </w:r>
      <w:r w:rsidR="003D06AF" w:rsidRPr="00545326">
        <w:rPr>
          <w:rFonts w:ascii="Arial" w:hAnsi="Arial" w:cs="Arial"/>
          <w:b/>
          <w:u w:val="single"/>
        </w:rPr>
        <w:t xml:space="preserve">their </w:t>
      </w:r>
      <w:r w:rsidRPr="00545326">
        <w:rPr>
          <w:rFonts w:ascii="Arial" w:hAnsi="Arial" w:cs="Arial"/>
          <w:b/>
          <w:u w:val="single"/>
        </w:rPr>
        <w:t>results</w:t>
      </w:r>
      <w:r w:rsidR="00545326">
        <w:rPr>
          <w:rFonts w:ascii="Arial" w:hAnsi="Arial" w:cs="Arial"/>
          <w:b/>
          <w:u w:val="single"/>
        </w:rPr>
        <w:t xml:space="preserve"> and a copy of each group raw data handed to the instructor</w:t>
      </w:r>
    </w:p>
    <w:p w14:paraId="1AE2A355" w14:textId="77777777" w:rsidR="00CC2DEB" w:rsidRPr="00BF36B6" w:rsidRDefault="00CC2DEB" w:rsidP="00BF36B6">
      <w:pPr>
        <w:jc w:val="both"/>
        <w:rPr>
          <w:rFonts w:ascii="Arial" w:hAnsi="Arial" w:cs="Arial"/>
          <w:b/>
          <w:sz w:val="20"/>
          <w:szCs w:val="20"/>
        </w:rPr>
      </w:pPr>
    </w:p>
    <w:p w14:paraId="0388FF43" w14:textId="5EC5FB14" w:rsidR="00265E4B" w:rsidRPr="00BF36B6" w:rsidRDefault="00265E4B" w:rsidP="00265E4B">
      <w:pPr>
        <w:pStyle w:val="ListParagraph"/>
        <w:numPr>
          <w:ilvl w:val="0"/>
          <w:numId w:val="7"/>
        </w:numPr>
        <w:ind w:left="360"/>
        <w:jc w:val="both"/>
        <w:rPr>
          <w:rFonts w:ascii="Arial" w:hAnsi="Arial" w:cs="Arial"/>
          <w:b/>
        </w:rPr>
      </w:pPr>
      <w:r w:rsidRPr="00BF36B6">
        <w:rPr>
          <w:rFonts w:ascii="Arial" w:hAnsi="Arial" w:cs="Arial"/>
          <w:b/>
        </w:rPr>
        <w:t>Calculations</w:t>
      </w:r>
    </w:p>
    <w:p w14:paraId="2ACDAF43" w14:textId="2835E93C" w:rsidR="00265E4B" w:rsidRPr="00BF36B6" w:rsidRDefault="00265E4B" w:rsidP="00E1332C">
      <w:pPr>
        <w:pStyle w:val="ListParagraph"/>
        <w:numPr>
          <w:ilvl w:val="1"/>
          <w:numId w:val="7"/>
        </w:numPr>
        <w:ind w:left="900" w:hanging="540"/>
        <w:jc w:val="both"/>
        <w:rPr>
          <w:rFonts w:ascii="Arial" w:hAnsi="Arial" w:cs="Arial"/>
        </w:rPr>
      </w:pPr>
      <w:r w:rsidRPr="00BF36B6">
        <w:rPr>
          <w:rFonts w:ascii="Arial" w:hAnsi="Arial" w:cs="Arial"/>
        </w:rPr>
        <w:t>To have a better statistical analysis all groups will analyze all the data.</w:t>
      </w:r>
    </w:p>
    <w:p w14:paraId="4C52474B" w14:textId="77777777" w:rsidR="00CB6178" w:rsidRDefault="00265E4B" w:rsidP="00E1332C">
      <w:pPr>
        <w:pStyle w:val="ListParagraph"/>
        <w:numPr>
          <w:ilvl w:val="1"/>
          <w:numId w:val="7"/>
        </w:numPr>
        <w:ind w:left="900" w:hanging="540"/>
        <w:jc w:val="both"/>
        <w:rPr>
          <w:rFonts w:ascii="Arial" w:hAnsi="Arial" w:cs="Arial"/>
        </w:rPr>
      </w:pPr>
      <w:r w:rsidRPr="00BF36B6">
        <w:rPr>
          <w:rFonts w:ascii="Arial" w:hAnsi="Arial" w:cs="Arial"/>
        </w:rPr>
        <w:t>C</w:t>
      </w:r>
      <w:r w:rsidR="00E1332C" w:rsidRPr="00BF36B6">
        <w:rPr>
          <w:rFonts w:ascii="Arial" w:hAnsi="Arial" w:cs="Arial"/>
        </w:rPr>
        <w:t xml:space="preserve">alculate the contribution of </w:t>
      </w:r>
      <w:r w:rsidRPr="00BF36B6">
        <w:rPr>
          <w:rFonts w:ascii="Arial" w:hAnsi="Arial" w:cs="Arial"/>
        </w:rPr>
        <w:t xml:space="preserve">water vapor </w:t>
      </w:r>
      <w:r w:rsidR="00E1332C" w:rsidRPr="00BF36B6">
        <w:rPr>
          <w:rFonts w:ascii="Arial" w:hAnsi="Arial" w:cs="Arial"/>
        </w:rPr>
        <w:t>in the air bubble</w:t>
      </w:r>
      <w:r w:rsidR="004D5B73">
        <w:rPr>
          <w:rFonts w:ascii="Arial" w:hAnsi="Arial" w:cs="Arial"/>
        </w:rPr>
        <w:t xml:space="preserve"> by using the water vapor pressure</w:t>
      </w:r>
      <w:r w:rsidR="002A3F52">
        <w:rPr>
          <w:rFonts w:ascii="Arial" w:hAnsi="Arial" w:cs="Arial"/>
        </w:rPr>
        <w:t xml:space="preserve"> at each temperature measured from the Table provided</w:t>
      </w:r>
      <w:r w:rsidR="00E1332C" w:rsidRPr="00BF36B6">
        <w:rPr>
          <w:rFonts w:ascii="Arial" w:hAnsi="Arial" w:cs="Arial"/>
        </w:rPr>
        <w:t xml:space="preserve">. </w:t>
      </w:r>
      <w:r w:rsidR="00CB6178">
        <w:rPr>
          <w:rFonts w:ascii="Arial" w:hAnsi="Arial" w:cs="Arial"/>
        </w:rPr>
        <w:t xml:space="preserve"> </w:t>
      </w:r>
    </w:p>
    <w:p w14:paraId="03CD55AF" w14:textId="19364ADA" w:rsidR="002A3F52" w:rsidRPr="00545326" w:rsidRDefault="00CB6178" w:rsidP="00CB6178">
      <w:pPr>
        <w:pStyle w:val="ListParagraph"/>
        <w:ind w:left="900"/>
        <w:jc w:val="both"/>
        <w:rPr>
          <w:rFonts w:ascii="Arial" w:hAnsi="Arial" w:cs="Arial"/>
          <w:i/>
          <w:iCs/>
          <w:u w:val="single"/>
        </w:rPr>
      </w:pPr>
      <w:r w:rsidRPr="00545326">
        <w:rPr>
          <w:rFonts w:ascii="Arial" w:hAnsi="Arial" w:cs="Arial"/>
          <w:i/>
          <w:iCs/>
          <w:u w:val="single"/>
        </w:rPr>
        <w:t>You may need to use a fitting or interpolation to obtain the values at the temperature</w:t>
      </w:r>
      <w:r w:rsidR="00585005" w:rsidRPr="00545326">
        <w:rPr>
          <w:rFonts w:ascii="Arial" w:hAnsi="Arial" w:cs="Arial"/>
          <w:i/>
          <w:iCs/>
          <w:u w:val="single"/>
        </w:rPr>
        <w:t xml:space="preserve"> you measured. This is a good exercise for what a scientist will face in his/her </w:t>
      </w:r>
      <w:r w:rsidR="005E3370" w:rsidRPr="00545326">
        <w:rPr>
          <w:rFonts w:ascii="Arial" w:hAnsi="Arial" w:cs="Arial"/>
          <w:i/>
          <w:iCs/>
          <w:u w:val="single"/>
        </w:rPr>
        <w:t>daily work.</w:t>
      </w:r>
      <w:r w:rsidRPr="00545326">
        <w:rPr>
          <w:rFonts w:ascii="Arial" w:hAnsi="Arial" w:cs="Arial"/>
          <w:i/>
          <w:iCs/>
          <w:u w:val="single"/>
        </w:rPr>
        <w:t xml:space="preserve"> </w:t>
      </w:r>
    </w:p>
    <w:p w14:paraId="364D2313" w14:textId="4BA8F0F7" w:rsidR="00265E4B" w:rsidRDefault="00E1332C" w:rsidP="00E1332C">
      <w:pPr>
        <w:pStyle w:val="ListParagraph"/>
        <w:numPr>
          <w:ilvl w:val="1"/>
          <w:numId w:val="7"/>
        </w:numPr>
        <w:ind w:left="900" w:hanging="540"/>
        <w:jc w:val="both"/>
        <w:rPr>
          <w:rFonts w:ascii="Arial" w:hAnsi="Arial" w:cs="Arial"/>
        </w:rPr>
      </w:pPr>
      <w:r w:rsidRPr="00BF36B6">
        <w:rPr>
          <w:rFonts w:ascii="Arial" w:hAnsi="Arial" w:cs="Arial"/>
        </w:rPr>
        <w:t xml:space="preserve">Use Dalton’s Partial Pressure Law </w:t>
      </w:r>
      <w:r w:rsidR="00265E4B" w:rsidRPr="00BF36B6">
        <w:rPr>
          <w:rFonts w:ascii="Arial" w:hAnsi="Arial" w:cs="Arial"/>
        </w:rPr>
        <w:t>at the lowe</w:t>
      </w:r>
      <w:r w:rsidRPr="00BF36B6">
        <w:rPr>
          <w:rFonts w:ascii="Arial" w:hAnsi="Arial" w:cs="Arial"/>
        </w:rPr>
        <w:t>st temperature recorded and the vapor pressure of water from literature to estimate the mols of air in the bubble.</w:t>
      </w:r>
    </w:p>
    <w:p w14:paraId="2B310614" w14:textId="6DD8B1FF" w:rsidR="009A6E9D" w:rsidRPr="00E9400A" w:rsidRDefault="009A6E9D" w:rsidP="00581A9E">
      <w:pPr>
        <w:pStyle w:val="ListParagraph"/>
        <w:spacing w:before="120" w:after="240"/>
        <w:ind w:left="907"/>
        <w:jc w:val="center"/>
        <w:rPr>
          <w:rFonts w:ascii="Arial" w:hAnsi="Arial" w:cs="Arial"/>
          <w:b/>
          <w:bCs/>
          <w:sz w:val="24"/>
          <w:szCs w:val="24"/>
        </w:rPr>
      </w:pPr>
      <w:proofErr w:type="spellStart"/>
      <w:r w:rsidRPr="00E9400A">
        <w:rPr>
          <w:rFonts w:ascii="Arial" w:hAnsi="Arial" w:cs="Arial"/>
          <w:b/>
          <w:bCs/>
          <w:sz w:val="24"/>
          <w:szCs w:val="24"/>
        </w:rPr>
        <w:t>P</w:t>
      </w:r>
      <w:r w:rsidR="002A5929" w:rsidRPr="00E9400A">
        <w:rPr>
          <w:rFonts w:ascii="Arial" w:hAnsi="Arial" w:cs="Arial"/>
          <w:b/>
          <w:bCs/>
          <w:sz w:val="24"/>
          <w:szCs w:val="24"/>
          <w:vertAlign w:val="subscript"/>
        </w:rPr>
        <w:t>total</w:t>
      </w:r>
      <w:proofErr w:type="spellEnd"/>
      <w:r w:rsidR="002A5929" w:rsidRPr="00E9400A">
        <w:rPr>
          <w:rFonts w:ascii="Arial" w:hAnsi="Arial" w:cs="Arial"/>
          <w:b/>
          <w:bCs/>
          <w:sz w:val="24"/>
          <w:szCs w:val="24"/>
          <w:vertAlign w:val="subscript"/>
        </w:rPr>
        <w:t xml:space="preserve"> </w:t>
      </w:r>
      <w:r w:rsidR="002A5929" w:rsidRPr="00E9400A">
        <w:rPr>
          <w:rFonts w:ascii="Arial" w:hAnsi="Arial" w:cs="Arial"/>
          <w:b/>
          <w:bCs/>
          <w:sz w:val="24"/>
          <w:szCs w:val="24"/>
        </w:rPr>
        <w:t xml:space="preserve">= </w:t>
      </w:r>
      <w:proofErr w:type="spellStart"/>
      <w:r w:rsidR="00D417F6">
        <w:rPr>
          <w:rFonts w:ascii="Arial" w:hAnsi="Arial" w:cs="Arial"/>
          <w:b/>
          <w:bCs/>
          <w:sz w:val="24"/>
          <w:szCs w:val="24"/>
        </w:rPr>
        <w:t>P</w:t>
      </w:r>
      <w:r w:rsidR="00D417F6" w:rsidRPr="00D417F6">
        <w:rPr>
          <w:rFonts w:ascii="Arial" w:hAnsi="Arial" w:cs="Arial"/>
          <w:b/>
          <w:bCs/>
          <w:sz w:val="24"/>
          <w:szCs w:val="24"/>
          <w:vertAlign w:val="subscript"/>
        </w:rPr>
        <w:t>atmosphere</w:t>
      </w:r>
      <w:proofErr w:type="spellEnd"/>
      <w:r w:rsidR="00D417F6">
        <w:rPr>
          <w:rFonts w:ascii="Arial" w:hAnsi="Arial" w:cs="Arial"/>
          <w:b/>
          <w:bCs/>
          <w:sz w:val="24"/>
          <w:szCs w:val="24"/>
        </w:rPr>
        <w:t xml:space="preserve"> + </w:t>
      </w:r>
      <w:proofErr w:type="spellStart"/>
      <w:r w:rsidR="00D417F6" w:rsidRPr="00E9400A">
        <w:rPr>
          <w:rFonts w:ascii="Arial" w:hAnsi="Arial" w:cs="Arial"/>
          <w:b/>
          <w:bCs/>
          <w:sz w:val="24"/>
          <w:szCs w:val="24"/>
        </w:rPr>
        <w:t>P</w:t>
      </w:r>
      <w:r w:rsidR="00D417F6" w:rsidRPr="00E9400A">
        <w:rPr>
          <w:rFonts w:ascii="Arial" w:hAnsi="Arial" w:cs="Arial"/>
          <w:b/>
          <w:bCs/>
          <w:sz w:val="24"/>
          <w:szCs w:val="24"/>
          <w:vertAlign w:val="subscript"/>
        </w:rPr>
        <w:t>column</w:t>
      </w:r>
      <w:proofErr w:type="spellEnd"/>
      <w:r w:rsidR="00D417F6" w:rsidRPr="00E9400A">
        <w:rPr>
          <w:rFonts w:ascii="Arial" w:hAnsi="Arial" w:cs="Arial"/>
          <w:b/>
          <w:bCs/>
          <w:sz w:val="24"/>
          <w:szCs w:val="24"/>
          <w:vertAlign w:val="subscript"/>
        </w:rPr>
        <w:t xml:space="preserve"> height</w:t>
      </w:r>
      <w:r w:rsidR="00D417F6" w:rsidRPr="00E9400A">
        <w:rPr>
          <w:rFonts w:ascii="Arial" w:hAnsi="Arial" w:cs="Arial"/>
          <w:b/>
          <w:bCs/>
          <w:sz w:val="24"/>
          <w:szCs w:val="24"/>
        </w:rPr>
        <w:t xml:space="preserve"> </w:t>
      </w:r>
      <w:r w:rsidR="00D417F6">
        <w:rPr>
          <w:rFonts w:ascii="Arial" w:hAnsi="Arial" w:cs="Arial"/>
          <w:b/>
          <w:bCs/>
          <w:sz w:val="24"/>
          <w:szCs w:val="24"/>
        </w:rPr>
        <w:t xml:space="preserve">= </w:t>
      </w:r>
      <w:proofErr w:type="spellStart"/>
      <w:r w:rsidR="002A5929" w:rsidRPr="00E9400A">
        <w:rPr>
          <w:rFonts w:ascii="Arial" w:hAnsi="Arial" w:cs="Arial"/>
          <w:b/>
          <w:bCs/>
          <w:sz w:val="24"/>
          <w:szCs w:val="24"/>
        </w:rPr>
        <w:t>P</w:t>
      </w:r>
      <w:r w:rsidR="002A5929" w:rsidRPr="00E9400A">
        <w:rPr>
          <w:rFonts w:ascii="Arial" w:hAnsi="Arial" w:cs="Arial"/>
          <w:b/>
          <w:bCs/>
          <w:sz w:val="24"/>
          <w:szCs w:val="24"/>
          <w:vertAlign w:val="subscript"/>
        </w:rPr>
        <w:t>water</w:t>
      </w:r>
      <w:proofErr w:type="spellEnd"/>
      <w:r w:rsidR="002A5929" w:rsidRPr="00E9400A">
        <w:rPr>
          <w:rFonts w:ascii="Arial" w:hAnsi="Arial" w:cs="Arial"/>
          <w:b/>
          <w:bCs/>
          <w:sz w:val="24"/>
          <w:szCs w:val="24"/>
          <w:vertAlign w:val="subscript"/>
        </w:rPr>
        <w:t xml:space="preserve"> vapor</w:t>
      </w:r>
      <w:r w:rsidR="002A5929" w:rsidRPr="00E9400A">
        <w:rPr>
          <w:rFonts w:ascii="Arial" w:hAnsi="Arial" w:cs="Arial"/>
          <w:b/>
          <w:bCs/>
          <w:sz w:val="24"/>
          <w:szCs w:val="24"/>
        </w:rPr>
        <w:t xml:space="preserve"> + P</w:t>
      </w:r>
      <w:r w:rsidR="002A5929" w:rsidRPr="00E9400A">
        <w:rPr>
          <w:rFonts w:ascii="Arial" w:hAnsi="Arial" w:cs="Arial"/>
          <w:b/>
          <w:bCs/>
          <w:sz w:val="24"/>
          <w:szCs w:val="24"/>
          <w:vertAlign w:val="subscript"/>
        </w:rPr>
        <w:t xml:space="preserve">air </w:t>
      </w:r>
    </w:p>
    <w:p w14:paraId="1E20309D" w14:textId="7C3B3ADC" w:rsidR="00051664" w:rsidRDefault="00BF36B6" w:rsidP="003C0B6B">
      <w:pPr>
        <w:autoSpaceDE w:val="0"/>
        <w:autoSpaceDN w:val="0"/>
        <w:adjustRightInd w:val="0"/>
        <w:spacing w:after="0" w:line="240" w:lineRule="auto"/>
        <w:jc w:val="both"/>
        <w:rPr>
          <w:rFonts w:ascii="Arial" w:hAnsi="Arial" w:cs="Arial"/>
          <w:b/>
          <w:i/>
          <w:color w:val="000000"/>
        </w:rPr>
      </w:pPr>
      <w:r>
        <w:rPr>
          <w:rFonts w:ascii="Arial" w:hAnsi="Arial" w:cs="Arial"/>
          <w:b/>
          <w:i/>
          <w:color w:val="000000"/>
        </w:rPr>
        <w:t>Q</w:t>
      </w:r>
      <w:r w:rsidR="003521DD">
        <w:rPr>
          <w:rFonts w:ascii="Arial" w:hAnsi="Arial" w:cs="Arial"/>
          <w:b/>
          <w:i/>
          <w:color w:val="000000"/>
        </w:rPr>
        <w:t>9</w:t>
      </w:r>
      <w:r w:rsidRPr="00BF36B6">
        <w:rPr>
          <w:rFonts w:ascii="Arial" w:hAnsi="Arial" w:cs="Arial"/>
          <w:b/>
          <w:i/>
          <w:color w:val="000000"/>
        </w:rPr>
        <w:t xml:space="preserve">: </w:t>
      </w:r>
      <w:r>
        <w:rPr>
          <w:rFonts w:ascii="Arial" w:hAnsi="Arial" w:cs="Arial"/>
          <w:b/>
          <w:i/>
          <w:color w:val="000000"/>
        </w:rPr>
        <w:t>Is it the water vapor the only correction we need to take in account</w:t>
      </w:r>
      <w:r w:rsidR="003C0B6B">
        <w:rPr>
          <w:rFonts w:ascii="Arial" w:hAnsi="Arial" w:cs="Arial"/>
          <w:b/>
          <w:i/>
          <w:color w:val="000000"/>
        </w:rPr>
        <w:t>?</w:t>
      </w:r>
      <w:r>
        <w:rPr>
          <w:rFonts w:ascii="Arial" w:hAnsi="Arial" w:cs="Arial"/>
          <w:b/>
          <w:i/>
          <w:color w:val="000000"/>
        </w:rPr>
        <w:t xml:space="preserve"> Think about the system and the surroundings what else may interact and introduce </w:t>
      </w:r>
      <w:r w:rsidR="00F213A2">
        <w:rPr>
          <w:rFonts w:ascii="Arial" w:hAnsi="Arial" w:cs="Arial"/>
          <w:b/>
          <w:i/>
          <w:color w:val="000000"/>
        </w:rPr>
        <w:t>uncertainty</w:t>
      </w:r>
    </w:p>
    <w:p w14:paraId="22C27E84" w14:textId="0E78A2C1" w:rsidR="00BF36B6" w:rsidRPr="003C0B6B" w:rsidRDefault="00C95478" w:rsidP="003C0B6B">
      <w:pPr>
        <w:autoSpaceDE w:val="0"/>
        <w:autoSpaceDN w:val="0"/>
        <w:adjustRightInd w:val="0"/>
        <w:spacing w:after="0" w:line="240" w:lineRule="auto"/>
        <w:jc w:val="both"/>
        <w:rPr>
          <w:rFonts w:ascii="Arial" w:hAnsi="Arial" w:cs="Arial"/>
          <w:b/>
          <w:i/>
          <w:color w:val="000000"/>
        </w:rPr>
      </w:pPr>
      <w:r>
        <w:rPr>
          <w:rFonts w:ascii="Arial" w:hAnsi="Arial" w:cs="Arial"/>
          <w:b/>
          <w:i/>
          <w:color w:val="000000"/>
        </w:rPr>
        <w:t>Q</w:t>
      </w:r>
      <w:r w:rsidR="003521DD">
        <w:rPr>
          <w:rFonts w:ascii="Arial" w:hAnsi="Arial" w:cs="Arial"/>
          <w:b/>
          <w:i/>
          <w:color w:val="000000"/>
        </w:rPr>
        <w:t>10</w:t>
      </w:r>
      <w:r w:rsidRPr="00BF36B6">
        <w:rPr>
          <w:rFonts w:ascii="Arial" w:hAnsi="Arial" w:cs="Arial"/>
          <w:b/>
          <w:i/>
          <w:color w:val="000000"/>
        </w:rPr>
        <w:t>:</w:t>
      </w:r>
      <w:r>
        <w:rPr>
          <w:rFonts w:ascii="Arial" w:hAnsi="Arial" w:cs="Arial"/>
          <w:b/>
          <w:i/>
          <w:color w:val="000000"/>
        </w:rPr>
        <w:t xml:space="preserve"> W</w:t>
      </w:r>
      <w:r w:rsidR="00051664">
        <w:rPr>
          <w:rFonts w:ascii="Arial" w:hAnsi="Arial" w:cs="Arial"/>
          <w:b/>
          <w:i/>
          <w:color w:val="000000"/>
        </w:rPr>
        <w:t xml:space="preserve">hy is </w:t>
      </w:r>
      <w:r w:rsidR="00F3669A">
        <w:rPr>
          <w:rFonts w:ascii="Arial" w:hAnsi="Arial" w:cs="Arial"/>
          <w:b/>
          <w:i/>
          <w:color w:val="000000"/>
        </w:rPr>
        <w:t xml:space="preserve">it </w:t>
      </w:r>
      <w:r w:rsidR="00051664">
        <w:rPr>
          <w:rFonts w:ascii="Arial" w:hAnsi="Arial" w:cs="Arial"/>
          <w:b/>
          <w:i/>
          <w:color w:val="000000"/>
        </w:rPr>
        <w:t xml:space="preserve">better to estimate the moles of air at the lowest </w:t>
      </w:r>
      <w:r>
        <w:rPr>
          <w:rFonts w:ascii="Arial" w:hAnsi="Arial" w:cs="Arial"/>
          <w:b/>
          <w:i/>
          <w:color w:val="000000"/>
        </w:rPr>
        <w:t>temperature and not at the highest one</w:t>
      </w:r>
      <w:r w:rsidR="00F3669A">
        <w:rPr>
          <w:rFonts w:ascii="Arial" w:hAnsi="Arial" w:cs="Arial"/>
          <w:b/>
          <w:i/>
          <w:color w:val="000000"/>
        </w:rPr>
        <w:t>?</w:t>
      </w:r>
      <w:r w:rsidR="00BF36B6" w:rsidRPr="00BF36B6">
        <w:rPr>
          <w:rFonts w:ascii="Arial" w:hAnsi="Arial" w:cs="Arial"/>
          <w:b/>
          <w:i/>
          <w:color w:val="000000"/>
        </w:rPr>
        <w:t xml:space="preserve"> </w:t>
      </w:r>
    </w:p>
    <w:p w14:paraId="1A7C58E2" w14:textId="77777777" w:rsidR="00BF36B6" w:rsidRPr="00BF36B6" w:rsidRDefault="00BF36B6" w:rsidP="00BF36B6">
      <w:pPr>
        <w:pStyle w:val="ListParagraph"/>
        <w:ind w:left="900"/>
        <w:jc w:val="both"/>
        <w:rPr>
          <w:rFonts w:ascii="Arial" w:hAnsi="Arial" w:cs="Arial"/>
        </w:rPr>
      </w:pPr>
    </w:p>
    <w:p w14:paraId="2953280B" w14:textId="480573C9" w:rsidR="007518EA" w:rsidRDefault="00FC5316" w:rsidP="00E1332C">
      <w:pPr>
        <w:pStyle w:val="ListParagraph"/>
        <w:numPr>
          <w:ilvl w:val="1"/>
          <w:numId w:val="7"/>
        </w:numPr>
        <w:ind w:left="900" w:hanging="540"/>
        <w:jc w:val="both"/>
        <w:rPr>
          <w:rFonts w:ascii="Arial" w:hAnsi="Arial" w:cs="Arial"/>
        </w:rPr>
      </w:pPr>
      <w:r>
        <w:rPr>
          <w:rFonts w:ascii="Arial" w:hAnsi="Arial" w:cs="Arial"/>
        </w:rPr>
        <w:t>C</w:t>
      </w:r>
      <w:r w:rsidR="00E1332C" w:rsidRPr="00BF36B6">
        <w:rPr>
          <w:rFonts w:ascii="Arial" w:hAnsi="Arial" w:cs="Arial"/>
        </w:rPr>
        <w:t>alculated</w:t>
      </w:r>
      <w:r w:rsidR="0096538A">
        <w:rPr>
          <w:rFonts w:ascii="Arial" w:hAnsi="Arial" w:cs="Arial"/>
        </w:rPr>
        <w:t>,</w:t>
      </w:r>
      <w:r w:rsidR="00102CE4">
        <w:rPr>
          <w:rFonts w:ascii="Arial" w:hAnsi="Arial" w:cs="Arial"/>
        </w:rPr>
        <w:t xml:space="preserve"> at each temperature</w:t>
      </w:r>
      <w:r w:rsidR="006F72B2">
        <w:rPr>
          <w:rFonts w:ascii="Arial" w:hAnsi="Arial" w:cs="Arial"/>
        </w:rPr>
        <w:t xml:space="preserve"> </w:t>
      </w:r>
      <w:r w:rsidR="007518EA">
        <w:rPr>
          <w:rFonts w:ascii="Arial" w:hAnsi="Arial" w:cs="Arial"/>
        </w:rPr>
        <w:t>measured:</w:t>
      </w:r>
    </w:p>
    <w:p w14:paraId="34980879" w14:textId="59EC3850" w:rsidR="00102CE4" w:rsidRPr="00581A9E" w:rsidRDefault="007518EA" w:rsidP="00581A9E">
      <w:pPr>
        <w:pStyle w:val="ListParagraph"/>
        <w:spacing w:before="240" w:after="240"/>
        <w:ind w:left="907"/>
        <w:jc w:val="center"/>
        <w:rPr>
          <w:rFonts w:ascii="Arial" w:hAnsi="Arial" w:cs="Arial"/>
          <w:sz w:val="24"/>
          <w:szCs w:val="24"/>
        </w:rPr>
      </w:pPr>
      <w:r w:rsidRPr="00581A9E">
        <w:rPr>
          <w:rFonts w:ascii="Arial" w:hAnsi="Arial" w:cs="Arial"/>
          <w:b/>
          <w:bCs/>
          <w:sz w:val="24"/>
          <w:szCs w:val="24"/>
        </w:rPr>
        <w:t>P</w:t>
      </w:r>
      <w:r w:rsidRPr="00581A9E">
        <w:rPr>
          <w:rFonts w:ascii="Arial" w:hAnsi="Arial" w:cs="Arial"/>
          <w:b/>
          <w:bCs/>
          <w:sz w:val="24"/>
          <w:szCs w:val="24"/>
          <w:vertAlign w:val="subscript"/>
        </w:rPr>
        <w:t>air</w:t>
      </w:r>
      <w:r w:rsidRPr="00581A9E">
        <w:rPr>
          <w:rFonts w:ascii="Arial" w:hAnsi="Arial" w:cs="Arial"/>
          <w:b/>
          <w:bCs/>
          <w:sz w:val="24"/>
          <w:szCs w:val="24"/>
        </w:rPr>
        <w:t xml:space="preserve"> = </w:t>
      </w:r>
      <w:proofErr w:type="spellStart"/>
      <w:r w:rsidRPr="00581A9E">
        <w:rPr>
          <w:rFonts w:ascii="Arial" w:hAnsi="Arial" w:cs="Arial"/>
          <w:b/>
          <w:bCs/>
          <w:sz w:val="24"/>
          <w:szCs w:val="24"/>
        </w:rPr>
        <w:t>P</w:t>
      </w:r>
      <w:r w:rsidRPr="00581A9E">
        <w:rPr>
          <w:rFonts w:ascii="Arial" w:hAnsi="Arial" w:cs="Arial"/>
          <w:b/>
          <w:bCs/>
          <w:sz w:val="24"/>
          <w:szCs w:val="24"/>
          <w:vertAlign w:val="subscript"/>
        </w:rPr>
        <w:t>total</w:t>
      </w:r>
      <w:proofErr w:type="spellEnd"/>
      <w:r w:rsidRPr="00581A9E">
        <w:rPr>
          <w:rFonts w:ascii="Arial" w:hAnsi="Arial" w:cs="Arial"/>
          <w:b/>
          <w:bCs/>
          <w:sz w:val="24"/>
          <w:szCs w:val="24"/>
        </w:rPr>
        <w:t xml:space="preserve"> - </w:t>
      </w:r>
      <w:proofErr w:type="spellStart"/>
      <w:r w:rsidR="00A50DD1" w:rsidRPr="00581A9E">
        <w:rPr>
          <w:rFonts w:ascii="Arial" w:hAnsi="Arial" w:cs="Arial"/>
          <w:b/>
          <w:bCs/>
          <w:sz w:val="24"/>
          <w:szCs w:val="24"/>
        </w:rPr>
        <w:t>P</w:t>
      </w:r>
      <w:r w:rsidR="00A50DD1" w:rsidRPr="00581A9E">
        <w:rPr>
          <w:rFonts w:ascii="Arial" w:hAnsi="Arial" w:cs="Arial"/>
          <w:b/>
          <w:bCs/>
          <w:sz w:val="24"/>
          <w:szCs w:val="24"/>
          <w:vertAlign w:val="subscript"/>
        </w:rPr>
        <w:t>water</w:t>
      </w:r>
      <w:proofErr w:type="spellEnd"/>
      <w:r w:rsidR="00A50DD1" w:rsidRPr="00581A9E">
        <w:rPr>
          <w:rFonts w:ascii="Arial" w:hAnsi="Arial" w:cs="Arial"/>
          <w:b/>
          <w:bCs/>
          <w:sz w:val="24"/>
          <w:szCs w:val="24"/>
          <w:vertAlign w:val="subscript"/>
        </w:rPr>
        <w:t xml:space="preserve"> vapor</w:t>
      </w:r>
    </w:p>
    <w:p w14:paraId="08902488" w14:textId="791902FC" w:rsidR="00EB0F96" w:rsidRDefault="00F213A2" w:rsidP="00F213A2">
      <w:pPr>
        <w:pStyle w:val="ListParagraph"/>
        <w:ind w:left="900"/>
        <w:jc w:val="both"/>
        <w:rPr>
          <w:rFonts w:ascii="Arial" w:hAnsi="Arial" w:cs="Arial"/>
        </w:rPr>
      </w:pPr>
      <w:r>
        <w:rPr>
          <w:rFonts w:ascii="Arial" w:hAnsi="Arial" w:cs="Arial"/>
        </w:rPr>
        <w:t>Remember</w:t>
      </w:r>
      <w:r w:rsidR="00EB0F96">
        <w:rPr>
          <w:rFonts w:ascii="Arial" w:hAnsi="Arial" w:cs="Arial"/>
        </w:rPr>
        <w:t xml:space="preserve"> the water pressure of the water vapor is </w:t>
      </w:r>
      <w:r>
        <w:rPr>
          <w:rFonts w:ascii="Arial" w:hAnsi="Arial" w:cs="Arial"/>
        </w:rPr>
        <w:t>from literature tables.</w:t>
      </w:r>
    </w:p>
    <w:p w14:paraId="4F94719C" w14:textId="77777777" w:rsidR="00581A9E" w:rsidRDefault="00581A9E" w:rsidP="00F213A2">
      <w:pPr>
        <w:pStyle w:val="ListParagraph"/>
        <w:ind w:left="900"/>
        <w:jc w:val="both"/>
        <w:rPr>
          <w:rFonts w:ascii="Arial" w:hAnsi="Arial" w:cs="Arial"/>
        </w:rPr>
      </w:pPr>
    </w:p>
    <w:p w14:paraId="011A4118" w14:textId="77777777" w:rsidR="00581A9E" w:rsidRDefault="00605A3B" w:rsidP="00E1332C">
      <w:pPr>
        <w:pStyle w:val="ListParagraph"/>
        <w:numPr>
          <w:ilvl w:val="1"/>
          <w:numId w:val="7"/>
        </w:numPr>
        <w:ind w:left="900" w:hanging="540"/>
        <w:jc w:val="both"/>
        <w:rPr>
          <w:rFonts w:ascii="Arial" w:hAnsi="Arial" w:cs="Arial"/>
        </w:rPr>
      </w:pPr>
      <w:r w:rsidRPr="00BF36B6">
        <w:rPr>
          <w:rFonts w:ascii="Arial" w:hAnsi="Arial" w:cs="Arial"/>
        </w:rPr>
        <w:t xml:space="preserve">Calculate at each temperature </w:t>
      </w:r>
    </w:p>
    <w:p w14:paraId="17D1B4E9" w14:textId="083C01B5" w:rsidR="00605A3B" w:rsidRPr="00581A9E" w:rsidRDefault="00605A3B" w:rsidP="00581A9E">
      <w:pPr>
        <w:pStyle w:val="ListParagraph"/>
        <w:spacing w:before="240" w:after="240"/>
        <w:ind w:left="907"/>
        <w:jc w:val="center"/>
        <w:rPr>
          <w:rFonts w:ascii="Arial" w:hAnsi="Arial" w:cs="Arial"/>
          <w:b/>
          <w:bCs/>
          <w:sz w:val="24"/>
          <w:szCs w:val="24"/>
        </w:rPr>
      </w:pPr>
      <w:proofErr w:type="spellStart"/>
      <w:r w:rsidRPr="00581A9E">
        <w:rPr>
          <w:rFonts w:ascii="Arial" w:hAnsi="Arial" w:cs="Arial"/>
          <w:b/>
          <w:bCs/>
          <w:sz w:val="24"/>
          <w:szCs w:val="24"/>
        </w:rPr>
        <w:t>Z</w:t>
      </w:r>
      <w:r w:rsidR="00F213A2" w:rsidRPr="00581A9E">
        <w:rPr>
          <w:rFonts w:ascii="Arial" w:hAnsi="Arial" w:cs="Arial"/>
          <w:b/>
          <w:bCs/>
          <w:sz w:val="24"/>
          <w:szCs w:val="24"/>
          <w:vertAlign w:val="subscript"/>
        </w:rPr>
        <w:t>air</w:t>
      </w:r>
      <w:proofErr w:type="spellEnd"/>
      <w:r w:rsidRPr="00581A9E">
        <w:rPr>
          <w:rFonts w:ascii="Arial" w:hAnsi="Arial" w:cs="Arial"/>
          <w:b/>
          <w:bCs/>
          <w:sz w:val="24"/>
          <w:szCs w:val="24"/>
        </w:rPr>
        <w:t xml:space="preserve"> = </w:t>
      </w:r>
      <w:proofErr w:type="spellStart"/>
      <w:r w:rsidRPr="00581A9E">
        <w:rPr>
          <w:rFonts w:ascii="Arial" w:hAnsi="Arial" w:cs="Arial"/>
          <w:b/>
          <w:bCs/>
          <w:sz w:val="24"/>
          <w:szCs w:val="24"/>
        </w:rPr>
        <w:t>n</w:t>
      </w:r>
      <w:r w:rsidR="003D3573" w:rsidRPr="00581A9E">
        <w:rPr>
          <w:rFonts w:ascii="Arial" w:hAnsi="Arial" w:cs="Arial"/>
          <w:b/>
          <w:bCs/>
          <w:sz w:val="24"/>
          <w:szCs w:val="24"/>
          <w:vertAlign w:val="subscript"/>
        </w:rPr>
        <w:t>air</w:t>
      </w:r>
      <w:proofErr w:type="spellEnd"/>
      <w:r w:rsidR="003D3573" w:rsidRPr="00581A9E">
        <w:rPr>
          <w:rFonts w:ascii="Arial" w:hAnsi="Arial" w:cs="Arial"/>
          <w:b/>
          <w:bCs/>
          <w:sz w:val="24"/>
          <w:szCs w:val="24"/>
        </w:rPr>
        <w:t xml:space="preserve"> </w:t>
      </w:r>
      <w:r w:rsidR="00A56C13" w:rsidRPr="00581A9E">
        <w:rPr>
          <w:rFonts w:ascii="Arial" w:hAnsi="Arial" w:cs="Arial"/>
          <w:b/>
          <w:bCs/>
          <w:sz w:val="24"/>
          <w:szCs w:val="24"/>
        </w:rPr>
        <w:t>R</w:t>
      </w:r>
      <w:r w:rsidR="003D3573" w:rsidRPr="00581A9E">
        <w:rPr>
          <w:rFonts w:ascii="Arial" w:hAnsi="Arial" w:cs="Arial"/>
          <w:b/>
          <w:bCs/>
          <w:sz w:val="24"/>
          <w:szCs w:val="24"/>
        </w:rPr>
        <w:t xml:space="preserve"> </w:t>
      </w:r>
      <w:proofErr w:type="spellStart"/>
      <w:r w:rsidR="00A56C13" w:rsidRPr="00581A9E">
        <w:rPr>
          <w:rFonts w:ascii="Arial" w:hAnsi="Arial" w:cs="Arial"/>
          <w:b/>
          <w:bCs/>
          <w:sz w:val="24"/>
          <w:szCs w:val="24"/>
        </w:rPr>
        <w:t>T</w:t>
      </w:r>
      <w:r w:rsidR="00F213A2" w:rsidRPr="00581A9E">
        <w:rPr>
          <w:rFonts w:ascii="Arial" w:hAnsi="Arial" w:cs="Arial"/>
          <w:b/>
          <w:bCs/>
          <w:sz w:val="24"/>
          <w:szCs w:val="24"/>
          <w:vertAlign w:val="subscript"/>
        </w:rPr>
        <w:t>air</w:t>
      </w:r>
      <w:proofErr w:type="spellEnd"/>
      <w:r w:rsidR="00A56C13" w:rsidRPr="00581A9E">
        <w:rPr>
          <w:rFonts w:ascii="Arial" w:hAnsi="Arial" w:cs="Arial"/>
          <w:b/>
          <w:bCs/>
          <w:sz w:val="24"/>
          <w:szCs w:val="24"/>
        </w:rPr>
        <w:t>/(P</w:t>
      </w:r>
      <w:r w:rsidR="00F213A2" w:rsidRPr="00581A9E">
        <w:rPr>
          <w:rFonts w:ascii="Arial" w:hAnsi="Arial" w:cs="Arial"/>
          <w:b/>
          <w:bCs/>
          <w:sz w:val="24"/>
          <w:szCs w:val="24"/>
          <w:vertAlign w:val="subscript"/>
        </w:rPr>
        <w:t>air</w:t>
      </w:r>
      <w:r w:rsidR="003D3573" w:rsidRPr="00581A9E">
        <w:rPr>
          <w:rFonts w:ascii="Arial" w:hAnsi="Arial" w:cs="Arial"/>
          <w:b/>
          <w:bCs/>
          <w:sz w:val="24"/>
          <w:szCs w:val="24"/>
          <w:vertAlign w:val="subscript"/>
        </w:rPr>
        <w:t xml:space="preserve"> </w:t>
      </w:r>
      <w:proofErr w:type="spellStart"/>
      <w:r w:rsidR="00A56C13" w:rsidRPr="00581A9E">
        <w:rPr>
          <w:rFonts w:ascii="Arial" w:hAnsi="Arial" w:cs="Arial"/>
          <w:b/>
          <w:bCs/>
          <w:sz w:val="24"/>
          <w:szCs w:val="24"/>
        </w:rPr>
        <w:t>V</w:t>
      </w:r>
      <w:r w:rsidR="00F213A2" w:rsidRPr="00581A9E">
        <w:rPr>
          <w:rFonts w:ascii="Arial" w:hAnsi="Arial" w:cs="Arial"/>
          <w:b/>
          <w:bCs/>
          <w:sz w:val="24"/>
          <w:szCs w:val="24"/>
          <w:vertAlign w:val="subscript"/>
        </w:rPr>
        <w:t>air</w:t>
      </w:r>
      <w:proofErr w:type="spellEnd"/>
      <w:r w:rsidR="00A56C13" w:rsidRPr="00581A9E">
        <w:rPr>
          <w:rFonts w:ascii="Arial" w:hAnsi="Arial" w:cs="Arial"/>
          <w:b/>
          <w:bCs/>
          <w:sz w:val="24"/>
          <w:szCs w:val="24"/>
        </w:rPr>
        <w:t>)</w:t>
      </w:r>
    </w:p>
    <w:p w14:paraId="032379D1" w14:textId="535E14EB" w:rsidR="00D334E1" w:rsidRPr="009500D7" w:rsidRDefault="00D334E1" w:rsidP="00E1332C">
      <w:pPr>
        <w:pStyle w:val="ListParagraph"/>
        <w:numPr>
          <w:ilvl w:val="1"/>
          <w:numId w:val="7"/>
        </w:numPr>
        <w:ind w:left="900" w:hanging="540"/>
        <w:jc w:val="both"/>
        <w:rPr>
          <w:rFonts w:ascii="Arial" w:hAnsi="Arial" w:cs="Arial"/>
        </w:rPr>
      </w:pPr>
      <w:bookmarkStart w:id="0" w:name="_Hlk48407510"/>
      <w:r>
        <w:rPr>
          <w:rFonts w:ascii="Arial" w:hAnsi="Arial" w:cs="Arial"/>
        </w:rPr>
        <w:t xml:space="preserve">Plot </w:t>
      </w:r>
      <w:proofErr w:type="spellStart"/>
      <w:r>
        <w:rPr>
          <w:rFonts w:ascii="Arial" w:hAnsi="Arial" w:cs="Arial"/>
        </w:rPr>
        <w:t>Z</w:t>
      </w:r>
      <w:r w:rsidRPr="00D334E1">
        <w:rPr>
          <w:rFonts w:ascii="Arial" w:hAnsi="Arial" w:cs="Arial"/>
          <w:vertAlign w:val="subscript"/>
        </w:rPr>
        <w:t>air</w:t>
      </w:r>
      <w:proofErr w:type="spellEnd"/>
      <w:r>
        <w:rPr>
          <w:rFonts w:ascii="Arial" w:hAnsi="Arial" w:cs="Arial"/>
        </w:rPr>
        <w:t xml:space="preserve"> vs </w:t>
      </w:r>
      <w:proofErr w:type="spellStart"/>
      <w:r>
        <w:rPr>
          <w:rFonts w:ascii="Arial" w:hAnsi="Arial" w:cs="Arial"/>
        </w:rPr>
        <w:t>T</w:t>
      </w:r>
      <w:r w:rsidRPr="00D334E1">
        <w:rPr>
          <w:rFonts w:ascii="Arial" w:hAnsi="Arial" w:cs="Arial"/>
          <w:vertAlign w:val="subscript"/>
        </w:rPr>
        <w:t>air</w:t>
      </w:r>
      <w:proofErr w:type="spellEnd"/>
    </w:p>
    <w:bookmarkEnd w:id="0"/>
    <w:p w14:paraId="5B5553B6" w14:textId="606D1D4C" w:rsidR="009500D7" w:rsidRDefault="009500D7" w:rsidP="00E1332C">
      <w:pPr>
        <w:pStyle w:val="ListParagraph"/>
        <w:numPr>
          <w:ilvl w:val="1"/>
          <w:numId w:val="7"/>
        </w:numPr>
        <w:ind w:left="900" w:hanging="540"/>
        <w:jc w:val="both"/>
        <w:rPr>
          <w:rFonts w:ascii="Arial" w:hAnsi="Arial" w:cs="Arial"/>
        </w:rPr>
      </w:pPr>
      <w:r>
        <w:rPr>
          <w:rFonts w:ascii="Arial" w:hAnsi="Arial" w:cs="Arial"/>
        </w:rPr>
        <w:t xml:space="preserve">Use the </w:t>
      </w:r>
      <w:r w:rsidR="00747FD2">
        <w:rPr>
          <w:rFonts w:ascii="Arial" w:hAnsi="Arial" w:cs="Arial"/>
        </w:rPr>
        <w:t>raw data from other groups and perform same calculations</w:t>
      </w:r>
      <w:r w:rsidR="00E00DB4">
        <w:rPr>
          <w:rFonts w:ascii="Arial" w:hAnsi="Arial" w:cs="Arial"/>
        </w:rPr>
        <w:t>.</w:t>
      </w:r>
    </w:p>
    <w:p w14:paraId="399A3C82" w14:textId="01A8D8F6" w:rsidR="00747FD2" w:rsidRDefault="00DA515D" w:rsidP="008D292A">
      <w:pPr>
        <w:pStyle w:val="ListParagraph"/>
        <w:numPr>
          <w:ilvl w:val="1"/>
          <w:numId w:val="7"/>
        </w:numPr>
        <w:ind w:left="900" w:hanging="540"/>
        <w:jc w:val="both"/>
        <w:rPr>
          <w:rFonts w:ascii="Arial" w:hAnsi="Arial" w:cs="Arial"/>
        </w:rPr>
      </w:pPr>
      <w:r>
        <w:rPr>
          <w:rFonts w:ascii="Arial" w:hAnsi="Arial" w:cs="Arial"/>
        </w:rPr>
        <w:t xml:space="preserve">Scatter </w:t>
      </w:r>
      <w:r w:rsidR="00747FD2">
        <w:rPr>
          <w:rFonts w:ascii="Arial" w:hAnsi="Arial" w:cs="Arial"/>
        </w:rPr>
        <w:t xml:space="preserve">Plot </w:t>
      </w:r>
      <w:proofErr w:type="spellStart"/>
      <w:r w:rsidR="00747FD2">
        <w:rPr>
          <w:rFonts w:ascii="Arial" w:hAnsi="Arial" w:cs="Arial"/>
        </w:rPr>
        <w:t>Z</w:t>
      </w:r>
      <w:r w:rsidR="00747FD2" w:rsidRPr="00D334E1">
        <w:rPr>
          <w:rFonts w:ascii="Arial" w:hAnsi="Arial" w:cs="Arial"/>
          <w:vertAlign w:val="subscript"/>
        </w:rPr>
        <w:t>air</w:t>
      </w:r>
      <w:proofErr w:type="spellEnd"/>
      <w:r w:rsidR="00747FD2">
        <w:rPr>
          <w:rFonts w:ascii="Arial" w:hAnsi="Arial" w:cs="Arial"/>
        </w:rPr>
        <w:t xml:space="preserve"> vs </w:t>
      </w:r>
      <w:proofErr w:type="spellStart"/>
      <w:r w:rsidR="00747FD2">
        <w:rPr>
          <w:rFonts w:ascii="Arial" w:hAnsi="Arial" w:cs="Arial"/>
        </w:rPr>
        <w:t>T</w:t>
      </w:r>
      <w:r w:rsidR="00747FD2" w:rsidRPr="00D334E1">
        <w:rPr>
          <w:rFonts w:ascii="Arial" w:hAnsi="Arial" w:cs="Arial"/>
          <w:vertAlign w:val="subscript"/>
        </w:rPr>
        <w:t>air</w:t>
      </w:r>
      <w:proofErr w:type="spellEnd"/>
      <w:r w:rsidR="00E00DB4">
        <w:rPr>
          <w:rFonts w:ascii="Arial" w:hAnsi="Arial" w:cs="Arial"/>
        </w:rPr>
        <w:t xml:space="preserve"> for all set the data provided</w:t>
      </w:r>
      <w:r w:rsidR="002652E7">
        <w:rPr>
          <w:rFonts w:ascii="Arial" w:hAnsi="Arial" w:cs="Arial"/>
        </w:rPr>
        <w:t>.</w:t>
      </w:r>
    </w:p>
    <w:p w14:paraId="039F1B00" w14:textId="7D9A58A9" w:rsidR="002652E7" w:rsidRPr="00233337" w:rsidRDefault="002652E7" w:rsidP="002652E7">
      <w:pPr>
        <w:pStyle w:val="ListParagraph"/>
        <w:ind w:left="900"/>
        <w:jc w:val="both"/>
        <w:rPr>
          <w:rFonts w:ascii="Arial" w:hAnsi="Arial" w:cs="Arial"/>
          <w:i/>
          <w:iCs/>
        </w:rPr>
      </w:pPr>
      <w:r w:rsidRPr="00233337">
        <w:rPr>
          <w:rFonts w:ascii="Arial" w:hAnsi="Arial" w:cs="Arial"/>
          <w:i/>
          <w:iCs/>
        </w:rPr>
        <w:t xml:space="preserve">You may </w:t>
      </w:r>
      <w:r w:rsidR="00DA515D" w:rsidRPr="00233337">
        <w:rPr>
          <w:rFonts w:ascii="Arial" w:hAnsi="Arial" w:cs="Arial"/>
          <w:i/>
          <w:iCs/>
        </w:rPr>
        <w:t>fit the scatter</w:t>
      </w:r>
      <w:r w:rsidR="00233337" w:rsidRPr="00233337">
        <w:rPr>
          <w:rFonts w:ascii="Arial" w:hAnsi="Arial" w:cs="Arial"/>
          <w:i/>
          <w:iCs/>
        </w:rPr>
        <w:t xml:space="preserve"> plot by a curve that better represent the trends</w:t>
      </w:r>
    </w:p>
    <w:p w14:paraId="6C19EC28" w14:textId="62C698CA" w:rsidR="00D334E1" w:rsidRDefault="00D334E1" w:rsidP="00E1332C">
      <w:pPr>
        <w:pStyle w:val="ListParagraph"/>
        <w:numPr>
          <w:ilvl w:val="1"/>
          <w:numId w:val="7"/>
        </w:numPr>
        <w:ind w:left="900" w:hanging="540"/>
        <w:jc w:val="both"/>
        <w:rPr>
          <w:rFonts w:ascii="Arial" w:hAnsi="Arial" w:cs="Arial"/>
        </w:rPr>
      </w:pPr>
      <w:r>
        <w:rPr>
          <w:rFonts w:ascii="Arial" w:hAnsi="Arial" w:cs="Arial"/>
        </w:rPr>
        <w:lastRenderedPageBreak/>
        <w:t xml:space="preserve">Discuss </w:t>
      </w:r>
      <w:r w:rsidR="00E00DB4">
        <w:rPr>
          <w:rFonts w:ascii="Arial" w:hAnsi="Arial" w:cs="Arial"/>
        </w:rPr>
        <w:t>the</w:t>
      </w:r>
      <w:r>
        <w:rPr>
          <w:rFonts w:ascii="Arial" w:hAnsi="Arial" w:cs="Arial"/>
        </w:rPr>
        <w:t xml:space="preserve"> results</w:t>
      </w:r>
      <w:r w:rsidR="00AD0426">
        <w:rPr>
          <w:rFonts w:ascii="Arial" w:hAnsi="Arial" w:cs="Arial"/>
        </w:rPr>
        <w:t>.</w:t>
      </w:r>
    </w:p>
    <w:p w14:paraId="7B0522B0" w14:textId="35E04DE4" w:rsidR="00D334E1" w:rsidRPr="00BF36B6" w:rsidRDefault="00D334E1" w:rsidP="00D334E1">
      <w:pPr>
        <w:pStyle w:val="ListParagraph"/>
        <w:ind w:left="900"/>
        <w:jc w:val="both"/>
        <w:rPr>
          <w:rFonts w:ascii="Arial" w:hAnsi="Arial" w:cs="Arial"/>
        </w:rPr>
      </w:pPr>
      <w:r>
        <w:rPr>
          <w:rFonts w:ascii="Arial" w:hAnsi="Arial" w:cs="Arial"/>
        </w:rPr>
        <w:t xml:space="preserve">The experiment may be performed in group and </w:t>
      </w:r>
      <w:r w:rsidR="00846600">
        <w:rPr>
          <w:rFonts w:ascii="Arial" w:hAnsi="Arial" w:cs="Arial"/>
        </w:rPr>
        <w:t>you can discuss your results</w:t>
      </w:r>
      <w:r w:rsidR="00A2096E">
        <w:rPr>
          <w:rFonts w:ascii="Arial" w:hAnsi="Arial" w:cs="Arial"/>
        </w:rPr>
        <w:t xml:space="preserve"> with the group and other students</w:t>
      </w:r>
      <w:r w:rsidR="00846600">
        <w:rPr>
          <w:rFonts w:ascii="Arial" w:hAnsi="Arial" w:cs="Arial"/>
        </w:rPr>
        <w:t xml:space="preserve">. However, </w:t>
      </w:r>
      <w:r w:rsidR="00A2096E">
        <w:rPr>
          <w:rFonts w:ascii="Arial" w:hAnsi="Arial" w:cs="Arial"/>
        </w:rPr>
        <w:t>it is</w:t>
      </w:r>
      <w:r w:rsidR="00846600">
        <w:rPr>
          <w:rFonts w:ascii="Arial" w:hAnsi="Arial" w:cs="Arial"/>
        </w:rPr>
        <w:t xml:space="preserve"> expect</w:t>
      </w:r>
      <w:r w:rsidR="00A2096E">
        <w:rPr>
          <w:rFonts w:ascii="Arial" w:hAnsi="Arial" w:cs="Arial"/>
        </w:rPr>
        <w:t>ed that</w:t>
      </w:r>
      <w:r w:rsidR="00846600">
        <w:rPr>
          <w:rFonts w:ascii="Arial" w:hAnsi="Arial" w:cs="Arial"/>
        </w:rPr>
        <w:t xml:space="preserve"> you write your own interpretation and conclusions</w:t>
      </w:r>
      <w:r w:rsidR="009500D7">
        <w:rPr>
          <w:rFonts w:ascii="Arial" w:hAnsi="Arial" w:cs="Arial"/>
        </w:rPr>
        <w:t>.</w:t>
      </w:r>
    </w:p>
    <w:p w14:paraId="4A5D977A" w14:textId="5D75EC37" w:rsidR="00265E4B" w:rsidRPr="00A56C13" w:rsidRDefault="00CB6178" w:rsidP="00CB6178">
      <w:pPr>
        <w:jc w:val="both"/>
        <w:rPr>
          <w:rFonts w:ascii="Arial" w:hAnsi="Arial" w:cs="Arial"/>
          <w:sz w:val="20"/>
          <w:szCs w:val="20"/>
        </w:rPr>
      </w:pPr>
      <w:r>
        <w:rPr>
          <w:noProof/>
        </w:rPr>
        <w:drawing>
          <wp:inline distT="0" distB="0" distL="0" distR="0" wp14:anchorId="0FF3F491" wp14:editId="14108B08">
            <wp:extent cx="5943600" cy="3803579"/>
            <wp:effectExtent l="0" t="0" r="0" b="6985"/>
            <wp:docPr id="11" name="Picture 11" descr="Solved: You Collect The Following Data As You Complete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ved: You Collect The Following Data As You Complete Th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03579"/>
                    </a:xfrm>
                    <a:prstGeom prst="rect">
                      <a:avLst/>
                    </a:prstGeom>
                    <a:noFill/>
                    <a:ln>
                      <a:noFill/>
                    </a:ln>
                  </pic:spPr>
                </pic:pic>
              </a:graphicData>
            </a:graphic>
          </wp:inline>
        </w:drawing>
      </w:r>
    </w:p>
    <w:sectPr w:rsidR="00265E4B" w:rsidRPr="00A56C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73BF8" w14:textId="77777777" w:rsidR="00D550D9" w:rsidRDefault="00D550D9" w:rsidP="00CC2DEB">
      <w:pPr>
        <w:spacing w:after="0" w:line="240" w:lineRule="auto"/>
      </w:pPr>
      <w:r>
        <w:separator/>
      </w:r>
    </w:p>
  </w:endnote>
  <w:endnote w:type="continuationSeparator" w:id="0">
    <w:p w14:paraId="334D286E" w14:textId="77777777" w:rsidR="00D550D9" w:rsidRDefault="00D550D9" w:rsidP="00CC2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18BCA" w14:textId="77777777" w:rsidR="00D550D9" w:rsidRDefault="00D550D9" w:rsidP="00CC2DEB">
      <w:pPr>
        <w:spacing w:after="0" w:line="240" w:lineRule="auto"/>
      </w:pPr>
      <w:r>
        <w:separator/>
      </w:r>
    </w:p>
  </w:footnote>
  <w:footnote w:type="continuationSeparator" w:id="0">
    <w:p w14:paraId="18C62D2C" w14:textId="77777777" w:rsidR="00D550D9" w:rsidRDefault="00D550D9" w:rsidP="00CC2D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64FF"/>
    <w:multiLevelType w:val="hybridMultilevel"/>
    <w:tmpl w:val="3E468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71C0A"/>
    <w:multiLevelType w:val="hybridMultilevel"/>
    <w:tmpl w:val="318C4A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C00AAB8">
      <w:start w:val="1"/>
      <w:numFmt w:val="bullet"/>
      <w:lvlText w:val=""/>
      <w:lvlJc w:val="left"/>
      <w:pPr>
        <w:ind w:left="2340" w:hanging="360"/>
      </w:pPr>
      <w:rPr>
        <w:rFonts w:ascii="Symbol" w:eastAsiaTheme="minorHAnsi" w:hAnsi="Symbo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12EEC"/>
    <w:multiLevelType w:val="hybridMultilevel"/>
    <w:tmpl w:val="649E9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86065"/>
    <w:multiLevelType w:val="hybridMultilevel"/>
    <w:tmpl w:val="DEA85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10004"/>
    <w:multiLevelType w:val="hybridMultilevel"/>
    <w:tmpl w:val="8C2A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94DED"/>
    <w:multiLevelType w:val="hybridMultilevel"/>
    <w:tmpl w:val="5260A692"/>
    <w:lvl w:ilvl="0" w:tplc="CD0CF55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142DB1"/>
    <w:multiLevelType w:val="hybridMultilevel"/>
    <w:tmpl w:val="8BEED53A"/>
    <w:lvl w:ilvl="0" w:tplc="E4D43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8231AD"/>
    <w:multiLevelType w:val="hybridMultilevel"/>
    <w:tmpl w:val="C6846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770511"/>
    <w:multiLevelType w:val="hybridMultilevel"/>
    <w:tmpl w:val="FB707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F7A1B"/>
    <w:multiLevelType w:val="hybridMultilevel"/>
    <w:tmpl w:val="66BCC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7F69E2"/>
    <w:multiLevelType w:val="hybridMultilevel"/>
    <w:tmpl w:val="83AE0E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49C05A3"/>
    <w:multiLevelType w:val="hybridMultilevel"/>
    <w:tmpl w:val="41560EA8"/>
    <w:lvl w:ilvl="0" w:tplc="773C962A">
      <w:start w:val="3"/>
      <w:numFmt w:val="bullet"/>
      <w:lvlText w:val="-"/>
      <w:lvlJc w:val="left"/>
      <w:pPr>
        <w:ind w:left="720" w:hanging="360"/>
      </w:pPr>
      <w:rPr>
        <w:rFonts w:ascii="Times-Roman" w:eastAsiaTheme="minorHAnsi" w:hAnsi="Times-Roman"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36E4F"/>
    <w:multiLevelType w:val="hybridMultilevel"/>
    <w:tmpl w:val="82406D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A47223"/>
    <w:multiLevelType w:val="hybridMultilevel"/>
    <w:tmpl w:val="70F4D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B44405"/>
    <w:multiLevelType w:val="multilevel"/>
    <w:tmpl w:val="3AD8BE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7444C5D"/>
    <w:multiLevelType w:val="hybridMultilevel"/>
    <w:tmpl w:val="42D0B4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43C3D"/>
    <w:multiLevelType w:val="hybridMultilevel"/>
    <w:tmpl w:val="5B38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303DEF"/>
    <w:multiLevelType w:val="hybridMultilevel"/>
    <w:tmpl w:val="15E2E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2272DD"/>
    <w:multiLevelType w:val="multilevel"/>
    <w:tmpl w:val="3AD8BE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B6861C4"/>
    <w:multiLevelType w:val="hybridMultilevel"/>
    <w:tmpl w:val="96500A9E"/>
    <w:lvl w:ilvl="0" w:tplc="C0B804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2223D3"/>
    <w:multiLevelType w:val="hybridMultilevel"/>
    <w:tmpl w:val="84981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5C2112"/>
    <w:multiLevelType w:val="hybridMultilevel"/>
    <w:tmpl w:val="A2F06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FB53E2"/>
    <w:multiLevelType w:val="hybridMultilevel"/>
    <w:tmpl w:val="E4DA29B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
  </w:num>
  <w:num w:numId="4">
    <w:abstractNumId w:val="8"/>
  </w:num>
  <w:num w:numId="5">
    <w:abstractNumId w:val="13"/>
  </w:num>
  <w:num w:numId="6">
    <w:abstractNumId w:val="4"/>
  </w:num>
  <w:num w:numId="7">
    <w:abstractNumId w:val="18"/>
  </w:num>
  <w:num w:numId="8">
    <w:abstractNumId w:val="5"/>
  </w:num>
  <w:num w:numId="9">
    <w:abstractNumId w:val="20"/>
  </w:num>
  <w:num w:numId="10">
    <w:abstractNumId w:val="16"/>
  </w:num>
  <w:num w:numId="11">
    <w:abstractNumId w:val="7"/>
  </w:num>
  <w:num w:numId="12">
    <w:abstractNumId w:val="12"/>
  </w:num>
  <w:num w:numId="13">
    <w:abstractNumId w:val="15"/>
  </w:num>
  <w:num w:numId="14">
    <w:abstractNumId w:val="14"/>
  </w:num>
  <w:num w:numId="15">
    <w:abstractNumId w:val="21"/>
  </w:num>
  <w:num w:numId="16">
    <w:abstractNumId w:val="3"/>
  </w:num>
  <w:num w:numId="17">
    <w:abstractNumId w:val="17"/>
  </w:num>
  <w:num w:numId="18">
    <w:abstractNumId w:val="6"/>
  </w:num>
  <w:num w:numId="19">
    <w:abstractNumId w:val="9"/>
  </w:num>
  <w:num w:numId="20">
    <w:abstractNumId w:val="11"/>
  </w:num>
  <w:num w:numId="21">
    <w:abstractNumId w:val="2"/>
  </w:num>
  <w:num w:numId="22">
    <w:abstractNumId w:val="2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2B4"/>
    <w:rsid w:val="0000026F"/>
    <w:rsid w:val="000017A5"/>
    <w:rsid w:val="00001FFF"/>
    <w:rsid w:val="00002B66"/>
    <w:rsid w:val="00003D7B"/>
    <w:rsid w:val="000043EE"/>
    <w:rsid w:val="000051C9"/>
    <w:rsid w:val="00005E64"/>
    <w:rsid w:val="00007B2F"/>
    <w:rsid w:val="000100BD"/>
    <w:rsid w:val="0001149C"/>
    <w:rsid w:val="00012659"/>
    <w:rsid w:val="00012B3E"/>
    <w:rsid w:val="000131DC"/>
    <w:rsid w:val="000149A5"/>
    <w:rsid w:val="00014AE5"/>
    <w:rsid w:val="00014D73"/>
    <w:rsid w:val="0001655D"/>
    <w:rsid w:val="0001741E"/>
    <w:rsid w:val="0001799D"/>
    <w:rsid w:val="00017C8D"/>
    <w:rsid w:val="00021274"/>
    <w:rsid w:val="00021F3A"/>
    <w:rsid w:val="00022094"/>
    <w:rsid w:val="0002273E"/>
    <w:rsid w:val="00024B24"/>
    <w:rsid w:val="00024D67"/>
    <w:rsid w:val="0002633B"/>
    <w:rsid w:val="00027AD9"/>
    <w:rsid w:val="000302A1"/>
    <w:rsid w:val="000313D5"/>
    <w:rsid w:val="000315C7"/>
    <w:rsid w:val="000336DF"/>
    <w:rsid w:val="00034495"/>
    <w:rsid w:val="00034CC3"/>
    <w:rsid w:val="00035357"/>
    <w:rsid w:val="000357F0"/>
    <w:rsid w:val="00035C5D"/>
    <w:rsid w:val="000369C0"/>
    <w:rsid w:val="00036DE9"/>
    <w:rsid w:val="00037318"/>
    <w:rsid w:val="00040379"/>
    <w:rsid w:val="00040640"/>
    <w:rsid w:val="00040F16"/>
    <w:rsid w:val="00041720"/>
    <w:rsid w:val="000422B4"/>
    <w:rsid w:val="000423DA"/>
    <w:rsid w:val="00042AED"/>
    <w:rsid w:val="00045B6E"/>
    <w:rsid w:val="00045C60"/>
    <w:rsid w:val="00046978"/>
    <w:rsid w:val="000509D7"/>
    <w:rsid w:val="00051664"/>
    <w:rsid w:val="00051760"/>
    <w:rsid w:val="00053144"/>
    <w:rsid w:val="00053940"/>
    <w:rsid w:val="0005554D"/>
    <w:rsid w:val="00055CE5"/>
    <w:rsid w:val="000573C3"/>
    <w:rsid w:val="00057E7F"/>
    <w:rsid w:val="000607E0"/>
    <w:rsid w:val="00061A28"/>
    <w:rsid w:val="00063995"/>
    <w:rsid w:val="000648C7"/>
    <w:rsid w:val="0006783B"/>
    <w:rsid w:val="000706AC"/>
    <w:rsid w:val="0007109B"/>
    <w:rsid w:val="00072253"/>
    <w:rsid w:val="0007242C"/>
    <w:rsid w:val="00073E27"/>
    <w:rsid w:val="00074E5A"/>
    <w:rsid w:val="000750AD"/>
    <w:rsid w:val="00075D17"/>
    <w:rsid w:val="00076DB3"/>
    <w:rsid w:val="00077C38"/>
    <w:rsid w:val="00080758"/>
    <w:rsid w:val="00085DDB"/>
    <w:rsid w:val="000869AE"/>
    <w:rsid w:val="00090C71"/>
    <w:rsid w:val="00091A10"/>
    <w:rsid w:val="000922F4"/>
    <w:rsid w:val="0009300C"/>
    <w:rsid w:val="0009303A"/>
    <w:rsid w:val="00093923"/>
    <w:rsid w:val="00093A4D"/>
    <w:rsid w:val="00093DA8"/>
    <w:rsid w:val="0009418C"/>
    <w:rsid w:val="0009668C"/>
    <w:rsid w:val="0009774F"/>
    <w:rsid w:val="000A0BAD"/>
    <w:rsid w:val="000A23A2"/>
    <w:rsid w:val="000A4588"/>
    <w:rsid w:val="000A6F60"/>
    <w:rsid w:val="000A7194"/>
    <w:rsid w:val="000B057D"/>
    <w:rsid w:val="000B1892"/>
    <w:rsid w:val="000B1E0E"/>
    <w:rsid w:val="000B3502"/>
    <w:rsid w:val="000B56E5"/>
    <w:rsid w:val="000B5DD7"/>
    <w:rsid w:val="000C0953"/>
    <w:rsid w:val="000C1B10"/>
    <w:rsid w:val="000C1FA7"/>
    <w:rsid w:val="000C255B"/>
    <w:rsid w:val="000C29E0"/>
    <w:rsid w:val="000C4845"/>
    <w:rsid w:val="000C5094"/>
    <w:rsid w:val="000C7364"/>
    <w:rsid w:val="000D0E83"/>
    <w:rsid w:val="000D1E0B"/>
    <w:rsid w:val="000D28FE"/>
    <w:rsid w:val="000D2D8A"/>
    <w:rsid w:val="000D39C6"/>
    <w:rsid w:val="000D44E7"/>
    <w:rsid w:val="000D4BAB"/>
    <w:rsid w:val="000D5F9C"/>
    <w:rsid w:val="000D6456"/>
    <w:rsid w:val="000D71CF"/>
    <w:rsid w:val="000D7F70"/>
    <w:rsid w:val="000E00EE"/>
    <w:rsid w:val="000E2581"/>
    <w:rsid w:val="000E2EBC"/>
    <w:rsid w:val="000E3E07"/>
    <w:rsid w:val="000E49E3"/>
    <w:rsid w:val="000E4F16"/>
    <w:rsid w:val="000E53FA"/>
    <w:rsid w:val="000E5562"/>
    <w:rsid w:val="000E7195"/>
    <w:rsid w:val="000F1CC7"/>
    <w:rsid w:val="000F3B76"/>
    <w:rsid w:val="000F510D"/>
    <w:rsid w:val="000F5145"/>
    <w:rsid w:val="000F6043"/>
    <w:rsid w:val="00101945"/>
    <w:rsid w:val="00102015"/>
    <w:rsid w:val="00102339"/>
    <w:rsid w:val="00102888"/>
    <w:rsid w:val="00102A96"/>
    <w:rsid w:val="00102CE4"/>
    <w:rsid w:val="00105A5E"/>
    <w:rsid w:val="00105FB3"/>
    <w:rsid w:val="0010700D"/>
    <w:rsid w:val="001072D6"/>
    <w:rsid w:val="001074F1"/>
    <w:rsid w:val="00107608"/>
    <w:rsid w:val="00107A11"/>
    <w:rsid w:val="001104A5"/>
    <w:rsid w:val="001114A9"/>
    <w:rsid w:val="001114CD"/>
    <w:rsid w:val="00111ABF"/>
    <w:rsid w:val="00112185"/>
    <w:rsid w:val="001128DC"/>
    <w:rsid w:val="00117FE9"/>
    <w:rsid w:val="00120A06"/>
    <w:rsid w:val="001210F8"/>
    <w:rsid w:val="00121B48"/>
    <w:rsid w:val="001220FB"/>
    <w:rsid w:val="00122704"/>
    <w:rsid w:val="001253E4"/>
    <w:rsid w:val="00126F49"/>
    <w:rsid w:val="00130A16"/>
    <w:rsid w:val="0013101E"/>
    <w:rsid w:val="0013262D"/>
    <w:rsid w:val="001329DE"/>
    <w:rsid w:val="00132E2A"/>
    <w:rsid w:val="00133CF0"/>
    <w:rsid w:val="00134C3E"/>
    <w:rsid w:val="0013531D"/>
    <w:rsid w:val="00140552"/>
    <w:rsid w:val="001412AA"/>
    <w:rsid w:val="001415F5"/>
    <w:rsid w:val="0014264B"/>
    <w:rsid w:val="0014336D"/>
    <w:rsid w:val="00143C90"/>
    <w:rsid w:val="00143D3E"/>
    <w:rsid w:val="00144BA6"/>
    <w:rsid w:val="00146A03"/>
    <w:rsid w:val="0015008D"/>
    <w:rsid w:val="00150ACD"/>
    <w:rsid w:val="00150BA3"/>
    <w:rsid w:val="00150EB0"/>
    <w:rsid w:val="001510CD"/>
    <w:rsid w:val="0015192B"/>
    <w:rsid w:val="00152218"/>
    <w:rsid w:val="0015490D"/>
    <w:rsid w:val="00155E2F"/>
    <w:rsid w:val="00156AC5"/>
    <w:rsid w:val="00156AD0"/>
    <w:rsid w:val="001616B2"/>
    <w:rsid w:val="00162F48"/>
    <w:rsid w:val="001636D1"/>
    <w:rsid w:val="001647FB"/>
    <w:rsid w:val="00167E07"/>
    <w:rsid w:val="001709A3"/>
    <w:rsid w:val="00171A6A"/>
    <w:rsid w:val="00171BB8"/>
    <w:rsid w:val="001726AA"/>
    <w:rsid w:val="001733F2"/>
    <w:rsid w:val="001735E3"/>
    <w:rsid w:val="001758D3"/>
    <w:rsid w:val="0018003E"/>
    <w:rsid w:val="0018029C"/>
    <w:rsid w:val="00181495"/>
    <w:rsid w:val="001818DC"/>
    <w:rsid w:val="0018228F"/>
    <w:rsid w:val="00182877"/>
    <w:rsid w:val="00182C5A"/>
    <w:rsid w:val="0018483F"/>
    <w:rsid w:val="00184E48"/>
    <w:rsid w:val="00186608"/>
    <w:rsid w:val="00186A47"/>
    <w:rsid w:val="001900D3"/>
    <w:rsid w:val="00190492"/>
    <w:rsid w:val="00190B2F"/>
    <w:rsid w:val="00193AC9"/>
    <w:rsid w:val="00193CD7"/>
    <w:rsid w:val="00196CCD"/>
    <w:rsid w:val="00197591"/>
    <w:rsid w:val="001A0858"/>
    <w:rsid w:val="001A0C18"/>
    <w:rsid w:val="001A0E13"/>
    <w:rsid w:val="001A20F7"/>
    <w:rsid w:val="001A215F"/>
    <w:rsid w:val="001A452B"/>
    <w:rsid w:val="001A4CD0"/>
    <w:rsid w:val="001A533D"/>
    <w:rsid w:val="001A5B29"/>
    <w:rsid w:val="001A6983"/>
    <w:rsid w:val="001A6CB1"/>
    <w:rsid w:val="001A7B19"/>
    <w:rsid w:val="001B41AB"/>
    <w:rsid w:val="001B4588"/>
    <w:rsid w:val="001B50F4"/>
    <w:rsid w:val="001B667C"/>
    <w:rsid w:val="001B6863"/>
    <w:rsid w:val="001B69F0"/>
    <w:rsid w:val="001B7972"/>
    <w:rsid w:val="001C0088"/>
    <w:rsid w:val="001C17A3"/>
    <w:rsid w:val="001C205D"/>
    <w:rsid w:val="001C278F"/>
    <w:rsid w:val="001C626F"/>
    <w:rsid w:val="001C77DC"/>
    <w:rsid w:val="001C7B59"/>
    <w:rsid w:val="001D1AE0"/>
    <w:rsid w:val="001D2258"/>
    <w:rsid w:val="001D31AC"/>
    <w:rsid w:val="001D3368"/>
    <w:rsid w:val="001D3E31"/>
    <w:rsid w:val="001D4C67"/>
    <w:rsid w:val="001D53B6"/>
    <w:rsid w:val="001D563D"/>
    <w:rsid w:val="001D598F"/>
    <w:rsid w:val="001D6023"/>
    <w:rsid w:val="001D677B"/>
    <w:rsid w:val="001D77F1"/>
    <w:rsid w:val="001D7BD6"/>
    <w:rsid w:val="001E0385"/>
    <w:rsid w:val="001E150E"/>
    <w:rsid w:val="001E1D77"/>
    <w:rsid w:val="001E227F"/>
    <w:rsid w:val="001E2D91"/>
    <w:rsid w:val="001E2DE9"/>
    <w:rsid w:val="001E3875"/>
    <w:rsid w:val="001E4D73"/>
    <w:rsid w:val="001E54FE"/>
    <w:rsid w:val="001E5762"/>
    <w:rsid w:val="001E5A06"/>
    <w:rsid w:val="001E794C"/>
    <w:rsid w:val="001F025F"/>
    <w:rsid w:val="001F0813"/>
    <w:rsid w:val="001F0A39"/>
    <w:rsid w:val="001F0F0D"/>
    <w:rsid w:val="001F148A"/>
    <w:rsid w:val="001F1DBE"/>
    <w:rsid w:val="001F28EF"/>
    <w:rsid w:val="001F3924"/>
    <w:rsid w:val="001F433B"/>
    <w:rsid w:val="0020171A"/>
    <w:rsid w:val="00201DE4"/>
    <w:rsid w:val="002038C7"/>
    <w:rsid w:val="002075F6"/>
    <w:rsid w:val="00210719"/>
    <w:rsid w:val="0021175D"/>
    <w:rsid w:val="002117DE"/>
    <w:rsid w:val="002121F2"/>
    <w:rsid w:val="002122A0"/>
    <w:rsid w:val="00212AF2"/>
    <w:rsid w:val="00212C01"/>
    <w:rsid w:val="002133DE"/>
    <w:rsid w:val="00213767"/>
    <w:rsid w:val="00213C0A"/>
    <w:rsid w:val="00214C80"/>
    <w:rsid w:val="00215C3C"/>
    <w:rsid w:val="00216F73"/>
    <w:rsid w:val="00216F9C"/>
    <w:rsid w:val="00217B2A"/>
    <w:rsid w:val="00217FF7"/>
    <w:rsid w:val="00221293"/>
    <w:rsid w:val="00221405"/>
    <w:rsid w:val="002220FC"/>
    <w:rsid w:val="002239A4"/>
    <w:rsid w:val="002240A1"/>
    <w:rsid w:val="0022565C"/>
    <w:rsid w:val="00225A56"/>
    <w:rsid w:val="002273CC"/>
    <w:rsid w:val="0022751D"/>
    <w:rsid w:val="00230AAD"/>
    <w:rsid w:val="0023153F"/>
    <w:rsid w:val="00232506"/>
    <w:rsid w:val="00233337"/>
    <w:rsid w:val="0023471D"/>
    <w:rsid w:val="00235333"/>
    <w:rsid w:val="002364B4"/>
    <w:rsid w:val="00241243"/>
    <w:rsid w:val="00241855"/>
    <w:rsid w:val="00243B05"/>
    <w:rsid w:val="00243D5F"/>
    <w:rsid w:val="00244711"/>
    <w:rsid w:val="00244EC9"/>
    <w:rsid w:val="002461A9"/>
    <w:rsid w:val="002469B5"/>
    <w:rsid w:val="0024739B"/>
    <w:rsid w:val="00247C2E"/>
    <w:rsid w:val="00247C52"/>
    <w:rsid w:val="00251C46"/>
    <w:rsid w:val="00252B66"/>
    <w:rsid w:val="00253622"/>
    <w:rsid w:val="002538E3"/>
    <w:rsid w:val="00254BE8"/>
    <w:rsid w:val="00254E2C"/>
    <w:rsid w:val="00256955"/>
    <w:rsid w:val="0025784E"/>
    <w:rsid w:val="002614C9"/>
    <w:rsid w:val="0026268F"/>
    <w:rsid w:val="002652E7"/>
    <w:rsid w:val="00265E4B"/>
    <w:rsid w:val="00266223"/>
    <w:rsid w:val="002671A5"/>
    <w:rsid w:val="0026731B"/>
    <w:rsid w:val="00270849"/>
    <w:rsid w:val="00272E34"/>
    <w:rsid w:val="00274280"/>
    <w:rsid w:val="00274976"/>
    <w:rsid w:val="0027515B"/>
    <w:rsid w:val="00275A39"/>
    <w:rsid w:val="0027702F"/>
    <w:rsid w:val="00280996"/>
    <w:rsid w:val="00280DB2"/>
    <w:rsid w:val="00282893"/>
    <w:rsid w:val="00283DF5"/>
    <w:rsid w:val="002842D9"/>
    <w:rsid w:val="00284B96"/>
    <w:rsid w:val="002878C8"/>
    <w:rsid w:val="0029051A"/>
    <w:rsid w:val="00291ED3"/>
    <w:rsid w:val="0029200F"/>
    <w:rsid w:val="0029419C"/>
    <w:rsid w:val="0029623B"/>
    <w:rsid w:val="00297DA4"/>
    <w:rsid w:val="002A03D0"/>
    <w:rsid w:val="002A0611"/>
    <w:rsid w:val="002A0705"/>
    <w:rsid w:val="002A0927"/>
    <w:rsid w:val="002A1D29"/>
    <w:rsid w:val="002A2805"/>
    <w:rsid w:val="002A3D46"/>
    <w:rsid w:val="002A3F52"/>
    <w:rsid w:val="002A4770"/>
    <w:rsid w:val="002A4A1C"/>
    <w:rsid w:val="002A51B7"/>
    <w:rsid w:val="002A585D"/>
    <w:rsid w:val="002A5929"/>
    <w:rsid w:val="002A5CEB"/>
    <w:rsid w:val="002A683A"/>
    <w:rsid w:val="002A7077"/>
    <w:rsid w:val="002B0426"/>
    <w:rsid w:val="002B1415"/>
    <w:rsid w:val="002B25C4"/>
    <w:rsid w:val="002B308F"/>
    <w:rsid w:val="002B42AB"/>
    <w:rsid w:val="002B5F99"/>
    <w:rsid w:val="002C15FE"/>
    <w:rsid w:val="002C1DCA"/>
    <w:rsid w:val="002C3B6F"/>
    <w:rsid w:val="002C435A"/>
    <w:rsid w:val="002C5E4D"/>
    <w:rsid w:val="002C6C82"/>
    <w:rsid w:val="002C6EA0"/>
    <w:rsid w:val="002D0F90"/>
    <w:rsid w:val="002D1D90"/>
    <w:rsid w:val="002D230C"/>
    <w:rsid w:val="002D2A83"/>
    <w:rsid w:val="002D3FDC"/>
    <w:rsid w:val="002D4835"/>
    <w:rsid w:val="002D49FE"/>
    <w:rsid w:val="002D6E1B"/>
    <w:rsid w:val="002D71D0"/>
    <w:rsid w:val="002E644E"/>
    <w:rsid w:val="002E73FB"/>
    <w:rsid w:val="002F0025"/>
    <w:rsid w:val="002F0B1C"/>
    <w:rsid w:val="002F0EE5"/>
    <w:rsid w:val="002F1B32"/>
    <w:rsid w:val="002F2333"/>
    <w:rsid w:val="002F23A6"/>
    <w:rsid w:val="002F2673"/>
    <w:rsid w:val="002F307A"/>
    <w:rsid w:val="002F36F9"/>
    <w:rsid w:val="002F4140"/>
    <w:rsid w:val="002F4D6A"/>
    <w:rsid w:val="002F4F93"/>
    <w:rsid w:val="002F568A"/>
    <w:rsid w:val="002F719F"/>
    <w:rsid w:val="00300F34"/>
    <w:rsid w:val="0030298A"/>
    <w:rsid w:val="00303025"/>
    <w:rsid w:val="00304529"/>
    <w:rsid w:val="00304CD0"/>
    <w:rsid w:val="00305952"/>
    <w:rsid w:val="0030616A"/>
    <w:rsid w:val="00307D0C"/>
    <w:rsid w:val="00307DDF"/>
    <w:rsid w:val="003101FE"/>
    <w:rsid w:val="00310CB3"/>
    <w:rsid w:val="003113AB"/>
    <w:rsid w:val="00311421"/>
    <w:rsid w:val="00312968"/>
    <w:rsid w:val="00312B08"/>
    <w:rsid w:val="00312D8A"/>
    <w:rsid w:val="00313745"/>
    <w:rsid w:val="00315C2E"/>
    <w:rsid w:val="003200C7"/>
    <w:rsid w:val="00320402"/>
    <w:rsid w:val="00320F01"/>
    <w:rsid w:val="0032319E"/>
    <w:rsid w:val="00324604"/>
    <w:rsid w:val="0032530F"/>
    <w:rsid w:val="0032603D"/>
    <w:rsid w:val="00327395"/>
    <w:rsid w:val="00330990"/>
    <w:rsid w:val="00330EF6"/>
    <w:rsid w:val="00331D29"/>
    <w:rsid w:val="00333C2B"/>
    <w:rsid w:val="00334789"/>
    <w:rsid w:val="0033483B"/>
    <w:rsid w:val="003353AC"/>
    <w:rsid w:val="00336B37"/>
    <w:rsid w:val="0033777F"/>
    <w:rsid w:val="0034072B"/>
    <w:rsid w:val="00340D84"/>
    <w:rsid w:val="003419A3"/>
    <w:rsid w:val="00341C93"/>
    <w:rsid w:val="00342B1D"/>
    <w:rsid w:val="0034311B"/>
    <w:rsid w:val="00344A58"/>
    <w:rsid w:val="0034641E"/>
    <w:rsid w:val="00347A57"/>
    <w:rsid w:val="00350C90"/>
    <w:rsid w:val="00351FEB"/>
    <w:rsid w:val="003521DD"/>
    <w:rsid w:val="003539C6"/>
    <w:rsid w:val="00353A41"/>
    <w:rsid w:val="0035464F"/>
    <w:rsid w:val="00354A61"/>
    <w:rsid w:val="00354C58"/>
    <w:rsid w:val="00354F83"/>
    <w:rsid w:val="00355107"/>
    <w:rsid w:val="003559D2"/>
    <w:rsid w:val="00356CBA"/>
    <w:rsid w:val="003633BC"/>
    <w:rsid w:val="00363709"/>
    <w:rsid w:val="003645E9"/>
    <w:rsid w:val="00364924"/>
    <w:rsid w:val="00367445"/>
    <w:rsid w:val="0037090B"/>
    <w:rsid w:val="003709D4"/>
    <w:rsid w:val="00372772"/>
    <w:rsid w:val="00372BFD"/>
    <w:rsid w:val="003734CE"/>
    <w:rsid w:val="00373804"/>
    <w:rsid w:val="00375133"/>
    <w:rsid w:val="003754C7"/>
    <w:rsid w:val="00375693"/>
    <w:rsid w:val="00376CF4"/>
    <w:rsid w:val="00380561"/>
    <w:rsid w:val="0038092C"/>
    <w:rsid w:val="00381240"/>
    <w:rsid w:val="00385359"/>
    <w:rsid w:val="00385C49"/>
    <w:rsid w:val="003861D2"/>
    <w:rsid w:val="00386548"/>
    <w:rsid w:val="0038708A"/>
    <w:rsid w:val="00387EE3"/>
    <w:rsid w:val="003900F8"/>
    <w:rsid w:val="00390D71"/>
    <w:rsid w:val="00392164"/>
    <w:rsid w:val="00393946"/>
    <w:rsid w:val="0039400B"/>
    <w:rsid w:val="00394E94"/>
    <w:rsid w:val="00395AD3"/>
    <w:rsid w:val="0039605F"/>
    <w:rsid w:val="00397FA0"/>
    <w:rsid w:val="003A05DF"/>
    <w:rsid w:val="003A19BE"/>
    <w:rsid w:val="003A40E4"/>
    <w:rsid w:val="003A43DE"/>
    <w:rsid w:val="003A7681"/>
    <w:rsid w:val="003B1D7F"/>
    <w:rsid w:val="003B20A5"/>
    <w:rsid w:val="003B3589"/>
    <w:rsid w:val="003B3A51"/>
    <w:rsid w:val="003B405E"/>
    <w:rsid w:val="003B43C2"/>
    <w:rsid w:val="003B466C"/>
    <w:rsid w:val="003B55AF"/>
    <w:rsid w:val="003B708C"/>
    <w:rsid w:val="003B7C85"/>
    <w:rsid w:val="003C08FA"/>
    <w:rsid w:val="003C09A9"/>
    <w:rsid w:val="003C0A44"/>
    <w:rsid w:val="003C0B6B"/>
    <w:rsid w:val="003C29FE"/>
    <w:rsid w:val="003C2A16"/>
    <w:rsid w:val="003C357A"/>
    <w:rsid w:val="003C4491"/>
    <w:rsid w:val="003D06AF"/>
    <w:rsid w:val="003D1D25"/>
    <w:rsid w:val="003D2042"/>
    <w:rsid w:val="003D331B"/>
    <w:rsid w:val="003D3573"/>
    <w:rsid w:val="003D4A64"/>
    <w:rsid w:val="003D4EA9"/>
    <w:rsid w:val="003D7127"/>
    <w:rsid w:val="003D78F6"/>
    <w:rsid w:val="003E1F49"/>
    <w:rsid w:val="003E22B9"/>
    <w:rsid w:val="003E2305"/>
    <w:rsid w:val="003E3828"/>
    <w:rsid w:val="003E5A0C"/>
    <w:rsid w:val="003E5DF8"/>
    <w:rsid w:val="003F0430"/>
    <w:rsid w:val="003F2391"/>
    <w:rsid w:val="003F28D3"/>
    <w:rsid w:val="003F298E"/>
    <w:rsid w:val="003F3656"/>
    <w:rsid w:val="003F367C"/>
    <w:rsid w:val="003F6791"/>
    <w:rsid w:val="0040011E"/>
    <w:rsid w:val="00400122"/>
    <w:rsid w:val="00400268"/>
    <w:rsid w:val="004008B1"/>
    <w:rsid w:val="004023A4"/>
    <w:rsid w:val="0040621C"/>
    <w:rsid w:val="00406B6F"/>
    <w:rsid w:val="0041073D"/>
    <w:rsid w:val="00411AFC"/>
    <w:rsid w:val="00413869"/>
    <w:rsid w:val="00414568"/>
    <w:rsid w:val="00414BC1"/>
    <w:rsid w:val="00416F44"/>
    <w:rsid w:val="0041786E"/>
    <w:rsid w:val="00421948"/>
    <w:rsid w:val="00421959"/>
    <w:rsid w:val="0042700C"/>
    <w:rsid w:val="004270EB"/>
    <w:rsid w:val="004272B7"/>
    <w:rsid w:val="00432336"/>
    <w:rsid w:val="004327B1"/>
    <w:rsid w:val="00433917"/>
    <w:rsid w:val="00434463"/>
    <w:rsid w:val="00436C17"/>
    <w:rsid w:val="004377E2"/>
    <w:rsid w:val="00440C8F"/>
    <w:rsid w:val="004422A2"/>
    <w:rsid w:val="0044313B"/>
    <w:rsid w:val="004432FA"/>
    <w:rsid w:val="00443CFF"/>
    <w:rsid w:val="00444CC8"/>
    <w:rsid w:val="0044501A"/>
    <w:rsid w:val="00445FA6"/>
    <w:rsid w:val="00446922"/>
    <w:rsid w:val="00446DD3"/>
    <w:rsid w:val="00446E4B"/>
    <w:rsid w:val="004471E4"/>
    <w:rsid w:val="00447BC3"/>
    <w:rsid w:val="0045037A"/>
    <w:rsid w:val="004503C1"/>
    <w:rsid w:val="00450BD7"/>
    <w:rsid w:val="00450C09"/>
    <w:rsid w:val="004514F8"/>
    <w:rsid w:val="00451E94"/>
    <w:rsid w:val="00452C2D"/>
    <w:rsid w:val="00453814"/>
    <w:rsid w:val="00453FDC"/>
    <w:rsid w:val="0045403B"/>
    <w:rsid w:val="0045542E"/>
    <w:rsid w:val="004569BB"/>
    <w:rsid w:val="00460144"/>
    <w:rsid w:val="004614D1"/>
    <w:rsid w:val="0046492E"/>
    <w:rsid w:val="0046586B"/>
    <w:rsid w:val="00466014"/>
    <w:rsid w:val="00466869"/>
    <w:rsid w:val="00466B46"/>
    <w:rsid w:val="00470E59"/>
    <w:rsid w:val="00472F61"/>
    <w:rsid w:val="00473D7D"/>
    <w:rsid w:val="00474677"/>
    <w:rsid w:val="00474C19"/>
    <w:rsid w:val="004754A1"/>
    <w:rsid w:val="00476D67"/>
    <w:rsid w:val="00480A3C"/>
    <w:rsid w:val="0048102E"/>
    <w:rsid w:val="00481876"/>
    <w:rsid w:val="0048255C"/>
    <w:rsid w:val="00482B60"/>
    <w:rsid w:val="00483647"/>
    <w:rsid w:val="00483B2E"/>
    <w:rsid w:val="004849EF"/>
    <w:rsid w:val="004865F9"/>
    <w:rsid w:val="00486700"/>
    <w:rsid w:val="00486813"/>
    <w:rsid w:val="00486ABA"/>
    <w:rsid w:val="004878EF"/>
    <w:rsid w:val="0049036C"/>
    <w:rsid w:val="00490C52"/>
    <w:rsid w:val="00491CCD"/>
    <w:rsid w:val="0049353D"/>
    <w:rsid w:val="00494E2A"/>
    <w:rsid w:val="00495452"/>
    <w:rsid w:val="00495499"/>
    <w:rsid w:val="004954A3"/>
    <w:rsid w:val="00497225"/>
    <w:rsid w:val="00497304"/>
    <w:rsid w:val="004A1963"/>
    <w:rsid w:val="004A22EF"/>
    <w:rsid w:val="004A2B0A"/>
    <w:rsid w:val="004A34DB"/>
    <w:rsid w:val="004A3F6A"/>
    <w:rsid w:val="004A5772"/>
    <w:rsid w:val="004B021C"/>
    <w:rsid w:val="004B0671"/>
    <w:rsid w:val="004B104B"/>
    <w:rsid w:val="004B3B13"/>
    <w:rsid w:val="004C0DA1"/>
    <w:rsid w:val="004C2F80"/>
    <w:rsid w:val="004C37C3"/>
    <w:rsid w:val="004C5A22"/>
    <w:rsid w:val="004C5CB2"/>
    <w:rsid w:val="004C7245"/>
    <w:rsid w:val="004C76E5"/>
    <w:rsid w:val="004C7AEA"/>
    <w:rsid w:val="004D0534"/>
    <w:rsid w:val="004D0867"/>
    <w:rsid w:val="004D0BC7"/>
    <w:rsid w:val="004D3116"/>
    <w:rsid w:val="004D31A6"/>
    <w:rsid w:val="004D3E26"/>
    <w:rsid w:val="004D5B73"/>
    <w:rsid w:val="004D6869"/>
    <w:rsid w:val="004E1738"/>
    <w:rsid w:val="004E2CB8"/>
    <w:rsid w:val="004E3C4B"/>
    <w:rsid w:val="004E3F47"/>
    <w:rsid w:val="004E434C"/>
    <w:rsid w:val="004E50D0"/>
    <w:rsid w:val="004E5D40"/>
    <w:rsid w:val="004E5F21"/>
    <w:rsid w:val="004F0853"/>
    <w:rsid w:val="004F09DE"/>
    <w:rsid w:val="004F10ED"/>
    <w:rsid w:val="004F1342"/>
    <w:rsid w:val="004F659C"/>
    <w:rsid w:val="004F728F"/>
    <w:rsid w:val="004F76AC"/>
    <w:rsid w:val="00501C34"/>
    <w:rsid w:val="00502C50"/>
    <w:rsid w:val="00502D5B"/>
    <w:rsid w:val="005031C6"/>
    <w:rsid w:val="00503217"/>
    <w:rsid w:val="0050520E"/>
    <w:rsid w:val="00505C0D"/>
    <w:rsid w:val="00506A25"/>
    <w:rsid w:val="005076C6"/>
    <w:rsid w:val="00507906"/>
    <w:rsid w:val="005108BF"/>
    <w:rsid w:val="00510DE1"/>
    <w:rsid w:val="00512491"/>
    <w:rsid w:val="00512CFE"/>
    <w:rsid w:val="00513550"/>
    <w:rsid w:val="00513B27"/>
    <w:rsid w:val="0051594D"/>
    <w:rsid w:val="00515FF6"/>
    <w:rsid w:val="00516ADF"/>
    <w:rsid w:val="00517197"/>
    <w:rsid w:val="0051784E"/>
    <w:rsid w:val="00520779"/>
    <w:rsid w:val="00520957"/>
    <w:rsid w:val="00520D58"/>
    <w:rsid w:val="005217B1"/>
    <w:rsid w:val="00521D8C"/>
    <w:rsid w:val="00521D9B"/>
    <w:rsid w:val="0052347B"/>
    <w:rsid w:val="00523BDA"/>
    <w:rsid w:val="00524169"/>
    <w:rsid w:val="00524E9C"/>
    <w:rsid w:val="00525A55"/>
    <w:rsid w:val="00525B1B"/>
    <w:rsid w:val="00530372"/>
    <w:rsid w:val="00530643"/>
    <w:rsid w:val="00530AE6"/>
    <w:rsid w:val="00532D68"/>
    <w:rsid w:val="00533C60"/>
    <w:rsid w:val="00536536"/>
    <w:rsid w:val="00536939"/>
    <w:rsid w:val="00536F2E"/>
    <w:rsid w:val="00537FA8"/>
    <w:rsid w:val="00540ACF"/>
    <w:rsid w:val="005419B6"/>
    <w:rsid w:val="00541AEA"/>
    <w:rsid w:val="005420B3"/>
    <w:rsid w:val="00543510"/>
    <w:rsid w:val="005440F6"/>
    <w:rsid w:val="005443FB"/>
    <w:rsid w:val="00544E20"/>
    <w:rsid w:val="00545326"/>
    <w:rsid w:val="005459B2"/>
    <w:rsid w:val="00547194"/>
    <w:rsid w:val="005474C7"/>
    <w:rsid w:val="00547752"/>
    <w:rsid w:val="0055305B"/>
    <w:rsid w:val="00553E99"/>
    <w:rsid w:val="00554481"/>
    <w:rsid w:val="00555499"/>
    <w:rsid w:val="00556EEA"/>
    <w:rsid w:val="0055717D"/>
    <w:rsid w:val="0056053D"/>
    <w:rsid w:val="00562615"/>
    <w:rsid w:val="00562B69"/>
    <w:rsid w:val="0056334A"/>
    <w:rsid w:val="0056582E"/>
    <w:rsid w:val="00565978"/>
    <w:rsid w:val="00565E7E"/>
    <w:rsid w:val="00565F01"/>
    <w:rsid w:val="00566326"/>
    <w:rsid w:val="005666F9"/>
    <w:rsid w:val="0056678F"/>
    <w:rsid w:val="0056686C"/>
    <w:rsid w:val="00567C49"/>
    <w:rsid w:val="00570CA5"/>
    <w:rsid w:val="00571F03"/>
    <w:rsid w:val="0057245A"/>
    <w:rsid w:val="00572609"/>
    <w:rsid w:val="00572657"/>
    <w:rsid w:val="005727B6"/>
    <w:rsid w:val="00572D6A"/>
    <w:rsid w:val="00573230"/>
    <w:rsid w:val="0057388F"/>
    <w:rsid w:val="00573A31"/>
    <w:rsid w:val="00574417"/>
    <w:rsid w:val="00574A9B"/>
    <w:rsid w:val="00574D64"/>
    <w:rsid w:val="00575DE9"/>
    <w:rsid w:val="00576599"/>
    <w:rsid w:val="005802C0"/>
    <w:rsid w:val="00580F03"/>
    <w:rsid w:val="005811B0"/>
    <w:rsid w:val="005812DA"/>
    <w:rsid w:val="00581A2C"/>
    <w:rsid w:val="00581A9E"/>
    <w:rsid w:val="005821D1"/>
    <w:rsid w:val="005836B3"/>
    <w:rsid w:val="00584B74"/>
    <w:rsid w:val="00585005"/>
    <w:rsid w:val="00585029"/>
    <w:rsid w:val="00585576"/>
    <w:rsid w:val="005868E7"/>
    <w:rsid w:val="00590275"/>
    <w:rsid w:val="005904E6"/>
    <w:rsid w:val="00591268"/>
    <w:rsid w:val="00591D4F"/>
    <w:rsid w:val="00594C77"/>
    <w:rsid w:val="00595364"/>
    <w:rsid w:val="0059578C"/>
    <w:rsid w:val="005965D6"/>
    <w:rsid w:val="005A1A6F"/>
    <w:rsid w:val="005A214F"/>
    <w:rsid w:val="005A4553"/>
    <w:rsid w:val="005A507F"/>
    <w:rsid w:val="005A5310"/>
    <w:rsid w:val="005A6BDF"/>
    <w:rsid w:val="005A7651"/>
    <w:rsid w:val="005B0325"/>
    <w:rsid w:val="005B0345"/>
    <w:rsid w:val="005B0FFF"/>
    <w:rsid w:val="005B1FDE"/>
    <w:rsid w:val="005B2349"/>
    <w:rsid w:val="005B2730"/>
    <w:rsid w:val="005B5DF4"/>
    <w:rsid w:val="005B754A"/>
    <w:rsid w:val="005C2528"/>
    <w:rsid w:val="005C3499"/>
    <w:rsid w:val="005C4A25"/>
    <w:rsid w:val="005C5B5D"/>
    <w:rsid w:val="005C665E"/>
    <w:rsid w:val="005C6C98"/>
    <w:rsid w:val="005D0934"/>
    <w:rsid w:val="005D0C2B"/>
    <w:rsid w:val="005D15D8"/>
    <w:rsid w:val="005D2548"/>
    <w:rsid w:val="005D6A2F"/>
    <w:rsid w:val="005D6EAD"/>
    <w:rsid w:val="005E0458"/>
    <w:rsid w:val="005E0C1D"/>
    <w:rsid w:val="005E1062"/>
    <w:rsid w:val="005E15C6"/>
    <w:rsid w:val="005E207F"/>
    <w:rsid w:val="005E3370"/>
    <w:rsid w:val="005E34B9"/>
    <w:rsid w:val="005E4606"/>
    <w:rsid w:val="005E47A3"/>
    <w:rsid w:val="005E4B12"/>
    <w:rsid w:val="005E4B5F"/>
    <w:rsid w:val="005E4DF6"/>
    <w:rsid w:val="005E5F61"/>
    <w:rsid w:val="005E611F"/>
    <w:rsid w:val="005E6303"/>
    <w:rsid w:val="005E637B"/>
    <w:rsid w:val="005E6E26"/>
    <w:rsid w:val="005E79C5"/>
    <w:rsid w:val="005F020B"/>
    <w:rsid w:val="005F0265"/>
    <w:rsid w:val="005F10BA"/>
    <w:rsid w:val="005F149C"/>
    <w:rsid w:val="005F290A"/>
    <w:rsid w:val="005F2D12"/>
    <w:rsid w:val="005F3988"/>
    <w:rsid w:val="005F4B05"/>
    <w:rsid w:val="005F4FD3"/>
    <w:rsid w:val="005F6643"/>
    <w:rsid w:val="005F71FC"/>
    <w:rsid w:val="00602A94"/>
    <w:rsid w:val="00605A3B"/>
    <w:rsid w:val="00606F11"/>
    <w:rsid w:val="006079EA"/>
    <w:rsid w:val="00607AC5"/>
    <w:rsid w:val="00607AE5"/>
    <w:rsid w:val="00607CE6"/>
    <w:rsid w:val="00610ABA"/>
    <w:rsid w:val="00610DD8"/>
    <w:rsid w:val="00611480"/>
    <w:rsid w:val="00611CD9"/>
    <w:rsid w:val="00611F59"/>
    <w:rsid w:val="00612682"/>
    <w:rsid w:val="0061374B"/>
    <w:rsid w:val="006140AA"/>
    <w:rsid w:val="0061442E"/>
    <w:rsid w:val="00617607"/>
    <w:rsid w:val="00617A3F"/>
    <w:rsid w:val="00620742"/>
    <w:rsid w:val="00621AA4"/>
    <w:rsid w:val="0062549D"/>
    <w:rsid w:val="00627103"/>
    <w:rsid w:val="006302BD"/>
    <w:rsid w:val="00630D1B"/>
    <w:rsid w:val="00633D82"/>
    <w:rsid w:val="00635278"/>
    <w:rsid w:val="0063546A"/>
    <w:rsid w:val="00636ACD"/>
    <w:rsid w:val="00636B50"/>
    <w:rsid w:val="00641DC7"/>
    <w:rsid w:val="006431A1"/>
    <w:rsid w:val="0064365E"/>
    <w:rsid w:val="00644F19"/>
    <w:rsid w:val="00645459"/>
    <w:rsid w:val="00646C65"/>
    <w:rsid w:val="00646F8D"/>
    <w:rsid w:val="00650D63"/>
    <w:rsid w:val="00651350"/>
    <w:rsid w:val="00651485"/>
    <w:rsid w:val="00651815"/>
    <w:rsid w:val="00651D89"/>
    <w:rsid w:val="00652949"/>
    <w:rsid w:val="006531EA"/>
    <w:rsid w:val="0065358B"/>
    <w:rsid w:val="00653630"/>
    <w:rsid w:val="006547D2"/>
    <w:rsid w:val="00655586"/>
    <w:rsid w:val="00655BFC"/>
    <w:rsid w:val="006575FE"/>
    <w:rsid w:val="00660267"/>
    <w:rsid w:val="00660C78"/>
    <w:rsid w:val="00661EB6"/>
    <w:rsid w:val="00663587"/>
    <w:rsid w:val="00663F78"/>
    <w:rsid w:val="0066511B"/>
    <w:rsid w:val="00666EBF"/>
    <w:rsid w:val="00667599"/>
    <w:rsid w:val="006677E9"/>
    <w:rsid w:val="00667D1F"/>
    <w:rsid w:val="006704A7"/>
    <w:rsid w:val="00670708"/>
    <w:rsid w:val="00670EF9"/>
    <w:rsid w:val="00671A3F"/>
    <w:rsid w:val="00672496"/>
    <w:rsid w:val="0067295D"/>
    <w:rsid w:val="00672E45"/>
    <w:rsid w:val="00682B48"/>
    <w:rsid w:val="00683A12"/>
    <w:rsid w:val="00683E99"/>
    <w:rsid w:val="00687608"/>
    <w:rsid w:val="00687EDF"/>
    <w:rsid w:val="00687F35"/>
    <w:rsid w:val="00690FD5"/>
    <w:rsid w:val="00691668"/>
    <w:rsid w:val="00691D34"/>
    <w:rsid w:val="0069527B"/>
    <w:rsid w:val="006953E5"/>
    <w:rsid w:val="00695D53"/>
    <w:rsid w:val="006965C8"/>
    <w:rsid w:val="006967CE"/>
    <w:rsid w:val="006978BD"/>
    <w:rsid w:val="006A1823"/>
    <w:rsid w:val="006A1D5B"/>
    <w:rsid w:val="006A1F0D"/>
    <w:rsid w:val="006B04CA"/>
    <w:rsid w:val="006B1CC7"/>
    <w:rsid w:val="006B23F9"/>
    <w:rsid w:val="006B25A3"/>
    <w:rsid w:val="006B2B37"/>
    <w:rsid w:val="006B4601"/>
    <w:rsid w:val="006B4923"/>
    <w:rsid w:val="006B4F05"/>
    <w:rsid w:val="006B578C"/>
    <w:rsid w:val="006B6363"/>
    <w:rsid w:val="006B755A"/>
    <w:rsid w:val="006B7582"/>
    <w:rsid w:val="006B77F2"/>
    <w:rsid w:val="006B7E59"/>
    <w:rsid w:val="006C0519"/>
    <w:rsid w:val="006C19BB"/>
    <w:rsid w:val="006C1A53"/>
    <w:rsid w:val="006C1BD6"/>
    <w:rsid w:val="006C2AA0"/>
    <w:rsid w:val="006C5015"/>
    <w:rsid w:val="006C79C9"/>
    <w:rsid w:val="006D085F"/>
    <w:rsid w:val="006D131A"/>
    <w:rsid w:val="006D1545"/>
    <w:rsid w:val="006D1FA7"/>
    <w:rsid w:val="006D28E5"/>
    <w:rsid w:val="006D2F03"/>
    <w:rsid w:val="006D31F1"/>
    <w:rsid w:val="006D40C6"/>
    <w:rsid w:val="006D5CDB"/>
    <w:rsid w:val="006D6280"/>
    <w:rsid w:val="006D6F8D"/>
    <w:rsid w:val="006E3198"/>
    <w:rsid w:val="006E325F"/>
    <w:rsid w:val="006E4796"/>
    <w:rsid w:val="006E60D7"/>
    <w:rsid w:val="006E689B"/>
    <w:rsid w:val="006E6E84"/>
    <w:rsid w:val="006E7CA4"/>
    <w:rsid w:val="006E7CC4"/>
    <w:rsid w:val="006F02F9"/>
    <w:rsid w:val="006F2111"/>
    <w:rsid w:val="006F3553"/>
    <w:rsid w:val="006F42AF"/>
    <w:rsid w:val="006F4862"/>
    <w:rsid w:val="006F6543"/>
    <w:rsid w:val="006F72B2"/>
    <w:rsid w:val="00700585"/>
    <w:rsid w:val="00702303"/>
    <w:rsid w:val="007042D8"/>
    <w:rsid w:val="00705EAB"/>
    <w:rsid w:val="00706662"/>
    <w:rsid w:val="00706CF2"/>
    <w:rsid w:val="0070725D"/>
    <w:rsid w:val="00711CEA"/>
    <w:rsid w:val="00711DE4"/>
    <w:rsid w:val="007129B8"/>
    <w:rsid w:val="0071445A"/>
    <w:rsid w:val="00716B4B"/>
    <w:rsid w:val="0071714F"/>
    <w:rsid w:val="007172C2"/>
    <w:rsid w:val="00720309"/>
    <w:rsid w:val="00720F9A"/>
    <w:rsid w:val="0072154D"/>
    <w:rsid w:val="00721AAB"/>
    <w:rsid w:val="0072413E"/>
    <w:rsid w:val="007244D4"/>
    <w:rsid w:val="0072664F"/>
    <w:rsid w:val="00726C60"/>
    <w:rsid w:val="00726FDE"/>
    <w:rsid w:val="00727408"/>
    <w:rsid w:val="00730793"/>
    <w:rsid w:val="00731DE5"/>
    <w:rsid w:val="00731F0E"/>
    <w:rsid w:val="007349BB"/>
    <w:rsid w:val="00734EDC"/>
    <w:rsid w:val="007368E7"/>
    <w:rsid w:val="00737255"/>
    <w:rsid w:val="0073773F"/>
    <w:rsid w:val="007405BB"/>
    <w:rsid w:val="00742A86"/>
    <w:rsid w:val="00742AFC"/>
    <w:rsid w:val="0074302E"/>
    <w:rsid w:val="00743A05"/>
    <w:rsid w:val="00744163"/>
    <w:rsid w:val="0074458C"/>
    <w:rsid w:val="00744AE8"/>
    <w:rsid w:val="00744C9C"/>
    <w:rsid w:val="00744E86"/>
    <w:rsid w:val="00745AFA"/>
    <w:rsid w:val="00746562"/>
    <w:rsid w:val="0074784D"/>
    <w:rsid w:val="00747FD2"/>
    <w:rsid w:val="007506B6"/>
    <w:rsid w:val="007518EA"/>
    <w:rsid w:val="007530E4"/>
    <w:rsid w:val="0075379E"/>
    <w:rsid w:val="00754025"/>
    <w:rsid w:val="00754644"/>
    <w:rsid w:val="00755A03"/>
    <w:rsid w:val="00756130"/>
    <w:rsid w:val="00757AEA"/>
    <w:rsid w:val="007604D7"/>
    <w:rsid w:val="007618A7"/>
    <w:rsid w:val="00761C8E"/>
    <w:rsid w:val="00761D79"/>
    <w:rsid w:val="00765613"/>
    <w:rsid w:val="00765ECA"/>
    <w:rsid w:val="0076757D"/>
    <w:rsid w:val="0076789F"/>
    <w:rsid w:val="00767A6D"/>
    <w:rsid w:val="00767A93"/>
    <w:rsid w:val="00767AE0"/>
    <w:rsid w:val="00767C5E"/>
    <w:rsid w:val="0077011D"/>
    <w:rsid w:val="00772A40"/>
    <w:rsid w:val="0077420A"/>
    <w:rsid w:val="007751F0"/>
    <w:rsid w:val="00775AF3"/>
    <w:rsid w:val="00775BC8"/>
    <w:rsid w:val="00776820"/>
    <w:rsid w:val="00776CE1"/>
    <w:rsid w:val="007773C0"/>
    <w:rsid w:val="007775C7"/>
    <w:rsid w:val="007811DB"/>
    <w:rsid w:val="00781CDD"/>
    <w:rsid w:val="0078231D"/>
    <w:rsid w:val="0078353F"/>
    <w:rsid w:val="00783E18"/>
    <w:rsid w:val="00785C77"/>
    <w:rsid w:val="00786327"/>
    <w:rsid w:val="007871A4"/>
    <w:rsid w:val="007879C9"/>
    <w:rsid w:val="0079047F"/>
    <w:rsid w:val="00791D7B"/>
    <w:rsid w:val="0079348D"/>
    <w:rsid w:val="00793710"/>
    <w:rsid w:val="00793828"/>
    <w:rsid w:val="00795305"/>
    <w:rsid w:val="00795425"/>
    <w:rsid w:val="00795A06"/>
    <w:rsid w:val="007A098A"/>
    <w:rsid w:val="007A3A85"/>
    <w:rsid w:val="007A4045"/>
    <w:rsid w:val="007A42FB"/>
    <w:rsid w:val="007A4D21"/>
    <w:rsid w:val="007A5658"/>
    <w:rsid w:val="007A57D0"/>
    <w:rsid w:val="007A6BF1"/>
    <w:rsid w:val="007A6CB0"/>
    <w:rsid w:val="007A6CFA"/>
    <w:rsid w:val="007B0DBD"/>
    <w:rsid w:val="007B0FEA"/>
    <w:rsid w:val="007B2071"/>
    <w:rsid w:val="007B2A70"/>
    <w:rsid w:val="007B2BDF"/>
    <w:rsid w:val="007B32C3"/>
    <w:rsid w:val="007B372B"/>
    <w:rsid w:val="007B4C03"/>
    <w:rsid w:val="007B57E8"/>
    <w:rsid w:val="007B5CE4"/>
    <w:rsid w:val="007B6A81"/>
    <w:rsid w:val="007B72A2"/>
    <w:rsid w:val="007C0B80"/>
    <w:rsid w:val="007C1F32"/>
    <w:rsid w:val="007C247F"/>
    <w:rsid w:val="007C292E"/>
    <w:rsid w:val="007C380B"/>
    <w:rsid w:val="007C44A7"/>
    <w:rsid w:val="007C720A"/>
    <w:rsid w:val="007C7E9B"/>
    <w:rsid w:val="007D16D2"/>
    <w:rsid w:val="007D1B7D"/>
    <w:rsid w:val="007D2478"/>
    <w:rsid w:val="007D2C3E"/>
    <w:rsid w:val="007D55A1"/>
    <w:rsid w:val="007D586B"/>
    <w:rsid w:val="007D7973"/>
    <w:rsid w:val="007E0B79"/>
    <w:rsid w:val="007E0C7B"/>
    <w:rsid w:val="007E4684"/>
    <w:rsid w:val="007E56B9"/>
    <w:rsid w:val="007E6262"/>
    <w:rsid w:val="007E6B39"/>
    <w:rsid w:val="007E7096"/>
    <w:rsid w:val="007F084A"/>
    <w:rsid w:val="007F0C1A"/>
    <w:rsid w:val="007F10AF"/>
    <w:rsid w:val="007F24EB"/>
    <w:rsid w:val="007F2D8F"/>
    <w:rsid w:val="007F3A38"/>
    <w:rsid w:val="007F3F58"/>
    <w:rsid w:val="007F4E86"/>
    <w:rsid w:val="007F4ED2"/>
    <w:rsid w:val="007F5B0A"/>
    <w:rsid w:val="007F6F72"/>
    <w:rsid w:val="007F7CE3"/>
    <w:rsid w:val="0080042C"/>
    <w:rsid w:val="008020C3"/>
    <w:rsid w:val="00802D3C"/>
    <w:rsid w:val="008037DC"/>
    <w:rsid w:val="008046C6"/>
    <w:rsid w:val="0080554C"/>
    <w:rsid w:val="00806887"/>
    <w:rsid w:val="00807259"/>
    <w:rsid w:val="00807D5C"/>
    <w:rsid w:val="00807E0C"/>
    <w:rsid w:val="0081057C"/>
    <w:rsid w:val="00810670"/>
    <w:rsid w:val="00811547"/>
    <w:rsid w:val="0081274C"/>
    <w:rsid w:val="00813CF9"/>
    <w:rsid w:val="0081410D"/>
    <w:rsid w:val="00814D2A"/>
    <w:rsid w:val="008162C4"/>
    <w:rsid w:val="00816727"/>
    <w:rsid w:val="00820DD9"/>
    <w:rsid w:val="008217E9"/>
    <w:rsid w:val="00821925"/>
    <w:rsid w:val="008225A9"/>
    <w:rsid w:val="00822AAB"/>
    <w:rsid w:val="008233F2"/>
    <w:rsid w:val="00823AEE"/>
    <w:rsid w:val="00823C19"/>
    <w:rsid w:val="00827A56"/>
    <w:rsid w:val="00827C95"/>
    <w:rsid w:val="008314BF"/>
    <w:rsid w:val="00832B60"/>
    <w:rsid w:val="00832F02"/>
    <w:rsid w:val="008333AC"/>
    <w:rsid w:val="008334CA"/>
    <w:rsid w:val="00834AB9"/>
    <w:rsid w:val="00834D4C"/>
    <w:rsid w:val="0083575D"/>
    <w:rsid w:val="00835C76"/>
    <w:rsid w:val="0084033B"/>
    <w:rsid w:val="00840AC7"/>
    <w:rsid w:val="0084106A"/>
    <w:rsid w:val="00843594"/>
    <w:rsid w:val="00843626"/>
    <w:rsid w:val="00845CDA"/>
    <w:rsid w:val="008463F6"/>
    <w:rsid w:val="00846600"/>
    <w:rsid w:val="00846C6C"/>
    <w:rsid w:val="00847DDA"/>
    <w:rsid w:val="00850C11"/>
    <w:rsid w:val="0085166C"/>
    <w:rsid w:val="008521C6"/>
    <w:rsid w:val="0085228D"/>
    <w:rsid w:val="0085243A"/>
    <w:rsid w:val="00854263"/>
    <w:rsid w:val="00860586"/>
    <w:rsid w:val="0086106D"/>
    <w:rsid w:val="00864928"/>
    <w:rsid w:val="00864B1E"/>
    <w:rsid w:val="00866291"/>
    <w:rsid w:val="00867218"/>
    <w:rsid w:val="00870986"/>
    <w:rsid w:val="0087166D"/>
    <w:rsid w:val="00872407"/>
    <w:rsid w:val="00872883"/>
    <w:rsid w:val="00874030"/>
    <w:rsid w:val="00874BA4"/>
    <w:rsid w:val="00877344"/>
    <w:rsid w:val="00877ED4"/>
    <w:rsid w:val="008814DF"/>
    <w:rsid w:val="00881654"/>
    <w:rsid w:val="008821A6"/>
    <w:rsid w:val="00882D13"/>
    <w:rsid w:val="00885F21"/>
    <w:rsid w:val="008862DF"/>
    <w:rsid w:val="00886A0F"/>
    <w:rsid w:val="0088708C"/>
    <w:rsid w:val="0088787F"/>
    <w:rsid w:val="00891836"/>
    <w:rsid w:val="00893A9D"/>
    <w:rsid w:val="00895BBA"/>
    <w:rsid w:val="0089676E"/>
    <w:rsid w:val="00897990"/>
    <w:rsid w:val="00897CFC"/>
    <w:rsid w:val="008A0233"/>
    <w:rsid w:val="008A05B5"/>
    <w:rsid w:val="008A08A6"/>
    <w:rsid w:val="008A28A9"/>
    <w:rsid w:val="008A7D5F"/>
    <w:rsid w:val="008B0A9B"/>
    <w:rsid w:val="008B249B"/>
    <w:rsid w:val="008B268F"/>
    <w:rsid w:val="008B2EDC"/>
    <w:rsid w:val="008B3B30"/>
    <w:rsid w:val="008B636F"/>
    <w:rsid w:val="008B674B"/>
    <w:rsid w:val="008B6BAC"/>
    <w:rsid w:val="008C052D"/>
    <w:rsid w:val="008C054F"/>
    <w:rsid w:val="008C057A"/>
    <w:rsid w:val="008C1B63"/>
    <w:rsid w:val="008C2575"/>
    <w:rsid w:val="008C29CB"/>
    <w:rsid w:val="008C33E9"/>
    <w:rsid w:val="008C49E7"/>
    <w:rsid w:val="008C4DB1"/>
    <w:rsid w:val="008C4FB3"/>
    <w:rsid w:val="008C5434"/>
    <w:rsid w:val="008C6FD6"/>
    <w:rsid w:val="008C74DD"/>
    <w:rsid w:val="008D0B29"/>
    <w:rsid w:val="008D1D61"/>
    <w:rsid w:val="008D1F50"/>
    <w:rsid w:val="008D218C"/>
    <w:rsid w:val="008D292A"/>
    <w:rsid w:val="008D2CD7"/>
    <w:rsid w:val="008D302E"/>
    <w:rsid w:val="008D3896"/>
    <w:rsid w:val="008D4277"/>
    <w:rsid w:val="008D7032"/>
    <w:rsid w:val="008D797B"/>
    <w:rsid w:val="008E0221"/>
    <w:rsid w:val="008E060B"/>
    <w:rsid w:val="008E0912"/>
    <w:rsid w:val="008E0E8B"/>
    <w:rsid w:val="008E10EC"/>
    <w:rsid w:val="008E1286"/>
    <w:rsid w:val="008E1BC1"/>
    <w:rsid w:val="008E20E5"/>
    <w:rsid w:val="008E2EBC"/>
    <w:rsid w:val="008E3F45"/>
    <w:rsid w:val="008E55B9"/>
    <w:rsid w:val="008F076A"/>
    <w:rsid w:val="008F1538"/>
    <w:rsid w:val="008F52DA"/>
    <w:rsid w:val="008F57A9"/>
    <w:rsid w:val="008F6D0B"/>
    <w:rsid w:val="008F748B"/>
    <w:rsid w:val="008F75C3"/>
    <w:rsid w:val="008F776A"/>
    <w:rsid w:val="008F7F54"/>
    <w:rsid w:val="009004E8"/>
    <w:rsid w:val="009008D0"/>
    <w:rsid w:val="009013A3"/>
    <w:rsid w:val="00901A49"/>
    <w:rsid w:val="00902675"/>
    <w:rsid w:val="00902E26"/>
    <w:rsid w:val="009032B0"/>
    <w:rsid w:val="00903382"/>
    <w:rsid w:val="00903B82"/>
    <w:rsid w:val="00903E9E"/>
    <w:rsid w:val="009044D1"/>
    <w:rsid w:val="00905791"/>
    <w:rsid w:val="00905D63"/>
    <w:rsid w:val="009077F7"/>
    <w:rsid w:val="00910470"/>
    <w:rsid w:val="0091365B"/>
    <w:rsid w:val="00913994"/>
    <w:rsid w:val="0091409F"/>
    <w:rsid w:val="0091446C"/>
    <w:rsid w:val="00914A9F"/>
    <w:rsid w:val="00916281"/>
    <w:rsid w:val="009165BA"/>
    <w:rsid w:val="009166A3"/>
    <w:rsid w:val="00921758"/>
    <w:rsid w:val="00921DD7"/>
    <w:rsid w:val="00921F4B"/>
    <w:rsid w:val="009222B4"/>
    <w:rsid w:val="0092283F"/>
    <w:rsid w:val="009229FD"/>
    <w:rsid w:val="00925A80"/>
    <w:rsid w:val="009260E3"/>
    <w:rsid w:val="00926ECA"/>
    <w:rsid w:val="00927656"/>
    <w:rsid w:val="0092797E"/>
    <w:rsid w:val="00930241"/>
    <w:rsid w:val="00930E89"/>
    <w:rsid w:val="0093104A"/>
    <w:rsid w:val="0093124E"/>
    <w:rsid w:val="009312E0"/>
    <w:rsid w:val="009316DA"/>
    <w:rsid w:val="00931875"/>
    <w:rsid w:val="00931BB4"/>
    <w:rsid w:val="00932058"/>
    <w:rsid w:val="00932176"/>
    <w:rsid w:val="009321C9"/>
    <w:rsid w:val="009343C6"/>
    <w:rsid w:val="009344DC"/>
    <w:rsid w:val="00934BE9"/>
    <w:rsid w:val="00934F92"/>
    <w:rsid w:val="00935CB7"/>
    <w:rsid w:val="0093696A"/>
    <w:rsid w:val="00937EBF"/>
    <w:rsid w:val="00937FF1"/>
    <w:rsid w:val="00940C0F"/>
    <w:rsid w:val="0094109C"/>
    <w:rsid w:val="0094199A"/>
    <w:rsid w:val="00942CF7"/>
    <w:rsid w:val="00944186"/>
    <w:rsid w:val="00945B93"/>
    <w:rsid w:val="00946331"/>
    <w:rsid w:val="0094654C"/>
    <w:rsid w:val="00946B2F"/>
    <w:rsid w:val="00947169"/>
    <w:rsid w:val="00947A6C"/>
    <w:rsid w:val="0095000A"/>
    <w:rsid w:val="009500D7"/>
    <w:rsid w:val="009503DE"/>
    <w:rsid w:val="00951352"/>
    <w:rsid w:val="0095202C"/>
    <w:rsid w:val="00952228"/>
    <w:rsid w:val="00952B05"/>
    <w:rsid w:val="00952BEF"/>
    <w:rsid w:val="00954007"/>
    <w:rsid w:val="00954C97"/>
    <w:rsid w:val="00955068"/>
    <w:rsid w:val="009551F7"/>
    <w:rsid w:val="00955AF2"/>
    <w:rsid w:val="00955B9E"/>
    <w:rsid w:val="009605BC"/>
    <w:rsid w:val="00961570"/>
    <w:rsid w:val="00961884"/>
    <w:rsid w:val="0096231A"/>
    <w:rsid w:val="00964904"/>
    <w:rsid w:val="0096538A"/>
    <w:rsid w:val="00966F19"/>
    <w:rsid w:val="00967821"/>
    <w:rsid w:val="009701C5"/>
    <w:rsid w:val="009708F5"/>
    <w:rsid w:val="00970C98"/>
    <w:rsid w:val="00970EBF"/>
    <w:rsid w:val="00971B07"/>
    <w:rsid w:val="00971FAD"/>
    <w:rsid w:val="00972685"/>
    <w:rsid w:val="00973151"/>
    <w:rsid w:val="00974B4D"/>
    <w:rsid w:val="00975AE9"/>
    <w:rsid w:val="0097658D"/>
    <w:rsid w:val="0098070C"/>
    <w:rsid w:val="00980AF9"/>
    <w:rsid w:val="00982B88"/>
    <w:rsid w:val="00983A86"/>
    <w:rsid w:val="009849F0"/>
    <w:rsid w:val="00985C68"/>
    <w:rsid w:val="00985FD1"/>
    <w:rsid w:val="00986408"/>
    <w:rsid w:val="00986A3C"/>
    <w:rsid w:val="00987483"/>
    <w:rsid w:val="00987807"/>
    <w:rsid w:val="00991A2B"/>
    <w:rsid w:val="00991A51"/>
    <w:rsid w:val="0099205B"/>
    <w:rsid w:val="00992401"/>
    <w:rsid w:val="00992485"/>
    <w:rsid w:val="00995B5B"/>
    <w:rsid w:val="00995C3F"/>
    <w:rsid w:val="009973F3"/>
    <w:rsid w:val="009A4C7B"/>
    <w:rsid w:val="009A5C47"/>
    <w:rsid w:val="009A6AD0"/>
    <w:rsid w:val="009A6E9D"/>
    <w:rsid w:val="009A77B4"/>
    <w:rsid w:val="009A7E6F"/>
    <w:rsid w:val="009B044D"/>
    <w:rsid w:val="009B1910"/>
    <w:rsid w:val="009B1D62"/>
    <w:rsid w:val="009B3EBA"/>
    <w:rsid w:val="009B4B2C"/>
    <w:rsid w:val="009B5339"/>
    <w:rsid w:val="009B6D9E"/>
    <w:rsid w:val="009B70A9"/>
    <w:rsid w:val="009B75FC"/>
    <w:rsid w:val="009C0C2D"/>
    <w:rsid w:val="009C10BA"/>
    <w:rsid w:val="009C1418"/>
    <w:rsid w:val="009C1785"/>
    <w:rsid w:val="009C2C28"/>
    <w:rsid w:val="009C3B23"/>
    <w:rsid w:val="009C47AF"/>
    <w:rsid w:val="009C4E0A"/>
    <w:rsid w:val="009C6E7A"/>
    <w:rsid w:val="009C6FBE"/>
    <w:rsid w:val="009C7403"/>
    <w:rsid w:val="009C7AFB"/>
    <w:rsid w:val="009D04EE"/>
    <w:rsid w:val="009D155E"/>
    <w:rsid w:val="009D2B7B"/>
    <w:rsid w:val="009D3984"/>
    <w:rsid w:val="009D3DA4"/>
    <w:rsid w:val="009D4135"/>
    <w:rsid w:val="009D7BFD"/>
    <w:rsid w:val="009D7C99"/>
    <w:rsid w:val="009D7D7F"/>
    <w:rsid w:val="009E032B"/>
    <w:rsid w:val="009E0BF8"/>
    <w:rsid w:val="009E1276"/>
    <w:rsid w:val="009E3953"/>
    <w:rsid w:val="009E3CC1"/>
    <w:rsid w:val="009E4BBE"/>
    <w:rsid w:val="009E57EE"/>
    <w:rsid w:val="009E5EBC"/>
    <w:rsid w:val="009E69AF"/>
    <w:rsid w:val="009E6F36"/>
    <w:rsid w:val="009E71E6"/>
    <w:rsid w:val="009E7382"/>
    <w:rsid w:val="009F0B4E"/>
    <w:rsid w:val="009F0E85"/>
    <w:rsid w:val="009F1260"/>
    <w:rsid w:val="009F2103"/>
    <w:rsid w:val="009F24A0"/>
    <w:rsid w:val="009F37C7"/>
    <w:rsid w:val="009F55C5"/>
    <w:rsid w:val="009F588E"/>
    <w:rsid w:val="009F6B28"/>
    <w:rsid w:val="009F7D4C"/>
    <w:rsid w:val="00A002AF"/>
    <w:rsid w:val="00A00673"/>
    <w:rsid w:val="00A0096A"/>
    <w:rsid w:val="00A01751"/>
    <w:rsid w:val="00A018C7"/>
    <w:rsid w:val="00A03D6C"/>
    <w:rsid w:val="00A03F69"/>
    <w:rsid w:val="00A0590E"/>
    <w:rsid w:val="00A063EC"/>
    <w:rsid w:val="00A1142E"/>
    <w:rsid w:val="00A11756"/>
    <w:rsid w:val="00A122E4"/>
    <w:rsid w:val="00A12786"/>
    <w:rsid w:val="00A13668"/>
    <w:rsid w:val="00A1374B"/>
    <w:rsid w:val="00A13E4A"/>
    <w:rsid w:val="00A149F2"/>
    <w:rsid w:val="00A14BA0"/>
    <w:rsid w:val="00A1520F"/>
    <w:rsid w:val="00A16FFD"/>
    <w:rsid w:val="00A175C4"/>
    <w:rsid w:val="00A178A2"/>
    <w:rsid w:val="00A205A6"/>
    <w:rsid w:val="00A20792"/>
    <w:rsid w:val="00A2096E"/>
    <w:rsid w:val="00A22F06"/>
    <w:rsid w:val="00A22F62"/>
    <w:rsid w:val="00A2340C"/>
    <w:rsid w:val="00A2445D"/>
    <w:rsid w:val="00A25B19"/>
    <w:rsid w:val="00A25C42"/>
    <w:rsid w:val="00A303F6"/>
    <w:rsid w:val="00A31323"/>
    <w:rsid w:val="00A32B61"/>
    <w:rsid w:val="00A34CB9"/>
    <w:rsid w:val="00A3558F"/>
    <w:rsid w:val="00A35D89"/>
    <w:rsid w:val="00A37F7E"/>
    <w:rsid w:val="00A40131"/>
    <w:rsid w:val="00A41DA2"/>
    <w:rsid w:val="00A43505"/>
    <w:rsid w:val="00A4497C"/>
    <w:rsid w:val="00A45EA4"/>
    <w:rsid w:val="00A46969"/>
    <w:rsid w:val="00A4742C"/>
    <w:rsid w:val="00A50330"/>
    <w:rsid w:val="00A50DD1"/>
    <w:rsid w:val="00A514F7"/>
    <w:rsid w:val="00A528AD"/>
    <w:rsid w:val="00A5303C"/>
    <w:rsid w:val="00A54FF7"/>
    <w:rsid w:val="00A55A16"/>
    <w:rsid w:val="00A56C13"/>
    <w:rsid w:val="00A60CC5"/>
    <w:rsid w:val="00A60DD6"/>
    <w:rsid w:val="00A64B0F"/>
    <w:rsid w:val="00A64C16"/>
    <w:rsid w:val="00A66785"/>
    <w:rsid w:val="00A70647"/>
    <w:rsid w:val="00A71168"/>
    <w:rsid w:val="00A71C08"/>
    <w:rsid w:val="00A723E0"/>
    <w:rsid w:val="00A7265E"/>
    <w:rsid w:val="00A72858"/>
    <w:rsid w:val="00A72CF3"/>
    <w:rsid w:val="00A738A2"/>
    <w:rsid w:val="00A73F2C"/>
    <w:rsid w:val="00A763D2"/>
    <w:rsid w:val="00A8014E"/>
    <w:rsid w:val="00A82ADB"/>
    <w:rsid w:val="00A839E8"/>
    <w:rsid w:val="00A86463"/>
    <w:rsid w:val="00A877CB"/>
    <w:rsid w:val="00A87FF2"/>
    <w:rsid w:val="00A9016B"/>
    <w:rsid w:val="00A90FB3"/>
    <w:rsid w:val="00A915D9"/>
    <w:rsid w:val="00A92C33"/>
    <w:rsid w:val="00A94503"/>
    <w:rsid w:val="00A94A37"/>
    <w:rsid w:val="00A958EA"/>
    <w:rsid w:val="00AA1B3B"/>
    <w:rsid w:val="00AA277D"/>
    <w:rsid w:val="00AA3329"/>
    <w:rsid w:val="00AA3343"/>
    <w:rsid w:val="00AA3443"/>
    <w:rsid w:val="00AA6B94"/>
    <w:rsid w:val="00AA7101"/>
    <w:rsid w:val="00AB328F"/>
    <w:rsid w:val="00AB333D"/>
    <w:rsid w:val="00AB3A5B"/>
    <w:rsid w:val="00AB643F"/>
    <w:rsid w:val="00AB65F3"/>
    <w:rsid w:val="00AB6B1F"/>
    <w:rsid w:val="00AB7603"/>
    <w:rsid w:val="00AC041E"/>
    <w:rsid w:val="00AC0750"/>
    <w:rsid w:val="00AC1E1B"/>
    <w:rsid w:val="00AC3324"/>
    <w:rsid w:val="00AC3CE7"/>
    <w:rsid w:val="00AC563A"/>
    <w:rsid w:val="00AC58AF"/>
    <w:rsid w:val="00AC5A0D"/>
    <w:rsid w:val="00AC6111"/>
    <w:rsid w:val="00AC6580"/>
    <w:rsid w:val="00AC6901"/>
    <w:rsid w:val="00AD0102"/>
    <w:rsid w:val="00AD0426"/>
    <w:rsid w:val="00AD0A6C"/>
    <w:rsid w:val="00AD0EAF"/>
    <w:rsid w:val="00AD1114"/>
    <w:rsid w:val="00AD1DEE"/>
    <w:rsid w:val="00AD41CA"/>
    <w:rsid w:val="00AD59D1"/>
    <w:rsid w:val="00AD5CBD"/>
    <w:rsid w:val="00AD63C2"/>
    <w:rsid w:val="00AD6599"/>
    <w:rsid w:val="00AD771F"/>
    <w:rsid w:val="00AE233A"/>
    <w:rsid w:val="00AE254E"/>
    <w:rsid w:val="00AE3D9B"/>
    <w:rsid w:val="00AE4C8A"/>
    <w:rsid w:val="00AE5C37"/>
    <w:rsid w:val="00AE67B2"/>
    <w:rsid w:val="00AE6B43"/>
    <w:rsid w:val="00AF1008"/>
    <w:rsid w:val="00AF3442"/>
    <w:rsid w:val="00AF350B"/>
    <w:rsid w:val="00AF3FC2"/>
    <w:rsid w:val="00AF431D"/>
    <w:rsid w:val="00AF4E9A"/>
    <w:rsid w:val="00AF51D0"/>
    <w:rsid w:val="00AF591A"/>
    <w:rsid w:val="00AF5EEC"/>
    <w:rsid w:val="00AF61C5"/>
    <w:rsid w:val="00AF7B06"/>
    <w:rsid w:val="00B00C08"/>
    <w:rsid w:val="00B00FBE"/>
    <w:rsid w:val="00B01353"/>
    <w:rsid w:val="00B0216E"/>
    <w:rsid w:val="00B0315E"/>
    <w:rsid w:val="00B04A2E"/>
    <w:rsid w:val="00B05671"/>
    <w:rsid w:val="00B05698"/>
    <w:rsid w:val="00B05C25"/>
    <w:rsid w:val="00B07131"/>
    <w:rsid w:val="00B07C4F"/>
    <w:rsid w:val="00B07D5E"/>
    <w:rsid w:val="00B102BD"/>
    <w:rsid w:val="00B14644"/>
    <w:rsid w:val="00B20E1B"/>
    <w:rsid w:val="00B2122B"/>
    <w:rsid w:val="00B223EB"/>
    <w:rsid w:val="00B228F6"/>
    <w:rsid w:val="00B24AB7"/>
    <w:rsid w:val="00B24C65"/>
    <w:rsid w:val="00B25538"/>
    <w:rsid w:val="00B25A09"/>
    <w:rsid w:val="00B30016"/>
    <w:rsid w:val="00B30855"/>
    <w:rsid w:val="00B31325"/>
    <w:rsid w:val="00B32778"/>
    <w:rsid w:val="00B32DD1"/>
    <w:rsid w:val="00B3373C"/>
    <w:rsid w:val="00B33B4B"/>
    <w:rsid w:val="00B342D1"/>
    <w:rsid w:val="00B348BE"/>
    <w:rsid w:val="00B35F7C"/>
    <w:rsid w:val="00B4247A"/>
    <w:rsid w:val="00B4249B"/>
    <w:rsid w:val="00B43002"/>
    <w:rsid w:val="00B4428A"/>
    <w:rsid w:val="00B51134"/>
    <w:rsid w:val="00B51DD5"/>
    <w:rsid w:val="00B53A37"/>
    <w:rsid w:val="00B53C29"/>
    <w:rsid w:val="00B5521D"/>
    <w:rsid w:val="00B563E3"/>
    <w:rsid w:val="00B60F97"/>
    <w:rsid w:val="00B61B71"/>
    <w:rsid w:val="00B61D46"/>
    <w:rsid w:val="00B62E3C"/>
    <w:rsid w:val="00B62EAB"/>
    <w:rsid w:val="00B652E9"/>
    <w:rsid w:val="00B65C0A"/>
    <w:rsid w:val="00B6707F"/>
    <w:rsid w:val="00B70F65"/>
    <w:rsid w:val="00B71DCC"/>
    <w:rsid w:val="00B71E8F"/>
    <w:rsid w:val="00B7295D"/>
    <w:rsid w:val="00B72B5D"/>
    <w:rsid w:val="00B72D4B"/>
    <w:rsid w:val="00B73250"/>
    <w:rsid w:val="00B73D8D"/>
    <w:rsid w:val="00B73FB7"/>
    <w:rsid w:val="00B741F4"/>
    <w:rsid w:val="00B74734"/>
    <w:rsid w:val="00B74801"/>
    <w:rsid w:val="00B754FE"/>
    <w:rsid w:val="00B76AE2"/>
    <w:rsid w:val="00B76FE8"/>
    <w:rsid w:val="00B77E76"/>
    <w:rsid w:val="00B800F8"/>
    <w:rsid w:val="00B8063A"/>
    <w:rsid w:val="00B819AF"/>
    <w:rsid w:val="00B8342D"/>
    <w:rsid w:val="00B83F90"/>
    <w:rsid w:val="00B84B39"/>
    <w:rsid w:val="00B84E7A"/>
    <w:rsid w:val="00B854DB"/>
    <w:rsid w:val="00B864C8"/>
    <w:rsid w:val="00B865CC"/>
    <w:rsid w:val="00B86A9A"/>
    <w:rsid w:val="00B86C55"/>
    <w:rsid w:val="00B91DDC"/>
    <w:rsid w:val="00B92575"/>
    <w:rsid w:val="00BA0671"/>
    <w:rsid w:val="00BA067A"/>
    <w:rsid w:val="00BA081D"/>
    <w:rsid w:val="00BA0EB8"/>
    <w:rsid w:val="00BA3050"/>
    <w:rsid w:val="00BA3FA4"/>
    <w:rsid w:val="00BA4AAC"/>
    <w:rsid w:val="00BA6A74"/>
    <w:rsid w:val="00BA79FA"/>
    <w:rsid w:val="00BB09E4"/>
    <w:rsid w:val="00BB0B5E"/>
    <w:rsid w:val="00BB0DC5"/>
    <w:rsid w:val="00BB3062"/>
    <w:rsid w:val="00BB43C5"/>
    <w:rsid w:val="00BB584C"/>
    <w:rsid w:val="00BB623D"/>
    <w:rsid w:val="00BC1B85"/>
    <w:rsid w:val="00BC2999"/>
    <w:rsid w:val="00BC3976"/>
    <w:rsid w:val="00BC41FC"/>
    <w:rsid w:val="00BC74A3"/>
    <w:rsid w:val="00BD0284"/>
    <w:rsid w:val="00BD08D3"/>
    <w:rsid w:val="00BD144B"/>
    <w:rsid w:val="00BD14F5"/>
    <w:rsid w:val="00BD2565"/>
    <w:rsid w:val="00BD37C9"/>
    <w:rsid w:val="00BD5F3C"/>
    <w:rsid w:val="00BD6089"/>
    <w:rsid w:val="00BD6D69"/>
    <w:rsid w:val="00BD6DD8"/>
    <w:rsid w:val="00BE0878"/>
    <w:rsid w:val="00BE202F"/>
    <w:rsid w:val="00BE210C"/>
    <w:rsid w:val="00BE26CD"/>
    <w:rsid w:val="00BE2795"/>
    <w:rsid w:val="00BE2A57"/>
    <w:rsid w:val="00BE7BC9"/>
    <w:rsid w:val="00BE7C33"/>
    <w:rsid w:val="00BF0CCB"/>
    <w:rsid w:val="00BF0D7E"/>
    <w:rsid w:val="00BF1E2A"/>
    <w:rsid w:val="00BF36B6"/>
    <w:rsid w:val="00BF4EE8"/>
    <w:rsid w:val="00BF4FF0"/>
    <w:rsid w:val="00BF5864"/>
    <w:rsid w:val="00BF6690"/>
    <w:rsid w:val="00BF6756"/>
    <w:rsid w:val="00BF6DEF"/>
    <w:rsid w:val="00BF6E1D"/>
    <w:rsid w:val="00C00738"/>
    <w:rsid w:val="00C01415"/>
    <w:rsid w:val="00C015F8"/>
    <w:rsid w:val="00C01C4F"/>
    <w:rsid w:val="00C02077"/>
    <w:rsid w:val="00C0403D"/>
    <w:rsid w:val="00C04D09"/>
    <w:rsid w:val="00C0798E"/>
    <w:rsid w:val="00C107AD"/>
    <w:rsid w:val="00C11369"/>
    <w:rsid w:val="00C1189F"/>
    <w:rsid w:val="00C1320D"/>
    <w:rsid w:val="00C143E6"/>
    <w:rsid w:val="00C1733A"/>
    <w:rsid w:val="00C205A3"/>
    <w:rsid w:val="00C210C8"/>
    <w:rsid w:val="00C23578"/>
    <w:rsid w:val="00C23871"/>
    <w:rsid w:val="00C241C9"/>
    <w:rsid w:val="00C242FC"/>
    <w:rsid w:val="00C24684"/>
    <w:rsid w:val="00C24E6F"/>
    <w:rsid w:val="00C25734"/>
    <w:rsid w:val="00C25F7A"/>
    <w:rsid w:val="00C27DC4"/>
    <w:rsid w:val="00C30255"/>
    <w:rsid w:val="00C303D3"/>
    <w:rsid w:val="00C30E35"/>
    <w:rsid w:val="00C32791"/>
    <w:rsid w:val="00C32EB7"/>
    <w:rsid w:val="00C33170"/>
    <w:rsid w:val="00C34355"/>
    <w:rsid w:val="00C349EF"/>
    <w:rsid w:val="00C35942"/>
    <w:rsid w:val="00C418F2"/>
    <w:rsid w:val="00C4384A"/>
    <w:rsid w:val="00C43DFE"/>
    <w:rsid w:val="00C44806"/>
    <w:rsid w:val="00C46C7A"/>
    <w:rsid w:val="00C504E4"/>
    <w:rsid w:val="00C53363"/>
    <w:rsid w:val="00C542AF"/>
    <w:rsid w:val="00C5442D"/>
    <w:rsid w:val="00C55264"/>
    <w:rsid w:val="00C5603D"/>
    <w:rsid w:val="00C5632A"/>
    <w:rsid w:val="00C61B18"/>
    <w:rsid w:val="00C62177"/>
    <w:rsid w:val="00C6247B"/>
    <w:rsid w:val="00C62A4F"/>
    <w:rsid w:val="00C6320F"/>
    <w:rsid w:val="00C65218"/>
    <w:rsid w:val="00C654EB"/>
    <w:rsid w:val="00C659BB"/>
    <w:rsid w:val="00C667BF"/>
    <w:rsid w:val="00C66EF5"/>
    <w:rsid w:val="00C66F8F"/>
    <w:rsid w:val="00C676F2"/>
    <w:rsid w:val="00C71078"/>
    <w:rsid w:val="00C719CC"/>
    <w:rsid w:val="00C72000"/>
    <w:rsid w:val="00C726AE"/>
    <w:rsid w:val="00C748CD"/>
    <w:rsid w:val="00C774AE"/>
    <w:rsid w:val="00C81337"/>
    <w:rsid w:val="00C81DF2"/>
    <w:rsid w:val="00C82D1C"/>
    <w:rsid w:val="00C83263"/>
    <w:rsid w:val="00C83729"/>
    <w:rsid w:val="00C84A1E"/>
    <w:rsid w:val="00C91B26"/>
    <w:rsid w:val="00C91BA1"/>
    <w:rsid w:val="00C93203"/>
    <w:rsid w:val="00C948CF"/>
    <w:rsid w:val="00C94BBE"/>
    <w:rsid w:val="00C95363"/>
    <w:rsid w:val="00C95478"/>
    <w:rsid w:val="00C96517"/>
    <w:rsid w:val="00C96ADE"/>
    <w:rsid w:val="00C97029"/>
    <w:rsid w:val="00CA2692"/>
    <w:rsid w:val="00CA565E"/>
    <w:rsid w:val="00CA75F6"/>
    <w:rsid w:val="00CB05C6"/>
    <w:rsid w:val="00CB1412"/>
    <w:rsid w:val="00CB31B9"/>
    <w:rsid w:val="00CB33CA"/>
    <w:rsid w:val="00CB3BCD"/>
    <w:rsid w:val="00CB40DF"/>
    <w:rsid w:val="00CB47DA"/>
    <w:rsid w:val="00CB51CA"/>
    <w:rsid w:val="00CB51D9"/>
    <w:rsid w:val="00CB5966"/>
    <w:rsid w:val="00CB5CBC"/>
    <w:rsid w:val="00CB611F"/>
    <w:rsid w:val="00CB6178"/>
    <w:rsid w:val="00CB6301"/>
    <w:rsid w:val="00CB68B4"/>
    <w:rsid w:val="00CB7487"/>
    <w:rsid w:val="00CB7764"/>
    <w:rsid w:val="00CB7844"/>
    <w:rsid w:val="00CC0A68"/>
    <w:rsid w:val="00CC137F"/>
    <w:rsid w:val="00CC1BB6"/>
    <w:rsid w:val="00CC2DE1"/>
    <w:rsid w:val="00CC2DEB"/>
    <w:rsid w:val="00CC36F8"/>
    <w:rsid w:val="00CC3EBA"/>
    <w:rsid w:val="00CC4711"/>
    <w:rsid w:val="00CC557B"/>
    <w:rsid w:val="00CC5596"/>
    <w:rsid w:val="00CC610B"/>
    <w:rsid w:val="00CC75EE"/>
    <w:rsid w:val="00CC7674"/>
    <w:rsid w:val="00CC7DF8"/>
    <w:rsid w:val="00CD0DB6"/>
    <w:rsid w:val="00CD11D7"/>
    <w:rsid w:val="00CD1655"/>
    <w:rsid w:val="00CD1909"/>
    <w:rsid w:val="00CD20BA"/>
    <w:rsid w:val="00CD2458"/>
    <w:rsid w:val="00CD2E25"/>
    <w:rsid w:val="00CD3D51"/>
    <w:rsid w:val="00CD6167"/>
    <w:rsid w:val="00CD61EA"/>
    <w:rsid w:val="00CD6D03"/>
    <w:rsid w:val="00CE02E4"/>
    <w:rsid w:val="00CE0367"/>
    <w:rsid w:val="00CE0C33"/>
    <w:rsid w:val="00CE14DC"/>
    <w:rsid w:val="00CE4B30"/>
    <w:rsid w:val="00CE5C09"/>
    <w:rsid w:val="00CE71FD"/>
    <w:rsid w:val="00CE7EED"/>
    <w:rsid w:val="00CF05E7"/>
    <w:rsid w:val="00CF064E"/>
    <w:rsid w:val="00CF11C6"/>
    <w:rsid w:val="00CF1866"/>
    <w:rsid w:val="00CF1BFF"/>
    <w:rsid w:val="00CF1F00"/>
    <w:rsid w:val="00CF251C"/>
    <w:rsid w:val="00CF495E"/>
    <w:rsid w:val="00CF4EA5"/>
    <w:rsid w:val="00CF5E2A"/>
    <w:rsid w:val="00CF68BE"/>
    <w:rsid w:val="00CF7F9B"/>
    <w:rsid w:val="00D060F4"/>
    <w:rsid w:val="00D07AB1"/>
    <w:rsid w:val="00D11C4B"/>
    <w:rsid w:val="00D12546"/>
    <w:rsid w:val="00D12D86"/>
    <w:rsid w:val="00D12EDD"/>
    <w:rsid w:val="00D132E2"/>
    <w:rsid w:val="00D13BBC"/>
    <w:rsid w:val="00D14A15"/>
    <w:rsid w:val="00D156CB"/>
    <w:rsid w:val="00D162B2"/>
    <w:rsid w:val="00D169A5"/>
    <w:rsid w:val="00D20316"/>
    <w:rsid w:val="00D269BA"/>
    <w:rsid w:val="00D2782E"/>
    <w:rsid w:val="00D30614"/>
    <w:rsid w:val="00D30F9F"/>
    <w:rsid w:val="00D31472"/>
    <w:rsid w:val="00D334E1"/>
    <w:rsid w:val="00D34FCF"/>
    <w:rsid w:val="00D35287"/>
    <w:rsid w:val="00D356CD"/>
    <w:rsid w:val="00D36BDB"/>
    <w:rsid w:val="00D371B9"/>
    <w:rsid w:val="00D375B2"/>
    <w:rsid w:val="00D40415"/>
    <w:rsid w:val="00D4117B"/>
    <w:rsid w:val="00D412BA"/>
    <w:rsid w:val="00D41324"/>
    <w:rsid w:val="00D417F6"/>
    <w:rsid w:val="00D4180E"/>
    <w:rsid w:val="00D45697"/>
    <w:rsid w:val="00D4647B"/>
    <w:rsid w:val="00D47F97"/>
    <w:rsid w:val="00D503B9"/>
    <w:rsid w:val="00D520A5"/>
    <w:rsid w:val="00D52EDC"/>
    <w:rsid w:val="00D542E4"/>
    <w:rsid w:val="00D550D9"/>
    <w:rsid w:val="00D579AF"/>
    <w:rsid w:val="00D57A1B"/>
    <w:rsid w:val="00D608C3"/>
    <w:rsid w:val="00D61B77"/>
    <w:rsid w:val="00D62F73"/>
    <w:rsid w:val="00D63DA1"/>
    <w:rsid w:val="00D6529F"/>
    <w:rsid w:val="00D6597C"/>
    <w:rsid w:val="00D65DB3"/>
    <w:rsid w:val="00D66756"/>
    <w:rsid w:val="00D702DA"/>
    <w:rsid w:val="00D71F11"/>
    <w:rsid w:val="00D71F22"/>
    <w:rsid w:val="00D72BC0"/>
    <w:rsid w:val="00D75D9E"/>
    <w:rsid w:val="00D7611A"/>
    <w:rsid w:val="00D801E4"/>
    <w:rsid w:val="00D84F29"/>
    <w:rsid w:val="00D851BF"/>
    <w:rsid w:val="00D85A02"/>
    <w:rsid w:val="00D912AD"/>
    <w:rsid w:val="00D9205F"/>
    <w:rsid w:val="00D939F6"/>
    <w:rsid w:val="00D966E0"/>
    <w:rsid w:val="00D9674D"/>
    <w:rsid w:val="00D969D3"/>
    <w:rsid w:val="00D973AA"/>
    <w:rsid w:val="00DA0406"/>
    <w:rsid w:val="00DA13BA"/>
    <w:rsid w:val="00DA1A62"/>
    <w:rsid w:val="00DA2186"/>
    <w:rsid w:val="00DA245C"/>
    <w:rsid w:val="00DA3147"/>
    <w:rsid w:val="00DA3511"/>
    <w:rsid w:val="00DA359D"/>
    <w:rsid w:val="00DA3656"/>
    <w:rsid w:val="00DA382C"/>
    <w:rsid w:val="00DA49E5"/>
    <w:rsid w:val="00DA515D"/>
    <w:rsid w:val="00DA5D6F"/>
    <w:rsid w:val="00DA5EA0"/>
    <w:rsid w:val="00DA6AD1"/>
    <w:rsid w:val="00DA7B8A"/>
    <w:rsid w:val="00DB08FF"/>
    <w:rsid w:val="00DB109C"/>
    <w:rsid w:val="00DB28DA"/>
    <w:rsid w:val="00DB28F8"/>
    <w:rsid w:val="00DB2F3C"/>
    <w:rsid w:val="00DB3199"/>
    <w:rsid w:val="00DB338B"/>
    <w:rsid w:val="00DB3A3F"/>
    <w:rsid w:val="00DB3FEB"/>
    <w:rsid w:val="00DB41C5"/>
    <w:rsid w:val="00DB4C1E"/>
    <w:rsid w:val="00DB4C4F"/>
    <w:rsid w:val="00DB59CA"/>
    <w:rsid w:val="00DB7C91"/>
    <w:rsid w:val="00DC0477"/>
    <w:rsid w:val="00DC0635"/>
    <w:rsid w:val="00DC0881"/>
    <w:rsid w:val="00DC12AB"/>
    <w:rsid w:val="00DC14CE"/>
    <w:rsid w:val="00DC2253"/>
    <w:rsid w:val="00DC263E"/>
    <w:rsid w:val="00DC2DE3"/>
    <w:rsid w:val="00DC3705"/>
    <w:rsid w:val="00DC3830"/>
    <w:rsid w:val="00DC47DC"/>
    <w:rsid w:val="00DC57EC"/>
    <w:rsid w:val="00DC5A77"/>
    <w:rsid w:val="00DC68F1"/>
    <w:rsid w:val="00DC74E3"/>
    <w:rsid w:val="00DC7E12"/>
    <w:rsid w:val="00DC7F9E"/>
    <w:rsid w:val="00DD093E"/>
    <w:rsid w:val="00DD1077"/>
    <w:rsid w:val="00DD1B12"/>
    <w:rsid w:val="00DD3598"/>
    <w:rsid w:val="00DD3658"/>
    <w:rsid w:val="00DD3709"/>
    <w:rsid w:val="00DD3B14"/>
    <w:rsid w:val="00DD3FD0"/>
    <w:rsid w:val="00DD62B1"/>
    <w:rsid w:val="00DD78EA"/>
    <w:rsid w:val="00DD7EED"/>
    <w:rsid w:val="00DE0A41"/>
    <w:rsid w:val="00DE0DD8"/>
    <w:rsid w:val="00DE1CB5"/>
    <w:rsid w:val="00DE2773"/>
    <w:rsid w:val="00DE36E8"/>
    <w:rsid w:val="00DF00F2"/>
    <w:rsid w:val="00DF01C0"/>
    <w:rsid w:val="00DF13A3"/>
    <w:rsid w:val="00DF1813"/>
    <w:rsid w:val="00DF476F"/>
    <w:rsid w:val="00DF555A"/>
    <w:rsid w:val="00DF5DB7"/>
    <w:rsid w:val="00E00A0A"/>
    <w:rsid w:val="00E00DB4"/>
    <w:rsid w:val="00E015DE"/>
    <w:rsid w:val="00E01D20"/>
    <w:rsid w:val="00E01EF8"/>
    <w:rsid w:val="00E021D3"/>
    <w:rsid w:val="00E02327"/>
    <w:rsid w:val="00E0330C"/>
    <w:rsid w:val="00E04248"/>
    <w:rsid w:val="00E06829"/>
    <w:rsid w:val="00E06C08"/>
    <w:rsid w:val="00E07828"/>
    <w:rsid w:val="00E1145D"/>
    <w:rsid w:val="00E11FEA"/>
    <w:rsid w:val="00E1293D"/>
    <w:rsid w:val="00E1306D"/>
    <w:rsid w:val="00E1332C"/>
    <w:rsid w:val="00E16C75"/>
    <w:rsid w:val="00E16D4E"/>
    <w:rsid w:val="00E203F5"/>
    <w:rsid w:val="00E205B2"/>
    <w:rsid w:val="00E23678"/>
    <w:rsid w:val="00E2583E"/>
    <w:rsid w:val="00E260B5"/>
    <w:rsid w:val="00E2615C"/>
    <w:rsid w:val="00E26DAD"/>
    <w:rsid w:val="00E30070"/>
    <w:rsid w:val="00E30CB5"/>
    <w:rsid w:val="00E34836"/>
    <w:rsid w:val="00E3575A"/>
    <w:rsid w:val="00E36E06"/>
    <w:rsid w:val="00E37412"/>
    <w:rsid w:val="00E40F4A"/>
    <w:rsid w:val="00E4174F"/>
    <w:rsid w:val="00E42A1A"/>
    <w:rsid w:val="00E42EE8"/>
    <w:rsid w:val="00E44255"/>
    <w:rsid w:val="00E45433"/>
    <w:rsid w:val="00E46B90"/>
    <w:rsid w:val="00E4771D"/>
    <w:rsid w:val="00E504A0"/>
    <w:rsid w:val="00E506A7"/>
    <w:rsid w:val="00E50F66"/>
    <w:rsid w:val="00E51A1C"/>
    <w:rsid w:val="00E53823"/>
    <w:rsid w:val="00E542DD"/>
    <w:rsid w:val="00E55A4E"/>
    <w:rsid w:val="00E55BE9"/>
    <w:rsid w:val="00E56BD4"/>
    <w:rsid w:val="00E57B5E"/>
    <w:rsid w:val="00E57E02"/>
    <w:rsid w:val="00E60DA2"/>
    <w:rsid w:val="00E6131F"/>
    <w:rsid w:val="00E62151"/>
    <w:rsid w:val="00E62FC5"/>
    <w:rsid w:val="00E639D1"/>
    <w:rsid w:val="00E643A6"/>
    <w:rsid w:val="00E66000"/>
    <w:rsid w:val="00E6673E"/>
    <w:rsid w:val="00E6778D"/>
    <w:rsid w:val="00E7054B"/>
    <w:rsid w:val="00E7111B"/>
    <w:rsid w:val="00E7281F"/>
    <w:rsid w:val="00E73A03"/>
    <w:rsid w:val="00E7502B"/>
    <w:rsid w:val="00E75A3D"/>
    <w:rsid w:val="00E778F2"/>
    <w:rsid w:val="00E8122A"/>
    <w:rsid w:val="00E82951"/>
    <w:rsid w:val="00E85E74"/>
    <w:rsid w:val="00E86C6D"/>
    <w:rsid w:val="00E90CD1"/>
    <w:rsid w:val="00E9400A"/>
    <w:rsid w:val="00E96BDB"/>
    <w:rsid w:val="00E9763F"/>
    <w:rsid w:val="00E97928"/>
    <w:rsid w:val="00E97D15"/>
    <w:rsid w:val="00E97E32"/>
    <w:rsid w:val="00EA0016"/>
    <w:rsid w:val="00EA1CB4"/>
    <w:rsid w:val="00EA2612"/>
    <w:rsid w:val="00EA2817"/>
    <w:rsid w:val="00EA2CC2"/>
    <w:rsid w:val="00EA37C7"/>
    <w:rsid w:val="00EA4C6F"/>
    <w:rsid w:val="00EA6217"/>
    <w:rsid w:val="00EA6717"/>
    <w:rsid w:val="00EA69FC"/>
    <w:rsid w:val="00EB023A"/>
    <w:rsid w:val="00EB0F96"/>
    <w:rsid w:val="00EB21BE"/>
    <w:rsid w:val="00EB2D1C"/>
    <w:rsid w:val="00EB44DD"/>
    <w:rsid w:val="00EB62C4"/>
    <w:rsid w:val="00EB7C88"/>
    <w:rsid w:val="00EC0F74"/>
    <w:rsid w:val="00EC1E7D"/>
    <w:rsid w:val="00EC2E92"/>
    <w:rsid w:val="00EC3040"/>
    <w:rsid w:val="00EC5D15"/>
    <w:rsid w:val="00EC5EF4"/>
    <w:rsid w:val="00EC6499"/>
    <w:rsid w:val="00EC69FB"/>
    <w:rsid w:val="00EC7AF9"/>
    <w:rsid w:val="00ED0303"/>
    <w:rsid w:val="00ED3483"/>
    <w:rsid w:val="00ED7C02"/>
    <w:rsid w:val="00ED7C40"/>
    <w:rsid w:val="00EE0FAE"/>
    <w:rsid w:val="00EE2A61"/>
    <w:rsid w:val="00EE4506"/>
    <w:rsid w:val="00EE4820"/>
    <w:rsid w:val="00EE599D"/>
    <w:rsid w:val="00EF04A0"/>
    <w:rsid w:val="00EF062A"/>
    <w:rsid w:val="00EF26AA"/>
    <w:rsid w:val="00EF3FCA"/>
    <w:rsid w:val="00F00CC7"/>
    <w:rsid w:val="00F023DC"/>
    <w:rsid w:val="00F02526"/>
    <w:rsid w:val="00F02D59"/>
    <w:rsid w:val="00F03E40"/>
    <w:rsid w:val="00F04C79"/>
    <w:rsid w:val="00F06BB2"/>
    <w:rsid w:val="00F07ECB"/>
    <w:rsid w:val="00F1069A"/>
    <w:rsid w:val="00F11181"/>
    <w:rsid w:val="00F11485"/>
    <w:rsid w:val="00F11CB1"/>
    <w:rsid w:val="00F1201E"/>
    <w:rsid w:val="00F13B20"/>
    <w:rsid w:val="00F13B62"/>
    <w:rsid w:val="00F14B7F"/>
    <w:rsid w:val="00F16D80"/>
    <w:rsid w:val="00F17545"/>
    <w:rsid w:val="00F176EE"/>
    <w:rsid w:val="00F17DA2"/>
    <w:rsid w:val="00F201FA"/>
    <w:rsid w:val="00F20601"/>
    <w:rsid w:val="00F20A5A"/>
    <w:rsid w:val="00F213A2"/>
    <w:rsid w:val="00F215A6"/>
    <w:rsid w:val="00F2194E"/>
    <w:rsid w:val="00F21B34"/>
    <w:rsid w:val="00F220C5"/>
    <w:rsid w:val="00F22EBF"/>
    <w:rsid w:val="00F23194"/>
    <w:rsid w:val="00F23306"/>
    <w:rsid w:val="00F254EC"/>
    <w:rsid w:val="00F26416"/>
    <w:rsid w:val="00F27AF7"/>
    <w:rsid w:val="00F30024"/>
    <w:rsid w:val="00F306C0"/>
    <w:rsid w:val="00F30A04"/>
    <w:rsid w:val="00F30E7F"/>
    <w:rsid w:val="00F31A1E"/>
    <w:rsid w:val="00F33010"/>
    <w:rsid w:val="00F3374A"/>
    <w:rsid w:val="00F33FE0"/>
    <w:rsid w:val="00F344E6"/>
    <w:rsid w:val="00F3669A"/>
    <w:rsid w:val="00F36748"/>
    <w:rsid w:val="00F37567"/>
    <w:rsid w:val="00F37F46"/>
    <w:rsid w:val="00F40F02"/>
    <w:rsid w:val="00F41B31"/>
    <w:rsid w:val="00F41CC2"/>
    <w:rsid w:val="00F4299C"/>
    <w:rsid w:val="00F42CAE"/>
    <w:rsid w:val="00F43463"/>
    <w:rsid w:val="00F434B3"/>
    <w:rsid w:val="00F43A36"/>
    <w:rsid w:val="00F43C46"/>
    <w:rsid w:val="00F43EFE"/>
    <w:rsid w:val="00F453F5"/>
    <w:rsid w:val="00F46E54"/>
    <w:rsid w:val="00F46EB0"/>
    <w:rsid w:val="00F50355"/>
    <w:rsid w:val="00F51107"/>
    <w:rsid w:val="00F51999"/>
    <w:rsid w:val="00F5266E"/>
    <w:rsid w:val="00F538CE"/>
    <w:rsid w:val="00F55748"/>
    <w:rsid w:val="00F55E44"/>
    <w:rsid w:val="00F609F3"/>
    <w:rsid w:val="00F62992"/>
    <w:rsid w:val="00F6341C"/>
    <w:rsid w:val="00F6608A"/>
    <w:rsid w:val="00F734C3"/>
    <w:rsid w:val="00F75903"/>
    <w:rsid w:val="00F768FB"/>
    <w:rsid w:val="00F7796A"/>
    <w:rsid w:val="00F807A1"/>
    <w:rsid w:val="00F821B0"/>
    <w:rsid w:val="00F822C8"/>
    <w:rsid w:val="00F830D3"/>
    <w:rsid w:val="00F83D2A"/>
    <w:rsid w:val="00F83E03"/>
    <w:rsid w:val="00F84868"/>
    <w:rsid w:val="00F84D9D"/>
    <w:rsid w:val="00F84EA7"/>
    <w:rsid w:val="00F858CD"/>
    <w:rsid w:val="00F8592A"/>
    <w:rsid w:val="00F9426C"/>
    <w:rsid w:val="00F9527F"/>
    <w:rsid w:val="00F957BB"/>
    <w:rsid w:val="00FA05FA"/>
    <w:rsid w:val="00FA186D"/>
    <w:rsid w:val="00FA2828"/>
    <w:rsid w:val="00FA3AE4"/>
    <w:rsid w:val="00FA4EA1"/>
    <w:rsid w:val="00FA518D"/>
    <w:rsid w:val="00FA621E"/>
    <w:rsid w:val="00FA698E"/>
    <w:rsid w:val="00FB173F"/>
    <w:rsid w:val="00FB3267"/>
    <w:rsid w:val="00FB710F"/>
    <w:rsid w:val="00FB793E"/>
    <w:rsid w:val="00FC00B1"/>
    <w:rsid w:val="00FC00F3"/>
    <w:rsid w:val="00FC0930"/>
    <w:rsid w:val="00FC0B29"/>
    <w:rsid w:val="00FC1D5F"/>
    <w:rsid w:val="00FC27FF"/>
    <w:rsid w:val="00FC340B"/>
    <w:rsid w:val="00FC414D"/>
    <w:rsid w:val="00FC4F48"/>
    <w:rsid w:val="00FC5263"/>
    <w:rsid w:val="00FC5316"/>
    <w:rsid w:val="00FC6EE4"/>
    <w:rsid w:val="00FC7BF8"/>
    <w:rsid w:val="00FD0F06"/>
    <w:rsid w:val="00FD359B"/>
    <w:rsid w:val="00FD3643"/>
    <w:rsid w:val="00FD52B6"/>
    <w:rsid w:val="00FD6C91"/>
    <w:rsid w:val="00FE1E44"/>
    <w:rsid w:val="00FE1F80"/>
    <w:rsid w:val="00FE2C83"/>
    <w:rsid w:val="00FE3E40"/>
    <w:rsid w:val="00FE3EBF"/>
    <w:rsid w:val="00FE3F2E"/>
    <w:rsid w:val="00FE44EB"/>
    <w:rsid w:val="00FE5395"/>
    <w:rsid w:val="00FE5602"/>
    <w:rsid w:val="00FE6DC7"/>
    <w:rsid w:val="00FE7A0D"/>
    <w:rsid w:val="00FF0130"/>
    <w:rsid w:val="00FF12A9"/>
    <w:rsid w:val="00FF1522"/>
    <w:rsid w:val="00FF339A"/>
    <w:rsid w:val="00FF3D0F"/>
    <w:rsid w:val="00FF3F6D"/>
    <w:rsid w:val="00FF45B7"/>
    <w:rsid w:val="00FF5330"/>
    <w:rsid w:val="00FF5708"/>
    <w:rsid w:val="00FF5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4BD8"/>
  <w15:chartTrackingRefBased/>
  <w15:docId w15:val="{D6D02605-48E0-4A16-96B7-B5FA6DE8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2B4"/>
    <w:pPr>
      <w:ind w:left="720"/>
      <w:contextualSpacing/>
    </w:pPr>
  </w:style>
  <w:style w:type="table" w:styleId="TableGrid">
    <w:name w:val="Table Grid"/>
    <w:basedOn w:val="TableNormal"/>
    <w:uiPriority w:val="59"/>
    <w:rsid w:val="00392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50D0"/>
    <w:rPr>
      <w:color w:val="808080"/>
    </w:rPr>
  </w:style>
  <w:style w:type="paragraph" w:styleId="Caption">
    <w:name w:val="caption"/>
    <w:basedOn w:val="Normal"/>
    <w:next w:val="Normal"/>
    <w:uiPriority w:val="35"/>
    <w:semiHidden/>
    <w:unhideWhenUsed/>
    <w:qFormat/>
    <w:rsid w:val="00A175C4"/>
    <w:pPr>
      <w:spacing w:line="240" w:lineRule="auto"/>
    </w:pPr>
    <w:rPr>
      <w:i/>
      <w:iCs/>
      <w:color w:val="1F497D" w:themeColor="text2"/>
      <w:sz w:val="18"/>
      <w:szCs w:val="18"/>
    </w:rPr>
  </w:style>
  <w:style w:type="paragraph" w:styleId="NormalWeb">
    <w:name w:val="Normal (Web)"/>
    <w:basedOn w:val="Normal"/>
    <w:uiPriority w:val="99"/>
    <w:unhideWhenUsed/>
    <w:rsid w:val="006B755A"/>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D36BD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6BD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03E40"/>
    <w:rPr>
      <w:sz w:val="18"/>
      <w:szCs w:val="18"/>
    </w:rPr>
  </w:style>
  <w:style w:type="paragraph" w:styleId="CommentText">
    <w:name w:val="annotation text"/>
    <w:basedOn w:val="Normal"/>
    <w:link w:val="CommentTextChar"/>
    <w:uiPriority w:val="99"/>
    <w:semiHidden/>
    <w:unhideWhenUsed/>
    <w:rsid w:val="00F03E40"/>
    <w:pPr>
      <w:spacing w:line="240" w:lineRule="auto"/>
    </w:pPr>
    <w:rPr>
      <w:sz w:val="24"/>
      <w:szCs w:val="24"/>
    </w:rPr>
  </w:style>
  <w:style w:type="character" w:customStyle="1" w:styleId="CommentTextChar">
    <w:name w:val="Comment Text Char"/>
    <w:basedOn w:val="DefaultParagraphFont"/>
    <w:link w:val="CommentText"/>
    <w:uiPriority w:val="99"/>
    <w:semiHidden/>
    <w:rsid w:val="00F03E40"/>
    <w:rPr>
      <w:sz w:val="24"/>
      <w:szCs w:val="24"/>
    </w:rPr>
  </w:style>
  <w:style w:type="paragraph" w:styleId="CommentSubject">
    <w:name w:val="annotation subject"/>
    <w:basedOn w:val="CommentText"/>
    <w:next w:val="CommentText"/>
    <w:link w:val="CommentSubjectChar"/>
    <w:uiPriority w:val="99"/>
    <w:semiHidden/>
    <w:unhideWhenUsed/>
    <w:rsid w:val="00F03E40"/>
    <w:rPr>
      <w:b/>
      <w:bCs/>
      <w:sz w:val="20"/>
      <w:szCs w:val="20"/>
    </w:rPr>
  </w:style>
  <w:style w:type="character" w:customStyle="1" w:styleId="CommentSubjectChar">
    <w:name w:val="Comment Subject Char"/>
    <w:basedOn w:val="CommentTextChar"/>
    <w:link w:val="CommentSubject"/>
    <w:uiPriority w:val="99"/>
    <w:semiHidden/>
    <w:rsid w:val="00F03E40"/>
    <w:rPr>
      <w:b/>
      <w:bCs/>
      <w:sz w:val="20"/>
      <w:szCs w:val="20"/>
    </w:rPr>
  </w:style>
  <w:style w:type="paragraph" w:styleId="Header">
    <w:name w:val="header"/>
    <w:basedOn w:val="Normal"/>
    <w:link w:val="HeaderChar"/>
    <w:uiPriority w:val="99"/>
    <w:unhideWhenUsed/>
    <w:rsid w:val="00CC2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DEB"/>
  </w:style>
  <w:style w:type="paragraph" w:styleId="Footer">
    <w:name w:val="footer"/>
    <w:basedOn w:val="Normal"/>
    <w:link w:val="FooterChar"/>
    <w:uiPriority w:val="99"/>
    <w:unhideWhenUsed/>
    <w:rsid w:val="00CC2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18288">
      <w:bodyDiv w:val="1"/>
      <w:marLeft w:val="0"/>
      <w:marRight w:val="0"/>
      <w:marTop w:val="0"/>
      <w:marBottom w:val="0"/>
      <w:divBdr>
        <w:top w:val="none" w:sz="0" w:space="0" w:color="auto"/>
        <w:left w:val="none" w:sz="0" w:space="0" w:color="auto"/>
        <w:bottom w:val="none" w:sz="0" w:space="0" w:color="auto"/>
        <w:right w:val="none" w:sz="0" w:space="0" w:color="auto"/>
      </w:divBdr>
    </w:div>
    <w:div w:id="1211843678">
      <w:bodyDiv w:val="1"/>
      <w:marLeft w:val="0"/>
      <w:marRight w:val="0"/>
      <w:marTop w:val="0"/>
      <w:marBottom w:val="0"/>
      <w:divBdr>
        <w:top w:val="none" w:sz="0" w:space="0" w:color="auto"/>
        <w:left w:val="none" w:sz="0" w:space="0" w:color="auto"/>
        <w:bottom w:val="none" w:sz="0" w:space="0" w:color="auto"/>
        <w:right w:val="none" w:sz="0" w:space="0" w:color="auto"/>
      </w:divBdr>
    </w:div>
    <w:div w:id="1250966028">
      <w:bodyDiv w:val="1"/>
      <w:marLeft w:val="0"/>
      <w:marRight w:val="0"/>
      <w:marTop w:val="0"/>
      <w:marBottom w:val="0"/>
      <w:divBdr>
        <w:top w:val="none" w:sz="0" w:space="0" w:color="auto"/>
        <w:left w:val="none" w:sz="0" w:space="0" w:color="auto"/>
        <w:bottom w:val="none" w:sz="0" w:space="0" w:color="auto"/>
        <w:right w:val="none" w:sz="0" w:space="0" w:color="auto"/>
      </w:divBdr>
      <w:divsChild>
        <w:div w:id="79450887">
          <w:marLeft w:val="0"/>
          <w:marRight w:val="0"/>
          <w:marTop w:val="0"/>
          <w:marBottom w:val="0"/>
          <w:divBdr>
            <w:top w:val="none" w:sz="0" w:space="0" w:color="auto"/>
            <w:left w:val="none" w:sz="0" w:space="0" w:color="auto"/>
            <w:bottom w:val="none" w:sz="0" w:space="0" w:color="auto"/>
            <w:right w:val="none" w:sz="0" w:space="0" w:color="auto"/>
          </w:divBdr>
          <w:divsChild>
            <w:div w:id="242838963">
              <w:marLeft w:val="0"/>
              <w:marRight w:val="0"/>
              <w:marTop w:val="0"/>
              <w:marBottom w:val="0"/>
              <w:divBdr>
                <w:top w:val="none" w:sz="0" w:space="0" w:color="auto"/>
                <w:left w:val="none" w:sz="0" w:space="0" w:color="auto"/>
                <w:bottom w:val="none" w:sz="0" w:space="0" w:color="auto"/>
                <w:right w:val="none" w:sz="0" w:space="0" w:color="auto"/>
              </w:divBdr>
              <w:divsChild>
                <w:div w:id="18066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99930">
      <w:bodyDiv w:val="1"/>
      <w:marLeft w:val="0"/>
      <w:marRight w:val="0"/>
      <w:marTop w:val="0"/>
      <w:marBottom w:val="0"/>
      <w:divBdr>
        <w:top w:val="none" w:sz="0" w:space="0" w:color="auto"/>
        <w:left w:val="none" w:sz="0" w:space="0" w:color="auto"/>
        <w:bottom w:val="none" w:sz="0" w:space="0" w:color="auto"/>
        <w:right w:val="none" w:sz="0" w:space="0" w:color="auto"/>
      </w:divBdr>
      <w:divsChild>
        <w:div w:id="1822381738">
          <w:marLeft w:val="0"/>
          <w:marRight w:val="0"/>
          <w:marTop w:val="0"/>
          <w:marBottom w:val="0"/>
          <w:divBdr>
            <w:top w:val="none" w:sz="0" w:space="0" w:color="auto"/>
            <w:left w:val="none" w:sz="0" w:space="0" w:color="auto"/>
            <w:bottom w:val="none" w:sz="0" w:space="0" w:color="auto"/>
            <w:right w:val="none" w:sz="0" w:space="0" w:color="auto"/>
          </w:divBdr>
          <w:divsChild>
            <w:div w:id="208537583">
              <w:marLeft w:val="0"/>
              <w:marRight w:val="0"/>
              <w:marTop w:val="0"/>
              <w:marBottom w:val="0"/>
              <w:divBdr>
                <w:top w:val="none" w:sz="0" w:space="0" w:color="auto"/>
                <w:left w:val="none" w:sz="0" w:space="0" w:color="auto"/>
                <w:bottom w:val="none" w:sz="0" w:space="0" w:color="auto"/>
                <w:right w:val="none" w:sz="0" w:space="0" w:color="auto"/>
              </w:divBdr>
              <w:divsChild>
                <w:div w:id="9374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3071">
          <w:marLeft w:val="0"/>
          <w:marRight w:val="0"/>
          <w:marTop w:val="0"/>
          <w:marBottom w:val="0"/>
          <w:divBdr>
            <w:top w:val="none" w:sz="0" w:space="0" w:color="auto"/>
            <w:left w:val="none" w:sz="0" w:space="0" w:color="auto"/>
            <w:bottom w:val="none" w:sz="0" w:space="0" w:color="auto"/>
            <w:right w:val="none" w:sz="0" w:space="0" w:color="auto"/>
          </w:divBdr>
          <w:divsChild>
            <w:div w:id="957949822">
              <w:marLeft w:val="0"/>
              <w:marRight w:val="0"/>
              <w:marTop w:val="0"/>
              <w:marBottom w:val="0"/>
              <w:divBdr>
                <w:top w:val="none" w:sz="0" w:space="0" w:color="auto"/>
                <w:left w:val="none" w:sz="0" w:space="0" w:color="auto"/>
                <w:bottom w:val="none" w:sz="0" w:space="0" w:color="auto"/>
                <w:right w:val="none" w:sz="0" w:space="0" w:color="auto"/>
              </w:divBdr>
              <w:divsChild>
                <w:div w:id="17127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moustafad@student.wpunj.edu</dc:creator>
  <cp:keywords/>
  <dc:description/>
  <cp:lastModifiedBy>Foley, Jay</cp:lastModifiedBy>
  <cp:revision>4</cp:revision>
  <cp:lastPrinted>2019-09-30T13:57:00Z</cp:lastPrinted>
  <dcterms:created xsi:type="dcterms:W3CDTF">2020-08-27T11:08:00Z</dcterms:created>
  <dcterms:modified xsi:type="dcterms:W3CDTF">2021-09-29T17:34:00Z</dcterms:modified>
</cp:coreProperties>
</file>