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BF123" w14:textId="6F8B1C01" w:rsidR="00781D56" w:rsidRDefault="00781D56" w:rsidP="00781D56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ATA DO DIA </w:t>
      </w:r>
      <w:r>
        <w:rPr>
          <w:b/>
          <w:bCs/>
          <w:sz w:val="30"/>
          <w:szCs w:val="30"/>
          <w:u w:val="single"/>
        </w:rPr>
        <w:t>12</w:t>
      </w:r>
      <w:r>
        <w:rPr>
          <w:b/>
          <w:bCs/>
          <w:sz w:val="30"/>
          <w:szCs w:val="30"/>
          <w:u w:val="single"/>
        </w:rPr>
        <w:t>/</w:t>
      </w:r>
      <w:r>
        <w:rPr>
          <w:b/>
          <w:bCs/>
          <w:sz w:val="30"/>
          <w:szCs w:val="30"/>
          <w:u w:val="single"/>
        </w:rPr>
        <w:t>04/</w:t>
      </w:r>
      <w:r>
        <w:rPr>
          <w:b/>
          <w:bCs/>
          <w:sz w:val="30"/>
          <w:szCs w:val="30"/>
          <w:u w:val="single"/>
        </w:rPr>
        <w:t>2022 – TRABALHO INTERDISCIPLINAR</w:t>
      </w:r>
    </w:p>
    <w:p w14:paraId="129318CD" w14:textId="46C1B943" w:rsidR="00781D56" w:rsidRPr="00781D56" w:rsidRDefault="00781D56" w:rsidP="00781D56">
      <w:pPr>
        <w:ind w:firstLine="708"/>
        <w:rPr>
          <w:sz w:val="30"/>
          <w:szCs w:val="30"/>
        </w:rPr>
      </w:pPr>
      <w:r w:rsidRPr="00781D56">
        <w:rPr>
          <w:sz w:val="30"/>
          <w:szCs w:val="30"/>
        </w:rPr>
        <w:t>Apresentação e entrega da Sprint 1.</w:t>
      </w:r>
    </w:p>
    <w:p w14:paraId="2A9FED16" w14:textId="77777777" w:rsidR="00EC504C" w:rsidRDefault="00781D56"/>
    <w:sectPr w:rsidR="00EC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56"/>
    <w:rsid w:val="001C65E6"/>
    <w:rsid w:val="0065092E"/>
    <w:rsid w:val="0078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866A"/>
  <w15:chartTrackingRefBased/>
  <w15:docId w15:val="{4B5306CE-1EBD-457B-B93C-1030D8C2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D5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dcterms:created xsi:type="dcterms:W3CDTF">2022-06-25T14:09:00Z</dcterms:created>
  <dcterms:modified xsi:type="dcterms:W3CDTF">2022-06-25T14:10:00Z</dcterms:modified>
</cp:coreProperties>
</file>