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60E" w:rsidRDefault="009D2349">
      <w:pPr>
        <w:rPr>
          <w:lang w:val="uk" w:eastAsia="uk"/>
        </w:rPr>
      </w:pPr>
      <w:r>
        <w:rPr>
          <w:lang w:val="uk" w:eastAsia="uk"/>
        </w:rPr>
        <w:t>com.folva.moderneastculture.controller</w:t>
      </w:r>
    </w:p>
    <w:p w:rsidR="0052460E" w:rsidRDefault="009D2349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MenuController</w:t>
      </w:r>
    </w:p>
    <w:p w:rsidR="0052460E" w:rsidRDefault="009D2349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52460E" w:rsidRDefault="0052460E">
      <w:pPr>
        <w:numPr>
          <w:ilvl w:val="0"/>
          <w:numId w:val="7"/>
        </w:numPr>
        <w:ind w:hanging="210"/>
        <w:rPr>
          <w:lang w:val="uk" w:eastAsia="uk"/>
        </w:rPr>
      </w:pPr>
    </w:p>
    <w:p w:rsidR="0052460E" w:rsidRDefault="009D2349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r>
        <w:rPr>
          <w:lang w:val="uk" w:eastAsia="uk"/>
        </w:rPr>
        <w:t>com.folva.moderneastculture.controller.MenuController</w:t>
      </w:r>
    </w:p>
    <w:p w:rsidR="0052460E" w:rsidRDefault="009D2349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Implemented Interfaces:</w:t>
      </w:r>
    </w:p>
    <w:p w:rsidR="0052460E" w:rsidRDefault="009D2349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>javafx.fxml.Initializable</w:t>
      </w:r>
    </w:p>
    <w:p w:rsidR="0052460E" w:rsidRDefault="009D2349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52460E" w:rsidRDefault="0052460E">
      <w:pPr>
        <w:ind w:left="720"/>
        <w:rPr>
          <w:lang w:val="uk" w:eastAsia="uk"/>
        </w:rPr>
      </w:pPr>
    </w:p>
    <w:p w:rsidR="0052460E" w:rsidRDefault="009D2349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MenuController</w:t>
      </w:r>
    </w:p>
    <w:p w:rsidR="0052460E" w:rsidRDefault="009D2349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52460E" w:rsidRDefault="009D2349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52460E" w:rsidRDefault="009D2349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Контроллер меню, яке містить всі інші підменю. Відповідає за переключення з одного підменю до іншого тип, що надає доступ до вкладок </w:t>
      </w:r>
      <w:r>
        <w:rPr>
          <w:lang w:val="uk" w:eastAsia="uk"/>
        </w:rPr>
        <w:t>відповідних підменю, а також за переключення підменю авторизації та підменю налаштувань</w:t>
      </w:r>
    </w:p>
    <w:p w:rsidR="0052460E" w:rsidRDefault="0052460E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52460E" w:rsidRDefault="009D2349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r>
        <w:rPr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52460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460E" w:rsidRDefault="009D2349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Constructors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52460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2460E" w:rsidRDefault="009D2349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Constructor and Description</w:t>
            </w:r>
          </w:p>
        </w:tc>
      </w:tr>
      <w:tr w:rsidR="0052460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2460E" w:rsidRDefault="009D2349">
            <w:pPr>
              <w:rPr>
                <w:lang w:val="uk" w:eastAsia="uk"/>
              </w:rPr>
            </w:pPr>
            <w:hyperlink r:id="rId5" w:anchor="MenuController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MenuController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52460E" w:rsidRDefault="009D2349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602"/>
        <w:gridCol w:w="6755"/>
      </w:tblGrid>
      <w:tr w:rsidR="0052460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460E" w:rsidRDefault="009D2349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6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7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52460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2460E" w:rsidRDefault="009D2349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2460E" w:rsidRDefault="009D2349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52460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2460E" w:rsidRDefault="009D2349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2460E" w:rsidRDefault="009D2349">
            <w:pPr>
              <w:rPr>
                <w:lang w:val="uk" w:eastAsia="uk"/>
              </w:rPr>
            </w:pPr>
            <w:hyperlink r:id="rId8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location, java.util.ResourceBundle resources)</w:t>
            </w:r>
            <w:r>
              <w:rPr>
                <w:lang w:val="uk" w:eastAsia="uk"/>
              </w:rPr>
              <w:t> </w:t>
            </w:r>
          </w:p>
        </w:tc>
      </w:tr>
    </w:tbl>
    <w:p w:rsidR="0052460E" w:rsidRDefault="009D2349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r>
        <w:rPr>
          <w:lang w:val="uk" w:eastAsia="uk"/>
        </w:rPr>
        <w:t>Methods</w:t>
      </w:r>
      <w:r>
        <w:rPr>
          <w:lang w:val="uk" w:eastAsia="uk"/>
        </w:rPr>
        <w:t xml:space="preserve"> inherited from class java.lang.Object</w:t>
      </w:r>
    </w:p>
    <w:p w:rsidR="0052460E" w:rsidRDefault="009D2349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52460E" w:rsidRDefault="0052460E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52460E" w:rsidRDefault="009D2349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r>
        <w:rPr>
          <w:lang w:val="uk" w:eastAsia="uk"/>
        </w:rPr>
        <w:t>Constructor Detail</w:t>
      </w:r>
      <w:bookmarkStart w:id="4" w:name="MenuController--"/>
      <w:bookmarkEnd w:id="4"/>
    </w:p>
    <w:p w:rsidR="0052460E" w:rsidRDefault="009D2349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MenuController</w:t>
      </w:r>
    </w:p>
    <w:p w:rsidR="0052460E" w:rsidRDefault="009D234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MenuController()</w:t>
      </w:r>
    </w:p>
    <w:p w:rsidR="0052460E" w:rsidRDefault="009D2349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5" w:name="method.detail"/>
      <w:bookmarkEnd w:id="5"/>
      <w:r>
        <w:rPr>
          <w:lang w:val="uk" w:eastAsia="uk"/>
        </w:rPr>
        <w:t>Method Detail</w:t>
      </w:r>
      <w:bookmarkStart w:id="6" w:name="initialize-java.net.URL-java.util.Resour"/>
      <w:bookmarkEnd w:id="6"/>
    </w:p>
    <w:p w:rsidR="0052460E" w:rsidRDefault="009D2349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initialize</w:t>
      </w:r>
    </w:p>
    <w:p w:rsidR="0052460E" w:rsidRDefault="009D2349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52460E" w:rsidRDefault="009D2349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52460E" w:rsidRDefault="009D2349">
      <w:pPr>
        <w:ind w:left="2160"/>
        <w:rPr>
          <w:lang w:val="uk" w:eastAsia="uk"/>
        </w:rPr>
      </w:pPr>
      <w:r>
        <w:rPr>
          <w:rStyle w:val="overrideSpecifyLabel"/>
          <w:lang w:val="uk" w:eastAsia="uk"/>
        </w:rPr>
        <w:t>Specified by:</w:t>
      </w:r>
    </w:p>
    <w:p w:rsidR="0052460E" w:rsidRDefault="009D2349" w:rsidP="009D2349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>
        <w:rPr>
          <w:lang w:val="uk" w:eastAsia="uk"/>
        </w:rPr>
        <w:t> in interface 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7" w:name="navbar.bottom"/>
      <w:bookmarkStart w:id="8" w:name="skip.navbar.bottom"/>
      <w:bookmarkStart w:id="9" w:name="_GoBack"/>
      <w:bookmarkEnd w:id="7"/>
      <w:bookmarkEnd w:id="8"/>
      <w:bookmarkEnd w:id="9"/>
    </w:p>
    <w:sectPr w:rsidR="0052460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C8875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449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361A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A22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E40E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18DB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6E9D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E07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D65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365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52D8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1C40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D22A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5485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0CC8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E84A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CC29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B2CA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64666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F403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EAC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40DF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2E1E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1450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9AE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3AC0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A25C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5645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F66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E8A0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D893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BE47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9A75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B49D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3C10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9A29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36471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50FC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18AF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09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AAD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9CDD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C261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C84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66FC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FD2E9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3ACE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6897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72DE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EA3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4C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D4CD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421B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2AC5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53C4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F01AA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8AC4C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844A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AC9D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269A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98E5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4834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82F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74A5A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DEA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C888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F2A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800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22DB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4A01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D4AD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382D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F1262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ACA7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3FCA4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363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CC18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AE0C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16F9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4461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6AE3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998F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2910CB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9F23C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40A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4CF1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F296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749D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7E83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1CC9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3B626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FEAB7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D417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A6828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024A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BC37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D6C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FEC9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4865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61BE27A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0D8653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8BA70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34B0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783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766C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4C0F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5C05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4F6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6A6883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8E1A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D02D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A624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E008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46C4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2C5F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7A7F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822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61A6BA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D60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60B9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F604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EFC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3407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BEEA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50D8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5E8D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E3027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2CB4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F2FD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02C6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7CAB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A83E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27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1245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AAA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C0EEE9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C4D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A22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F83D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2CE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ECE5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3298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0C9D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28FF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422E4B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B2CC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4E18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38BE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08A2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989A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C21B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A687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2250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5DDC3A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2017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DC26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6682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E8C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A487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3EDD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122C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5A5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2460E"/>
    <w:rsid w:val="0052460E"/>
    <w:rsid w:val="009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2EB6"/>
  <w15:docId w15:val="{522D74CB-AD2F-4929-84AB-331FF390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com/folva/moderneastculture/controller/MenuControl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5" Type="http://schemas.openxmlformats.org/officeDocument/2006/relationships/hyperlink" Target="file:///c:\website\convert\p3r68-cdx67\../../../../com/folva/moderneastculture/controller/MenuControll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MenuController</dc:title>
  <cp:lastModifiedBy>Folkem Max</cp:lastModifiedBy>
  <cp:revision>1</cp:revision>
  <dcterms:created xsi:type="dcterms:W3CDTF">2020-04-28T13:04:00Z</dcterms:created>
  <dcterms:modified xsi:type="dcterms:W3CDTF">2020-04-28T13:04:00Z</dcterms:modified>
</cp:coreProperties>
</file>