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E71A4" w14:textId="4AA8EE88" w:rsidR="00614383" w:rsidRDefault="00614383" w:rsidP="00761067">
      <w:pPr>
        <w:pStyle w:val="Default"/>
        <w:spacing w:line="480" w:lineRule="auto"/>
        <w:contextualSpacing/>
        <w:jc w:val="both"/>
        <w:rPr>
          <w:rFonts w:ascii="Arial" w:hAnsi="Arial" w:cs="Arial"/>
          <w:color w:val="0D0D0D" w:themeColor="text1" w:themeTint="F2"/>
        </w:rPr>
      </w:pPr>
      <w:r w:rsidRPr="00614383">
        <w:rPr>
          <w:rFonts w:ascii="Arial" w:hAnsi="Arial" w:cs="Arial"/>
          <w:color w:val="0D0D0D" w:themeColor="text1" w:themeTint="F2"/>
        </w:rPr>
        <w:t>Name: Faith Ombwori</w:t>
      </w:r>
    </w:p>
    <w:p w14:paraId="62A46CB4" w14:textId="4D357649" w:rsidR="00761067" w:rsidRDefault="00761067" w:rsidP="00761067">
      <w:pPr>
        <w:pStyle w:val="Default"/>
        <w:spacing w:line="480" w:lineRule="auto"/>
        <w:contextualSpacing/>
        <w:jc w:val="both"/>
        <w:rPr>
          <w:rFonts w:ascii="Arial" w:hAnsi="Arial" w:cs="Arial"/>
          <w:color w:val="0D0D0D" w:themeColor="text1" w:themeTint="F2"/>
        </w:rPr>
      </w:pPr>
      <w:r w:rsidRPr="00614383">
        <w:rPr>
          <w:rFonts w:ascii="Arial" w:hAnsi="Arial" w:cs="Arial"/>
          <w:color w:val="0D0D0D" w:themeColor="text1" w:themeTint="F2"/>
        </w:rPr>
        <w:t>Student ID: 12693221</w:t>
      </w:r>
    </w:p>
    <w:p w14:paraId="2D53D5F7" w14:textId="026D4BBF" w:rsidR="00761067" w:rsidRDefault="00761067" w:rsidP="00761067">
      <w:pPr>
        <w:pStyle w:val="Default"/>
        <w:spacing w:line="480" w:lineRule="auto"/>
        <w:contextualSpacing/>
        <w:jc w:val="both"/>
        <w:rPr>
          <w:rFonts w:ascii="Arial" w:hAnsi="Arial" w:cs="Arial"/>
          <w:color w:val="0D0D0D" w:themeColor="text1" w:themeTint="F2"/>
        </w:rPr>
      </w:pPr>
      <w:r>
        <w:rPr>
          <w:rFonts w:ascii="Arial" w:hAnsi="Arial" w:cs="Arial"/>
          <w:color w:val="0D0D0D" w:themeColor="text1" w:themeTint="F2"/>
        </w:rPr>
        <w:t>University of Essex Online – Colchester</w:t>
      </w:r>
    </w:p>
    <w:p w14:paraId="245C97CD" w14:textId="2A6027E2" w:rsidR="00761067" w:rsidRPr="00614383" w:rsidRDefault="00761067" w:rsidP="00761067">
      <w:pPr>
        <w:pStyle w:val="Default"/>
        <w:spacing w:line="480" w:lineRule="auto"/>
        <w:contextualSpacing/>
        <w:jc w:val="both"/>
        <w:rPr>
          <w:rFonts w:ascii="Arial" w:hAnsi="Arial" w:cs="Arial"/>
          <w:color w:val="0D0D0D" w:themeColor="text1" w:themeTint="F2"/>
        </w:rPr>
      </w:pPr>
      <w:r w:rsidRPr="00614383">
        <w:rPr>
          <w:rFonts w:ascii="Arial" w:hAnsi="Arial" w:cs="Arial"/>
          <w:color w:val="0D0D0D" w:themeColor="text1" w:themeTint="F2"/>
        </w:rPr>
        <w:t>Programme: MSc. Cyber Security</w:t>
      </w:r>
    </w:p>
    <w:p w14:paraId="4D5D6E65" w14:textId="023E70CF" w:rsidR="00614383" w:rsidRDefault="00614383" w:rsidP="00761067">
      <w:pPr>
        <w:pStyle w:val="Default"/>
        <w:spacing w:line="480" w:lineRule="auto"/>
        <w:contextualSpacing/>
        <w:jc w:val="both"/>
        <w:rPr>
          <w:rFonts w:ascii="Arial" w:hAnsi="Arial" w:cs="Arial"/>
          <w:color w:val="0D0D0D" w:themeColor="text1" w:themeTint="F2"/>
        </w:rPr>
      </w:pPr>
      <w:r w:rsidRPr="00614383">
        <w:rPr>
          <w:rFonts w:ascii="Arial" w:hAnsi="Arial" w:cs="Arial"/>
          <w:color w:val="0D0D0D" w:themeColor="text1" w:themeTint="F2"/>
        </w:rPr>
        <w:t>Department: Computing</w:t>
      </w:r>
    </w:p>
    <w:p w14:paraId="1407C411" w14:textId="4F99750B" w:rsidR="00761067" w:rsidRPr="00614383" w:rsidRDefault="00761067" w:rsidP="00761067">
      <w:pPr>
        <w:pStyle w:val="Default"/>
        <w:spacing w:line="480" w:lineRule="auto"/>
        <w:contextualSpacing/>
        <w:jc w:val="both"/>
        <w:rPr>
          <w:rFonts w:ascii="Arial" w:hAnsi="Arial" w:cs="Arial"/>
          <w:color w:val="0D0D0D" w:themeColor="text1" w:themeTint="F2"/>
        </w:rPr>
      </w:pPr>
      <w:r>
        <w:rPr>
          <w:rFonts w:ascii="Arial" w:hAnsi="Arial" w:cs="Arial"/>
          <w:color w:val="0D0D0D" w:themeColor="text1" w:themeTint="F2"/>
        </w:rPr>
        <w:t>Module: Research Methods and Professional Practice</w:t>
      </w:r>
    </w:p>
    <w:p w14:paraId="32D187C2" w14:textId="7F8C005E" w:rsidR="00614383" w:rsidRDefault="00614383" w:rsidP="00761067">
      <w:pPr>
        <w:spacing w:after="160" w:line="480" w:lineRule="auto"/>
        <w:contextualSpacing/>
        <w:rPr>
          <w:rFonts w:ascii="Arial" w:eastAsiaTheme="minorHAnsi" w:hAnsi="Arial" w:cs="Arial"/>
          <w:color w:val="000000"/>
          <w:lang w:val="en-GB" w:eastAsia="en-US"/>
          <w14:ligatures w14:val="standardContextual"/>
        </w:rPr>
      </w:pPr>
      <w:r>
        <w:rPr>
          <w:rFonts w:ascii="Arial" w:hAnsi="Arial" w:cs="Arial"/>
        </w:rPr>
        <w:t>Submission: Literature Review</w:t>
      </w:r>
      <w:r>
        <w:rPr>
          <w:rFonts w:ascii="Arial" w:hAnsi="Arial" w:cs="Arial"/>
        </w:rPr>
        <w:br w:type="page"/>
      </w:r>
    </w:p>
    <w:p w14:paraId="095137A3" w14:textId="04EA7D32" w:rsidR="00BF1756" w:rsidRPr="00614383" w:rsidRDefault="008C4BA1" w:rsidP="00761067">
      <w:pPr>
        <w:pStyle w:val="Default"/>
        <w:spacing w:line="480" w:lineRule="auto"/>
        <w:contextualSpacing/>
        <w:jc w:val="both"/>
        <w:rPr>
          <w:rFonts w:ascii="Arial" w:hAnsi="Arial" w:cs="Arial"/>
          <w:w w:val="110"/>
        </w:rPr>
      </w:pPr>
      <w:r w:rsidRPr="00834F7A">
        <w:rPr>
          <w:rFonts w:ascii="Arial" w:hAnsi="Arial" w:cs="Arial"/>
          <w:b/>
          <w:bCs/>
        </w:rPr>
        <w:lastRenderedPageBreak/>
        <w:t>Introduction</w:t>
      </w:r>
    </w:p>
    <w:p w14:paraId="62B2F82A" w14:textId="4888628F" w:rsidR="003907FF" w:rsidRPr="00834F7A" w:rsidRDefault="00552D12" w:rsidP="00761067">
      <w:pPr>
        <w:spacing w:line="480" w:lineRule="auto"/>
        <w:contextualSpacing/>
        <w:jc w:val="both"/>
        <w:rPr>
          <w:rFonts w:ascii="Arial" w:hAnsi="Arial" w:cs="Arial"/>
          <w:lang w:val="en-GB"/>
        </w:rPr>
      </w:pPr>
      <w:r w:rsidRPr="00834F7A">
        <w:rPr>
          <w:rFonts w:ascii="Arial" w:hAnsi="Arial" w:cs="Arial"/>
          <w:lang w:val="en-GB"/>
        </w:rPr>
        <w:t>This</w:t>
      </w:r>
      <w:r w:rsidR="00BF1756" w:rsidRPr="00834F7A">
        <w:rPr>
          <w:rFonts w:ascii="Arial" w:hAnsi="Arial" w:cs="Arial"/>
          <w:lang w:val="en-GB"/>
        </w:rPr>
        <w:t xml:space="preserve"> literature review</w:t>
      </w:r>
      <w:r w:rsidR="00BF1756" w:rsidRPr="00834F7A">
        <w:rPr>
          <w:rStyle w:val="x1341446420x724529465x834794499x1012497666apple-converted-space"/>
          <w:rFonts w:ascii="Arial" w:eastAsiaTheme="majorEastAsia" w:hAnsi="Arial" w:cs="Arial"/>
          <w:color w:val="000000"/>
          <w:lang w:val="en-GB"/>
        </w:rPr>
        <w:t> </w:t>
      </w:r>
      <w:r w:rsidRPr="00834F7A">
        <w:rPr>
          <w:rStyle w:val="x1341446420x724529465x834794499x1012497666apple-converted-space"/>
          <w:rFonts w:ascii="Arial" w:hAnsi="Arial" w:cs="Arial"/>
          <w:color w:val="000000"/>
          <w:lang w:val="en-GB"/>
        </w:rPr>
        <w:t xml:space="preserve">focuses on </w:t>
      </w:r>
      <w:r w:rsidR="00236AFB" w:rsidRPr="00834F7A">
        <w:rPr>
          <w:rFonts w:ascii="Arial" w:hAnsi="Arial" w:cs="Arial"/>
          <w:lang w:val="en-GB"/>
        </w:rPr>
        <w:t>c</w:t>
      </w:r>
      <w:r w:rsidR="00BF1756" w:rsidRPr="00834F7A">
        <w:rPr>
          <w:rFonts w:ascii="Arial" w:eastAsiaTheme="majorEastAsia" w:hAnsi="Arial" w:cs="Arial"/>
          <w:lang w:val="en-GB"/>
        </w:rPr>
        <w:t>ybersecurity threats in I</w:t>
      </w:r>
      <w:r w:rsidRPr="00834F7A">
        <w:rPr>
          <w:rFonts w:ascii="Arial" w:hAnsi="Arial" w:cs="Arial"/>
          <w:lang w:val="en-GB"/>
        </w:rPr>
        <w:t xml:space="preserve">nternet </w:t>
      </w:r>
      <w:r w:rsidR="00BF1756" w:rsidRPr="00834F7A">
        <w:rPr>
          <w:rFonts w:ascii="Arial" w:eastAsiaTheme="majorEastAsia" w:hAnsi="Arial" w:cs="Arial"/>
          <w:lang w:val="en-GB"/>
        </w:rPr>
        <w:t>o</w:t>
      </w:r>
      <w:r w:rsidRPr="00834F7A">
        <w:rPr>
          <w:rFonts w:ascii="Arial" w:hAnsi="Arial" w:cs="Arial"/>
          <w:lang w:val="en-GB"/>
        </w:rPr>
        <w:t xml:space="preserve">f </w:t>
      </w:r>
      <w:r w:rsidR="00BF1756" w:rsidRPr="00834F7A">
        <w:rPr>
          <w:rFonts w:ascii="Arial" w:eastAsiaTheme="majorEastAsia" w:hAnsi="Arial" w:cs="Arial"/>
          <w:lang w:val="en-GB"/>
        </w:rPr>
        <w:t>T</w:t>
      </w:r>
      <w:r w:rsidRPr="00834F7A">
        <w:rPr>
          <w:rFonts w:ascii="Arial" w:hAnsi="Arial" w:cs="Arial"/>
          <w:lang w:val="en-GB"/>
        </w:rPr>
        <w:t>hings</w:t>
      </w:r>
      <w:r w:rsidR="007257F7" w:rsidRPr="00834F7A">
        <w:rPr>
          <w:rFonts w:ascii="Arial" w:hAnsi="Arial" w:cs="Arial"/>
          <w:lang w:val="en-GB"/>
        </w:rPr>
        <w:t xml:space="preserve"> (IoT) </w:t>
      </w:r>
      <w:r w:rsidR="003907FF" w:rsidRPr="00834F7A">
        <w:rPr>
          <w:rFonts w:ascii="Arial" w:hAnsi="Arial" w:cs="Arial"/>
          <w:lang w:val="en-GB"/>
        </w:rPr>
        <w:t>enabled</w:t>
      </w:r>
      <w:r w:rsidRPr="00834F7A">
        <w:rPr>
          <w:rFonts w:ascii="Arial" w:hAnsi="Arial" w:cs="Arial"/>
          <w:lang w:val="en-GB"/>
        </w:rPr>
        <w:t xml:space="preserve"> </w:t>
      </w:r>
      <w:r w:rsidR="003907FF" w:rsidRPr="00834F7A">
        <w:rPr>
          <w:rFonts w:ascii="Arial" w:hAnsi="Arial" w:cs="Arial"/>
          <w:lang w:val="en-GB"/>
        </w:rPr>
        <w:t xml:space="preserve">satellite </w:t>
      </w:r>
      <w:r w:rsidRPr="00834F7A">
        <w:rPr>
          <w:rFonts w:ascii="Arial" w:hAnsi="Arial" w:cs="Arial"/>
          <w:lang w:val="en-GB"/>
        </w:rPr>
        <w:t>networks</w:t>
      </w:r>
      <w:r w:rsidR="00022424" w:rsidRPr="00834F7A">
        <w:rPr>
          <w:rFonts w:ascii="Arial" w:hAnsi="Arial" w:cs="Arial"/>
          <w:lang w:val="en-GB"/>
        </w:rPr>
        <w:t>. IoT</w:t>
      </w:r>
      <w:r w:rsidR="007F1B9B" w:rsidRPr="00834F7A">
        <w:rPr>
          <w:rFonts w:ascii="Arial" w:hAnsi="Arial" w:cs="Arial"/>
          <w:lang w:val="en-GB"/>
        </w:rPr>
        <w:t>,</w:t>
      </w:r>
      <w:r w:rsidR="00DC68FC" w:rsidRPr="00834F7A">
        <w:rPr>
          <w:rFonts w:ascii="Arial" w:hAnsi="Arial" w:cs="Arial"/>
          <w:lang w:val="en-GB"/>
        </w:rPr>
        <w:t xml:space="preserve"> accelerate</w:t>
      </w:r>
      <w:r w:rsidR="007F1B9B" w:rsidRPr="00834F7A">
        <w:rPr>
          <w:rFonts w:ascii="Arial" w:hAnsi="Arial" w:cs="Arial"/>
          <w:lang w:val="en-GB"/>
        </w:rPr>
        <w:t>d</w:t>
      </w:r>
      <w:r w:rsidR="00DC68FC" w:rsidRPr="00834F7A">
        <w:rPr>
          <w:rFonts w:ascii="Arial" w:hAnsi="Arial" w:cs="Arial"/>
          <w:lang w:val="en-GB"/>
        </w:rPr>
        <w:t xml:space="preserve"> </w:t>
      </w:r>
      <w:r w:rsidR="00022424" w:rsidRPr="00834F7A">
        <w:rPr>
          <w:rFonts w:ascii="Arial" w:hAnsi="Arial" w:cs="Arial"/>
          <w:lang w:val="en-GB"/>
        </w:rPr>
        <w:t xml:space="preserve">the realisation </w:t>
      </w:r>
      <w:r w:rsidR="003767FE" w:rsidRPr="00834F7A">
        <w:rPr>
          <w:rFonts w:ascii="Arial" w:hAnsi="Arial" w:cs="Arial"/>
          <w:lang w:val="en-GB"/>
        </w:rPr>
        <w:t>of industry</w:t>
      </w:r>
      <w:r w:rsidR="00DC68FC" w:rsidRPr="00834F7A">
        <w:rPr>
          <w:rFonts w:ascii="Arial" w:hAnsi="Arial" w:cs="Arial"/>
          <w:lang w:val="en-GB"/>
        </w:rPr>
        <w:t xml:space="preserve"> 4.0 </w:t>
      </w:r>
      <w:r w:rsidR="00B75D01" w:rsidRPr="00834F7A">
        <w:rPr>
          <w:rFonts w:ascii="Arial" w:hAnsi="Arial" w:cs="Arial"/>
          <w:lang w:val="en-GB"/>
        </w:rPr>
        <w:t>revolution</w:t>
      </w:r>
      <w:r w:rsidR="003767FE" w:rsidRPr="00834F7A">
        <w:rPr>
          <w:rFonts w:ascii="Arial" w:hAnsi="Arial" w:cs="Arial"/>
          <w:lang w:val="en-GB"/>
        </w:rPr>
        <w:t xml:space="preserve"> (A. Gilchrist, 2016)</w:t>
      </w:r>
      <w:r w:rsidR="00B75D01" w:rsidRPr="00834F7A">
        <w:rPr>
          <w:rFonts w:ascii="Arial" w:hAnsi="Arial" w:cs="Arial"/>
          <w:lang w:val="en-GB"/>
        </w:rPr>
        <w:t>,</w:t>
      </w:r>
      <w:r w:rsidR="003D0D8A" w:rsidRPr="00834F7A">
        <w:rPr>
          <w:rFonts w:ascii="Arial" w:hAnsi="Arial" w:cs="Arial"/>
          <w:lang w:val="en-GB"/>
        </w:rPr>
        <w:t xml:space="preserve"> </w:t>
      </w:r>
      <w:r w:rsidR="003767FE" w:rsidRPr="00834F7A">
        <w:rPr>
          <w:rFonts w:ascii="Arial" w:hAnsi="Arial" w:cs="Arial"/>
          <w:lang w:val="en-GB"/>
        </w:rPr>
        <w:t>catalysed connectivity</w:t>
      </w:r>
      <w:r w:rsidR="00DC68FC" w:rsidRPr="00834F7A">
        <w:rPr>
          <w:rFonts w:ascii="Arial" w:hAnsi="Arial" w:cs="Arial"/>
          <w:lang w:val="en-GB"/>
        </w:rPr>
        <w:t xml:space="preserve"> in the form of </w:t>
      </w:r>
      <w:r w:rsidR="003767FE" w:rsidRPr="00834F7A">
        <w:rPr>
          <w:rFonts w:ascii="Arial" w:hAnsi="Arial" w:cs="Arial"/>
          <w:lang w:val="en-GB"/>
        </w:rPr>
        <w:t xml:space="preserve">intelligent and super-efficient </w:t>
      </w:r>
      <w:r w:rsidR="00DC68FC" w:rsidRPr="00834F7A">
        <w:rPr>
          <w:rFonts w:ascii="Arial" w:hAnsi="Arial" w:cs="Arial"/>
          <w:lang w:val="en-GB"/>
        </w:rPr>
        <w:t>cyber physical systems</w:t>
      </w:r>
      <w:r w:rsidR="003767FE" w:rsidRPr="00834F7A">
        <w:rPr>
          <w:rFonts w:ascii="Arial" w:hAnsi="Arial" w:cs="Arial"/>
          <w:lang w:val="en-GB"/>
        </w:rPr>
        <w:t xml:space="preserve">. The latter brings about </w:t>
      </w:r>
      <w:r w:rsidR="00DE00B5" w:rsidRPr="00834F7A">
        <w:rPr>
          <w:rFonts w:ascii="Arial" w:hAnsi="Arial" w:cs="Arial"/>
          <w:lang w:val="en-GB"/>
        </w:rPr>
        <w:t xml:space="preserve">criticality of </w:t>
      </w:r>
      <w:r w:rsidR="003767FE" w:rsidRPr="00834F7A">
        <w:rPr>
          <w:rFonts w:ascii="Arial" w:hAnsi="Arial" w:cs="Arial"/>
          <w:lang w:val="en-GB"/>
        </w:rPr>
        <w:t>data security</w:t>
      </w:r>
      <w:r w:rsidR="00DE00B5" w:rsidRPr="00834F7A">
        <w:rPr>
          <w:rFonts w:ascii="Arial" w:hAnsi="Arial" w:cs="Arial"/>
          <w:lang w:val="en-GB"/>
        </w:rPr>
        <w:t xml:space="preserve"> (N</w:t>
      </w:r>
      <w:r w:rsidR="00760E12" w:rsidRPr="00834F7A">
        <w:rPr>
          <w:rFonts w:ascii="Arial" w:hAnsi="Arial" w:cs="Arial"/>
          <w:lang w:val="en-GB"/>
        </w:rPr>
        <w:t>air</w:t>
      </w:r>
      <w:r w:rsidR="00DE00B5" w:rsidRPr="00834F7A">
        <w:rPr>
          <w:rFonts w:ascii="Arial" w:hAnsi="Arial" w:cs="Arial"/>
          <w:lang w:val="en-GB"/>
        </w:rPr>
        <w:t>, 2023)</w:t>
      </w:r>
      <w:r w:rsidR="003767FE" w:rsidRPr="00834F7A">
        <w:rPr>
          <w:rFonts w:ascii="Arial" w:hAnsi="Arial" w:cs="Arial"/>
          <w:lang w:val="en-GB"/>
        </w:rPr>
        <w:t xml:space="preserve"> and privacy</w:t>
      </w:r>
      <w:r w:rsidR="00E967C9" w:rsidRPr="00834F7A">
        <w:rPr>
          <w:rFonts w:ascii="Arial" w:hAnsi="Arial" w:cs="Arial"/>
          <w:lang w:val="en-GB"/>
        </w:rPr>
        <w:t xml:space="preserve"> (I.T.G., 2020)</w:t>
      </w:r>
      <w:r w:rsidR="003767FE" w:rsidRPr="00834F7A">
        <w:rPr>
          <w:rFonts w:ascii="Arial" w:hAnsi="Arial" w:cs="Arial"/>
          <w:lang w:val="en-GB"/>
        </w:rPr>
        <w:t xml:space="preserve"> </w:t>
      </w:r>
      <w:r w:rsidR="00760E12" w:rsidRPr="00834F7A">
        <w:rPr>
          <w:rFonts w:ascii="Arial" w:hAnsi="Arial" w:cs="Arial"/>
          <w:lang w:val="en-GB"/>
        </w:rPr>
        <w:t>in</w:t>
      </w:r>
      <w:r w:rsidR="00DE00B5" w:rsidRPr="00834F7A">
        <w:rPr>
          <w:rFonts w:ascii="Arial" w:hAnsi="Arial" w:cs="Arial"/>
          <w:lang w:val="en-GB"/>
        </w:rPr>
        <w:t xml:space="preserve"> IoT technologies. </w:t>
      </w:r>
    </w:p>
    <w:p w14:paraId="3D297063" w14:textId="3339EEFA" w:rsidR="002B7272" w:rsidRPr="00834F7A" w:rsidRDefault="003907FF" w:rsidP="00761067">
      <w:pPr>
        <w:spacing w:line="480" w:lineRule="auto"/>
        <w:contextualSpacing/>
        <w:jc w:val="both"/>
        <w:rPr>
          <w:rFonts w:ascii="Arial" w:hAnsi="Arial" w:cs="Arial"/>
          <w:lang w:val="en-GB"/>
        </w:rPr>
      </w:pPr>
      <w:r w:rsidRPr="00834F7A">
        <w:rPr>
          <w:rFonts w:ascii="Arial" w:hAnsi="Arial" w:cs="Arial"/>
          <w:lang w:val="en-GB"/>
        </w:rPr>
        <w:t>The Satellite networks enabled by IoT, suffer numerous susceptibilities</w:t>
      </w:r>
      <w:r w:rsidR="00236AFB" w:rsidRPr="00834F7A">
        <w:rPr>
          <w:rFonts w:ascii="Arial" w:hAnsi="Arial" w:cs="Arial"/>
          <w:lang w:val="en-GB"/>
        </w:rPr>
        <w:t xml:space="preserve"> exposing them to common cyberattacks including but not limited to malware, commercial off the shelf (COTS), denial of Service (DoS), jamming and spoofing.</w:t>
      </w:r>
      <w:r w:rsidRPr="00834F7A">
        <w:rPr>
          <w:rFonts w:ascii="Arial" w:hAnsi="Arial" w:cs="Arial"/>
          <w:lang w:val="en-GB"/>
        </w:rPr>
        <w:t xml:space="preserve"> </w:t>
      </w:r>
      <w:r w:rsidR="00236AFB" w:rsidRPr="00834F7A">
        <w:rPr>
          <w:rFonts w:ascii="Arial" w:hAnsi="Arial" w:cs="Arial"/>
          <w:lang w:val="en-GB"/>
        </w:rPr>
        <w:t xml:space="preserve">Additionally, </w:t>
      </w:r>
      <w:r w:rsidR="002B7272" w:rsidRPr="00834F7A">
        <w:rPr>
          <w:rFonts w:ascii="Arial" w:hAnsi="Arial" w:cs="Arial"/>
          <w:lang w:val="en-GB"/>
        </w:rPr>
        <w:t xml:space="preserve">threat vectors explored in IoT enabled satellite networks are </w:t>
      </w:r>
      <w:r w:rsidR="00236AFB" w:rsidRPr="00834F7A">
        <w:rPr>
          <w:rFonts w:ascii="Arial" w:hAnsi="Arial" w:cs="Arial"/>
          <w:lang w:val="en-GB"/>
        </w:rPr>
        <w:t>access control, poor and or lack of encryption including</w:t>
      </w:r>
      <w:r w:rsidR="002B7272" w:rsidRPr="00834F7A">
        <w:rPr>
          <w:rFonts w:ascii="Arial" w:hAnsi="Arial" w:cs="Arial"/>
          <w:lang w:val="en-GB"/>
        </w:rPr>
        <w:t xml:space="preserve"> commercial off the shelf (COTS)</w:t>
      </w:r>
      <w:r w:rsidR="00760E12" w:rsidRPr="00834F7A">
        <w:rPr>
          <w:rFonts w:ascii="Arial" w:hAnsi="Arial" w:cs="Arial"/>
          <w:lang w:val="en-GB"/>
        </w:rPr>
        <w:t>,</w:t>
      </w:r>
      <w:r w:rsidR="002B7272" w:rsidRPr="00834F7A">
        <w:rPr>
          <w:rFonts w:ascii="Arial" w:hAnsi="Arial" w:cs="Arial"/>
          <w:lang w:val="en-GB"/>
        </w:rPr>
        <w:t xml:space="preserve"> part vulnerabilities.</w:t>
      </w:r>
      <w:r w:rsidR="00236AFB" w:rsidRPr="00834F7A">
        <w:rPr>
          <w:rFonts w:ascii="Arial" w:hAnsi="Arial" w:cs="Arial"/>
          <w:lang w:val="en-GB"/>
        </w:rPr>
        <w:t xml:space="preserve"> </w:t>
      </w:r>
    </w:p>
    <w:p w14:paraId="27D409D7" w14:textId="7A437FC5" w:rsidR="002B7272" w:rsidRPr="00834F7A" w:rsidRDefault="00435D80" w:rsidP="00761067">
      <w:pPr>
        <w:spacing w:line="480" w:lineRule="auto"/>
        <w:contextualSpacing/>
        <w:jc w:val="both"/>
        <w:rPr>
          <w:rFonts w:ascii="Arial" w:hAnsi="Arial" w:cs="Arial"/>
          <w:lang w:val="en-GB"/>
        </w:rPr>
      </w:pPr>
      <w:r w:rsidRPr="00834F7A">
        <w:rPr>
          <w:rFonts w:ascii="Arial" w:hAnsi="Arial" w:cs="Arial"/>
          <w:lang w:val="en-GB"/>
        </w:rPr>
        <w:t>Applying</w:t>
      </w:r>
      <w:r w:rsidR="00781186" w:rsidRPr="00834F7A">
        <w:rPr>
          <w:rFonts w:ascii="Arial" w:hAnsi="Arial" w:cs="Arial"/>
          <w:lang w:val="en-GB"/>
        </w:rPr>
        <w:t xml:space="preserve"> the preferred reporting items for systematic literature reviews and meta-analysis (PRISMA) methodology</w:t>
      </w:r>
      <w:r w:rsidRPr="00834F7A">
        <w:rPr>
          <w:rFonts w:ascii="Arial" w:hAnsi="Arial" w:cs="Arial"/>
          <w:lang w:val="en-GB"/>
        </w:rPr>
        <w:t xml:space="preserve"> (Page et. al. 2020)</w:t>
      </w:r>
      <w:r w:rsidR="00781186" w:rsidRPr="00834F7A">
        <w:rPr>
          <w:rFonts w:ascii="Arial" w:hAnsi="Arial" w:cs="Arial"/>
          <w:lang w:val="en-GB"/>
        </w:rPr>
        <w:t>,</w:t>
      </w:r>
      <w:r w:rsidRPr="00834F7A">
        <w:rPr>
          <w:rFonts w:ascii="Arial" w:hAnsi="Arial" w:cs="Arial"/>
          <w:lang w:val="en-GB"/>
        </w:rPr>
        <w:t xml:space="preserve"> </w:t>
      </w:r>
      <w:r w:rsidR="00A33848" w:rsidRPr="00834F7A">
        <w:rPr>
          <w:rFonts w:ascii="Arial" w:hAnsi="Arial" w:cs="Arial"/>
          <w:lang w:val="en-GB"/>
        </w:rPr>
        <w:t>consideration has been taken to allow for structured review of appropriate sources through relevant research databases</w:t>
      </w:r>
      <w:r w:rsidR="00A33848" w:rsidRPr="00834F7A">
        <w:rPr>
          <w:rStyle w:val="FootnoteReference"/>
          <w:rFonts w:ascii="Arial" w:hAnsi="Arial" w:cs="Arial"/>
          <w:lang w:val="en-GB"/>
        </w:rPr>
        <w:footnoteReference w:id="1"/>
      </w:r>
      <w:r w:rsidR="002B7272" w:rsidRPr="00834F7A">
        <w:rPr>
          <w:rFonts w:ascii="Arial" w:hAnsi="Arial" w:cs="Arial"/>
          <w:lang w:val="en-GB"/>
        </w:rPr>
        <w:t xml:space="preserve">. </w:t>
      </w:r>
      <w:r w:rsidR="008B3AC5" w:rsidRPr="00834F7A">
        <w:rPr>
          <w:rFonts w:ascii="Arial" w:hAnsi="Arial" w:cs="Arial"/>
          <w:lang w:val="en-GB"/>
        </w:rPr>
        <w:t>In t</w:t>
      </w:r>
      <w:r w:rsidR="002B7272" w:rsidRPr="00834F7A">
        <w:rPr>
          <w:rFonts w:ascii="Arial" w:hAnsi="Arial" w:cs="Arial"/>
          <w:lang w:val="en-GB"/>
        </w:rPr>
        <w:t xml:space="preserve">his submission </w:t>
      </w:r>
      <w:r w:rsidR="008B3AC5" w:rsidRPr="00834F7A">
        <w:rPr>
          <w:rFonts w:ascii="Arial" w:hAnsi="Arial" w:cs="Arial"/>
          <w:lang w:val="en-GB"/>
        </w:rPr>
        <w:t>e</w:t>
      </w:r>
      <w:r w:rsidR="002B7272" w:rsidRPr="00834F7A">
        <w:rPr>
          <w:rFonts w:ascii="Arial" w:hAnsi="Arial" w:cs="Arial"/>
          <w:lang w:val="en-GB"/>
        </w:rPr>
        <w:t xml:space="preserve">xploration of </w:t>
      </w:r>
      <w:r w:rsidR="00B732D1" w:rsidRPr="00834F7A">
        <w:rPr>
          <w:rFonts w:ascii="Arial" w:hAnsi="Arial" w:cs="Arial"/>
          <w:lang w:val="en-GB"/>
        </w:rPr>
        <w:t>the IoT</w:t>
      </w:r>
      <w:r w:rsidR="002B7272" w:rsidRPr="00834F7A">
        <w:rPr>
          <w:rFonts w:ascii="Arial" w:hAnsi="Arial" w:cs="Arial"/>
          <w:lang w:val="en-GB"/>
        </w:rPr>
        <w:t xml:space="preserve"> powered Satellite network </w:t>
      </w:r>
      <w:r w:rsidR="00B732D1" w:rsidRPr="00834F7A">
        <w:rPr>
          <w:rFonts w:ascii="Arial" w:hAnsi="Arial" w:cs="Arial"/>
          <w:lang w:val="en-GB"/>
        </w:rPr>
        <w:t>vulnerabilities</w:t>
      </w:r>
      <w:r w:rsidR="002B7272" w:rsidRPr="00834F7A">
        <w:rPr>
          <w:rFonts w:ascii="Arial" w:hAnsi="Arial" w:cs="Arial"/>
          <w:lang w:val="en-GB"/>
        </w:rPr>
        <w:t xml:space="preserve"> and threat vectors is based on recent technical papers and existing literature</w:t>
      </w:r>
      <w:r w:rsidR="00B732D1" w:rsidRPr="00834F7A">
        <w:rPr>
          <w:rFonts w:ascii="Arial" w:hAnsi="Arial" w:cs="Arial"/>
          <w:lang w:val="en-GB"/>
        </w:rPr>
        <w:t>, despite limitation in statistical documentation addressing the same</w:t>
      </w:r>
      <w:r w:rsidR="002B7272" w:rsidRPr="00834F7A">
        <w:rPr>
          <w:rFonts w:ascii="Arial" w:hAnsi="Arial" w:cs="Arial"/>
          <w:lang w:val="en-GB"/>
        </w:rPr>
        <w:t xml:space="preserve">. </w:t>
      </w:r>
      <w:r w:rsidR="00B732D1" w:rsidRPr="00834F7A">
        <w:rPr>
          <w:rFonts w:ascii="Arial" w:hAnsi="Arial" w:cs="Arial"/>
          <w:lang w:val="en-GB"/>
        </w:rPr>
        <w:t>This paper proposes the need for further research on subject matter in contributing to the designing of a cybersecurity framework to mitigate IoT driven satellite network vulnerabilities and subsequent cyber-attacks.</w:t>
      </w:r>
    </w:p>
    <w:p w14:paraId="6DDA8352" w14:textId="4C01BB23" w:rsidR="00781186" w:rsidRPr="00834F7A" w:rsidRDefault="00114119" w:rsidP="00761067">
      <w:pPr>
        <w:spacing w:line="480" w:lineRule="auto"/>
        <w:contextualSpacing/>
        <w:jc w:val="both"/>
        <w:rPr>
          <w:rFonts w:ascii="Arial" w:hAnsi="Arial" w:cs="Arial"/>
          <w:lang w:val="en-GB"/>
        </w:rPr>
      </w:pPr>
      <w:r w:rsidRPr="00834F7A">
        <w:rPr>
          <w:rFonts w:ascii="Arial" w:hAnsi="Arial" w:cs="Arial"/>
          <w:lang w:val="en-GB"/>
        </w:rPr>
        <w:t xml:space="preserve">Commercialisation of satellite technology has taken prevalence with conglomerates like Space X, taking centre stage in provision of </w:t>
      </w:r>
      <w:r w:rsidR="001D5112" w:rsidRPr="00834F7A">
        <w:rPr>
          <w:rFonts w:ascii="Arial" w:hAnsi="Arial" w:cs="Arial"/>
          <w:lang w:val="en-GB"/>
        </w:rPr>
        <w:t>high-speed</w:t>
      </w:r>
      <w:r w:rsidRPr="00834F7A">
        <w:rPr>
          <w:rFonts w:ascii="Arial" w:hAnsi="Arial" w:cs="Arial"/>
          <w:lang w:val="en-GB"/>
        </w:rPr>
        <w:t xml:space="preserve"> </w:t>
      </w:r>
      <w:r w:rsidR="001D5112" w:rsidRPr="00834F7A">
        <w:rPr>
          <w:rFonts w:ascii="Arial" w:hAnsi="Arial" w:cs="Arial"/>
          <w:lang w:val="en-GB"/>
        </w:rPr>
        <w:t>broadband internet</w:t>
      </w:r>
      <w:r w:rsidRPr="00834F7A">
        <w:rPr>
          <w:rFonts w:ascii="Arial" w:hAnsi="Arial" w:cs="Arial"/>
          <w:lang w:val="en-GB"/>
        </w:rPr>
        <w:t xml:space="preserve"> connectivity services through Starlink</w:t>
      </w:r>
      <w:r w:rsidR="001D5112" w:rsidRPr="00834F7A">
        <w:rPr>
          <w:rFonts w:ascii="Arial" w:hAnsi="Arial" w:cs="Arial"/>
          <w:lang w:val="en-GB"/>
        </w:rPr>
        <w:t xml:space="preserve">. Statistically, there were over 500 Starlink satellites as at August 2023, (Li. et.al 2023), with a set target of reaching 42,000 in </w:t>
      </w:r>
      <w:r w:rsidR="001D5112" w:rsidRPr="00834F7A">
        <w:rPr>
          <w:rFonts w:ascii="Arial" w:hAnsi="Arial" w:cs="Arial"/>
          <w:lang w:val="en-GB"/>
        </w:rPr>
        <w:lastRenderedPageBreak/>
        <w:t>Low Earth Orbit (LEO) (</w:t>
      </w:r>
      <w:r w:rsidR="001D5112" w:rsidRPr="00834F7A">
        <w:rPr>
          <w:rFonts w:ascii="Arial" w:hAnsi="Arial" w:cs="Arial"/>
          <w:color w:val="222222"/>
          <w:shd w:val="clear" w:color="auto" w:fill="FFFFFF"/>
          <w:lang w:val="en-GB"/>
        </w:rPr>
        <w:t>Lalbakhsh</w:t>
      </w:r>
      <w:r w:rsidR="001D5112" w:rsidRPr="00834F7A">
        <w:rPr>
          <w:rFonts w:ascii="Arial" w:hAnsi="Arial" w:cs="Arial"/>
          <w:lang w:val="en-GB"/>
        </w:rPr>
        <w:t xml:space="preserve"> et.al 2022). This industry </w:t>
      </w:r>
      <w:r w:rsidR="000D1EAC" w:rsidRPr="00834F7A">
        <w:rPr>
          <w:rFonts w:ascii="Arial" w:hAnsi="Arial" w:cs="Arial"/>
          <w:lang w:val="en-GB"/>
        </w:rPr>
        <w:t xml:space="preserve">providing high speed internet, used by national defence and GPS navigation systems, has experienced an exponentially rapid </w:t>
      </w:r>
      <w:r w:rsidR="001D5112" w:rsidRPr="00834F7A">
        <w:rPr>
          <w:rFonts w:ascii="Arial" w:hAnsi="Arial" w:cs="Arial"/>
          <w:lang w:val="en-GB"/>
        </w:rPr>
        <w:t xml:space="preserve">growth </w:t>
      </w:r>
      <w:r w:rsidR="006406FF" w:rsidRPr="00834F7A">
        <w:rPr>
          <w:rFonts w:ascii="Arial" w:hAnsi="Arial" w:cs="Arial"/>
          <w:lang w:val="en-GB"/>
        </w:rPr>
        <w:t>rate</w:t>
      </w:r>
      <w:r w:rsidR="000D1EAC" w:rsidRPr="00834F7A">
        <w:rPr>
          <w:rFonts w:ascii="Arial" w:hAnsi="Arial" w:cs="Arial"/>
          <w:lang w:val="en-GB"/>
        </w:rPr>
        <w:t>. The latter,</w:t>
      </w:r>
      <w:r w:rsidR="006406FF" w:rsidRPr="00834F7A">
        <w:rPr>
          <w:rFonts w:ascii="Arial" w:hAnsi="Arial" w:cs="Arial"/>
          <w:lang w:val="en-GB"/>
        </w:rPr>
        <w:t xml:space="preserve"> provides justification </w:t>
      </w:r>
      <w:r w:rsidR="001D5112" w:rsidRPr="00834F7A">
        <w:rPr>
          <w:rFonts w:ascii="Arial" w:hAnsi="Arial" w:cs="Arial"/>
          <w:lang w:val="en-GB"/>
        </w:rPr>
        <w:t xml:space="preserve">to </w:t>
      </w:r>
      <w:r w:rsidR="006406FF" w:rsidRPr="00834F7A">
        <w:rPr>
          <w:rFonts w:ascii="Arial" w:hAnsi="Arial" w:cs="Arial"/>
          <w:lang w:val="en-GB"/>
        </w:rPr>
        <w:t xml:space="preserve">prioritise </w:t>
      </w:r>
      <w:r w:rsidR="001D5112" w:rsidRPr="00834F7A">
        <w:rPr>
          <w:rFonts w:ascii="Arial" w:hAnsi="Arial" w:cs="Arial"/>
          <w:lang w:val="en-GB"/>
        </w:rPr>
        <w:t>satellite network</w:t>
      </w:r>
      <w:r w:rsidR="006406FF" w:rsidRPr="00834F7A">
        <w:rPr>
          <w:rFonts w:ascii="Arial" w:hAnsi="Arial" w:cs="Arial"/>
          <w:lang w:val="en-GB"/>
        </w:rPr>
        <w:t>s</w:t>
      </w:r>
      <w:r w:rsidR="001D5112" w:rsidRPr="00834F7A">
        <w:rPr>
          <w:rFonts w:ascii="Arial" w:hAnsi="Arial" w:cs="Arial"/>
          <w:lang w:val="en-GB"/>
        </w:rPr>
        <w:t xml:space="preserve"> </w:t>
      </w:r>
      <w:r w:rsidR="006406FF" w:rsidRPr="00834F7A">
        <w:rPr>
          <w:rFonts w:ascii="Arial" w:hAnsi="Arial" w:cs="Arial"/>
          <w:lang w:val="en-GB"/>
        </w:rPr>
        <w:t xml:space="preserve">security </w:t>
      </w:r>
      <w:r w:rsidR="001D5112" w:rsidRPr="00834F7A">
        <w:rPr>
          <w:rFonts w:ascii="Arial" w:hAnsi="Arial" w:cs="Arial"/>
          <w:lang w:val="en-GB"/>
        </w:rPr>
        <w:t xml:space="preserve">against </w:t>
      </w:r>
      <w:r w:rsidR="006406FF" w:rsidRPr="00834F7A">
        <w:rPr>
          <w:rFonts w:ascii="Arial" w:hAnsi="Arial" w:cs="Arial"/>
          <w:lang w:val="en-GB"/>
        </w:rPr>
        <w:t xml:space="preserve">cyber-attacks as it generates a record $366 billion (three hundred and sixty-six billion dollars) as per </w:t>
      </w:r>
      <w:r w:rsidR="000D1EAC" w:rsidRPr="00834F7A">
        <w:rPr>
          <w:rFonts w:ascii="Arial" w:hAnsi="Arial" w:cs="Arial"/>
          <w:lang w:val="en-GB"/>
        </w:rPr>
        <w:t xml:space="preserve">2019 - 2020 </w:t>
      </w:r>
      <w:r w:rsidR="006406FF" w:rsidRPr="00834F7A">
        <w:rPr>
          <w:rFonts w:ascii="Arial" w:hAnsi="Arial" w:cs="Arial"/>
          <w:lang w:val="en-GB"/>
        </w:rPr>
        <w:t>Satellite Industry Association report</w:t>
      </w:r>
      <w:r w:rsidR="000D1EAC" w:rsidRPr="00834F7A">
        <w:rPr>
          <w:rFonts w:ascii="Arial" w:hAnsi="Arial" w:cs="Arial"/>
          <w:lang w:val="en-GB"/>
        </w:rPr>
        <w:t xml:space="preserve"> </w:t>
      </w:r>
      <w:r w:rsidR="006406FF" w:rsidRPr="00834F7A">
        <w:rPr>
          <w:rFonts w:ascii="Arial" w:hAnsi="Arial" w:cs="Arial"/>
          <w:color w:val="222222"/>
          <w:shd w:val="clear" w:color="auto" w:fill="FFFFFF"/>
          <w:lang w:val="en-GB"/>
        </w:rPr>
        <w:t>(Czajkowski, 2021)</w:t>
      </w:r>
      <w:r w:rsidR="000D1EAC" w:rsidRPr="00834F7A">
        <w:rPr>
          <w:rFonts w:ascii="Arial" w:hAnsi="Arial" w:cs="Arial"/>
          <w:color w:val="222222"/>
          <w:shd w:val="clear" w:color="auto" w:fill="FFFFFF"/>
          <w:lang w:val="en-GB"/>
        </w:rPr>
        <w:t>.</w:t>
      </w:r>
    </w:p>
    <w:p w14:paraId="79A2239A" w14:textId="18AFCFC5" w:rsidR="00436E01" w:rsidRPr="00834F7A" w:rsidRDefault="000D1EAC" w:rsidP="00761067">
      <w:pPr>
        <w:spacing w:line="480" w:lineRule="auto"/>
        <w:contextualSpacing/>
        <w:jc w:val="both"/>
        <w:rPr>
          <w:rFonts w:ascii="Arial" w:hAnsi="Arial" w:cs="Arial"/>
          <w:lang w:val="en-GB"/>
        </w:rPr>
      </w:pPr>
      <w:r w:rsidRPr="00834F7A">
        <w:rPr>
          <w:rFonts w:ascii="Arial" w:hAnsi="Arial" w:cs="Arial"/>
          <w:noProof/>
          <w:lang w:val="en-GB"/>
        </w:rPr>
        <w:drawing>
          <wp:inline distT="0" distB="0" distL="0" distR="0" wp14:anchorId="2BC2812C" wp14:editId="7D994F8F">
            <wp:extent cx="5527040" cy="3138805"/>
            <wp:effectExtent l="0" t="0" r="0" b="0"/>
            <wp:docPr id="470746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46741" name="Picture 470746741"/>
                    <pic:cNvPicPr/>
                  </pic:nvPicPr>
                  <pic:blipFill rotWithShape="1">
                    <a:blip r:embed="rId8" cstate="print">
                      <a:extLst>
                        <a:ext uri="{28A0092B-C50C-407E-A947-70E740481C1C}">
                          <a14:useLocalDpi xmlns:a14="http://schemas.microsoft.com/office/drawing/2010/main" val="0"/>
                        </a:ext>
                      </a:extLst>
                    </a:blip>
                    <a:srcRect l="2127" r="1440"/>
                    <a:stretch>
                      <a:fillRect/>
                    </a:stretch>
                  </pic:blipFill>
                  <pic:spPr bwMode="auto">
                    <a:xfrm>
                      <a:off x="0" y="0"/>
                      <a:ext cx="5527040" cy="3138805"/>
                    </a:xfrm>
                    <a:prstGeom prst="rect">
                      <a:avLst/>
                    </a:prstGeom>
                    <a:ln>
                      <a:noFill/>
                    </a:ln>
                    <a:extLst>
                      <a:ext uri="{53640926-AAD7-44D8-BBD7-CCE9431645EC}">
                        <a14:shadowObscured xmlns:a14="http://schemas.microsoft.com/office/drawing/2010/main"/>
                      </a:ext>
                    </a:extLst>
                  </pic:spPr>
                </pic:pic>
              </a:graphicData>
            </a:graphic>
          </wp:inline>
        </w:drawing>
      </w:r>
    </w:p>
    <w:p w14:paraId="5C778AF8" w14:textId="637225BD" w:rsidR="003767FE" w:rsidRPr="00834F7A" w:rsidRDefault="009341C1" w:rsidP="00761067">
      <w:pPr>
        <w:spacing w:line="480" w:lineRule="auto"/>
        <w:contextualSpacing/>
        <w:jc w:val="both"/>
        <w:rPr>
          <w:rFonts w:ascii="Arial" w:hAnsi="Arial" w:cs="Arial"/>
          <w:lang w:val="en-GB"/>
        </w:rPr>
      </w:pPr>
      <w:r w:rsidRPr="00834F7A">
        <w:rPr>
          <w:rFonts w:ascii="Arial" w:hAnsi="Arial" w:cs="Arial"/>
          <w:lang w:val="en-GB"/>
        </w:rPr>
        <w:t>Source: (</w:t>
      </w:r>
      <w:r w:rsidRPr="00834F7A">
        <w:rPr>
          <w:rFonts w:ascii="Arial" w:hAnsi="Arial" w:cs="Arial"/>
          <w:color w:val="000000"/>
          <w:lang w:val="en-GB"/>
        </w:rPr>
        <w:t>Stojnic. et.al.2025)</w:t>
      </w:r>
    </w:p>
    <w:p w14:paraId="34610976" w14:textId="660EFFA5" w:rsidR="00A84A98" w:rsidRPr="00834F7A" w:rsidRDefault="009341C1" w:rsidP="00761067">
      <w:pPr>
        <w:pStyle w:val="Caption"/>
        <w:spacing w:line="480" w:lineRule="auto"/>
        <w:contextualSpacing/>
        <w:rPr>
          <w:rFonts w:ascii="Arial" w:hAnsi="Arial" w:cs="Arial"/>
          <w:sz w:val="24"/>
          <w:szCs w:val="24"/>
          <w:lang w:val="en-GB"/>
        </w:rPr>
      </w:pPr>
      <w:r w:rsidRPr="00834F7A">
        <w:rPr>
          <w:rFonts w:ascii="Arial" w:hAnsi="Arial" w:cs="Arial"/>
          <w:sz w:val="24"/>
          <w:szCs w:val="24"/>
          <w:lang w:val="en-GB"/>
        </w:rPr>
        <w:t xml:space="preserve">Figure </w:t>
      </w:r>
      <w:r w:rsidRPr="00834F7A">
        <w:rPr>
          <w:rFonts w:ascii="Arial" w:hAnsi="Arial" w:cs="Arial"/>
          <w:sz w:val="24"/>
          <w:szCs w:val="24"/>
          <w:lang w:val="en-GB"/>
        </w:rPr>
        <w:fldChar w:fldCharType="begin"/>
      </w:r>
      <w:r w:rsidRPr="00834F7A">
        <w:rPr>
          <w:rFonts w:ascii="Arial" w:hAnsi="Arial" w:cs="Arial"/>
          <w:sz w:val="24"/>
          <w:szCs w:val="24"/>
          <w:lang w:val="en-GB"/>
        </w:rPr>
        <w:instrText xml:space="preserve"> SEQ Figure \* ARABIC </w:instrText>
      </w:r>
      <w:r w:rsidRPr="00834F7A">
        <w:rPr>
          <w:rFonts w:ascii="Arial" w:hAnsi="Arial" w:cs="Arial"/>
          <w:sz w:val="24"/>
          <w:szCs w:val="24"/>
          <w:lang w:val="en-GB"/>
        </w:rPr>
        <w:fldChar w:fldCharType="separate"/>
      </w:r>
      <w:r w:rsidR="009C49BE" w:rsidRPr="00834F7A">
        <w:rPr>
          <w:rFonts w:ascii="Arial" w:hAnsi="Arial" w:cs="Arial"/>
          <w:noProof/>
          <w:sz w:val="24"/>
          <w:szCs w:val="24"/>
          <w:lang w:val="en-GB"/>
        </w:rPr>
        <w:t>1</w:t>
      </w:r>
      <w:r w:rsidRPr="00834F7A">
        <w:rPr>
          <w:rFonts w:ascii="Arial" w:hAnsi="Arial" w:cs="Arial"/>
          <w:sz w:val="24"/>
          <w:szCs w:val="24"/>
          <w:lang w:val="en-GB"/>
        </w:rPr>
        <w:fldChar w:fldCharType="end"/>
      </w:r>
      <w:r w:rsidRPr="00834F7A">
        <w:rPr>
          <w:rFonts w:ascii="Arial" w:hAnsi="Arial" w:cs="Arial"/>
          <w:sz w:val="24"/>
          <w:szCs w:val="24"/>
          <w:lang w:val="en-GB"/>
        </w:rPr>
        <w:t xml:space="preserve">. </w:t>
      </w:r>
      <w:r w:rsidR="002D0091" w:rsidRPr="00834F7A">
        <w:rPr>
          <w:rFonts w:ascii="Arial" w:hAnsi="Arial" w:cs="Arial"/>
          <w:sz w:val="24"/>
          <w:szCs w:val="24"/>
          <w:lang w:val="en-GB"/>
        </w:rPr>
        <w:t>colour</w:t>
      </w:r>
      <w:r w:rsidRPr="00834F7A">
        <w:rPr>
          <w:rFonts w:ascii="Arial" w:hAnsi="Arial" w:cs="Arial"/>
          <w:sz w:val="24"/>
          <w:szCs w:val="24"/>
          <w:lang w:val="en-GB"/>
        </w:rPr>
        <w:t xml:space="preserve"> coded key depicting respective search terms well defined in different </w:t>
      </w:r>
      <w:r w:rsidR="002D0091" w:rsidRPr="00834F7A">
        <w:rPr>
          <w:rFonts w:ascii="Arial" w:hAnsi="Arial" w:cs="Arial"/>
          <w:sz w:val="24"/>
          <w:szCs w:val="24"/>
          <w:lang w:val="en-GB"/>
        </w:rPr>
        <w:t>colour</w:t>
      </w:r>
      <w:r w:rsidRPr="00834F7A">
        <w:rPr>
          <w:rFonts w:ascii="Arial" w:hAnsi="Arial" w:cs="Arial"/>
          <w:sz w:val="24"/>
          <w:szCs w:val="24"/>
          <w:lang w:val="en-GB"/>
        </w:rPr>
        <w:t>. The table gives summatio</w:t>
      </w:r>
      <w:r w:rsidR="00794B4C" w:rsidRPr="00834F7A">
        <w:rPr>
          <w:rFonts w:ascii="Arial" w:hAnsi="Arial" w:cs="Arial"/>
          <w:sz w:val="24"/>
          <w:szCs w:val="24"/>
          <w:lang w:val="en-GB"/>
        </w:rPr>
        <w:t>n</w:t>
      </w:r>
      <w:r w:rsidRPr="00834F7A">
        <w:rPr>
          <w:rFonts w:ascii="Arial" w:hAnsi="Arial" w:cs="Arial"/>
          <w:sz w:val="24"/>
          <w:szCs w:val="24"/>
          <w:lang w:val="en-GB"/>
        </w:rPr>
        <w:t xml:space="preserve"> of IoT</w:t>
      </w:r>
      <w:r w:rsidR="00F14AEF" w:rsidRPr="00834F7A">
        <w:rPr>
          <w:rFonts w:ascii="Arial" w:hAnsi="Arial" w:cs="Arial"/>
          <w:sz w:val="24"/>
          <w:szCs w:val="24"/>
          <w:lang w:val="en-GB"/>
        </w:rPr>
        <w:t xml:space="preserve"> </w:t>
      </w:r>
      <w:r w:rsidR="002D0091" w:rsidRPr="00834F7A">
        <w:rPr>
          <w:rFonts w:ascii="Arial" w:hAnsi="Arial" w:cs="Arial"/>
          <w:sz w:val="24"/>
          <w:szCs w:val="24"/>
          <w:lang w:val="en-GB"/>
        </w:rPr>
        <w:t>satellite</w:t>
      </w:r>
      <w:r w:rsidRPr="00834F7A">
        <w:rPr>
          <w:rFonts w:ascii="Arial" w:hAnsi="Arial" w:cs="Arial"/>
          <w:sz w:val="24"/>
          <w:szCs w:val="24"/>
          <w:lang w:val="en-GB"/>
        </w:rPr>
        <w:t xml:space="preserve"> security papers by year in Scopus, IEEE Xplore, and Googl</w:t>
      </w:r>
      <w:r w:rsidR="001E0E76" w:rsidRPr="00834F7A">
        <w:rPr>
          <w:rFonts w:ascii="Arial" w:hAnsi="Arial" w:cs="Arial"/>
          <w:sz w:val="24"/>
          <w:szCs w:val="24"/>
          <w:lang w:val="en-GB"/>
        </w:rPr>
        <w:t>e</w:t>
      </w:r>
      <w:r w:rsidRPr="00834F7A">
        <w:rPr>
          <w:rFonts w:ascii="Arial" w:hAnsi="Arial" w:cs="Arial"/>
          <w:sz w:val="24"/>
          <w:szCs w:val="24"/>
          <w:lang w:val="en-GB"/>
        </w:rPr>
        <w:t xml:space="preserve"> scholar (2011-2025)</w:t>
      </w:r>
    </w:p>
    <w:p w14:paraId="1E703002" w14:textId="2CCA6D35" w:rsidR="003767FE" w:rsidRPr="00834F7A" w:rsidRDefault="008C4BA1" w:rsidP="00761067">
      <w:pPr>
        <w:spacing w:line="480" w:lineRule="auto"/>
        <w:contextualSpacing/>
        <w:jc w:val="both"/>
        <w:rPr>
          <w:rFonts w:ascii="Arial" w:hAnsi="Arial" w:cs="Arial"/>
          <w:lang w:val="en-GB"/>
        </w:rPr>
      </w:pPr>
      <w:r w:rsidRPr="00834F7A">
        <w:rPr>
          <w:rFonts w:ascii="Arial" w:hAnsi="Arial" w:cs="Arial"/>
          <w:lang w:val="en-GB"/>
        </w:rPr>
        <w:t>Figure one above, shows the totality of peer reviewed documents from searched databases with</w:t>
      </w:r>
      <w:r w:rsidR="00C35C37" w:rsidRPr="00834F7A">
        <w:rPr>
          <w:rFonts w:ascii="Arial" w:hAnsi="Arial" w:cs="Arial"/>
          <w:lang w:val="en-GB"/>
        </w:rPr>
        <w:t xml:space="preserve"> topic </w:t>
      </w:r>
      <w:r w:rsidRPr="00834F7A">
        <w:rPr>
          <w:rFonts w:ascii="Arial" w:hAnsi="Arial" w:cs="Arial"/>
          <w:lang w:val="en-GB"/>
        </w:rPr>
        <w:t xml:space="preserve">“IoT </w:t>
      </w:r>
      <w:r w:rsidR="00760E12" w:rsidRPr="00834F7A">
        <w:rPr>
          <w:rFonts w:ascii="Arial" w:hAnsi="Arial" w:cs="Arial"/>
          <w:lang w:val="en-GB"/>
        </w:rPr>
        <w:t xml:space="preserve">enabled </w:t>
      </w:r>
      <w:r w:rsidRPr="00834F7A">
        <w:rPr>
          <w:rFonts w:ascii="Arial" w:hAnsi="Arial" w:cs="Arial"/>
          <w:lang w:val="en-GB"/>
        </w:rPr>
        <w:t>satellite security”</w:t>
      </w:r>
      <w:r w:rsidR="00C35C37" w:rsidRPr="00834F7A">
        <w:rPr>
          <w:rFonts w:ascii="Arial" w:hAnsi="Arial" w:cs="Arial"/>
          <w:lang w:val="en-GB"/>
        </w:rPr>
        <w:t xml:space="preserve"> in contrast </w:t>
      </w:r>
      <w:r w:rsidR="00760E12" w:rsidRPr="00834F7A">
        <w:rPr>
          <w:rFonts w:ascii="Arial" w:hAnsi="Arial" w:cs="Arial"/>
          <w:lang w:val="en-GB"/>
        </w:rPr>
        <w:t>with</w:t>
      </w:r>
      <w:r w:rsidR="00C35C37" w:rsidRPr="00834F7A">
        <w:rPr>
          <w:rFonts w:ascii="Arial" w:hAnsi="Arial" w:cs="Arial"/>
          <w:lang w:val="en-GB"/>
        </w:rPr>
        <w:t xml:space="preserve"> “satellite Security” and “IoT security”. </w:t>
      </w:r>
      <w:r w:rsidR="00760E12" w:rsidRPr="00834F7A">
        <w:rPr>
          <w:rFonts w:ascii="Arial" w:hAnsi="Arial" w:cs="Arial"/>
          <w:lang w:val="en-GB"/>
        </w:rPr>
        <w:t xml:space="preserve">The </w:t>
      </w:r>
      <w:r w:rsidR="00C35C37" w:rsidRPr="00834F7A">
        <w:rPr>
          <w:rFonts w:ascii="Arial" w:hAnsi="Arial" w:cs="Arial"/>
          <w:lang w:val="en-GB"/>
        </w:rPr>
        <w:t xml:space="preserve">past decade, </w:t>
      </w:r>
      <w:r w:rsidR="00760E12" w:rsidRPr="00834F7A">
        <w:rPr>
          <w:rFonts w:ascii="Arial" w:hAnsi="Arial" w:cs="Arial"/>
          <w:lang w:val="en-GB"/>
        </w:rPr>
        <w:t xml:space="preserve">saw </w:t>
      </w:r>
      <w:r w:rsidR="00C35C37" w:rsidRPr="00834F7A">
        <w:rPr>
          <w:rFonts w:ascii="Arial" w:hAnsi="Arial" w:cs="Arial"/>
          <w:lang w:val="en-GB"/>
        </w:rPr>
        <w:t xml:space="preserve">search frequency for “IoT satellite security” </w:t>
      </w:r>
      <w:r w:rsidR="00193594" w:rsidRPr="00834F7A">
        <w:rPr>
          <w:rFonts w:ascii="Arial" w:hAnsi="Arial" w:cs="Arial"/>
          <w:lang w:val="en-GB"/>
        </w:rPr>
        <w:t xml:space="preserve">has increased as “IoT security” quests remain common. It is noteworthy, that in the </w:t>
      </w:r>
      <w:r w:rsidR="00193594" w:rsidRPr="00834F7A">
        <w:rPr>
          <w:rFonts w:ascii="Arial" w:hAnsi="Arial" w:cs="Arial"/>
          <w:lang w:val="en-GB"/>
        </w:rPr>
        <w:lastRenderedPageBreak/>
        <w:t>last half a decade, investigative papers on subject matter topics/texts, increased as follows; 2016 – 184, 2024 – 3330 and 2025 to date – 1940.</w:t>
      </w:r>
    </w:p>
    <w:p w14:paraId="67DA3AF9" w14:textId="627E8941" w:rsidR="003767FE" w:rsidRPr="00834F7A" w:rsidRDefault="00F76A23" w:rsidP="00761067">
      <w:pPr>
        <w:spacing w:line="480" w:lineRule="auto"/>
        <w:contextualSpacing/>
        <w:jc w:val="both"/>
        <w:rPr>
          <w:rFonts w:ascii="Arial" w:hAnsi="Arial" w:cs="Arial"/>
          <w:lang w:val="en-GB"/>
        </w:rPr>
      </w:pPr>
      <w:r w:rsidRPr="00834F7A">
        <w:rPr>
          <w:rFonts w:ascii="Arial" w:hAnsi="Arial" w:cs="Arial"/>
          <w:lang w:val="en-GB"/>
        </w:rPr>
        <w:t xml:space="preserve">Comparatively, </w:t>
      </w:r>
      <w:r w:rsidR="00A84A98" w:rsidRPr="00834F7A">
        <w:rPr>
          <w:rFonts w:ascii="Arial" w:hAnsi="Arial" w:cs="Arial"/>
          <w:lang w:val="en-GB"/>
        </w:rPr>
        <w:t xml:space="preserve">lack of IoT satellite networks and an </w:t>
      </w:r>
      <w:r w:rsidRPr="00834F7A">
        <w:rPr>
          <w:rFonts w:ascii="Arial" w:hAnsi="Arial" w:cs="Arial"/>
          <w:lang w:val="en-GB"/>
        </w:rPr>
        <w:t>over emphasis on IoT security and or Satellite topics</w:t>
      </w:r>
      <w:r w:rsidR="00A84A98" w:rsidRPr="00834F7A">
        <w:rPr>
          <w:rFonts w:ascii="Arial" w:hAnsi="Arial" w:cs="Arial"/>
          <w:lang w:val="en-GB"/>
        </w:rPr>
        <w:t>,</w:t>
      </w:r>
      <w:r w:rsidRPr="00834F7A">
        <w:rPr>
          <w:rFonts w:ascii="Arial" w:hAnsi="Arial" w:cs="Arial"/>
          <w:lang w:val="en-GB"/>
        </w:rPr>
        <w:t xml:space="preserve"> as stand-alone perspectives</w:t>
      </w:r>
      <w:r w:rsidR="00A84A98" w:rsidRPr="00834F7A">
        <w:rPr>
          <w:rFonts w:ascii="Arial" w:hAnsi="Arial" w:cs="Arial"/>
          <w:lang w:val="en-GB"/>
        </w:rPr>
        <w:t>, with commensurate results on enhancing security on the same</w:t>
      </w:r>
      <w:r w:rsidRPr="00834F7A">
        <w:rPr>
          <w:rFonts w:ascii="Arial" w:hAnsi="Arial" w:cs="Arial"/>
          <w:lang w:val="en-GB"/>
        </w:rPr>
        <w:t xml:space="preserve">, </w:t>
      </w:r>
      <w:r w:rsidR="00A84A98" w:rsidRPr="00834F7A">
        <w:rPr>
          <w:rFonts w:ascii="Arial" w:hAnsi="Arial" w:cs="Arial"/>
          <w:lang w:val="en-GB"/>
        </w:rPr>
        <w:t xml:space="preserve">that also, focus mainly on satellite technology topology, </w:t>
      </w:r>
      <w:r w:rsidRPr="00834F7A">
        <w:rPr>
          <w:rFonts w:ascii="Arial" w:hAnsi="Arial" w:cs="Arial"/>
          <w:lang w:val="en-GB"/>
        </w:rPr>
        <w:t xml:space="preserve">is evidence of a lacuna in available studies and assessments. </w:t>
      </w:r>
      <w:r w:rsidR="00A84A98" w:rsidRPr="00834F7A">
        <w:rPr>
          <w:rFonts w:ascii="Arial" w:hAnsi="Arial" w:cs="Arial"/>
          <w:lang w:val="en-GB"/>
        </w:rPr>
        <w:t>Results presented by the surveys, focused on security improvement.</w:t>
      </w:r>
    </w:p>
    <w:p w14:paraId="7199794A" w14:textId="77777777" w:rsidR="003A6AE8" w:rsidRPr="00834F7A" w:rsidRDefault="003A6AE8" w:rsidP="00761067">
      <w:pPr>
        <w:spacing w:line="480" w:lineRule="auto"/>
        <w:contextualSpacing/>
        <w:jc w:val="both"/>
        <w:rPr>
          <w:rFonts w:ascii="Arial" w:hAnsi="Arial" w:cs="Arial"/>
          <w:b/>
          <w:bCs/>
          <w:lang w:val="en-GB"/>
        </w:rPr>
      </w:pPr>
      <w:r w:rsidRPr="00834F7A">
        <w:rPr>
          <w:rFonts w:ascii="Arial" w:hAnsi="Arial" w:cs="Arial"/>
          <w:b/>
          <w:bCs/>
          <w:lang w:val="en-GB"/>
        </w:rPr>
        <w:t>Review structure</w:t>
      </w:r>
    </w:p>
    <w:p w14:paraId="27CF124E" w14:textId="77777777" w:rsidR="003A6AE8" w:rsidRPr="00834F7A" w:rsidRDefault="003A6AE8" w:rsidP="00761067">
      <w:pPr>
        <w:pStyle w:val="ListParagraph"/>
        <w:numPr>
          <w:ilvl w:val="0"/>
          <w:numId w:val="3"/>
        </w:numPr>
        <w:spacing w:line="480" w:lineRule="auto"/>
        <w:jc w:val="both"/>
        <w:rPr>
          <w:rFonts w:ascii="Arial" w:hAnsi="Arial" w:cs="Arial"/>
          <w:lang w:val="en-GB"/>
        </w:rPr>
      </w:pPr>
      <w:r w:rsidRPr="00834F7A">
        <w:rPr>
          <w:rFonts w:ascii="Arial" w:hAnsi="Arial" w:cs="Arial"/>
          <w:lang w:val="en-GB"/>
        </w:rPr>
        <w:t xml:space="preserve">Review Methodology </w:t>
      </w:r>
    </w:p>
    <w:p w14:paraId="4DFE0EEE" w14:textId="2AEA5B5D" w:rsidR="003A6AE8" w:rsidRPr="00834F7A" w:rsidRDefault="003A6AE8" w:rsidP="00761067">
      <w:pPr>
        <w:pStyle w:val="ListParagraph"/>
        <w:numPr>
          <w:ilvl w:val="0"/>
          <w:numId w:val="3"/>
        </w:numPr>
        <w:spacing w:line="480" w:lineRule="auto"/>
        <w:jc w:val="both"/>
        <w:rPr>
          <w:rFonts w:ascii="Arial" w:hAnsi="Arial" w:cs="Arial"/>
          <w:lang w:val="en-GB"/>
        </w:rPr>
      </w:pPr>
      <w:r w:rsidRPr="00834F7A">
        <w:rPr>
          <w:rFonts w:ascii="Arial" w:hAnsi="Arial" w:cs="Arial"/>
          <w:lang w:val="en-GB"/>
        </w:rPr>
        <w:t xml:space="preserve">Outline of IoT </w:t>
      </w:r>
      <w:r w:rsidR="00760E12" w:rsidRPr="00834F7A">
        <w:rPr>
          <w:rFonts w:ascii="Arial" w:hAnsi="Arial" w:cs="Arial"/>
          <w:lang w:val="en-GB"/>
        </w:rPr>
        <w:t xml:space="preserve">enabled </w:t>
      </w:r>
      <w:r w:rsidRPr="00834F7A">
        <w:rPr>
          <w:rFonts w:ascii="Arial" w:hAnsi="Arial" w:cs="Arial"/>
          <w:lang w:val="en-GB"/>
        </w:rPr>
        <w:t xml:space="preserve">satellite networks </w:t>
      </w:r>
    </w:p>
    <w:p w14:paraId="268F9D13" w14:textId="0F1F5207" w:rsidR="003A6AE8" w:rsidRPr="00834F7A" w:rsidRDefault="003A6AE8" w:rsidP="00761067">
      <w:pPr>
        <w:pStyle w:val="ListParagraph"/>
        <w:numPr>
          <w:ilvl w:val="0"/>
          <w:numId w:val="3"/>
        </w:numPr>
        <w:spacing w:line="480" w:lineRule="auto"/>
        <w:jc w:val="both"/>
        <w:rPr>
          <w:rFonts w:ascii="Arial" w:hAnsi="Arial" w:cs="Arial"/>
          <w:lang w:val="en-GB"/>
        </w:rPr>
      </w:pPr>
      <w:r w:rsidRPr="00834F7A">
        <w:rPr>
          <w:rFonts w:ascii="Arial" w:hAnsi="Arial" w:cs="Arial"/>
          <w:lang w:val="en-GB"/>
        </w:rPr>
        <w:t xml:space="preserve">IoT </w:t>
      </w:r>
      <w:r w:rsidR="00760E12" w:rsidRPr="00834F7A">
        <w:rPr>
          <w:rFonts w:ascii="Arial" w:hAnsi="Arial" w:cs="Arial"/>
          <w:lang w:val="en-GB"/>
        </w:rPr>
        <w:t xml:space="preserve">enabled </w:t>
      </w:r>
      <w:r w:rsidRPr="00834F7A">
        <w:rPr>
          <w:rFonts w:ascii="Arial" w:hAnsi="Arial" w:cs="Arial"/>
          <w:lang w:val="en-GB"/>
        </w:rPr>
        <w:t>satellite networks cybersecurity threat</w:t>
      </w:r>
      <w:r w:rsidR="00760E12" w:rsidRPr="00834F7A">
        <w:rPr>
          <w:rFonts w:ascii="Arial" w:hAnsi="Arial" w:cs="Arial"/>
          <w:lang w:val="en-GB"/>
        </w:rPr>
        <w:t xml:space="preserve"> vectors</w:t>
      </w:r>
      <w:r w:rsidRPr="00834F7A">
        <w:rPr>
          <w:rFonts w:ascii="Arial" w:hAnsi="Arial" w:cs="Arial"/>
          <w:lang w:val="en-GB"/>
        </w:rPr>
        <w:t xml:space="preserve"> </w:t>
      </w:r>
      <w:r w:rsidR="00760E12" w:rsidRPr="00834F7A">
        <w:rPr>
          <w:rFonts w:ascii="Arial" w:hAnsi="Arial" w:cs="Arial"/>
          <w:lang w:val="en-GB"/>
        </w:rPr>
        <w:t>and vulnerabilities</w:t>
      </w:r>
    </w:p>
    <w:p w14:paraId="6E89A8DB" w14:textId="2404FEB7" w:rsidR="003A6AE8" w:rsidRPr="00834F7A" w:rsidRDefault="003A6AE8" w:rsidP="00761067">
      <w:pPr>
        <w:pStyle w:val="ListParagraph"/>
        <w:numPr>
          <w:ilvl w:val="0"/>
          <w:numId w:val="3"/>
        </w:numPr>
        <w:spacing w:line="480" w:lineRule="auto"/>
        <w:jc w:val="both"/>
        <w:rPr>
          <w:rFonts w:ascii="Arial" w:hAnsi="Arial" w:cs="Arial"/>
          <w:lang w:val="en-GB"/>
        </w:rPr>
      </w:pPr>
      <w:r w:rsidRPr="00834F7A">
        <w:rPr>
          <w:rFonts w:ascii="Arial" w:hAnsi="Arial" w:cs="Arial"/>
          <w:lang w:val="en-GB"/>
        </w:rPr>
        <w:t xml:space="preserve">Evolving and current methods to mitigate security risks in the these IoT aided satellite networks, </w:t>
      </w:r>
    </w:p>
    <w:p w14:paraId="321FDA49" w14:textId="77777777" w:rsidR="003A6AE8" w:rsidRPr="00834F7A" w:rsidRDefault="003A6AE8" w:rsidP="00761067">
      <w:pPr>
        <w:pStyle w:val="ListParagraph"/>
        <w:numPr>
          <w:ilvl w:val="0"/>
          <w:numId w:val="3"/>
        </w:numPr>
        <w:spacing w:line="480" w:lineRule="auto"/>
        <w:jc w:val="both"/>
        <w:rPr>
          <w:rFonts w:ascii="Arial" w:hAnsi="Arial" w:cs="Arial"/>
          <w:lang w:val="en-GB"/>
        </w:rPr>
      </w:pPr>
      <w:r w:rsidRPr="00834F7A">
        <w:rPr>
          <w:rFonts w:ascii="Arial" w:hAnsi="Arial" w:cs="Arial"/>
          <w:lang w:val="en-GB"/>
        </w:rPr>
        <w:t>Research limitations in subject matter i.e. c</w:t>
      </w:r>
      <w:r w:rsidRPr="00834F7A">
        <w:rPr>
          <w:rFonts w:ascii="Arial" w:eastAsiaTheme="majorEastAsia" w:hAnsi="Arial" w:cs="Arial"/>
          <w:lang w:val="en-GB"/>
        </w:rPr>
        <w:t>ybersecurity threats in I</w:t>
      </w:r>
      <w:r w:rsidRPr="00834F7A">
        <w:rPr>
          <w:rFonts w:ascii="Arial" w:hAnsi="Arial" w:cs="Arial"/>
          <w:lang w:val="en-GB"/>
        </w:rPr>
        <w:t xml:space="preserve">nternet </w:t>
      </w:r>
      <w:r w:rsidRPr="00834F7A">
        <w:rPr>
          <w:rFonts w:ascii="Arial" w:eastAsiaTheme="majorEastAsia" w:hAnsi="Arial" w:cs="Arial"/>
          <w:lang w:val="en-GB"/>
        </w:rPr>
        <w:t>o</w:t>
      </w:r>
      <w:r w:rsidRPr="00834F7A">
        <w:rPr>
          <w:rFonts w:ascii="Arial" w:hAnsi="Arial" w:cs="Arial"/>
          <w:lang w:val="en-GB"/>
        </w:rPr>
        <w:t xml:space="preserve">f </w:t>
      </w:r>
      <w:r w:rsidRPr="00834F7A">
        <w:rPr>
          <w:rFonts w:ascii="Arial" w:eastAsiaTheme="majorEastAsia" w:hAnsi="Arial" w:cs="Arial"/>
          <w:lang w:val="en-GB"/>
        </w:rPr>
        <w:t>T</w:t>
      </w:r>
      <w:r w:rsidRPr="00834F7A">
        <w:rPr>
          <w:rFonts w:ascii="Arial" w:hAnsi="Arial" w:cs="Arial"/>
          <w:lang w:val="en-GB"/>
        </w:rPr>
        <w:t>hings, enabled satellite networks</w:t>
      </w:r>
    </w:p>
    <w:p w14:paraId="0B05FE9C" w14:textId="77777777" w:rsidR="003A6AE8" w:rsidRPr="00834F7A" w:rsidRDefault="003A6AE8" w:rsidP="00761067">
      <w:pPr>
        <w:pStyle w:val="ListParagraph"/>
        <w:numPr>
          <w:ilvl w:val="0"/>
          <w:numId w:val="3"/>
        </w:numPr>
        <w:spacing w:line="480" w:lineRule="auto"/>
        <w:jc w:val="both"/>
        <w:rPr>
          <w:rFonts w:ascii="Arial" w:hAnsi="Arial" w:cs="Arial"/>
          <w:lang w:val="en-GB"/>
        </w:rPr>
      </w:pPr>
      <w:r w:rsidRPr="00834F7A">
        <w:rPr>
          <w:rFonts w:ascii="Arial" w:hAnsi="Arial" w:cs="Arial"/>
          <w:lang w:val="en-GB"/>
        </w:rPr>
        <w:t xml:space="preserve">Future research projections to mitigate IoT-Satellite network cyber threat risks </w:t>
      </w:r>
    </w:p>
    <w:p w14:paraId="1B8F603D" w14:textId="77777777" w:rsidR="00A9286E" w:rsidRPr="00834F7A" w:rsidRDefault="00A9286E" w:rsidP="00761067">
      <w:pPr>
        <w:spacing w:line="480" w:lineRule="auto"/>
        <w:contextualSpacing/>
        <w:jc w:val="both"/>
        <w:rPr>
          <w:rFonts w:ascii="Arial" w:hAnsi="Arial" w:cs="Arial"/>
          <w:b/>
          <w:bCs/>
          <w:lang w:val="en-GB"/>
        </w:rPr>
      </w:pPr>
    </w:p>
    <w:p w14:paraId="605DDD42" w14:textId="77777777" w:rsidR="00760E12" w:rsidRPr="00834F7A" w:rsidRDefault="00760E12" w:rsidP="00761067">
      <w:pPr>
        <w:spacing w:line="480" w:lineRule="auto"/>
        <w:contextualSpacing/>
        <w:jc w:val="both"/>
        <w:rPr>
          <w:rFonts w:ascii="Arial" w:hAnsi="Arial" w:cs="Arial"/>
          <w:b/>
          <w:bCs/>
          <w:lang w:val="en-GB"/>
        </w:rPr>
      </w:pPr>
      <w:r w:rsidRPr="00834F7A">
        <w:rPr>
          <w:rFonts w:ascii="Arial" w:hAnsi="Arial" w:cs="Arial"/>
          <w:b/>
          <w:bCs/>
          <w:lang w:val="en-GB"/>
        </w:rPr>
        <w:t>Review Methodology</w:t>
      </w:r>
    </w:p>
    <w:p w14:paraId="55E56932" w14:textId="3808B017" w:rsidR="00F14AEF" w:rsidRPr="00834F7A" w:rsidRDefault="00760E12" w:rsidP="00761067">
      <w:pPr>
        <w:spacing w:line="480" w:lineRule="auto"/>
        <w:contextualSpacing/>
        <w:jc w:val="both"/>
        <w:rPr>
          <w:rFonts w:ascii="Arial" w:hAnsi="Arial" w:cs="Arial"/>
          <w:lang w:val="en-GB"/>
        </w:rPr>
      </w:pPr>
      <w:r w:rsidRPr="00834F7A">
        <w:rPr>
          <w:rFonts w:ascii="Arial" w:hAnsi="Arial" w:cs="Arial"/>
          <w:lang w:val="en-GB"/>
        </w:rPr>
        <w:t xml:space="preserve">Applying </w:t>
      </w:r>
      <w:r w:rsidR="00C1361F" w:rsidRPr="00834F7A">
        <w:rPr>
          <w:rFonts w:ascii="Arial" w:hAnsi="Arial" w:cs="Arial"/>
          <w:lang w:val="en-GB"/>
        </w:rPr>
        <w:t>quantitative approach</w:t>
      </w:r>
      <w:r w:rsidR="000618D1" w:rsidRPr="00834F7A">
        <w:rPr>
          <w:rFonts w:ascii="Arial" w:hAnsi="Arial" w:cs="Arial"/>
          <w:lang w:val="en-GB"/>
        </w:rPr>
        <w:t xml:space="preserve">, </w:t>
      </w:r>
      <w:r w:rsidR="00C1361F" w:rsidRPr="00834F7A">
        <w:rPr>
          <w:rFonts w:ascii="Arial" w:hAnsi="Arial" w:cs="Arial"/>
          <w:lang w:val="en-GB"/>
        </w:rPr>
        <w:t>research questions were developed as per figure 2, below</w:t>
      </w:r>
      <w:r w:rsidR="00F14AEF" w:rsidRPr="00834F7A">
        <w:rPr>
          <w:rFonts w:ascii="Arial" w:hAnsi="Arial" w:cs="Arial"/>
          <w:lang w:val="en-GB"/>
        </w:rPr>
        <w:t xml:space="preserve"> to achieve main objectives of this paper i.e</w:t>
      </w:r>
      <w:r w:rsidR="00A56EFA" w:rsidRPr="00834F7A">
        <w:rPr>
          <w:rFonts w:ascii="Arial" w:hAnsi="Arial" w:cs="Arial"/>
          <w:lang w:val="en-GB"/>
        </w:rPr>
        <w:t>.</w:t>
      </w:r>
      <w:r w:rsidR="00F14AEF" w:rsidRPr="00834F7A">
        <w:rPr>
          <w:rFonts w:ascii="Arial" w:hAnsi="Arial" w:cs="Arial"/>
          <w:lang w:val="en-GB"/>
        </w:rPr>
        <w:t xml:space="preserve"> </w:t>
      </w:r>
    </w:p>
    <w:p w14:paraId="7BE32FEB" w14:textId="77777777" w:rsidR="00F14AEF" w:rsidRPr="00834F7A" w:rsidRDefault="00F14AEF" w:rsidP="00761067">
      <w:pPr>
        <w:pStyle w:val="ListParagraph"/>
        <w:numPr>
          <w:ilvl w:val="0"/>
          <w:numId w:val="5"/>
        </w:numPr>
        <w:spacing w:line="480" w:lineRule="auto"/>
        <w:jc w:val="both"/>
        <w:rPr>
          <w:rFonts w:ascii="Arial" w:hAnsi="Arial" w:cs="Arial"/>
          <w:lang w:val="en-GB"/>
        </w:rPr>
      </w:pPr>
      <w:r w:rsidRPr="00834F7A">
        <w:rPr>
          <w:rFonts w:ascii="Arial" w:hAnsi="Arial" w:cs="Arial"/>
          <w:lang w:val="en-GB"/>
        </w:rPr>
        <w:t>F</w:t>
      </w:r>
      <w:r w:rsidR="00C1361F" w:rsidRPr="00834F7A">
        <w:rPr>
          <w:rFonts w:ascii="Arial" w:hAnsi="Arial" w:cs="Arial"/>
          <w:lang w:val="en-GB"/>
        </w:rPr>
        <w:t xml:space="preserve">ind main kind of cyber-attacks on IoT enabled satellite networks, </w:t>
      </w:r>
    </w:p>
    <w:p w14:paraId="498781A5" w14:textId="77777777" w:rsidR="00F14AEF" w:rsidRPr="00834F7A" w:rsidRDefault="00F14AEF" w:rsidP="00761067">
      <w:pPr>
        <w:pStyle w:val="ListParagraph"/>
        <w:numPr>
          <w:ilvl w:val="0"/>
          <w:numId w:val="5"/>
        </w:numPr>
        <w:spacing w:line="480" w:lineRule="auto"/>
        <w:jc w:val="both"/>
        <w:rPr>
          <w:rFonts w:ascii="Arial" w:hAnsi="Arial" w:cs="Arial"/>
          <w:lang w:val="en-GB"/>
        </w:rPr>
      </w:pPr>
      <w:r w:rsidRPr="00834F7A">
        <w:rPr>
          <w:rFonts w:ascii="Arial" w:hAnsi="Arial" w:cs="Arial"/>
          <w:lang w:val="en-GB"/>
        </w:rPr>
        <w:t>Discover susceptibilities enabling the above</w:t>
      </w:r>
    </w:p>
    <w:p w14:paraId="06015307" w14:textId="56010AA3" w:rsidR="00C1361F" w:rsidRPr="00834F7A" w:rsidRDefault="00F14AEF" w:rsidP="00761067">
      <w:pPr>
        <w:pStyle w:val="ListParagraph"/>
        <w:numPr>
          <w:ilvl w:val="0"/>
          <w:numId w:val="5"/>
        </w:numPr>
        <w:spacing w:line="480" w:lineRule="auto"/>
        <w:jc w:val="both"/>
        <w:rPr>
          <w:rFonts w:ascii="Arial" w:hAnsi="Arial" w:cs="Arial"/>
          <w:lang w:val="en-GB"/>
        </w:rPr>
      </w:pPr>
      <w:r w:rsidRPr="00834F7A">
        <w:rPr>
          <w:rFonts w:ascii="Arial" w:hAnsi="Arial" w:cs="Arial"/>
          <w:lang w:val="en-GB"/>
        </w:rPr>
        <w:t>Provide propositions to mitigate identified susceptibilities as per above</w:t>
      </w:r>
    </w:p>
    <w:p w14:paraId="062ED77B" w14:textId="29067337" w:rsidR="00F14AEF" w:rsidRPr="00834F7A" w:rsidRDefault="00F14AEF" w:rsidP="00761067">
      <w:pPr>
        <w:pStyle w:val="ListParagraph"/>
        <w:numPr>
          <w:ilvl w:val="0"/>
          <w:numId w:val="5"/>
        </w:numPr>
        <w:spacing w:line="480" w:lineRule="auto"/>
        <w:jc w:val="both"/>
        <w:rPr>
          <w:rFonts w:ascii="Arial" w:hAnsi="Arial" w:cs="Arial"/>
          <w:lang w:val="en-GB"/>
        </w:rPr>
      </w:pPr>
      <w:r w:rsidRPr="00834F7A">
        <w:rPr>
          <w:rFonts w:ascii="Arial" w:hAnsi="Arial" w:cs="Arial"/>
          <w:lang w:val="en-GB"/>
        </w:rPr>
        <w:t>Discover most exposed industries/sectors to identified cyber-attacks with possible pragmatic solutions.</w:t>
      </w:r>
    </w:p>
    <w:p w14:paraId="2CC316E7" w14:textId="2CA1D00B" w:rsidR="00F14AEF" w:rsidRPr="00834F7A" w:rsidRDefault="00F14AEF" w:rsidP="00761067">
      <w:pPr>
        <w:pStyle w:val="Caption"/>
        <w:spacing w:line="480" w:lineRule="auto"/>
        <w:contextualSpacing/>
        <w:rPr>
          <w:rFonts w:ascii="Arial" w:hAnsi="Arial" w:cs="Arial"/>
          <w:i w:val="0"/>
          <w:iCs w:val="0"/>
          <w:color w:val="000000" w:themeColor="text1"/>
          <w:sz w:val="24"/>
          <w:szCs w:val="24"/>
          <w:lang w:val="en-GB"/>
        </w:rPr>
        <w:sectPr w:rsidR="00F14AEF" w:rsidRPr="00834F7A">
          <w:footerReference w:type="even" r:id="rId9"/>
          <w:footerReference w:type="default" r:id="rId10"/>
          <w:pgSz w:w="11906" w:h="16838"/>
          <w:pgMar w:top="1440" w:right="1440" w:bottom="1440" w:left="1440" w:header="708" w:footer="708" w:gutter="0"/>
          <w:cols w:space="708"/>
          <w:docGrid w:linePitch="360"/>
        </w:sectPr>
      </w:pPr>
      <w:r w:rsidRPr="00834F7A">
        <w:rPr>
          <w:rFonts w:ascii="Arial" w:hAnsi="Arial" w:cs="Arial"/>
          <w:i w:val="0"/>
          <w:iCs w:val="0"/>
          <w:color w:val="000000" w:themeColor="text1"/>
          <w:sz w:val="24"/>
          <w:szCs w:val="24"/>
          <w:lang w:val="en-GB"/>
        </w:rPr>
        <w:lastRenderedPageBreak/>
        <w:t xml:space="preserve">Sample size was </w:t>
      </w:r>
      <w:r w:rsidR="001E0E76" w:rsidRPr="00834F7A">
        <w:rPr>
          <w:rFonts w:ascii="Arial" w:hAnsi="Arial" w:cs="Arial"/>
          <w:i w:val="0"/>
          <w:iCs w:val="0"/>
          <w:color w:val="000000" w:themeColor="text1"/>
          <w:sz w:val="24"/>
          <w:szCs w:val="24"/>
          <w:lang w:val="en-GB"/>
        </w:rPr>
        <w:t xml:space="preserve">selected and retrieved from Scopus, IEEE Xplore, and Google scholar between 2011-2025. Selection range was informed </w:t>
      </w:r>
      <w:r w:rsidR="008244D8" w:rsidRPr="00834F7A">
        <w:rPr>
          <w:rFonts w:ascii="Arial" w:hAnsi="Arial" w:cs="Arial"/>
          <w:i w:val="0"/>
          <w:iCs w:val="0"/>
          <w:color w:val="000000" w:themeColor="text1"/>
          <w:sz w:val="24"/>
          <w:szCs w:val="24"/>
          <w:lang w:val="en-GB"/>
        </w:rPr>
        <w:t>by technical</w:t>
      </w:r>
      <w:r w:rsidR="001E0E76" w:rsidRPr="00834F7A">
        <w:rPr>
          <w:rFonts w:ascii="Arial" w:hAnsi="Arial" w:cs="Arial"/>
          <w:i w:val="0"/>
          <w:iCs w:val="0"/>
          <w:color w:val="000000" w:themeColor="text1"/>
          <w:sz w:val="24"/>
          <w:szCs w:val="24"/>
          <w:lang w:val="en-GB"/>
        </w:rPr>
        <w:t xml:space="preserve"> relevance to subject matter, sector of </w:t>
      </w:r>
      <w:r w:rsidR="008244D8" w:rsidRPr="00834F7A">
        <w:rPr>
          <w:rFonts w:ascii="Arial" w:hAnsi="Arial" w:cs="Arial"/>
          <w:i w:val="0"/>
          <w:iCs w:val="0"/>
          <w:color w:val="000000" w:themeColor="text1"/>
          <w:sz w:val="24"/>
          <w:szCs w:val="24"/>
          <w:lang w:val="en-GB"/>
        </w:rPr>
        <w:t>application and</w:t>
      </w:r>
      <w:r w:rsidR="001E0E76" w:rsidRPr="00834F7A">
        <w:rPr>
          <w:rFonts w:ascii="Arial" w:hAnsi="Arial" w:cs="Arial"/>
          <w:i w:val="0"/>
          <w:iCs w:val="0"/>
          <w:color w:val="000000" w:themeColor="text1"/>
          <w:sz w:val="24"/>
          <w:szCs w:val="24"/>
          <w:lang w:val="en-GB"/>
        </w:rPr>
        <w:t xml:space="preserve"> of course </w:t>
      </w:r>
      <w:r w:rsidR="008244D8" w:rsidRPr="00834F7A">
        <w:rPr>
          <w:rFonts w:ascii="Arial" w:hAnsi="Arial" w:cs="Arial"/>
          <w:i w:val="0"/>
          <w:iCs w:val="0"/>
          <w:color w:val="000000" w:themeColor="text1"/>
          <w:sz w:val="24"/>
          <w:szCs w:val="24"/>
          <w:lang w:val="en-GB"/>
        </w:rPr>
        <w:t>with key</w:t>
      </w:r>
      <w:r w:rsidR="001E0E76" w:rsidRPr="00834F7A">
        <w:rPr>
          <w:rFonts w:ascii="Arial" w:hAnsi="Arial" w:cs="Arial"/>
          <w:i w:val="0"/>
          <w:iCs w:val="0"/>
          <w:color w:val="000000" w:themeColor="text1"/>
          <w:sz w:val="24"/>
          <w:szCs w:val="24"/>
          <w:lang w:val="en-GB"/>
        </w:rPr>
        <w:t xml:space="preserve"> consideration </w:t>
      </w:r>
      <w:r w:rsidR="008244D8" w:rsidRPr="00834F7A">
        <w:rPr>
          <w:rFonts w:ascii="Arial" w:hAnsi="Arial" w:cs="Arial"/>
          <w:i w:val="0"/>
          <w:iCs w:val="0"/>
          <w:color w:val="000000" w:themeColor="text1"/>
          <w:sz w:val="24"/>
          <w:szCs w:val="24"/>
          <w:lang w:val="en-GB"/>
        </w:rPr>
        <w:t>to type</w:t>
      </w:r>
      <w:r w:rsidR="001E0E76" w:rsidRPr="00834F7A">
        <w:rPr>
          <w:rFonts w:ascii="Arial" w:hAnsi="Arial" w:cs="Arial"/>
          <w:i w:val="0"/>
          <w:iCs w:val="0"/>
          <w:color w:val="000000" w:themeColor="text1"/>
          <w:sz w:val="24"/>
          <w:szCs w:val="24"/>
          <w:lang w:val="en-GB"/>
        </w:rPr>
        <w:t xml:space="preserve"> </w:t>
      </w:r>
      <w:r w:rsidR="008244D8" w:rsidRPr="00834F7A">
        <w:rPr>
          <w:rFonts w:ascii="Arial" w:hAnsi="Arial" w:cs="Arial"/>
          <w:i w:val="0"/>
          <w:iCs w:val="0"/>
          <w:color w:val="000000" w:themeColor="text1"/>
          <w:sz w:val="24"/>
          <w:szCs w:val="24"/>
          <w:lang w:val="en-GB"/>
        </w:rPr>
        <w:t>of cybersecurity</w:t>
      </w:r>
      <w:r w:rsidR="001E0E76" w:rsidRPr="00834F7A">
        <w:rPr>
          <w:rFonts w:ascii="Arial" w:hAnsi="Arial" w:cs="Arial"/>
          <w:i w:val="0"/>
          <w:iCs w:val="0"/>
          <w:color w:val="000000" w:themeColor="text1"/>
          <w:sz w:val="24"/>
          <w:szCs w:val="24"/>
          <w:lang w:val="en-GB"/>
        </w:rPr>
        <w:t xml:space="preserve"> </w:t>
      </w:r>
      <w:r w:rsidR="008244D8" w:rsidRPr="00834F7A">
        <w:rPr>
          <w:rFonts w:ascii="Arial" w:hAnsi="Arial" w:cs="Arial"/>
          <w:i w:val="0"/>
          <w:iCs w:val="0"/>
          <w:color w:val="000000" w:themeColor="text1"/>
          <w:sz w:val="24"/>
          <w:szCs w:val="24"/>
          <w:lang w:val="en-GB"/>
        </w:rPr>
        <w:t>threat posed</w:t>
      </w:r>
      <w:r w:rsidR="001E0E76" w:rsidRPr="00834F7A">
        <w:rPr>
          <w:rFonts w:ascii="Arial" w:hAnsi="Arial" w:cs="Arial"/>
          <w:i w:val="0"/>
          <w:iCs w:val="0"/>
          <w:color w:val="000000" w:themeColor="text1"/>
          <w:sz w:val="24"/>
          <w:szCs w:val="24"/>
          <w:lang w:val="en-GB"/>
        </w:rPr>
        <w:t>.</w:t>
      </w:r>
    </w:p>
    <w:p w14:paraId="11CFABA0" w14:textId="77777777" w:rsidR="00C1361F" w:rsidRPr="00834F7A" w:rsidRDefault="00452788" w:rsidP="00761067">
      <w:pPr>
        <w:keepNext/>
        <w:spacing w:line="480" w:lineRule="auto"/>
        <w:contextualSpacing/>
        <w:jc w:val="both"/>
        <w:rPr>
          <w:rFonts w:ascii="Arial" w:hAnsi="Arial" w:cs="Arial"/>
          <w:lang w:val="en-GB"/>
        </w:rPr>
      </w:pPr>
      <w:r w:rsidRPr="00834F7A">
        <w:rPr>
          <w:rFonts w:ascii="Arial" w:hAnsi="Arial" w:cs="Arial"/>
          <w:noProof/>
          <w:lang w:val="en-GB"/>
        </w:rPr>
        <w:lastRenderedPageBreak/>
        <w:drawing>
          <wp:inline distT="0" distB="0" distL="0" distR="0" wp14:anchorId="1AE24933" wp14:editId="0FB75DC6">
            <wp:extent cx="9121140" cy="5158740"/>
            <wp:effectExtent l="12700" t="0" r="10160" b="35560"/>
            <wp:docPr id="203252660"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09C8145" w14:textId="5CB48C6E" w:rsidR="00404CC0" w:rsidRPr="00834F7A" w:rsidRDefault="00C1361F" w:rsidP="00761067">
      <w:pPr>
        <w:pStyle w:val="Caption"/>
        <w:spacing w:line="480" w:lineRule="auto"/>
        <w:contextualSpacing/>
        <w:jc w:val="both"/>
        <w:rPr>
          <w:rFonts w:ascii="Arial" w:hAnsi="Arial" w:cs="Arial"/>
          <w:sz w:val="24"/>
          <w:szCs w:val="24"/>
          <w:lang w:val="en-GB"/>
        </w:rPr>
      </w:pPr>
      <w:r w:rsidRPr="00834F7A">
        <w:rPr>
          <w:rFonts w:ascii="Arial" w:hAnsi="Arial" w:cs="Arial"/>
          <w:sz w:val="24"/>
          <w:szCs w:val="24"/>
          <w:lang w:val="en-GB"/>
        </w:rPr>
        <w:t xml:space="preserve">Figure </w:t>
      </w:r>
      <w:r w:rsidRPr="00834F7A">
        <w:rPr>
          <w:rFonts w:ascii="Arial" w:hAnsi="Arial" w:cs="Arial"/>
          <w:sz w:val="24"/>
          <w:szCs w:val="24"/>
          <w:lang w:val="en-GB"/>
        </w:rPr>
        <w:fldChar w:fldCharType="begin"/>
      </w:r>
      <w:r w:rsidRPr="00834F7A">
        <w:rPr>
          <w:rFonts w:ascii="Arial" w:hAnsi="Arial" w:cs="Arial"/>
          <w:sz w:val="24"/>
          <w:szCs w:val="24"/>
          <w:lang w:val="en-GB"/>
        </w:rPr>
        <w:instrText xml:space="preserve"> SEQ Figure \* ARABIC </w:instrText>
      </w:r>
      <w:r w:rsidRPr="00834F7A">
        <w:rPr>
          <w:rFonts w:ascii="Arial" w:hAnsi="Arial" w:cs="Arial"/>
          <w:sz w:val="24"/>
          <w:szCs w:val="24"/>
          <w:lang w:val="en-GB"/>
        </w:rPr>
        <w:fldChar w:fldCharType="separate"/>
      </w:r>
      <w:r w:rsidR="009C49BE" w:rsidRPr="00834F7A">
        <w:rPr>
          <w:rFonts w:ascii="Arial" w:hAnsi="Arial" w:cs="Arial"/>
          <w:noProof/>
          <w:sz w:val="24"/>
          <w:szCs w:val="24"/>
          <w:lang w:val="en-GB"/>
        </w:rPr>
        <w:t>2</w:t>
      </w:r>
      <w:r w:rsidRPr="00834F7A">
        <w:rPr>
          <w:rFonts w:ascii="Arial" w:hAnsi="Arial" w:cs="Arial"/>
          <w:sz w:val="24"/>
          <w:szCs w:val="24"/>
          <w:lang w:val="en-GB"/>
        </w:rPr>
        <w:fldChar w:fldCharType="end"/>
      </w:r>
      <w:r w:rsidRPr="00834F7A">
        <w:rPr>
          <w:rFonts w:ascii="Arial" w:hAnsi="Arial" w:cs="Arial"/>
          <w:sz w:val="24"/>
          <w:szCs w:val="24"/>
          <w:lang w:val="en-GB"/>
        </w:rPr>
        <w:t xml:space="preserve"> Review Methodology Research Questions</w:t>
      </w:r>
    </w:p>
    <w:p w14:paraId="3349C94A" w14:textId="77777777" w:rsidR="00404CC0" w:rsidRPr="00834F7A" w:rsidRDefault="00404CC0" w:rsidP="00761067">
      <w:pPr>
        <w:spacing w:line="480" w:lineRule="auto"/>
        <w:contextualSpacing/>
        <w:rPr>
          <w:rFonts w:ascii="Arial" w:hAnsi="Arial" w:cs="Arial"/>
          <w:lang w:val="en-GB"/>
        </w:rPr>
      </w:pPr>
    </w:p>
    <w:p w14:paraId="3D53AF19" w14:textId="77777777" w:rsidR="00CA7949" w:rsidRPr="00834F7A" w:rsidRDefault="00CA7949" w:rsidP="00761067">
      <w:pPr>
        <w:spacing w:line="480" w:lineRule="auto"/>
        <w:contextualSpacing/>
        <w:rPr>
          <w:rFonts w:ascii="Arial" w:hAnsi="Arial" w:cs="Arial"/>
          <w:lang w:val="en-GB" w:eastAsia="en-US"/>
        </w:rPr>
      </w:pPr>
    </w:p>
    <w:p w14:paraId="13D40CD9" w14:textId="77777777" w:rsidR="00A9286E" w:rsidRPr="00834F7A" w:rsidRDefault="00404CC0" w:rsidP="00761067">
      <w:pPr>
        <w:pStyle w:val="Caption"/>
        <w:pageBreakBefore/>
        <w:spacing w:line="480" w:lineRule="auto"/>
        <w:contextualSpacing/>
        <w:rPr>
          <w:rFonts w:ascii="Arial" w:hAnsi="Arial" w:cs="Arial"/>
          <w:sz w:val="24"/>
          <w:szCs w:val="24"/>
          <w:lang w:val="en-GB"/>
        </w:rPr>
      </w:pPr>
      <w:r w:rsidRPr="00834F7A">
        <w:rPr>
          <w:rFonts w:ascii="Arial" w:hAnsi="Arial" w:cs="Arial"/>
          <w:noProof/>
          <w:sz w:val="24"/>
          <w:szCs w:val="24"/>
          <w:lang w:val="en-GB"/>
        </w:rPr>
        <w:lastRenderedPageBreak/>
        <mc:AlternateContent>
          <mc:Choice Requires="wps">
            <w:drawing>
              <wp:anchor distT="0" distB="0" distL="114300" distR="114300" simplePos="0" relativeHeight="251666432" behindDoc="0" locked="0" layoutInCell="1" allowOverlap="1" wp14:anchorId="55DA32EA" wp14:editId="3577E6A3">
                <wp:simplePos x="0" y="0"/>
                <wp:positionH relativeFrom="column">
                  <wp:posOffset>4988560</wp:posOffset>
                </wp:positionH>
                <wp:positionV relativeFrom="paragraph">
                  <wp:posOffset>2316480</wp:posOffset>
                </wp:positionV>
                <wp:extent cx="3048000" cy="1056640"/>
                <wp:effectExtent l="0" t="0" r="12700" b="10160"/>
                <wp:wrapNone/>
                <wp:docPr id="33233664" name="Rectangle 10"/>
                <wp:cNvGraphicFramePr/>
                <a:graphic xmlns:a="http://schemas.openxmlformats.org/drawingml/2006/main">
                  <a:graphicData uri="http://schemas.microsoft.com/office/word/2010/wordprocessingShape">
                    <wps:wsp>
                      <wps:cNvSpPr/>
                      <wps:spPr>
                        <a:xfrm>
                          <a:off x="0" y="0"/>
                          <a:ext cx="3048000" cy="1056640"/>
                        </a:xfrm>
                        <a:prstGeom prst="rect">
                          <a:avLst/>
                        </a:prstGeom>
                      </wps:spPr>
                      <wps:style>
                        <a:lnRef idx="2">
                          <a:schemeClr val="dk1"/>
                        </a:lnRef>
                        <a:fillRef idx="1">
                          <a:schemeClr val="lt1"/>
                        </a:fillRef>
                        <a:effectRef idx="0">
                          <a:schemeClr val="dk1"/>
                        </a:effectRef>
                        <a:fontRef idx="minor">
                          <a:schemeClr val="dk1"/>
                        </a:fontRef>
                      </wps:style>
                      <wps:txbx>
                        <w:txbxContent>
                          <w:p w14:paraId="4E11730D" w14:textId="77777777" w:rsidR="00404CC0" w:rsidRDefault="00404CC0" w:rsidP="00404CC0">
                            <w:pPr>
                              <w:spacing w:line="360" w:lineRule="auto"/>
                              <w:contextualSpacing/>
                              <w:jc w:val="center"/>
                              <w:rPr>
                                <w:rFonts w:ascii="Arial" w:hAnsi="Arial" w:cs="Arial"/>
                                <w:lang w:val="en-GB"/>
                              </w:rPr>
                            </w:pPr>
                            <w:r w:rsidRPr="00404CC0">
                              <w:rPr>
                                <w:rFonts w:ascii="Arial" w:hAnsi="Arial" w:cs="Arial"/>
                                <w:lang w:val="en-GB"/>
                              </w:rPr>
                              <w:t>Research Documents exem</w:t>
                            </w:r>
                            <w:r>
                              <w:rPr>
                                <w:rFonts w:ascii="Arial" w:hAnsi="Arial" w:cs="Arial"/>
                                <w:lang w:val="en-GB"/>
                              </w:rPr>
                              <w:t>p</w:t>
                            </w:r>
                            <w:r w:rsidRPr="00404CC0">
                              <w:rPr>
                                <w:rFonts w:ascii="Arial" w:hAnsi="Arial" w:cs="Arial"/>
                                <w:lang w:val="en-GB"/>
                              </w:rPr>
                              <w:t>ted</w:t>
                            </w:r>
                            <w:r>
                              <w:rPr>
                                <w:rFonts w:ascii="Arial" w:hAnsi="Arial" w:cs="Arial"/>
                                <w:lang w:val="en-GB"/>
                              </w:rPr>
                              <w:t>:</w:t>
                            </w:r>
                          </w:p>
                          <w:p w14:paraId="0E6B5557" w14:textId="617BE9D7" w:rsidR="00404CC0" w:rsidRDefault="00404CC0" w:rsidP="00404CC0">
                            <w:pPr>
                              <w:spacing w:line="360" w:lineRule="auto"/>
                              <w:contextualSpacing/>
                              <w:jc w:val="center"/>
                              <w:rPr>
                                <w:rFonts w:ascii="Arial" w:hAnsi="Arial" w:cs="Arial"/>
                                <w:lang w:val="en-GB"/>
                              </w:rPr>
                            </w:pPr>
                            <w:r>
                              <w:rPr>
                                <w:rFonts w:ascii="Arial" w:hAnsi="Arial" w:cs="Arial"/>
                                <w:lang w:val="en-GB"/>
                              </w:rPr>
                              <w:t xml:space="preserve">Non peer reviewed source </w:t>
                            </w:r>
                            <w:r w:rsidRPr="00404CC0">
                              <w:rPr>
                                <w:rFonts w:ascii="Arial" w:hAnsi="Arial" w:cs="Arial"/>
                                <w:lang w:val="en-GB"/>
                              </w:rPr>
                              <w:t>(n=</w:t>
                            </w:r>
                            <w:r>
                              <w:rPr>
                                <w:rFonts w:ascii="Arial" w:hAnsi="Arial" w:cs="Arial"/>
                                <w:lang w:val="en-GB"/>
                              </w:rPr>
                              <w:t>11,623</w:t>
                            </w:r>
                            <w:r w:rsidRPr="00404CC0">
                              <w:rPr>
                                <w:rFonts w:ascii="Arial" w:hAnsi="Arial" w:cs="Arial"/>
                                <w:lang w:val="en-GB"/>
                              </w:rPr>
                              <w:t>)</w:t>
                            </w:r>
                          </w:p>
                          <w:p w14:paraId="0BA0E2D5" w14:textId="3A2A4115" w:rsidR="00404CC0" w:rsidRPr="00404CC0" w:rsidRDefault="00404CC0" w:rsidP="00404CC0">
                            <w:pPr>
                              <w:spacing w:line="360" w:lineRule="auto"/>
                              <w:contextualSpacing/>
                              <w:jc w:val="center"/>
                              <w:rPr>
                                <w:rFonts w:ascii="Arial" w:hAnsi="Arial" w:cs="Arial"/>
                                <w:lang w:val="en-GB"/>
                              </w:rPr>
                            </w:pPr>
                            <w:r>
                              <w:rPr>
                                <w:rFonts w:ascii="Arial" w:hAnsi="Arial" w:cs="Arial"/>
                                <w:lang w:val="en-GB"/>
                              </w:rPr>
                              <w:t>Irrelevant to subject/topic (n=305)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DA32EA" id="Rectangle 10" o:spid="_x0000_s1026" style="position:absolute;margin-left:392.8pt;margin-top:182.4pt;width:240pt;height:83.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" fillcolor="white [3201]" strokecolor="black [3200]" strokeweight="1pt">
                <v:textbox>
                  <w:txbxContent>
                    <w:p w14:paraId="4E11730D" w14:textId="77777777" w:rsidR="00404CC0" w:rsidRDefault="00404CC0" w:rsidP="00404CC0">
                      <w:pPr>
                        <w:spacing w:line="360" w:lineRule="auto"/>
                        <w:contextualSpacing/>
                        <w:jc w:val="center"/>
                        <w:rPr>
                          <w:rFonts w:ascii="Arial" w:hAnsi="Arial" w:cs="Arial"/>
                          <w:lang w:val="en-GB"/>
                        </w:rPr>
                      </w:pPr>
                      <w:r w:rsidRPr="00404CC0">
                        <w:rPr>
                          <w:rFonts w:ascii="Arial" w:hAnsi="Arial" w:cs="Arial"/>
                          <w:lang w:val="en-GB"/>
                        </w:rPr>
                        <w:t>Research Documents exem</w:t>
                      </w:r>
                      <w:r>
                        <w:rPr>
                          <w:rFonts w:ascii="Arial" w:hAnsi="Arial" w:cs="Arial"/>
                          <w:lang w:val="en-GB"/>
                        </w:rPr>
                        <w:t>p</w:t>
                      </w:r>
                      <w:r w:rsidRPr="00404CC0">
                        <w:rPr>
                          <w:rFonts w:ascii="Arial" w:hAnsi="Arial" w:cs="Arial"/>
                          <w:lang w:val="en-GB"/>
                        </w:rPr>
                        <w:t>ted</w:t>
                      </w:r>
                      <w:r>
                        <w:rPr>
                          <w:rFonts w:ascii="Arial" w:hAnsi="Arial" w:cs="Arial"/>
                          <w:lang w:val="en-GB"/>
                        </w:rPr>
                        <w:t>:</w:t>
                      </w:r>
                    </w:p>
                    <w:p w14:paraId="0E6B5557" w14:textId="617BE9D7" w:rsidR="00404CC0" w:rsidRDefault="00404CC0" w:rsidP="00404CC0">
                      <w:pPr>
                        <w:spacing w:line="360" w:lineRule="auto"/>
                        <w:contextualSpacing/>
                        <w:jc w:val="center"/>
                        <w:rPr>
                          <w:rFonts w:ascii="Arial" w:hAnsi="Arial" w:cs="Arial"/>
                          <w:lang w:val="en-GB"/>
                        </w:rPr>
                      </w:pPr>
                      <w:r>
                        <w:rPr>
                          <w:rFonts w:ascii="Arial" w:hAnsi="Arial" w:cs="Arial"/>
                          <w:lang w:val="en-GB"/>
                        </w:rPr>
                        <w:t xml:space="preserve">Non peer reviewed source </w:t>
                      </w:r>
                      <w:r w:rsidRPr="00404CC0">
                        <w:rPr>
                          <w:rFonts w:ascii="Arial" w:hAnsi="Arial" w:cs="Arial"/>
                          <w:lang w:val="en-GB"/>
                        </w:rPr>
                        <w:t>(n=</w:t>
                      </w:r>
                      <w:r>
                        <w:rPr>
                          <w:rFonts w:ascii="Arial" w:hAnsi="Arial" w:cs="Arial"/>
                          <w:lang w:val="en-GB"/>
                        </w:rPr>
                        <w:t>11,623</w:t>
                      </w:r>
                      <w:r w:rsidRPr="00404CC0">
                        <w:rPr>
                          <w:rFonts w:ascii="Arial" w:hAnsi="Arial" w:cs="Arial"/>
                          <w:lang w:val="en-GB"/>
                        </w:rPr>
                        <w:t>)</w:t>
                      </w:r>
                    </w:p>
                    <w:p w14:paraId="0BA0E2D5" w14:textId="3A2A4115" w:rsidR="00404CC0" w:rsidRPr="00404CC0" w:rsidRDefault="00404CC0" w:rsidP="00404CC0">
                      <w:pPr>
                        <w:spacing w:line="360" w:lineRule="auto"/>
                        <w:contextualSpacing/>
                        <w:jc w:val="center"/>
                        <w:rPr>
                          <w:rFonts w:ascii="Arial" w:hAnsi="Arial" w:cs="Arial"/>
                          <w:lang w:val="en-GB"/>
                        </w:rPr>
                      </w:pPr>
                      <w:r>
                        <w:rPr>
                          <w:rFonts w:ascii="Arial" w:hAnsi="Arial" w:cs="Arial"/>
                          <w:lang w:val="en-GB"/>
                        </w:rPr>
                        <w:t>Irrelevant to subject/topic (n=305)</w:t>
                      </w:r>
                    </w:p>
                  </w:txbxContent>
                </v:textbox>
              </v:rect>
            </w:pict>
          </mc:Fallback>
        </mc:AlternateContent>
      </w:r>
      <w:r w:rsidR="00BD4157" w:rsidRPr="00834F7A">
        <w:rPr>
          <w:rFonts w:ascii="Arial" w:hAnsi="Arial" w:cs="Arial"/>
          <w:noProof/>
          <w:sz w:val="24"/>
          <w:szCs w:val="24"/>
          <w:lang w:val="en-GB"/>
        </w:rPr>
        <mc:AlternateContent>
          <mc:Choice Requires="wps">
            <w:drawing>
              <wp:anchor distT="0" distB="0" distL="114300" distR="114300" simplePos="0" relativeHeight="251659264" behindDoc="0" locked="0" layoutInCell="1" allowOverlap="1" wp14:anchorId="3E3FDAB7" wp14:editId="1695DB00">
                <wp:simplePos x="0" y="0"/>
                <wp:positionH relativeFrom="column">
                  <wp:posOffset>1950720</wp:posOffset>
                </wp:positionH>
                <wp:positionV relativeFrom="paragraph">
                  <wp:posOffset>30480</wp:posOffset>
                </wp:positionV>
                <wp:extent cx="6085840" cy="365760"/>
                <wp:effectExtent l="0" t="0" r="10160" b="15240"/>
                <wp:wrapNone/>
                <wp:docPr id="1033887769" name="Snip Diagonal Corner of Rectangle 3"/>
                <wp:cNvGraphicFramePr/>
                <a:graphic xmlns:a="http://schemas.openxmlformats.org/drawingml/2006/main">
                  <a:graphicData uri="http://schemas.microsoft.com/office/word/2010/wordprocessingShape">
                    <wps:wsp>
                      <wps:cNvSpPr/>
                      <wps:spPr>
                        <a:xfrm>
                          <a:off x="0" y="0"/>
                          <a:ext cx="6085840" cy="365760"/>
                        </a:xfrm>
                        <a:prstGeom prst="snip2DiagRect">
                          <a:avLst/>
                        </a:prstGeom>
                        <a:solidFill>
                          <a:schemeClr val="tx2">
                            <a:lumMod val="50000"/>
                          </a:schemeClr>
                        </a:solidFill>
                        <a:ln>
                          <a:solidFill>
                            <a:schemeClr val="tx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E63982E" w14:textId="66CB9F05" w:rsidR="001E0E76" w:rsidRPr="00D454DD" w:rsidRDefault="001E0E76" w:rsidP="001E0E76">
                            <w:pPr>
                              <w:jc w:val="center"/>
                              <w:rPr>
                                <w:rFonts w:ascii="Arial" w:hAnsi="Arial" w:cs="Arial"/>
                                <w:lang w:val="en-GB"/>
                              </w:rPr>
                            </w:pPr>
                            <w:r w:rsidRPr="00D454DD">
                              <w:rPr>
                                <w:rFonts w:ascii="Arial" w:hAnsi="Arial" w:cs="Arial"/>
                                <w:lang w:val="en-GB"/>
                              </w:rPr>
                              <w:t>Databases and search engine</w:t>
                            </w:r>
                            <w:r w:rsidR="007136A9" w:rsidRPr="00D454DD">
                              <w:rPr>
                                <w:rFonts w:ascii="Arial" w:hAnsi="Arial" w:cs="Arial"/>
                                <w:lang w:val="en-GB"/>
                              </w:rPr>
                              <w:t xml:space="preserve"> research documents </w:t>
                            </w:r>
                            <w:r w:rsidR="00D454DD" w:rsidRPr="00D454DD">
                              <w:rPr>
                                <w:rFonts w:ascii="Arial" w:hAnsi="Arial" w:cs="Arial"/>
                                <w:lang w:val="en-GB"/>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3FDAB7" id="Snip Diagonal Corner of Rectangle 3" o:spid="_x0000_s1027" style="position:absolute;margin-left:153.6pt;margin-top:2.4pt;width:479.2pt;height:28.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085840,36576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" adj="-11796480,,5400" path="m,l6024879,r60961,60961l6085840,365760r,l60961,365760,,304799,,xe" fillcolor="#212934 [1615]" strokecolor="#212934 [1615]" strokeweight="1pt">
                <v:stroke joinstyle="miter"/>
                <v:formulas/>
                <v:path arrowok="t" o:connecttype="custom" o:connectlocs="0,0;6024879,0;6085840,60961;6085840,365760;6085840,365760;60961,365760;0,304799;0,0" o:connectangles="0,0,0,0,0,0,0,0" textboxrect="0,0,6085840,365760"/>
                <v:textbox>
                  <w:txbxContent>
                    <w:p w14:paraId="5E63982E" w14:textId="66CB9F05" w:rsidR="001E0E76" w:rsidRPr="00D454DD" w:rsidRDefault="001E0E76" w:rsidP="001E0E76">
                      <w:pPr>
                        <w:jc w:val="center"/>
                        <w:rPr>
                          <w:rFonts w:ascii="Arial" w:hAnsi="Arial" w:cs="Arial"/>
                          <w:lang w:val="en-GB"/>
                        </w:rPr>
                      </w:pPr>
                      <w:r w:rsidRPr="00D454DD">
                        <w:rPr>
                          <w:rFonts w:ascii="Arial" w:hAnsi="Arial" w:cs="Arial"/>
                          <w:lang w:val="en-GB"/>
                        </w:rPr>
                        <w:t>Databases and search engine</w:t>
                      </w:r>
                      <w:r w:rsidR="007136A9" w:rsidRPr="00D454DD">
                        <w:rPr>
                          <w:rFonts w:ascii="Arial" w:hAnsi="Arial" w:cs="Arial"/>
                          <w:lang w:val="en-GB"/>
                        </w:rPr>
                        <w:t xml:space="preserve"> research documents </w:t>
                      </w:r>
                      <w:r w:rsidR="00D454DD" w:rsidRPr="00D454DD">
                        <w:rPr>
                          <w:rFonts w:ascii="Arial" w:hAnsi="Arial" w:cs="Arial"/>
                          <w:lang w:val="en-GB"/>
                        </w:rPr>
                        <w:t>Identification</w:t>
                      </w:r>
                    </w:p>
                  </w:txbxContent>
                </v:textbox>
              </v:shape>
            </w:pict>
          </mc:Fallback>
        </mc:AlternateContent>
      </w:r>
      <w:r w:rsidR="00BD4157" w:rsidRPr="00834F7A">
        <w:rPr>
          <w:rFonts w:ascii="Arial" w:hAnsi="Arial" w:cs="Arial"/>
          <w:noProof/>
          <w:sz w:val="24"/>
          <w:szCs w:val="24"/>
          <w:lang w:val="en-GB"/>
        </w:rPr>
        <mc:AlternateContent>
          <mc:Choice Requires="wps">
            <w:drawing>
              <wp:anchor distT="0" distB="0" distL="114300" distR="114300" simplePos="0" relativeHeight="251664384" behindDoc="0" locked="0" layoutInCell="1" allowOverlap="1" wp14:anchorId="2C7A29C8" wp14:editId="152BEA76">
                <wp:simplePos x="0" y="0"/>
                <wp:positionH relativeFrom="column">
                  <wp:posOffset>4927600</wp:posOffset>
                </wp:positionH>
                <wp:positionV relativeFrom="paragraph">
                  <wp:posOffset>609600</wp:posOffset>
                </wp:positionV>
                <wp:extent cx="3108960" cy="1381760"/>
                <wp:effectExtent l="0" t="0" r="15240" b="15240"/>
                <wp:wrapNone/>
                <wp:docPr id="1999167098" name="Rectangle 8"/>
                <wp:cNvGraphicFramePr/>
                <a:graphic xmlns:a="http://schemas.openxmlformats.org/drawingml/2006/main">
                  <a:graphicData uri="http://schemas.microsoft.com/office/word/2010/wordprocessingShape">
                    <wps:wsp>
                      <wps:cNvSpPr/>
                      <wps:spPr>
                        <a:xfrm>
                          <a:off x="0" y="0"/>
                          <a:ext cx="3108960" cy="1381760"/>
                        </a:xfrm>
                        <a:prstGeom prst="rect">
                          <a:avLst/>
                        </a:prstGeom>
                      </wps:spPr>
                      <wps:style>
                        <a:lnRef idx="2">
                          <a:schemeClr val="dk1"/>
                        </a:lnRef>
                        <a:fillRef idx="1">
                          <a:schemeClr val="lt1"/>
                        </a:fillRef>
                        <a:effectRef idx="0">
                          <a:schemeClr val="dk1"/>
                        </a:effectRef>
                        <a:fontRef idx="minor">
                          <a:schemeClr val="dk1"/>
                        </a:fontRef>
                      </wps:style>
                      <wps:txbx>
                        <w:txbxContent>
                          <w:p w14:paraId="3192917B" w14:textId="3C60A864" w:rsidR="00BD4157" w:rsidRPr="00BD4157" w:rsidRDefault="00BD4157" w:rsidP="00BD4157">
                            <w:pPr>
                              <w:spacing w:line="360" w:lineRule="auto"/>
                              <w:contextualSpacing/>
                              <w:jc w:val="center"/>
                              <w:rPr>
                                <w:rFonts w:ascii="Arial" w:hAnsi="Arial" w:cs="Arial"/>
                                <w:lang w:val="en-GB"/>
                              </w:rPr>
                            </w:pPr>
                            <w:r w:rsidRPr="00BD4157">
                              <w:rPr>
                                <w:rFonts w:ascii="Arial" w:hAnsi="Arial" w:cs="Arial"/>
                                <w:lang w:val="en-GB"/>
                              </w:rPr>
                              <w:t>Research documents pulled out prior to inspection:</w:t>
                            </w:r>
                          </w:p>
                          <w:p w14:paraId="2EA12EAB" w14:textId="25E7B945" w:rsidR="00BD4157" w:rsidRDefault="00BD4157" w:rsidP="00BD4157">
                            <w:pPr>
                              <w:spacing w:line="360" w:lineRule="auto"/>
                              <w:contextualSpacing/>
                              <w:jc w:val="center"/>
                              <w:rPr>
                                <w:rFonts w:ascii="Arial" w:hAnsi="Arial" w:cs="Arial"/>
                                <w:lang w:val="en-GB"/>
                              </w:rPr>
                            </w:pPr>
                            <w:r w:rsidRPr="00BD4157">
                              <w:rPr>
                                <w:rFonts w:ascii="Arial" w:hAnsi="Arial" w:cs="Arial"/>
                                <w:lang w:val="en-GB"/>
                              </w:rPr>
                              <w:t xml:space="preserve">Documents removed as not from </w:t>
                            </w:r>
                            <w:r>
                              <w:rPr>
                                <w:rFonts w:ascii="Arial" w:hAnsi="Arial" w:cs="Arial"/>
                                <w:lang w:val="en-GB"/>
                              </w:rPr>
                              <w:t>summit</w:t>
                            </w:r>
                            <w:r w:rsidRPr="00BD4157">
                              <w:rPr>
                                <w:rFonts w:ascii="Arial" w:hAnsi="Arial" w:cs="Arial"/>
                                <w:lang w:val="en-GB"/>
                              </w:rPr>
                              <w:t xml:space="preserve"> </w:t>
                            </w:r>
                            <w:r w:rsidR="002D0091">
                              <w:rPr>
                                <w:rFonts w:ascii="Arial" w:hAnsi="Arial" w:cs="Arial"/>
                                <w:lang w:val="en-GB"/>
                              </w:rPr>
                              <w:t>non-English</w:t>
                            </w:r>
                            <w:r w:rsidR="00222FDC">
                              <w:rPr>
                                <w:rFonts w:ascii="Arial" w:hAnsi="Arial" w:cs="Arial"/>
                                <w:lang w:val="en-GB"/>
                              </w:rPr>
                              <w:t xml:space="preserve"> (n=0) </w:t>
                            </w:r>
                            <w:r w:rsidRPr="00BD4157">
                              <w:rPr>
                                <w:rFonts w:ascii="Arial" w:hAnsi="Arial" w:cs="Arial"/>
                                <w:lang w:val="en-GB"/>
                              </w:rPr>
                              <w:t>or journal</w:t>
                            </w:r>
                            <w:r>
                              <w:rPr>
                                <w:rFonts w:ascii="Arial" w:hAnsi="Arial" w:cs="Arial"/>
                                <w:lang w:val="en-GB"/>
                              </w:rPr>
                              <w:t xml:space="preserve"> (n=1,045,800)</w:t>
                            </w:r>
                          </w:p>
                          <w:p w14:paraId="52C625DD" w14:textId="41B5EA6A" w:rsidR="00BD4157" w:rsidRPr="00BD4157" w:rsidRDefault="00BD4157" w:rsidP="00BD4157">
                            <w:pPr>
                              <w:spacing w:line="360" w:lineRule="auto"/>
                              <w:contextualSpacing/>
                              <w:jc w:val="center"/>
                              <w:rPr>
                                <w:rFonts w:ascii="Arial" w:hAnsi="Arial" w:cs="Arial"/>
                                <w:lang w:val="en-GB"/>
                              </w:rPr>
                            </w:pPr>
                            <w:r>
                              <w:rPr>
                                <w:rFonts w:ascii="Arial" w:hAnsi="Arial" w:cs="Arial"/>
                                <w:lang w:val="en-GB"/>
                              </w:rPr>
                              <w:t>Replica documents pulled out (n=37,064)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7A29C8" id="Rectangle 8" o:spid="_x0000_s1028" style="position:absolute;margin-left:388pt;margin-top:48pt;width:244.8pt;height:108.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" fillcolor="white [3201]" strokecolor="black [3200]" strokeweight="1pt">
                <v:textbox>
                  <w:txbxContent>
                    <w:p w14:paraId="3192917B" w14:textId="3C60A864" w:rsidR="00BD4157" w:rsidRPr="00BD4157" w:rsidRDefault="00BD4157" w:rsidP="00BD4157">
                      <w:pPr>
                        <w:spacing w:line="360" w:lineRule="auto"/>
                        <w:contextualSpacing/>
                        <w:jc w:val="center"/>
                        <w:rPr>
                          <w:rFonts w:ascii="Arial" w:hAnsi="Arial" w:cs="Arial"/>
                          <w:lang w:val="en-GB"/>
                        </w:rPr>
                      </w:pPr>
                      <w:r w:rsidRPr="00BD4157">
                        <w:rPr>
                          <w:rFonts w:ascii="Arial" w:hAnsi="Arial" w:cs="Arial"/>
                          <w:lang w:val="en-GB"/>
                        </w:rPr>
                        <w:t>Research documents pulled out prior to inspection:</w:t>
                      </w:r>
                    </w:p>
                    <w:p w14:paraId="2EA12EAB" w14:textId="25E7B945" w:rsidR="00BD4157" w:rsidRDefault="00BD4157" w:rsidP="00BD4157">
                      <w:pPr>
                        <w:spacing w:line="360" w:lineRule="auto"/>
                        <w:contextualSpacing/>
                        <w:jc w:val="center"/>
                        <w:rPr>
                          <w:rFonts w:ascii="Arial" w:hAnsi="Arial" w:cs="Arial"/>
                          <w:lang w:val="en-GB"/>
                        </w:rPr>
                      </w:pPr>
                      <w:r w:rsidRPr="00BD4157">
                        <w:rPr>
                          <w:rFonts w:ascii="Arial" w:hAnsi="Arial" w:cs="Arial"/>
                          <w:lang w:val="en-GB"/>
                        </w:rPr>
                        <w:t xml:space="preserve">Documents removed as not from </w:t>
                      </w:r>
                      <w:r>
                        <w:rPr>
                          <w:rFonts w:ascii="Arial" w:hAnsi="Arial" w:cs="Arial"/>
                          <w:lang w:val="en-GB"/>
                        </w:rPr>
                        <w:t>summit</w:t>
                      </w:r>
                      <w:r w:rsidRPr="00BD4157">
                        <w:rPr>
                          <w:rFonts w:ascii="Arial" w:hAnsi="Arial" w:cs="Arial"/>
                          <w:lang w:val="en-GB"/>
                        </w:rPr>
                        <w:t xml:space="preserve"> </w:t>
                      </w:r>
                      <w:r w:rsidR="002D0091">
                        <w:rPr>
                          <w:rFonts w:ascii="Arial" w:hAnsi="Arial" w:cs="Arial"/>
                          <w:lang w:val="en-GB"/>
                        </w:rPr>
                        <w:t>non-English</w:t>
                      </w:r>
                      <w:r w:rsidR="00222FDC">
                        <w:rPr>
                          <w:rFonts w:ascii="Arial" w:hAnsi="Arial" w:cs="Arial"/>
                          <w:lang w:val="en-GB"/>
                        </w:rPr>
                        <w:t xml:space="preserve"> (n=0) </w:t>
                      </w:r>
                      <w:r w:rsidRPr="00BD4157">
                        <w:rPr>
                          <w:rFonts w:ascii="Arial" w:hAnsi="Arial" w:cs="Arial"/>
                          <w:lang w:val="en-GB"/>
                        </w:rPr>
                        <w:t>or journal</w:t>
                      </w:r>
                      <w:r>
                        <w:rPr>
                          <w:rFonts w:ascii="Arial" w:hAnsi="Arial" w:cs="Arial"/>
                          <w:lang w:val="en-GB"/>
                        </w:rPr>
                        <w:t xml:space="preserve"> (n=1,045,800)</w:t>
                      </w:r>
                    </w:p>
                    <w:p w14:paraId="52C625DD" w14:textId="41B5EA6A" w:rsidR="00BD4157" w:rsidRPr="00BD4157" w:rsidRDefault="00BD4157" w:rsidP="00BD4157">
                      <w:pPr>
                        <w:spacing w:line="360" w:lineRule="auto"/>
                        <w:contextualSpacing/>
                        <w:jc w:val="center"/>
                        <w:rPr>
                          <w:rFonts w:ascii="Arial" w:hAnsi="Arial" w:cs="Arial"/>
                          <w:lang w:val="en-GB"/>
                        </w:rPr>
                      </w:pPr>
                      <w:r>
                        <w:rPr>
                          <w:rFonts w:ascii="Arial" w:hAnsi="Arial" w:cs="Arial"/>
                          <w:lang w:val="en-GB"/>
                        </w:rPr>
                        <w:t>Replica documents pulled out (n=37,064)</w:t>
                      </w:r>
                    </w:p>
                  </w:txbxContent>
                </v:textbox>
              </v:rect>
            </w:pict>
          </mc:Fallback>
        </mc:AlternateContent>
      </w:r>
      <w:r w:rsidR="001B3397" w:rsidRPr="00834F7A">
        <w:rPr>
          <w:rFonts w:ascii="Arial" w:hAnsi="Arial" w:cs="Arial"/>
          <w:noProof/>
          <w:sz w:val="24"/>
          <w:szCs w:val="24"/>
          <w:lang w:val="en-GB"/>
        </w:rPr>
        <mc:AlternateContent>
          <mc:Choice Requires="wps">
            <w:drawing>
              <wp:anchor distT="0" distB="0" distL="114300" distR="114300" simplePos="0" relativeHeight="251671552" behindDoc="0" locked="0" layoutInCell="1" allowOverlap="1" wp14:anchorId="7D27C85D" wp14:editId="75E25517">
                <wp:simplePos x="0" y="0"/>
                <wp:positionH relativeFrom="column">
                  <wp:posOffset>3030220</wp:posOffset>
                </wp:positionH>
                <wp:positionV relativeFrom="paragraph">
                  <wp:posOffset>3373120</wp:posOffset>
                </wp:positionV>
                <wp:extent cx="0" cy="518160"/>
                <wp:effectExtent l="38100" t="0" r="38100" b="27940"/>
                <wp:wrapNone/>
                <wp:docPr id="970324547" name="Straight Arrow Connector 15"/>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9636CDB" id="_x0000_t32" coordsize="21600,21600" o:spt="32" o:oned="t" path="m,l21600,21600e" filled="f">
                <v:path arrowok="t" fillok="f" o:connecttype="none"/>
                <o:lock v:ext="edit" shapetype="t"/>
              </v:shapetype>
              <v:shape id="Straight Arrow Connector 15" o:spid="_x0000_s1026" type="#_x0000_t32" style="position:absolute;margin-left:238.6pt;margin-top:265.6pt;width:0;height:40.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" strokecolor="black [3200]" strokeweight="1.5pt">
                <v:stroke endarrow="block" joinstyle="miter"/>
              </v:shape>
            </w:pict>
          </mc:Fallback>
        </mc:AlternateContent>
      </w:r>
      <w:r w:rsidR="001B3397" w:rsidRPr="00834F7A">
        <w:rPr>
          <w:rFonts w:ascii="Arial" w:hAnsi="Arial" w:cs="Arial"/>
          <w:noProof/>
          <w:sz w:val="24"/>
          <w:szCs w:val="24"/>
          <w:lang w:val="en-GB"/>
        </w:rPr>
        <mc:AlternateContent>
          <mc:Choice Requires="wps">
            <w:drawing>
              <wp:anchor distT="0" distB="0" distL="114300" distR="114300" simplePos="0" relativeHeight="251670528" behindDoc="0" locked="0" layoutInCell="1" allowOverlap="1" wp14:anchorId="49E28AEB" wp14:editId="4C8B76F0">
                <wp:simplePos x="0" y="0"/>
                <wp:positionH relativeFrom="column">
                  <wp:posOffset>4175760</wp:posOffset>
                </wp:positionH>
                <wp:positionV relativeFrom="paragraph">
                  <wp:posOffset>2854960</wp:posOffset>
                </wp:positionV>
                <wp:extent cx="812800" cy="0"/>
                <wp:effectExtent l="0" t="63500" r="0" b="63500"/>
                <wp:wrapNone/>
                <wp:docPr id="1633092403" name="Straight Arrow Connector 14"/>
                <wp:cNvGraphicFramePr/>
                <a:graphic xmlns:a="http://schemas.openxmlformats.org/drawingml/2006/main">
                  <a:graphicData uri="http://schemas.microsoft.com/office/word/2010/wordprocessingShape">
                    <wps:wsp>
                      <wps:cNvCnPr/>
                      <wps:spPr>
                        <a:xfrm>
                          <a:off x="0" y="0"/>
                          <a:ext cx="8128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6C1C324" id="Straight Arrow Connector 14" o:spid="_x0000_s1026" type="#_x0000_t32" style="position:absolute;margin-left:328.8pt;margin-top:224.8pt;width:64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" strokecolor="black [3200]" strokeweight="1.5pt">
                <v:stroke endarrow="block" joinstyle="miter"/>
              </v:shape>
            </w:pict>
          </mc:Fallback>
        </mc:AlternateContent>
      </w:r>
      <w:r w:rsidR="001B3397" w:rsidRPr="00834F7A">
        <w:rPr>
          <w:rFonts w:ascii="Arial" w:hAnsi="Arial" w:cs="Arial"/>
          <w:noProof/>
          <w:sz w:val="24"/>
          <w:szCs w:val="24"/>
          <w:lang w:val="en-GB"/>
        </w:rPr>
        <mc:AlternateContent>
          <mc:Choice Requires="wps">
            <w:drawing>
              <wp:anchor distT="0" distB="0" distL="114300" distR="114300" simplePos="0" relativeHeight="251669504" behindDoc="0" locked="0" layoutInCell="1" allowOverlap="1" wp14:anchorId="7271057B" wp14:editId="7C27185F">
                <wp:simplePos x="0" y="0"/>
                <wp:positionH relativeFrom="column">
                  <wp:posOffset>3027680</wp:posOffset>
                </wp:positionH>
                <wp:positionV relativeFrom="paragraph">
                  <wp:posOffset>1991360</wp:posOffset>
                </wp:positionV>
                <wp:extent cx="0" cy="386080"/>
                <wp:effectExtent l="63500" t="0" r="38100" b="20320"/>
                <wp:wrapNone/>
                <wp:docPr id="893449346" name="Straight Arrow Connector 13"/>
                <wp:cNvGraphicFramePr/>
                <a:graphic xmlns:a="http://schemas.openxmlformats.org/drawingml/2006/main">
                  <a:graphicData uri="http://schemas.microsoft.com/office/word/2010/wordprocessingShape">
                    <wps:wsp>
                      <wps:cNvCnPr/>
                      <wps:spPr>
                        <a:xfrm>
                          <a:off x="0" y="0"/>
                          <a:ext cx="0" cy="3860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F50FC4B" id="Straight Arrow Connector 13" o:spid="_x0000_s1026" type="#_x0000_t32" style="position:absolute;margin-left:238.4pt;margin-top:156.8pt;width:0;height:30.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" strokecolor="black [3200]" strokeweight="1.5pt">
                <v:stroke endarrow="block" joinstyle="miter"/>
              </v:shape>
            </w:pict>
          </mc:Fallback>
        </mc:AlternateContent>
      </w:r>
      <w:r w:rsidR="001B3397" w:rsidRPr="00834F7A">
        <w:rPr>
          <w:rFonts w:ascii="Arial" w:hAnsi="Arial" w:cs="Arial"/>
          <w:noProof/>
          <w:sz w:val="24"/>
          <w:szCs w:val="24"/>
          <w:lang w:val="en-GB"/>
        </w:rPr>
        <mc:AlternateContent>
          <mc:Choice Requires="wps">
            <w:drawing>
              <wp:anchor distT="0" distB="0" distL="114300" distR="114300" simplePos="0" relativeHeight="251668480" behindDoc="0" locked="0" layoutInCell="1" allowOverlap="1" wp14:anchorId="209C56EA" wp14:editId="2F20B0AD">
                <wp:simplePos x="0" y="0"/>
                <wp:positionH relativeFrom="column">
                  <wp:posOffset>4175760</wp:posOffset>
                </wp:positionH>
                <wp:positionV relativeFrom="paragraph">
                  <wp:posOffset>1219200</wp:posOffset>
                </wp:positionV>
                <wp:extent cx="751840" cy="0"/>
                <wp:effectExtent l="0" t="63500" r="0" b="63500"/>
                <wp:wrapNone/>
                <wp:docPr id="52115500" name="Straight Arrow Connector 12"/>
                <wp:cNvGraphicFramePr/>
                <a:graphic xmlns:a="http://schemas.openxmlformats.org/drawingml/2006/main">
                  <a:graphicData uri="http://schemas.microsoft.com/office/word/2010/wordprocessingShape">
                    <wps:wsp>
                      <wps:cNvCnPr/>
                      <wps:spPr>
                        <a:xfrm>
                          <a:off x="0" y="0"/>
                          <a:ext cx="75184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DE8B7B4" id="Straight Arrow Connector 12" o:spid="_x0000_s1026" type="#_x0000_t32" style="position:absolute;margin-left:328.8pt;margin-top:96pt;width:59.2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" strokecolor="black [3200]" strokeweight="1.5pt">
                <v:stroke endarrow="block" joinstyle="miter"/>
              </v:shape>
            </w:pict>
          </mc:Fallback>
        </mc:AlternateContent>
      </w:r>
      <w:r w:rsidR="001B3397" w:rsidRPr="00834F7A">
        <w:rPr>
          <w:rFonts w:ascii="Arial" w:hAnsi="Arial" w:cs="Arial"/>
          <w:noProof/>
          <w:sz w:val="24"/>
          <w:szCs w:val="24"/>
          <w:lang w:val="en-GB"/>
        </w:rPr>
        <mc:AlternateContent>
          <mc:Choice Requires="wps">
            <w:drawing>
              <wp:anchor distT="0" distB="0" distL="114300" distR="114300" simplePos="0" relativeHeight="251667456" behindDoc="0" locked="0" layoutInCell="1" allowOverlap="1" wp14:anchorId="5F84D85C" wp14:editId="2093793F">
                <wp:simplePos x="0" y="0"/>
                <wp:positionH relativeFrom="column">
                  <wp:posOffset>2052320</wp:posOffset>
                </wp:positionH>
                <wp:positionV relativeFrom="paragraph">
                  <wp:posOffset>3891280</wp:posOffset>
                </wp:positionV>
                <wp:extent cx="2123440" cy="701040"/>
                <wp:effectExtent l="0" t="0" r="10160" b="10160"/>
                <wp:wrapNone/>
                <wp:docPr id="1068993692" name="Rectangle 11"/>
                <wp:cNvGraphicFramePr/>
                <a:graphic xmlns:a="http://schemas.openxmlformats.org/drawingml/2006/main">
                  <a:graphicData uri="http://schemas.microsoft.com/office/word/2010/wordprocessingShape">
                    <wps:wsp>
                      <wps:cNvSpPr/>
                      <wps:spPr>
                        <a:xfrm>
                          <a:off x="0" y="0"/>
                          <a:ext cx="2123440" cy="701040"/>
                        </a:xfrm>
                        <a:prstGeom prst="rect">
                          <a:avLst/>
                        </a:prstGeom>
                      </wps:spPr>
                      <wps:style>
                        <a:lnRef idx="2">
                          <a:schemeClr val="dk1"/>
                        </a:lnRef>
                        <a:fillRef idx="1">
                          <a:schemeClr val="lt1"/>
                        </a:fillRef>
                        <a:effectRef idx="0">
                          <a:schemeClr val="dk1"/>
                        </a:effectRef>
                        <a:fontRef idx="minor">
                          <a:schemeClr val="dk1"/>
                        </a:fontRef>
                      </wps:style>
                      <wps:txbx>
                        <w:txbxContent>
                          <w:p w14:paraId="2B7C9E92" w14:textId="6ADC5E04" w:rsidR="00404CC0" w:rsidRPr="00404CC0" w:rsidRDefault="00404CC0" w:rsidP="00404CC0">
                            <w:pPr>
                              <w:jc w:val="center"/>
                              <w:rPr>
                                <w:rFonts w:ascii="Arial" w:hAnsi="Arial" w:cs="Arial"/>
                              </w:rPr>
                            </w:pPr>
                            <w:r w:rsidRPr="00404CC0">
                              <w:rPr>
                                <w:rFonts w:ascii="Arial" w:hAnsi="Arial" w:cs="Arial"/>
                              </w:rPr>
                              <w:t>Research Documents in review (n=172)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84D85C" id="Rectangle 11" o:spid="_x0000_s1029" style="position:absolute;margin-left:161.6pt;margin-top:306.4pt;width:167.2pt;height:55.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" fillcolor="white [3201]" strokecolor="black [3200]" strokeweight="1pt">
                <v:textbox>
                  <w:txbxContent>
                    <w:p w14:paraId="2B7C9E92" w14:textId="6ADC5E04" w:rsidR="00404CC0" w:rsidRPr="00404CC0" w:rsidRDefault="00404CC0" w:rsidP="00404CC0">
                      <w:pPr>
                        <w:jc w:val="center"/>
                        <w:rPr>
                          <w:rFonts w:ascii="Arial" w:hAnsi="Arial" w:cs="Arial"/>
                        </w:rPr>
                      </w:pPr>
                      <w:r w:rsidRPr="00404CC0">
                        <w:rPr>
                          <w:rFonts w:ascii="Arial" w:hAnsi="Arial" w:cs="Arial"/>
                        </w:rPr>
                        <w:t>Research Documents in review (n=172)</w:t>
                      </w:r>
                    </w:p>
                  </w:txbxContent>
                </v:textbox>
              </v:rect>
            </w:pict>
          </mc:Fallback>
        </mc:AlternateContent>
      </w:r>
      <w:r w:rsidR="001B3397" w:rsidRPr="00834F7A">
        <w:rPr>
          <w:rFonts w:ascii="Arial" w:hAnsi="Arial" w:cs="Arial"/>
          <w:noProof/>
          <w:sz w:val="24"/>
          <w:szCs w:val="24"/>
          <w:lang w:val="en-GB"/>
        </w:rPr>
        <mc:AlternateContent>
          <mc:Choice Requires="wps">
            <w:drawing>
              <wp:anchor distT="0" distB="0" distL="114300" distR="114300" simplePos="0" relativeHeight="251665408" behindDoc="0" locked="0" layoutInCell="1" allowOverlap="1" wp14:anchorId="21C1DA97" wp14:editId="25F63653">
                <wp:simplePos x="0" y="0"/>
                <wp:positionH relativeFrom="column">
                  <wp:posOffset>2052320</wp:posOffset>
                </wp:positionH>
                <wp:positionV relativeFrom="paragraph">
                  <wp:posOffset>2377440</wp:posOffset>
                </wp:positionV>
                <wp:extent cx="2123440" cy="995680"/>
                <wp:effectExtent l="0" t="0" r="10160" b="7620"/>
                <wp:wrapNone/>
                <wp:docPr id="1531495687" name="Rectangle 9"/>
                <wp:cNvGraphicFramePr/>
                <a:graphic xmlns:a="http://schemas.openxmlformats.org/drawingml/2006/main">
                  <a:graphicData uri="http://schemas.microsoft.com/office/word/2010/wordprocessingShape">
                    <wps:wsp>
                      <wps:cNvSpPr/>
                      <wps:spPr>
                        <a:xfrm>
                          <a:off x="0" y="0"/>
                          <a:ext cx="2123440" cy="995680"/>
                        </a:xfrm>
                        <a:prstGeom prst="rect">
                          <a:avLst/>
                        </a:prstGeom>
                      </wps:spPr>
                      <wps:style>
                        <a:lnRef idx="2">
                          <a:schemeClr val="dk1"/>
                        </a:lnRef>
                        <a:fillRef idx="1">
                          <a:schemeClr val="lt1"/>
                        </a:fillRef>
                        <a:effectRef idx="0">
                          <a:schemeClr val="dk1"/>
                        </a:effectRef>
                        <a:fontRef idx="minor">
                          <a:schemeClr val="dk1"/>
                        </a:fontRef>
                      </wps:style>
                      <wps:txbx>
                        <w:txbxContent>
                          <w:p w14:paraId="5C04246C" w14:textId="7CE344B7" w:rsidR="00BD4157" w:rsidRPr="00BD4157" w:rsidRDefault="00BD4157" w:rsidP="00BD4157">
                            <w:pPr>
                              <w:spacing w:line="360" w:lineRule="auto"/>
                              <w:contextualSpacing/>
                              <w:jc w:val="center"/>
                              <w:rPr>
                                <w:rFonts w:ascii="Arial" w:hAnsi="Arial" w:cs="Arial"/>
                                <w:lang w:val="en-GB"/>
                              </w:rPr>
                            </w:pPr>
                            <w:r w:rsidRPr="00BD4157">
                              <w:rPr>
                                <w:rFonts w:ascii="Arial" w:hAnsi="Arial" w:cs="Arial"/>
                                <w:lang w:val="en-GB"/>
                              </w:rPr>
                              <w:t>Documents evaluated for admissibility</w:t>
                            </w:r>
                            <w:r w:rsidR="00404CC0">
                              <w:rPr>
                                <w:rFonts w:ascii="Arial" w:hAnsi="Arial" w:cs="Arial"/>
                                <w:lang w:val="en-GB"/>
                              </w:rPr>
                              <w:t xml:space="preserve"> (n=12,100)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C1DA97" id="Rectangle 9" o:spid="_x0000_s1030" style="position:absolute;margin-left:161.6pt;margin-top:187.2pt;width:167.2pt;height:78.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" fillcolor="white [3201]" strokecolor="black [3200]" strokeweight="1pt">
                <v:textbox>
                  <w:txbxContent>
                    <w:p w14:paraId="5C04246C" w14:textId="7CE344B7" w:rsidR="00BD4157" w:rsidRPr="00BD4157" w:rsidRDefault="00BD4157" w:rsidP="00BD4157">
                      <w:pPr>
                        <w:spacing w:line="360" w:lineRule="auto"/>
                        <w:contextualSpacing/>
                        <w:jc w:val="center"/>
                        <w:rPr>
                          <w:rFonts w:ascii="Arial" w:hAnsi="Arial" w:cs="Arial"/>
                          <w:lang w:val="en-GB"/>
                        </w:rPr>
                      </w:pPr>
                      <w:r w:rsidRPr="00BD4157">
                        <w:rPr>
                          <w:rFonts w:ascii="Arial" w:hAnsi="Arial" w:cs="Arial"/>
                          <w:lang w:val="en-GB"/>
                        </w:rPr>
                        <w:t>Documents evaluated for admissibility</w:t>
                      </w:r>
                      <w:r w:rsidR="00404CC0">
                        <w:rPr>
                          <w:rFonts w:ascii="Arial" w:hAnsi="Arial" w:cs="Arial"/>
                          <w:lang w:val="en-GB"/>
                        </w:rPr>
                        <w:t xml:space="preserve"> (n=12,100)</w:t>
                      </w:r>
                    </w:p>
                  </w:txbxContent>
                </v:textbox>
              </v:rect>
            </w:pict>
          </mc:Fallback>
        </mc:AlternateContent>
      </w:r>
      <w:r w:rsidR="001B3397" w:rsidRPr="00834F7A">
        <w:rPr>
          <w:rFonts w:ascii="Arial" w:hAnsi="Arial" w:cs="Arial"/>
          <w:noProof/>
          <w:sz w:val="24"/>
          <w:szCs w:val="24"/>
          <w:lang w:val="en-GB"/>
        </w:rPr>
        <mc:AlternateContent>
          <mc:Choice Requires="wps">
            <w:drawing>
              <wp:anchor distT="0" distB="0" distL="114300" distR="114300" simplePos="0" relativeHeight="251663360" behindDoc="0" locked="0" layoutInCell="1" allowOverlap="1" wp14:anchorId="25D4ECC0" wp14:editId="51071E28">
                <wp:simplePos x="0" y="0"/>
                <wp:positionH relativeFrom="column">
                  <wp:posOffset>2052320</wp:posOffset>
                </wp:positionH>
                <wp:positionV relativeFrom="paragraph">
                  <wp:posOffset>609600</wp:posOffset>
                </wp:positionV>
                <wp:extent cx="2123440" cy="1381760"/>
                <wp:effectExtent l="0" t="0" r="10160" b="15240"/>
                <wp:wrapNone/>
                <wp:docPr id="722298394" name="Rectangle 7"/>
                <wp:cNvGraphicFramePr/>
                <a:graphic xmlns:a="http://schemas.openxmlformats.org/drawingml/2006/main">
                  <a:graphicData uri="http://schemas.microsoft.com/office/word/2010/wordprocessingShape">
                    <wps:wsp>
                      <wps:cNvSpPr/>
                      <wps:spPr>
                        <a:xfrm>
                          <a:off x="0" y="0"/>
                          <a:ext cx="2123440" cy="1381760"/>
                        </a:xfrm>
                        <a:prstGeom prst="rect">
                          <a:avLst/>
                        </a:prstGeom>
                      </wps:spPr>
                      <wps:style>
                        <a:lnRef idx="2">
                          <a:schemeClr val="dk1"/>
                        </a:lnRef>
                        <a:fillRef idx="1">
                          <a:schemeClr val="lt1"/>
                        </a:fillRef>
                        <a:effectRef idx="0">
                          <a:schemeClr val="dk1"/>
                        </a:effectRef>
                        <a:fontRef idx="minor">
                          <a:schemeClr val="dk1"/>
                        </a:fontRef>
                      </wps:style>
                      <wps:txbx>
                        <w:txbxContent>
                          <w:p w14:paraId="239C5C98" w14:textId="74DB537A" w:rsidR="00BD4157" w:rsidRPr="00BD4157" w:rsidRDefault="00BD4157" w:rsidP="00BD4157">
                            <w:pPr>
                              <w:spacing w:line="360" w:lineRule="auto"/>
                              <w:contextualSpacing/>
                              <w:jc w:val="center"/>
                              <w:rPr>
                                <w:rFonts w:ascii="Arial" w:hAnsi="Arial" w:cs="Arial"/>
                              </w:rPr>
                            </w:pPr>
                            <w:r w:rsidRPr="00BD4157">
                              <w:rPr>
                                <w:rFonts w:ascii="Arial" w:hAnsi="Arial" w:cs="Arial"/>
                              </w:rPr>
                              <w:t>Research documents discovered in databases and search engines.          (n= 1,150,364)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25D4ECC0" id="Rectangle 7" o:spid="_x0000_s1031" style="position:absolute;margin-left:161.6pt;margin-top:48pt;width:167.2pt;height:108.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" fillcolor="white [3201]" strokecolor="black [3200]" strokeweight="1pt">
                <v:textbox>
                  <w:txbxContent>
                    <w:p w14:paraId="239C5C98" w14:textId="74DB537A" w:rsidR="00BD4157" w:rsidRPr="00BD4157" w:rsidRDefault="00BD4157" w:rsidP="00BD4157">
                      <w:pPr>
                        <w:spacing w:line="360" w:lineRule="auto"/>
                        <w:contextualSpacing/>
                        <w:jc w:val="center"/>
                        <w:rPr>
                          <w:rFonts w:ascii="Arial" w:hAnsi="Arial" w:cs="Arial"/>
                        </w:rPr>
                      </w:pPr>
                      <w:r w:rsidRPr="00BD4157">
                        <w:rPr>
                          <w:rFonts w:ascii="Arial" w:hAnsi="Arial" w:cs="Arial"/>
                        </w:rPr>
                        <w:t>Research documents discovered in databases and search engines.          (n= 1,150,364)</w:t>
                      </w:r>
                    </w:p>
                  </w:txbxContent>
                </v:textbox>
              </v:rect>
            </w:pict>
          </mc:Fallback>
        </mc:AlternateContent>
      </w:r>
      <w:r w:rsidR="007136A9" w:rsidRPr="00834F7A">
        <w:rPr>
          <w:rFonts w:ascii="Arial" w:hAnsi="Arial" w:cs="Arial"/>
          <w:noProof/>
          <w:sz w:val="24"/>
          <w:szCs w:val="24"/>
          <w:lang w:val="en-GB"/>
        </w:rPr>
        <mc:AlternateContent>
          <mc:Choice Requires="wps">
            <w:drawing>
              <wp:anchor distT="0" distB="0" distL="114300" distR="114300" simplePos="0" relativeHeight="251662336" behindDoc="0" locked="0" layoutInCell="1" allowOverlap="1" wp14:anchorId="065FA9BA" wp14:editId="1B7101C8">
                <wp:simplePos x="0" y="0"/>
                <wp:positionH relativeFrom="column">
                  <wp:posOffset>1046480</wp:posOffset>
                </wp:positionH>
                <wp:positionV relativeFrom="paragraph">
                  <wp:posOffset>3738880</wp:posOffset>
                </wp:positionV>
                <wp:extent cx="426720" cy="1168400"/>
                <wp:effectExtent l="0" t="0" r="17780" b="12700"/>
                <wp:wrapNone/>
                <wp:docPr id="821701064" name="Snip Diagonal Corner of Rectangle 6"/>
                <wp:cNvGraphicFramePr/>
                <a:graphic xmlns:a="http://schemas.openxmlformats.org/drawingml/2006/main">
                  <a:graphicData uri="http://schemas.microsoft.com/office/word/2010/wordprocessingShape">
                    <wps:wsp>
                      <wps:cNvSpPr/>
                      <wps:spPr>
                        <a:xfrm>
                          <a:off x="0" y="0"/>
                          <a:ext cx="426720" cy="1168400"/>
                        </a:xfrm>
                        <a:prstGeom prst="snip2DiagRect">
                          <a:avLst/>
                        </a:prstGeom>
                        <a:solidFill>
                          <a:schemeClr val="tx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3CA1AC0" w14:textId="68EBD50C" w:rsidR="007136A9" w:rsidRPr="007136A9" w:rsidRDefault="007136A9" w:rsidP="007136A9">
                            <w:pPr>
                              <w:jc w:val="center"/>
                              <w:rPr>
                                <w:rFonts w:ascii="Arial" w:hAnsi="Arial" w:cs="Arial"/>
                              </w:rPr>
                            </w:pPr>
                            <w:r w:rsidRPr="007136A9">
                              <w:rPr>
                                <w:rFonts w:ascii="Arial" w:hAnsi="Arial" w:cs="Arial"/>
                              </w:rPr>
                              <w:t>Selected</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5FA9BA" id="Snip Diagonal Corner of Rectangle 6" o:spid="_x0000_s1032" style="position:absolute;margin-left:82.4pt;margin-top:294.4pt;width:33.6pt;height:92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426720,11684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" adj="-11796480,,5400" path="m,l355599,r71121,71121l426720,1168400r,l71121,1168400,,1097279,,xe" fillcolor="#212934 [1615]" strokecolor="#09101d [484]" strokeweight="1pt">
                <v:stroke joinstyle="miter"/>
                <v:formulas/>
                <v:path arrowok="t" o:connecttype="custom" o:connectlocs="0,0;355599,0;426720,71121;426720,1168400;426720,1168400;71121,1168400;0,1097279;0,0" o:connectangles="0,0,0,0,0,0,0,0" textboxrect="0,0,426720,1168400"/>
                <v:textbox style="layout-flow:vertical;mso-layout-flow-alt:bottom-to-top">
                  <w:txbxContent>
                    <w:p w14:paraId="23CA1AC0" w14:textId="68EBD50C" w:rsidR="007136A9" w:rsidRPr="007136A9" w:rsidRDefault="007136A9" w:rsidP="007136A9">
                      <w:pPr>
                        <w:jc w:val="center"/>
                        <w:rPr>
                          <w:rFonts w:ascii="Arial" w:hAnsi="Arial" w:cs="Arial"/>
                        </w:rPr>
                      </w:pPr>
                      <w:r w:rsidRPr="007136A9">
                        <w:rPr>
                          <w:rFonts w:ascii="Arial" w:hAnsi="Arial" w:cs="Arial"/>
                        </w:rPr>
                        <w:t>Selected</w:t>
                      </w:r>
                    </w:p>
                  </w:txbxContent>
                </v:textbox>
              </v:shape>
            </w:pict>
          </mc:Fallback>
        </mc:AlternateContent>
      </w:r>
      <w:r w:rsidR="007136A9" w:rsidRPr="00834F7A">
        <w:rPr>
          <w:rFonts w:ascii="Arial" w:hAnsi="Arial" w:cs="Arial"/>
          <w:noProof/>
          <w:sz w:val="24"/>
          <w:szCs w:val="24"/>
          <w:lang w:val="en-GB"/>
        </w:rPr>
        <mc:AlternateContent>
          <mc:Choice Requires="wps">
            <w:drawing>
              <wp:anchor distT="0" distB="0" distL="114300" distR="114300" simplePos="0" relativeHeight="251661312" behindDoc="0" locked="0" layoutInCell="1" allowOverlap="1" wp14:anchorId="2C08FDA8" wp14:editId="22ED53A0">
                <wp:simplePos x="0" y="0"/>
                <wp:positionH relativeFrom="column">
                  <wp:posOffset>995680</wp:posOffset>
                </wp:positionH>
                <wp:positionV relativeFrom="paragraph">
                  <wp:posOffset>2316480</wp:posOffset>
                </wp:positionV>
                <wp:extent cx="477520" cy="1239520"/>
                <wp:effectExtent l="0" t="0" r="17780" b="17780"/>
                <wp:wrapNone/>
                <wp:docPr id="1059149739" name="Snip Diagonal Corner of Rectangle 5"/>
                <wp:cNvGraphicFramePr/>
                <a:graphic xmlns:a="http://schemas.openxmlformats.org/drawingml/2006/main">
                  <a:graphicData uri="http://schemas.microsoft.com/office/word/2010/wordprocessingShape">
                    <wps:wsp>
                      <wps:cNvSpPr/>
                      <wps:spPr>
                        <a:xfrm>
                          <a:off x="0" y="0"/>
                          <a:ext cx="477520" cy="1239520"/>
                        </a:xfrm>
                        <a:prstGeom prst="snip2DiagRect">
                          <a:avLst/>
                        </a:prstGeom>
                        <a:solidFill>
                          <a:schemeClr val="tx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FF2066D" w14:textId="75FE221F" w:rsidR="007136A9" w:rsidRPr="007136A9" w:rsidRDefault="007136A9" w:rsidP="007136A9">
                            <w:pPr>
                              <w:jc w:val="center"/>
                              <w:rPr>
                                <w:rFonts w:ascii="Arial" w:hAnsi="Arial" w:cs="Arial"/>
                              </w:rPr>
                            </w:pPr>
                            <w:r w:rsidRPr="007136A9">
                              <w:rPr>
                                <w:rFonts w:ascii="Arial" w:hAnsi="Arial" w:cs="Arial"/>
                              </w:rPr>
                              <w:t>Inspection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08FDA8" id="Snip Diagonal Corner of Rectangle 5" o:spid="_x0000_s1033" style="position:absolute;margin-left:78.4pt;margin-top:182.4pt;width:37.6pt;height:97.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77520,123952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" adj="-11796480,,5400" path="m,l397932,r79588,79588l477520,1239520r,l79588,1239520,,1159932,,xe" fillcolor="#212934 [1615]" strokecolor="#09101d [484]" strokeweight="1pt">
                <v:stroke joinstyle="miter"/>
                <v:formulas/>
                <v:path arrowok="t" o:connecttype="custom" o:connectlocs="0,0;397932,0;477520,79588;477520,1239520;477520,1239520;79588,1239520;0,1159932;0,0" o:connectangles="0,0,0,0,0,0,0,0" textboxrect="0,0,477520,1239520"/>
                <v:textbox style="layout-flow:vertical;mso-layout-flow-alt:bottom-to-top">
                  <w:txbxContent>
                    <w:p w14:paraId="1FF2066D" w14:textId="75FE221F" w:rsidR="007136A9" w:rsidRPr="007136A9" w:rsidRDefault="007136A9" w:rsidP="007136A9">
                      <w:pPr>
                        <w:jc w:val="center"/>
                        <w:rPr>
                          <w:rFonts w:ascii="Arial" w:hAnsi="Arial" w:cs="Arial"/>
                        </w:rPr>
                      </w:pPr>
                      <w:r w:rsidRPr="007136A9">
                        <w:rPr>
                          <w:rFonts w:ascii="Arial" w:hAnsi="Arial" w:cs="Arial"/>
                        </w:rPr>
                        <w:t>Inspection</w:t>
                      </w:r>
                    </w:p>
                  </w:txbxContent>
                </v:textbox>
              </v:shape>
            </w:pict>
          </mc:Fallback>
        </mc:AlternateContent>
      </w:r>
      <w:r w:rsidR="007136A9" w:rsidRPr="00834F7A">
        <w:rPr>
          <w:rFonts w:ascii="Arial" w:hAnsi="Arial" w:cs="Arial"/>
          <w:noProof/>
          <w:sz w:val="24"/>
          <w:szCs w:val="24"/>
          <w:lang w:val="en-GB"/>
        </w:rPr>
        <mc:AlternateContent>
          <mc:Choice Requires="wps">
            <w:drawing>
              <wp:anchor distT="0" distB="0" distL="114300" distR="114300" simplePos="0" relativeHeight="251660288" behindDoc="0" locked="0" layoutInCell="1" allowOverlap="1" wp14:anchorId="2F6A7863" wp14:editId="115E977A">
                <wp:simplePos x="0" y="0"/>
                <wp:positionH relativeFrom="column">
                  <wp:posOffset>995680</wp:posOffset>
                </wp:positionH>
                <wp:positionV relativeFrom="paragraph">
                  <wp:posOffset>660400</wp:posOffset>
                </wp:positionV>
                <wp:extent cx="477520" cy="1330960"/>
                <wp:effectExtent l="0" t="0" r="17780" b="15240"/>
                <wp:wrapNone/>
                <wp:docPr id="1103565264" name="Snip Diagonal Corner of Rectangle 4"/>
                <wp:cNvGraphicFramePr/>
                <a:graphic xmlns:a="http://schemas.openxmlformats.org/drawingml/2006/main">
                  <a:graphicData uri="http://schemas.microsoft.com/office/word/2010/wordprocessingShape">
                    <wps:wsp>
                      <wps:cNvSpPr/>
                      <wps:spPr>
                        <a:xfrm>
                          <a:off x="0" y="0"/>
                          <a:ext cx="477520" cy="1330960"/>
                        </a:xfrm>
                        <a:prstGeom prst="snip2DiagRect">
                          <a:avLst/>
                        </a:prstGeom>
                        <a:solidFill>
                          <a:schemeClr val="tx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5B94139" w14:textId="0A2F671D" w:rsidR="007136A9" w:rsidRPr="007136A9" w:rsidRDefault="007136A9" w:rsidP="007136A9">
                            <w:pPr>
                              <w:jc w:val="center"/>
                              <w:rPr>
                                <w:rFonts w:ascii="Arial" w:hAnsi="Arial" w:cs="Arial"/>
                              </w:rPr>
                            </w:pPr>
                            <w:r w:rsidRPr="007136A9">
                              <w:rPr>
                                <w:rFonts w:ascii="Arial" w:hAnsi="Arial" w:cs="Arial"/>
                                <w:lang w:val="en-GB"/>
                              </w:rPr>
                              <w:t>Discovery</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A7863" id="Snip Diagonal Corner of Rectangle 4" o:spid="_x0000_s1034" style="position:absolute;margin-left:78.4pt;margin-top:52pt;width:37.6pt;height:10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7520,133096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" adj="-11796480,,5400" path="m,l397932,r79588,79588l477520,1330960r,l79588,1330960,,1251372,,xe" fillcolor="#212934 [1615]" strokecolor="#09101d [484]" strokeweight="1pt">
                <v:stroke joinstyle="miter"/>
                <v:formulas/>
                <v:path arrowok="t" o:connecttype="custom" o:connectlocs="0,0;397932,0;477520,79588;477520,1330960;477520,1330960;79588,1330960;0,1251372;0,0" o:connectangles="0,0,0,0,0,0,0,0" textboxrect="0,0,477520,1330960"/>
                <v:textbox style="layout-flow:vertical;mso-layout-flow-alt:bottom-to-top">
                  <w:txbxContent>
                    <w:p w14:paraId="45B94139" w14:textId="0A2F671D" w:rsidR="007136A9" w:rsidRPr="007136A9" w:rsidRDefault="007136A9" w:rsidP="007136A9">
                      <w:pPr>
                        <w:jc w:val="center"/>
                        <w:rPr>
                          <w:rFonts w:ascii="Arial" w:hAnsi="Arial" w:cs="Arial"/>
                        </w:rPr>
                      </w:pPr>
                      <w:r w:rsidRPr="007136A9">
                        <w:rPr>
                          <w:rFonts w:ascii="Arial" w:hAnsi="Arial" w:cs="Arial"/>
                          <w:lang w:val="en-GB"/>
                        </w:rPr>
                        <w:t>Discovery</w:t>
                      </w:r>
                    </w:p>
                  </w:txbxContent>
                </v:textbox>
              </v:shape>
            </w:pict>
          </mc:Fallback>
        </mc:AlternateContent>
      </w:r>
    </w:p>
    <w:p w14:paraId="429CD2F8" w14:textId="77777777" w:rsidR="009C49BE" w:rsidRPr="00834F7A" w:rsidRDefault="009C49BE" w:rsidP="00761067">
      <w:pPr>
        <w:spacing w:line="480" w:lineRule="auto"/>
        <w:contextualSpacing/>
        <w:rPr>
          <w:rFonts w:ascii="Arial" w:hAnsi="Arial" w:cs="Arial"/>
          <w:lang w:val="en-GB"/>
        </w:rPr>
      </w:pPr>
    </w:p>
    <w:p w14:paraId="27E7DECE" w14:textId="77777777" w:rsidR="009C49BE" w:rsidRPr="00834F7A" w:rsidRDefault="009C49BE" w:rsidP="00761067">
      <w:pPr>
        <w:spacing w:line="480" w:lineRule="auto"/>
        <w:contextualSpacing/>
        <w:rPr>
          <w:rFonts w:ascii="Arial" w:hAnsi="Arial" w:cs="Arial"/>
          <w:lang w:val="en-GB"/>
        </w:rPr>
      </w:pPr>
    </w:p>
    <w:p w14:paraId="195AF1EA" w14:textId="77777777" w:rsidR="009C49BE" w:rsidRPr="00834F7A" w:rsidRDefault="009C49BE" w:rsidP="00761067">
      <w:pPr>
        <w:spacing w:line="480" w:lineRule="auto"/>
        <w:contextualSpacing/>
        <w:rPr>
          <w:rFonts w:ascii="Arial" w:hAnsi="Arial" w:cs="Arial"/>
          <w:lang w:val="en-GB"/>
        </w:rPr>
      </w:pPr>
    </w:p>
    <w:p w14:paraId="71E245CE" w14:textId="77777777" w:rsidR="009C49BE" w:rsidRPr="00834F7A" w:rsidRDefault="009C49BE" w:rsidP="00761067">
      <w:pPr>
        <w:spacing w:line="480" w:lineRule="auto"/>
        <w:contextualSpacing/>
        <w:rPr>
          <w:rFonts w:ascii="Arial" w:hAnsi="Arial" w:cs="Arial"/>
          <w:lang w:val="en-GB"/>
        </w:rPr>
      </w:pPr>
    </w:p>
    <w:p w14:paraId="6ED9EB00" w14:textId="77777777" w:rsidR="009C49BE" w:rsidRPr="00834F7A" w:rsidRDefault="009C49BE" w:rsidP="00761067">
      <w:pPr>
        <w:spacing w:line="480" w:lineRule="auto"/>
        <w:contextualSpacing/>
        <w:rPr>
          <w:rFonts w:ascii="Arial" w:hAnsi="Arial" w:cs="Arial"/>
          <w:lang w:val="en-GB"/>
        </w:rPr>
      </w:pPr>
    </w:p>
    <w:p w14:paraId="1DA83C97" w14:textId="77777777" w:rsidR="009C49BE" w:rsidRPr="00834F7A" w:rsidRDefault="009C49BE" w:rsidP="00761067">
      <w:pPr>
        <w:spacing w:line="480" w:lineRule="auto"/>
        <w:contextualSpacing/>
        <w:rPr>
          <w:rFonts w:ascii="Arial" w:hAnsi="Arial" w:cs="Arial"/>
          <w:lang w:val="en-GB"/>
        </w:rPr>
      </w:pPr>
    </w:p>
    <w:p w14:paraId="79C3EC47" w14:textId="77777777" w:rsidR="009C49BE" w:rsidRPr="00834F7A" w:rsidRDefault="009C49BE" w:rsidP="00761067">
      <w:pPr>
        <w:spacing w:line="480" w:lineRule="auto"/>
        <w:contextualSpacing/>
        <w:rPr>
          <w:rFonts w:ascii="Arial" w:hAnsi="Arial" w:cs="Arial"/>
          <w:lang w:val="en-GB"/>
        </w:rPr>
      </w:pPr>
    </w:p>
    <w:p w14:paraId="464B4AFE" w14:textId="77777777" w:rsidR="009C49BE" w:rsidRPr="00834F7A" w:rsidRDefault="009C49BE" w:rsidP="00761067">
      <w:pPr>
        <w:spacing w:line="480" w:lineRule="auto"/>
        <w:contextualSpacing/>
        <w:rPr>
          <w:rFonts w:ascii="Arial" w:hAnsi="Arial" w:cs="Arial"/>
          <w:lang w:val="en-GB"/>
        </w:rPr>
      </w:pPr>
    </w:p>
    <w:p w14:paraId="09D171C7" w14:textId="77777777" w:rsidR="009C49BE" w:rsidRPr="00834F7A" w:rsidRDefault="009C49BE" w:rsidP="00761067">
      <w:pPr>
        <w:spacing w:line="480" w:lineRule="auto"/>
        <w:contextualSpacing/>
        <w:rPr>
          <w:rFonts w:ascii="Arial" w:hAnsi="Arial" w:cs="Arial"/>
          <w:lang w:val="en-GB"/>
        </w:rPr>
      </w:pPr>
    </w:p>
    <w:p w14:paraId="6E506033" w14:textId="77777777" w:rsidR="009C49BE" w:rsidRPr="00834F7A" w:rsidRDefault="009C49BE" w:rsidP="00761067">
      <w:pPr>
        <w:spacing w:line="480" w:lineRule="auto"/>
        <w:contextualSpacing/>
        <w:rPr>
          <w:rFonts w:ascii="Arial" w:hAnsi="Arial" w:cs="Arial"/>
          <w:lang w:val="en-GB"/>
        </w:rPr>
      </w:pPr>
    </w:p>
    <w:p w14:paraId="16B98326" w14:textId="77777777" w:rsidR="009C49BE" w:rsidRPr="00834F7A" w:rsidRDefault="009C49BE" w:rsidP="00761067">
      <w:pPr>
        <w:spacing w:line="480" w:lineRule="auto"/>
        <w:contextualSpacing/>
        <w:rPr>
          <w:rFonts w:ascii="Arial" w:hAnsi="Arial" w:cs="Arial"/>
          <w:lang w:val="en-GB"/>
        </w:rPr>
      </w:pPr>
    </w:p>
    <w:p w14:paraId="36990287" w14:textId="77777777" w:rsidR="009C49BE" w:rsidRPr="00834F7A" w:rsidRDefault="009C49BE" w:rsidP="00761067">
      <w:pPr>
        <w:spacing w:line="480" w:lineRule="auto"/>
        <w:contextualSpacing/>
        <w:rPr>
          <w:rFonts w:ascii="Arial" w:hAnsi="Arial" w:cs="Arial"/>
          <w:lang w:val="en-GB"/>
        </w:rPr>
      </w:pPr>
    </w:p>
    <w:p w14:paraId="2F634152" w14:textId="77777777" w:rsidR="009C49BE" w:rsidRPr="00834F7A" w:rsidRDefault="009C49BE" w:rsidP="00761067">
      <w:pPr>
        <w:spacing w:line="480" w:lineRule="auto"/>
        <w:contextualSpacing/>
        <w:rPr>
          <w:rFonts w:ascii="Arial" w:hAnsi="Arial" w:cs="Arial"/>
          <w:lang w:val="en-GB"/>
        </w:rPr>
      </w:pPr>
    </w:p>
    <w:p w14:paraId="28A31AD4" w14:textId="77777777" w:rsidR="009C49BE" w:rsidRPr="00834F7A" w:rsidRDefault="009C49BE" w:rsidP="00761067">
      <w:pPr>
        <w:spacing w:line="480" w:lineRule="auto"/>
        <w:contextualSpacing/>
        <w:rPr>
          <w:rFonts w:ascii="Arial" w:hAnsi="Arial" w:cs="Arial"/>
          <w:lang w:val="en-GB"/>
        </w:rPr>
      </w:pPr>
    </w:p>
    <w:p w14:paraId="26D4696D" w14:textId="441FBF7D" w:rsidR="009C49BE" w:rsidRPr="00834F7A" w:rsidRDefault="009C49BE" w:rsidP="00761067">
      <w:pPr>
        <w:pStyle w:val="Caption"/>
        <w:spacing w:line="480" w:lineRule="auto"/>
        <w:contextualSpacing/>
        <w:rPr>
          <w:rFonts w:ascii="Arial" w:hAnsi="Arial" w:cs="Arial"/>
          <w:sz w:val="24"/>
          <w:szCs w:val="24"/>
          <w:lang w:val="en-GB"/>
        </w:rPr>
        <w:sectPr w:rsidR="009C49BE" w:rsidRPr="00834F7A" w:rsidSect="009C49BE">
          <w:pgSz w:w="16838" w:h="11906" w:orient="landscape"/>
          <w:pgMar w:top="720" w:right="720" w:bottom="720" w:left="720" w:header="708" w:footer="708" w:gutter="0"/>
          <w:cols w:space="708"/>
          <w:docGrid w:linePitch="360"/>
        </w:sectPr>
      </w:pPr>
      <w:r w:rsidRPr="00834F7A">
        <w:rPr>
          <w:rFonts w:ascii="Arial" w:hAnsi="Arial" w:cs="Arial"/>
          <w:sz w:val="24"/>
          <w:szCs w:val="24"/>
          <w:lang w:val="en-GB"/>
        </w:rPr>
        <w:t xml:space="preserve">Figure </w:t>
      </w:r>
      <w:r w:rsidRPr="00834F7A">
        <w:rPr>
          <w:rFonts w:ascii="Arial" w:hAnsi="Arial" w:cs="Arial"/>
          <w:sz w:val="24"/>
          <w:szCs w:val="24"/>
          <w:lang w:val="en-GB"/>
        </w:rPr>
        <w:fldChar w:fldCharType="begin"/>
      </w:r>
      <w:r w:rsidRPr="00834F7A">
        <w:rPr>
          <w:rFonts w:ascii="Arial" w:hAnsi="Arial" w:cs="Arial"/>
          <w:sz w:val="24"/>
          <w:szCs w:val="24"/>
          <w:lang w:val="en-GB"/>
        </w:rPr>
        <w:instrText xml:space="preserve"> SEQ Figure \* ARABIC </w:instrText>
      </w:r>
      <w:r w:rsidRPr="00834F7A">
        <w:rPr>
          <w:rFonts w:ascii="Arial" w:hAnsi="Arial" w:cs="Arial"/>
          <w:sz w:val="24"/>
          <w:szCs w:val="24"/>
          <w:lang w:val="en-GB"/>
        </w:rPr>
        <w:fldChar w:fldCharType="separate"/>
      </w:r>
      <w:r w:rsidRPr="00834F7A">
        <w:rPr>
          <w:rFonts w:ascii="Arial" w:hAnsi="Arial" w:cs="Arial"/>
          <w:noProof/>
          <w:sz w:val="24"/>
          <w:szCs w:val="24"/>
          <w:lang w:val="en-GB"/>
        </w:rPr>
        <w:t>3</w:t>
      </w:r>
      <w:r w:rsidRPr="00834F7A">
        <w:rPr>
          <w:rFonts w:ascii="Arial" w:hAnsi="Arial" w:cs="Arial"/>
          <w:sz w:val="24"/>
          <w:szCs w:val="24"/>
          <w:lang w:val="en-GB"/>
        </w:rPr>
        <w:fldChar w:fldCharType="end"/>
      </w:r>
      <w:r w:rsidRPr="00834F7A">
        <w:rPr>
          <w:rFonts w:ascii="Arial" w:hAnsi="Arial" w:cs="Arial"/>
          <w:sz w:val="24"/>
          <w:szCs w:val="24"/>
          <w:lang w:val="en-GB"/>
        </w:rPr>
        <w:t xml:space="preserve"> PRISMA Work flow diagram listing research document incorporation and </w:t>
      </w:r>
      <w:r w:rsidR="00A56EFA" w:rsidRPr="00834F7A">
        <w:rPr>
          <w:rFonts w:ascii="Arial" w:hAnsi="Arial" w:cs="Arial"/>
          <w:sz w:val="24"/>
          <w:szCs w:val="24"/>
          <w:lang w:val="en-GB"/>
        </w:rPr>
        <w:t>debarring</w:t>
      </w:r>
      <w:r w:rsidRPr="00834F7A">
        <w:rPr>
          <w:rFonts w:ascii="Arial" w:hAnsi="Arial" w:cs="Arial"/>
          <w:sz w:val="24"/>
          <w:szCs w:val="24"/>
          <w:lang w:val="en-GB"/>
        </w:rPr>
        <w:t xml:space="preserve"> protocol and number of research studies in review</w:t>
      </w:r>
      <w:r w:rsidRPr="00834F7A">
        <w:rPr>
          <w:rFonts w:ascii="Arial" w:hAnsi="Arial" w:cs="Arial"/>
          <w:sz w:val="24"/>
          <w:szCs w:val="24"/>
          <w:lang w:val="en-GB"/>
        </w:rPr>
        <w:tab/>
      </w:r>
    </w:p>
    <w:p w14:paraId="5CF88B36" w14:textId="03636FA4" w:rsidR="00D454DD" w:rsidRPr="00834F7A" w:rsidRDefault="00D454DD" w:rsidP="00761067">
      <w:pPr>
        <w:pStyle w:val="Caption"/>
        <w:keepNext/>
        <w:spacing w:line="480" w:lineRule="auto"/>
        <w:contextualSpacing/>
        <w:rPr>
          <w:rFonts w:ascii="Arial" w:hAnsi="Arial" w:cs="Arial"/>
          <w:sz w:val="24"/>
          <w:szCs w:val="24"/>
          <w:lang w:val="en-GB"/>
        </w:rPr>
      </w:pPr>
      <w:r w:rsidRPr="00834F7A">
        <w:rPr>
          <w:rFonts w:ascii="Arial" w:hAnsi="Arial" w:cs="Arial"/>
          <w:sz w:val="24"/>
          <w:szCs w:val="24"/>
          <w:lang w:val="en-GB"/>
        </w:rPr>
        <w:lastRenderedPageBreak/>
        <w:t xml:space="preserve">Table </w:t>
      </w:r>
      <w:r w:rsidRPr="00834F7A">
        <w:rPr>
          <w:rFonts w:ascii="Arial" w:hAnsi="Arial" w:cs="Arial"/>
          <w:sz w:val="24"/>
          <w:szCs w:val="24"/>
          <w:lang w:val="en-GB"/>
        </w:rPr>
        <w:fldChar w:fldCharType="begin"/>
      </w:r>
      <w:r w:rsidRPr="00834F7A">
        <w:rPr>
          <w:rFonts w:ascii="Arial" w:hAnsi="Arial" w:cs="Arial"/>
          <w:sz w:val="24"/>
          <w:szCs w:val="24"/>
          <w:lang w:val="en-GB"/>
        </w:rPr>
        <w:instrText xml:space="preserve"> SEQ Table \* ARABIC </w:instrText>
      </w:r>
      <w:r w:rsidRPr="00834F7A">
        <w:rPr>
          <w:rFonts w:ascii="Arial" w:hAnsi="Arial" w:cs="Arial"/>
          <w:sz w:val="24"/>
          <w:szCs w:val="24"/>
          <w:lang w:val="en-GB"/>
        </w:rPr>
        <w:fldChar w:fldCharType="separate"/>
      </w:r>
      <w:r w:rsidRPr="00834F7A">
        <w:rPr>
          <w:rFonts w:ascii="Arial" w:hAnsi="Arial" w:cs="Arial"/>
          <w:noProof/>
          <w:sz w:val="24"/>
          <w:szCs w:val="24"/>
          <w:lang w:val="en-GB"/>
        </w:rPr>
        <w:t>1</w:t>
      </w:r>
      <w:r w:rsidRPr="00834F7A">
        <w:rPr>
          <w:rFonts w:ascii="Arial" w:hAnsi="Arial" w:cs="Arial"/>
          <w:sz w:val="24"/>
          <w:szCs w:val="24"/>
          <w:lang w:val="en-GB"/>
        </w:rPr>
        <w:fldChar w:fldCharType="end"/>
      </w:r>
      <w:r w:rsidRPr="00834F7A">
        <w:rPr>
          <w:rFonts w:ascii="Arial" w:hAnsi="Arial" w:cs="Arial"/>
          <w:sz w:val="24"/>
          <w:szCs w:val="24"/>
          <w:lang w:val="en-GB"/>
        </w:rPr>
        <w:t xml:space="preserve"> Summary of incorporation and </w:t>
      </w:r>
      <w:r w:rsidR="00A56EFA" w:rsidRPr="00834F7A">
        <w:rPr>
          <w:rFonts w:ascii="Arial" w:hAnsi="Arial" w:cs="Arial"/>
          <w:sz w:val="24"/>
          <w:szCs w:val="24"/>
          <w:lang w:val="en-GB"/>
        </w:rPr>
        <w:t>debarment</w:t>
      </w:r>
      <w:r w:rsidRPr="00834F7A">
        <w:rPr>
          <w:rFonts w:ascii="Arial" w:hAnsi="Arial" w:cs="Arial"/>
          <w:sz w:val="24"/>
          <w:szCs w:val="24"/>
          <w:lang w:val="en-GB"/>
        </w:rPr>
        <w:t xml:space="preserve"> for literature </w:t>
      </w:r>
      <w:r w:rsidR="00A56EFA" w:rsidRPr="00834F7A">
        <w:rPr>
          <w:rFonts w:ascii="Arial" w:hAnsi="Arial" w:cs="Arial"/>
          <w:sz w:val="24"/>
          <w:szCs w:val="24"/>
          <w:lang w:val="en-GB"/>
        </w:rPr>
        <w:t>reviewed</w:t>
      </w:r>
    </w:p>
    <w:tbl>
      <w:tblPr>
        <w:tblStyle w:val="TableGrid"/>
        <w:tblW w:w="0" w:type="auto"/>
        <w:tblLook w:val="04A0" w:firstRow="1" w:lastRow="0" w:firstColumn="1" w:lastColumn="0" w:noHBand="0" w:noVBand="1"/>
      </w:tblPr>
      <w:tblGrid>
        <w:gridCol w:w="3005"/>
        <w:gridCol w:w="3005"/>
        <w:gridCol w:w="3006"/>
      </w:tblGrid>
      <w:tr w:rsidR="00454790" w:rsidRPr="00834F7A" w14:paraId="028D65C8" w14:textId="77777777" w:rsidTr="00D454DD">
        <w:tc>
          <w:tcPr>
            <w:tcW w:w="9016" w:type="dxa"/>
            <w:gridSpan w:val="3"/>
            <w:shd w:val="clear" w:color="auto" w:fill="1F3864" w:themeFill="accent1" w:themeFillShade="80"/>
          </w:tcPr>
          <w:p w14:paraId="6B0038BC" w14:textId="31AD2280" w:rsidR="00454790" w:rsidRPr="00834F7A" w:rsidRDefault="00454790" w:rsidP="00761067">
            <w:pPr>
              <w:spacing w:line="480" w:lineRule="auto"/>
              <w:contextualSpacing/>
              <w:jc w:val="both"/>
              <w:rPr>
                <w:rFonts w:ascii="Arial" w:hAnsi="Arial" w:cs="Arial"/>
                <w:b/>
                <w:bCs/>
                <w:lang w:val="en-GB"/>
              </w:rPr>
            </w:pPr>
            <w:r w:rsidRPr="00834F7A">
              <w:rPr>
                <w:rFonts w:ascii="Arial" w:hAnsi="Arial" w:cs="Arial"/>
                <w:b/>
                <w:bCs/>
                <w:lang w:val="en-GB"/>
              </w:rPr>
              <w:t>Summary of incorporated and debarment criteria for reviewed literature</w:t>
            </w:r>
          </w:p>
        </w:tc>
      </w:tr>
      <w:tr w:rsidR="00454790" w:rsidRPr="00834F7A" w14:paraId="5F52A86C" w14:textId="77777777" w:rsidTr="00454790">
        <w:tc>
          <w:tcPr>
            <w:tcW w:w="3005" w:type="dxa"/>
          </w:tcPr>
          <w:p w14:paraId="05866946" w14:textId="58D60214" w:rsidR="00454790" w:rsidRPr="00834F7A" w:rsidRDefault="00454790" w:rsidP="00761067">
            <w:pPr>
              <w:spacing w:line="480" w:lineRule="auto"/>
              <w:contextualSpacing/>
              <w:jc w:val="both"/>
              <w:rPr>
                <w:rFonts w:ascii="Arial" w:hAnsi="Arial" w:cs="Arial"/>
                <w:lang w:val="en-GB"/>
              </w:rPr>
            </w:pPr>
            <w:r w:rsidRPr="00834F7A">
              <w:rPr>
                <w:rFonts w:ascii="Arial" w:hAnsi="Arial" w:cs="Arial"/>
                <w:lang w:val="en-GB"/>
              </w:rPr>
              <w:t>Evaluation guideline</w:t>
            </w:r>
          </w:p>
        </w:tc>
        <w:tc>
          <w:tcPr>
            <w:tcW w:w="3005" w:type="dxa"/>
          </w:tcPr>
          <w:p w14:paraId="10815E14" w14:textId="48B0B54C" w:rsidR="00454790" w:rsidRPr="00834F7A" w:rsidRDefault="00454790" w:rsidP="00761067">
            <w:pPr>
              <w:spacing w:line="480" w:lineRule="auto"/>
              <w:contextualSpacing/>
              <w:jc w:val="both"/>
              <w:rPr>
                <w:rFonts w:ascii="Arial" w:hAnsi="Arial" w:cs="Arial"/>
                <w:lang w:val="en-GB"/>
              </w:rPr>
            </w:pPr>
            <w:r w:rsidRPr="00834F7A">
              <w:rPr>
                <w:rFonts w:ascii="Arial" w:hAnsi="Arial" w:cs="Arial"/>
                <w:lang w:val="en-GB"/>
              </w:rPr>
              <w:t>Incorporation guideline</w:t>
            </w:r>
          </w:p>
        </w:tc>
        <w:tc>
          <w:tcPr>
            <w:tcW w:w="3006" w:type="dxa"/>
          </w:tcPr>
          <w:p w14:paraId="4E02DFDB" w14:textId="0DA8A847" w:rsidR="00454790" w:rsidRPr="00834F7A" w:rsidRDefault="00454790" w:rsidP="00761067">
            <w:pPr>
              <w:spacing w:line="480" w:lineRule="auto"/>
              <w:contextualSpacing/>
              <w:jc w:val="both"/>
              <w:rPr>
                <w:rFonts w:ascii="Arial" w:hAnsi="Arial" w:cs="Arial"/>
                <w:lang w:val="en-GB"/>
              </w:rPr>
            </w:pPr>
            <w:r w:rsidRPr="00834F7A">
              <w:rPr>
                <w:rFonts w:ascii="Arial" w:hAnsi="Arial" w:cs="Arial"/>
                <w:lang w:val="en-GB"/>
              </w:rPr>
              <w:t>Debarment guideline</w:t>
            </w:r>
          </w:p>
        </w:tc>
      </w:tr>
      <w:tr w:rsidR="00454790" w:rsidRPr="00834F7A" w14:paraId="555199B5" w14:textId="77777777" w:rsidTr="00454790">
        <w:tc>
          <w:tcPr>
            <w:tcW w:w="3005" w:type="dxa"/>
          </w:tcPr>
          <w:p w14:paraId="01141307" w14:textId="50CB5976" w:rsidR="00454790" w:rsidRPr="00834F7A" w:rsidRDefault="00454790" w:rsidP="00761067">
            <w:pPr>
              <w:spacing w:line="480" w:lineRule="auto"/>
              <w:contextualSpacing/>
              <w:jc w:val="both"/>
              <w:rPr>
                <w:rFonts w:ascii="Arial" w:hAnsi="Arial" w:cs="Arial"/>
                <w:lang w:val="en-GB"/>
              </w:rPr>
            </w:pPr>
            <w:r w:rsidRPr="00834F7A">
              <w:rPr>
                <w:rFonts w:ascii="Arial" w:hAnsi="Arial" w:cs="Arial"/>
                <w:lang w:val="en-GB"/>
              </w:rPr>
              <w:t>case</w:t>
            </w:r>
          </w:p>
        </w:tc>
        <w:tc>
          <w:tcPr>
            <w:tcW w:w="3005" w:type="dxa"/>
          </w:tcPr>
          <w:p w14:paraId="7A2A9435" w14:textId="6AB0E5CE" w:rsidR="00454790" w:rsidRPr="00834F7A" w:rsidRDefault="00454790" w:rsidP="00761067">
            <w:pPr>
              <w:spacing w:line="480" w:lineRule="auto"/>
              <w:contextualSpacing/>
              <w:jc w:val="both"/>
              <w:rPr>
                <w:rFonts w:ascii="Arial" w:hAnsi="Arial" w:cs="Arial"/>
                <w:lang w:val="en-GB"/>
              </w:rPr>
            </w:pPr>
            <w:r w:rsidRPr="00834F7A">
              <w:rPr>
                <w:rFonts w:ascii="Arial" w:hAnsi="Arial" w:cs="Arial"/>
                <w:lang w:val="en-GB"/>
              </w:rPr>
              <w:t xml:space="preserve">Peer reviewed </w:t>
            </w:r>
          </w:p>
        </w:tc>
        <w:tc>
          <w:tcPr>
            <w:tcW w:w="3006" w:type="dxa"/>
          </w:tcPr>
          <w:p w14:paraId="4E84BCF3" w14:textId="21CA76E8" w:rsidR="00454790" w:rsidRPr="00834F7A" w:rsidRDefault="00454790" w:rsidP="00761067">
            <w:pPr>
              <w:spacing w:line="480" w:lineRule="auto"/>
              <w:contextualSpacing/>
              <w:jc w:val="both"/>
              <w:rPr>
                <w:rFonts w:ascii="Arial" w:hAnsi="Arial" w:cs="Arial"/>
                <w:lang w:val="en-GB"/>
              </w:rPr>
            </w:pPr>
            <w:r w:rsidRPr="00834F7A">
              <w:rPr>
                <w:rFonts w:ascii="Arial" w:hAnsi="Arial" w:cs="Arial"/>
                <w:lang w:val="en-GB"/>
              </w:rPr>
              <w:t xml:space="preserve">Non- peer reviewed </w:t>
            </w:r>
          </w:p>
        </w:tc>
      </w:tr>
      <w:tr w:rsidR="00454790" w:rsidRPr="00834F7A" w14:paraId="4C12B86C" w14:textId="77777777" w:rsidTr="00D454DD">
        <w:tc>
          <w:tcPr>
            <w:tcW w:w="3005" w:type="dxa"/>
            <w:vAlign w:val="center"/>
          </w:tcPr>
          <w:p w14:paraId="36829004" w14:textId="7FB93629" w:rsidR="00454790" w:rsidRPr="00834F7A" w:rsidRDefault="00454790" w:rsidP="00761067">
            <w:pPr>
              <w:spacing w:line="480" w:lineRule="auto"/>
              <w:contextualSpacing/>
              <w:rPr>
                <w:rFonts w:ascii="Arial" w:hAnsi="Arial" w:cs="Arial"/>
                <w:lang w:val="en-GB"/>
              </w:rPr>
            </w:pPr>
            <w:r w:rsidRPr="00834F7A">
              <w:rPr>
                <w:rFonts w:ascii="Arial" w:hAnsi="Arial" w:cs="Arial"/>
                <w:lang w:val="en-GB"/>
              </w:rPr>
              <w:t>Subject area</w:t>
            </w:r>
          </w:p>
        </w:tc>
        <w:tc>
          <w:tcPr>
            <w:tcW w:w="3005" w:type="dxa"/>
            <w:vAlign w:val="center"/>
          </w:tcPr>
          <w:p w14:paraId="49DBCC6F" w14:textId="341F1A47" w:rsidR="00454790" w:rsidRPr="00834F7A" w:rsidRDefault="00222FDC" w:rsidP="00761067">
            <w:pPr>
              <w:spacing w:line="480" w:lineRule="auto"/>
              <w:contextualSpacing/>
              <w:rPr>
                <w:rFonts w:ascii="Arial" w:hAnsi="Arial" w:cs="Arial"/>
                <w:lang w:val="en-GB"/>
              </w:rPr>
            </w:pPr>
            <w:r w:rsidRPr="00834F7A">
              <w:rPr>
                <w:rFonts w:ascii="Arial" w:hAnsi="Arial" w:cs="Arial"/>
                <w:lang w:val="en-GB"/>
              </w:rPr>
              <w:t>Pertinent to IoT enabled satellite networks, relevant cybersecurity attacks, susceptibilities and possible solutions</w:t>
            </w:r>
          </w:p>
        </w:tc>
        <w:tc>
          <w:tcPr>
            <w:tcW w:w="3006" w:type="dxa"/>
            <w:vAlign w:val="center"/>
          </w:tcPr>
          <w:p w14:paraId="103E9625" w14:textId="66FBA786" w:rsidR="00454790" w:rsidRPr="00834F7A" w:rsidRDefault="00D454DD" w:rsidP="00761067">
            <w:pPr>
              <w:spacing w:line="480" w:lineRule="auto"/>
              <w:contextualSpacing/>
              <w:rPr>
                <w:rFonts w:ascii="Arial" w:hAnsi="Arial" w:cs="Arial"/>
                <w:lang w:val="en-GB"/>
              </w:rPr>
            </w:pPr>
            <w:r w:rsidRPr="00834F7A">
              <w:rPr>
                <w:rFonts w:ascii="Arial" w:hAnsi="Arial" w:cs="Arial"/>
                <w:lang w:val="en-GB"/>
              </w:rPr>
              <w:t>Non-pertinent to IoT enabled satellite networks, relevant cybersecurity attacks, susceptibilities and possible solutions</w:t>
            </w:r>
          </w:p>
        </w:tc>
      </w:tr>
      <w:tr w:rsidR="00454790" w:rsidRPr="00834F7A" w14:paraId="52D09D6A" w14:textId="77777777" w:rsidTr="00D454DD">
        <w:tc>
          <w:tcPr>
            <w:tcW w:w="3005" w:type="dxa"/>
            <w:vAlign w:val="center"/>
          </w:tcPr>
          <w:p w14:paraId="0539DCCE" w14:textId="0C6D457D" w:rsidR="00454790" w:rsidRPr="00834F7A" w:rsidRDefault="00222FDC" w:rsidP="00761067">
            <w:pPr>
              <w:spacing w:line="480" w:lineRule="auto"/>
              <w:contextualSpacing/>
              <w:rPr>
                <w:rFonts w:ascii="Arial" w:hAnsi="Arial" w:cs="Arial"/>
                <w:lang w:val="en-GB"/>
              </w:rPr>
            </w:pPr>
            <w:r w:rsidRPr="00834F7A">
              <w:rPr>
                <w:rFonts w:ascii="Arial" w:hAnsi="Arial" w:cs="Arial"/>
                <w:lang w:val="en-GB"/>
              </w:rPr>
              <w:t>Research strategy</w:t>
            </w:r>
          </w:p>
        </w:tc>
        <w:tc>
          <w:tcPr>
            <w:tcW w:w="3005" w:type="dxa"/>
            <w:vAlign w:val="center"/>
          </w:tcPr>
          <w:p w14:paraId="17D88EF3" w14:textId="50081B3D" w:rsidR="00454790" w:rsidRPr="00834F7A" w:rsidRDefault="00222FDC" w:rsidP="00761067">
            <w:pPr>
              <w:spacing w:line="480" w:lineRule="auto"/>
              <w:contextualSpacing/>
              <w:rPr>
                <w:rFonts w:ascii="Arial" w:hAnsi="Arial" w:cs="Arial"/>
                <w:lang w:val="en-GB"/>
              </w:rPr>
            </w:pPr>
            <w:r w:rsidRPr="00834F7A">
              <w:rPr>
                <w:rFonts w:ascii="Arial" w:hAnsi="Arial" w:cs="Arial"/>
                <w:lang w:val="en-GB"/>
              </w:rPr>
              <w:t xml:space="preserve">Peer reviewed summit research documents, scientific indexed journals </w:t>
            </w:r>
          </w:p>
        </w:tc>
        <w:tc>
          <w:tcPr>
            <w:tcW w:w="3006" w:type="dxa"/>
            <w:vAlign w:val="center"/>
          </w:tcPr>
          <w:p w14:paraId="69F0B806" w14:textId="35B25322" w:rsidR="00454790" w:rsidRPr="00834F7A" w:rsidRDefault="00222FDC" w:rsidP="00761067">
            <w:pPr>
              <w:spacing w:line="480" w:lineRule="auto"/>
              <w:contextualSpacing/>
              <w:rPr>
                <w:rFonts w:ascii="Arial" w:hAnsi="Arial" w:cs="Arial"/>
                <w:lang w:val="en-GB"/>
              </w:rPr>
            </w:pPr>
            <w:r w:rsidRPr="00834F7A">
              <w:rPr>
                <w:rFonts w:ascii="Arial" w:hAnsi="Arial" w:cs="Arial"/>
                <w:lang w:val="en-GB"/>
              </w:rPr>
              <w:t>Non-peer reviewed sources</w:t>
            </w:r>
          </w:p>
        </w:tc>
      </w:tr>
      <w:tr w:rsidR="00454790" w:rsidRPr="00834F7A" w14:paraId="0227005A" w14:textId="77777777" w:rsidTr="00D454DD">
        <w:tc>
          <w:tcPr>
            <w:tcW w:w="3005" w:type="dxa"/>
            <w:vAlign w:val="center"/>
          </w:tcPr>
          <w:p w14:paraId="2833C02E" w14:textId="62E3ED91" w:rsidR="00454790" w:rsidRPr="00834F7A" w:rsidRDefault="00222FDC" w:rsidP="00761067">
            <w:pPr>
              <w:spacing w:line="480" w:lineRule="auto"/>
              <w:contextualSpacing/>
              <w:rPr>
                <w:rFonts w:ascii="Arial" w:hAnsi="Arial" w:cs="Arial"/>
                <w:lang w:val="en-GB"/>
              </w:rPr>
            </w:pPr>
            <w:r w:rsidRPr="00834F7A">
              <w:rPr>
                <w:rFonts w:ascii="Arial" w:hAnsi="Arial" w:cs="Arial"/>
                <w:lang w:val="en-GB"/>
              </w:rPr>
              <w:t>Language</w:t>
            </w:r>
          </w:p>
        </w:tc>
        <w:tc>
          <w:tcPr>
            <w:tcW w:w="3005" w:type="dxa"/>
            <w:vAlign w:val="center"/>
          </w:tcPr>
          <w:p w14:paraId="646061ED" w14:textId="6C2231E7" w:rsidR="00454790" w:rsidRPr="00834F7A" w:rsidRDefault="00222FDC" w:rsidP="00761067">
            <w:pPr>
              <w:spacing w:line="480" w:lineRule="auto"/>
              <w:contextualSpacing/>
              <w:rPr>
                <w:rFonts w:ascii="Arial" w:hAnsi="Arial" w:cs="Arial"/>
                <w:lang w:val="en-GB"/>
              </w:rPr>
            </w:pPr>
            <w:r w:rsidRPr="00834F7A">
              <w:rPr>
                <w:rFonts w:ascii="Arial" w:hAnsi="Arial" w:cs="Arial"/>
                <w:lang w:val="en-GB"/>
              </w:rPr>
              <w:t>English</w:t>
            </w:r>
          </w:p>
        </w:tc>
        <w:tc>
          <w:tcPr>
            <w:tcW w:w="3006" w:type="dxa"/>
            <w:vAlign w:val="center"/>
          </w:tcPr>
          <w:p w14:paraId="6099AA4C" w14:textId="770333B2" w:rsidR="00454790" w:rsidRPr="00834F7A" w:rsidRDefault="00222FDC" w:rsidP="00761067">
            <w:pPr>
              <w:spacing w:line="480" w:lineRule="auto"/>
              <w:contextualSpacing/>
              <w:rPr>
                <w:rFonts w:ascii="Arial" w:hAnsi="Arial" w:cs="Arial"/>
                <w:lang w:val="en-GB"/>
              </w:rPr>
            </w:pPr>
            <w:r w:rsidRPr="00834F7A">
              <w:rPr>
                <w:rFonts w:ascii="Arial" w:hAnsi="Arial" w:cs="Arial"/>
                <w:lang w:val="en-GB"/>
              </w:rPr>
              <w:t>Other languages outside English</w:t>
            </w:r>
          </w:p>
        </w:tc>
      </w:tr>
      <w:tr w:rsidR="00454790" w:rsidRPr="00834F7A" w14:paraId="55CEB14F" w14:textId="77777777" w:rsidTr="00D454DD">
        <w:tc>
          <w:tcPr>
            <w:tcW w:w="3005" w:type="dxa"/>
            <w:vAlign w:val="center"/>
          </w:tcPr>
          <w:p w14:paraId="2D452EE6" w14:textId="3B0709A2" w:rsidR="00454790" w:rsidRPr="00834F7A" w:rsidRDefault="00222FDC" w:rsidP="00761067">
            <w:pPr>
              <w:spacing w:line="480" w:lineRule="auto"/>
              <w:contextualSpacing/>
              <w:rPr>
                <w:rFonts w:ascii="Arial" w:hAnsi="Arial" w:cs="Arial"/>
                <w:lang w:val="en-GB"/>
              </w:rPr>
            </w:pPr>
            <w:r w:rsidRPr="00834F7A">
              <w:rPr>
                <w:rFonts w:ascii="Arial" w:hAnsi="Arial" w:cs="Arial"/>
                <w:lang w:val="en-GB"/>
              </w:rPr>
              <w:t>Publish date</w:t>
            </w:r>
          </w:p>
        </w:tc>
        <w:tc>
          <w:tcPr>
            <w:tcW w:w="3005" w:type="dxa"/>
            <w:vAlign w:val="center"/>
          </w:tcPr>
          <w:p w14:paraId="5224FBDB" w14:textId="22A92AD3" w:rsidR="00454790" w:rsidRPr="00834F7A" w:rsidRDefault="00222FDC" w:rsidP="00761067">
            <w:pPr>
              <w:spacing w:line="480" w:lineRule="auto"/>
              <w:contextualSpacing/>
              <w:rPr>
                <w:rFonts w:ascii="Arial" w:hAnsi="Arial" w:cs="Arial"/>
                <w:lang w:val="en-GB"/>
              </w:rPr>
            </w:pPr>
            <w:r w:rsidRPr="00834F7A">
              <w:rPr>
                <w:rFonts w:ascii="Arial" w:hAnsi="Arial" w:cs="Arial"/>
                <w:lang w:val="en-GB"/>
              </w:rPr>
              <w:t>2011-2025</w:t>
            </w:r>
          </w:p>
        </w:tc>
        <w:tc>
          <w:tcPr>
            <w:tcW w:w="3006" w:type="dxa"/>
            <w:vAlign w:val="center"/>
          </w:tcPr>
          <w:p w14:paraId="6FDEEA48" w14:textId="26EFA9C8" w:rsidR="00454790" w:rsidRPr="00834F7A" w:rsidRDefault="00222FDC" w:rsidP="00761067">
            <w:pPr>
              <w:spacing w:line="480" w:lineRule="auto"/>
              <w:contextualSpacing/>
              <w:rPr>
                <w:rFonts w:ascii="Arial" w:hAnsi="Arial" w:cs="Arial"/>
                <w:lang w:val="en-GB"/>
              </w:rPr>
            </w:pPr>
            <w:r w:rsidRPr="00834F7A">
              <w:rPr>
                <w:rFonts w:ascii="Arial" w:hAnsi="Arial" w:cs="Arial"/>
                <w:lang w:val="en-GB"/>
              </w:rPr>
              <w:t>Before 2011</w:t>
            </w:r>
          </w:p>
        </w:tc>
      </w:tr>
      <w:tr w:rsidR="00454790" w:rsidRPr="00834F7A" w14:paraId="63127599" w14:textId="77777777" w:rsidTr="00D454DD">
        <w:tc>
          <w:tcPr>
            <w:tcW w:w="3005" w:type="dxa"/>
            <w:vAlign w:val="center"/>
          </w:tcPr>
          <w:p w14:paraId="757505C7" w14:textId="6E5E668C" w:rsidR="00454790" w:rsidRPr="00834F7A" w:rsidRDefault="00222FDC" w:rsidP="00761067">
            <w:pPr>
              <w:spacing w:line="480" w:lineRule="auto"/>
              <w:contextualSpacing/>
              <w:rPr>
                <w:rFonts w:ascii="Arial" w:hAnsi="Arial" w:cs="Arial"/>
                <w:lang w:val="en-GB"/>
              </w:rPr>
            </w:pPr>
            <w:r w:rsidRPr="00834F7A">
              <w:rPr>
                <w:rFonts w:ascii="Arial" w:hAnsi="Arial" w:cs="Arial"/>
                <w:lang w:val="en-GB"/>
              </w:rPr>
              <w:t>Geographical considerations</w:t>
            </w:r>
          </w:p>
        </w:tc>
        <w:tc>
          <w:tcPr>
            <w:tcW w:w="3005" w:type="dxa"/>
            <w:vAlign w:val="center"/>
          </w:tcPr>
          <w:p w14:paraId="256B9A95" w14:textId="0AE0C10A" w:rsidR="00454790" w:rsidRPr="00834F7A" w:rsidRDefault="00222FDC" w:rsidP="00761067">
            <w:pPr>
              <w:spacing w:line="480" w:lineRule="auto"/>
              <w:contextualSpacing/>
              <w:rPr>
                <w:rFonts w:ascii="Arial" w:hAnsi="Arial" w:cs="Arial"/>
                <w:lang w:val="en-GB"/>
              </w:rPr>
            </w:pPr>
            <w:r w:rsidRPr="00834F7A">
              <w:rPr>
                <w:rFonts w:ascii="Arial" w:hAnsi="Arial" w:cs="Arial"/>
                <w:lang w:val="en-GB"/>
              </w:rPr>
              <w:t>World wide</w:t>
            </w:r>
          </w:p>
        </w:tc>
        <w:tc>
          <w:tcPr>
            <w:tcW w:w="3006" w:type="dxa"/>
            <w:vAlign w:val="center"/>
          </w:tcPr>
          <w:p w14:paraId="2C160033" w14:textId="33261145" w:rsidR="00454790" w:rsidRPr="00834F7A" w:rsidRDefault="00222FDC" w:rsidP="00761067">
            <w:pPr>
              <w:spacing w:line="480" w:lineRule="auto"/>
              <w:contextualSpacing/>
              <w:rPr>
                <w:rFonts w:ascii="Arial" w:hAnsi="Arial" w:cs="Arial"/>
                <w:lang w:val="en-GB"/>
              </w:rPr>
            </w:pPr>
            <w:r w:rsidRPr="00834F7A">
              <w:rPr>
                <w:rFonts w:ascii="Arial" w:hAnsi="Arial" w:cs="Arial"/>
                <w:lang w:val="en-GB"/>
              </w:rPr>
              <w:t>Too specific</w:t>
            </w:r>
          </w:p>
        </w:tc>
      </w:tr>
    </w:tbl>
    <w:p w14:paraId="2994874B" w14:textId="77777777" w:rsidR="006B76F1" w:rsidRPr="00834F7A" w:rsidRDefault="006B76F1" w:rsidP="00761067">
      <w:pPr>
        <w:spacing w:line="480" w:lineRule="auto"/>
        <w:contextualSpacing/>
        <w:jc w:val="both"/>
        <w:rPr>
          <w:rFonts w:ascii="Arial" w:hAnsi="Arial" w:cs="Arial"/>
          <w:lang w:val="en-GB"/>
        </w:rPr>
      </w:pPr>
    </w:p>
    <w:p w14:paraId="55BC9D88" w14:textId="2F6750D3" w:rsidR="006B76F1" w:rsidRPr="00834F7A" w:rsidRDefault="006B76F1" w:rsidP="00761067">
      <w:pPr>
        <w:spacing w:line="480" w:lineRule="auto"/>
        <w:contextualSpacing/>
        <w:jc w:val="both"/>
        <w:rPr>
          <w:rFonts w:ascii="Arial" w:hAnsi="Arial" w:cs="Arial"/>
          <w:b/>
          <w:bCs/>
          <w:lang w:val="en-GB"/>
        </w:rPr>
      </w:pPr>
      <w:r w:rsidRPr="00834F7A">
        <w:rPr>
          <w:rFonts w:ascii="Arial" w:hAnsi="Arial" w:cs="Arial"/>
          <w:b/>
          <w:bCs/>
          <w:lang w:val="en-GB"/>
        </w:rPr>
        <w:t xml:space="preserve">Outline of IoT enabled satellite networks </w:t>
      </w:r>
    </w:p>
    <w:p w14:paraId="44713B3C" w14:textId="11F3473C" w:rsidR="006B76F1" w:rsidRPr="00834F7A" w:rsidRDefault="006B76F1" w:rsidP="00761067">
      <w:pPr>
        <w:spacing w:line="480" w:lineRule="auto"/>
        <w:contextualSpacing/>
        <w:jc w:val="both"/>
        <w:rPr>
          <w:rFonts w:ascii="Arial" w:hAnsi="Arial" w:cs="Arial"/>
          <w:lang w:val="en-GB"/>
        </w:rPr>
      </w:pPr>
      <w:r w:rsidRPr="00834F7A">
        <w:rPr>
          <w:rFonts w:ascii="Arial" w:hAnsi="Arial" w:cs="Arial"/>
          <w:lang w:val="en-GB"/>
        </w:rPr>
        <w:t xml:space="preserve">In the advent of cyberwarfare, defence sector invested heavily in intelligence, Global Positioning System (GPS) to bolster artificial intelligence-based weaponry including drones that are part of IoT. The later exudes the </w:t>
      </w:r>
      <w:r w:rsidR="00145C90" w:rsidRPr="00834F7A">
        <w:rPr>
          <w:rFonts w:ascii="Arial" w:hAnsi="Arial" w:cs="Arial"/>
          <w:lang w:val="en-GB"/>
        </w:rPr>
        <w:t>security role played at national level by</w:t>
      </w:r>
      <w:r w:rsidRPr="00834F7A">
        <w:rPr>
          <w:rFonts w:ascii="Arial" w:hAnsi="Arial" w:cs="Arial"/>
          <w:lang w:val="en-GB"/>
        </w:rPr>
        <w:t xml:space="preserve"> </w:t>
      </w:r>
      <w:r w:rsidR="00BE7CAE" w:rsidRPr="00834F7A">
        <w:rPr>
          <w:rFonts w:ascii="Arial" w:hAnsi="Arial" w:cs="Arial"/>
          <w:lang w:val="en-GB"/>
        </w:rPr>
        <w:t>IoT enabled</w:t>
      </w:r>
      <w:r w:rsidRPr="00834F7A">
        <w:rPr>
          <w:rFonts w:ascii="Arial" w:hAnsi="Arial" w:cs="Arial"/>
          <w:lang w:val="en-GB"/>
        </w:rPr>
        <w:t xml:space="preserve"> satellite networks</w:t>
      </w:r>
      <w:r w:rsidR="00145C90" w:rsidRPr="00834F7A">
        <w:rPr>
          <w:rFonts w:ascii="Arial" w:hAnsi="Arial" w:cs="Arial"/>
          <w:lang w:val="en-GB"/>
        </w:rPr>
        <w:t xml:space="preserve"> </w:t>
      </w:r>
      <w:r w:rsidR="00BE7CAE" w:rsidRPr="00834F7A">
        <w:rPr>
          <w:rFonts w:ascii="Arial" w:hAnsi="Arial" w:cs="Arial"/>
          <w:lang w:val="en-GB"/>
        </w:rPr>
        <w:t>(</w:t>
      </w:r>
      <w:r w:rsidR="00BE7CAE" w:rsidRPr="00834F7A">
        <w:rPr>
          <w:rFonts w:ascii="Arial" w:hAnsi="Arial" w:cs="Arial"/>
          <w:color w:val="222222"/>
          <w:shd w:val="clear" w:color="auto" w:fill="FFFFFF"/>
          <w:lang w:val="en-GB"/>
        </w:rPr>
        <w:t>Pasdar et.al. 2024)</w:t>
      </w:r>
      <w:r w:rsidR="00BE7CAE" w:rsidRPr="00834F7A">
        <w:rPr>
          <w:rFonts w:ascii="Arial" w:hAnsi="Arial" w:cs="Arial"/>
          <w:lang w:val="en-GB"/>
        </w:rPr>
        <w:t xml:space="preserve">. </w:t>
      </w:r>
      <w:r w:rsidR="00145C90" w:rsidRPr="00834F7A">
        <w:rPr>
          <w:rFonts w:ascii="Arial" w:hAnsi="Arial" w:cs="Arial"/>
          <w:lang w:val="en-GB"/>
        </w:rPr>
        <w:t>Long-range and short-range wave t</w:t>
      </w:r>
      <w:r w:rsidR="00BE7CAE" w:rsidRPr="00834F7A">
        <w:rPr>
          <w:rFonts w:ascii="Arial" w:hAnsi="Arial" w:cs="Arial"/>
          <w:lang w:val="en-GB"/>
        </w:rPr>
        <w:t>ransmission across remote areas is made possible through IoT</w:t>
      </w:r>
      <w:r w:rsidR="00145C90" w:rsidRPr="00834F7A">
        <w:rPr>
          <w:rFonts w:ascii="Arial" w:hAnsi="Arial" w:cs="Arial"/>
          <w:lang w:val="en-GB"/>
        </w:rPr>
        <w:t xml:space="preserve"> enabled</w:t>
      </w:r>
      <w:r w:rsidR="00BE7CAE" w:rsidRPr="00834F7A">
        <w:rPr>
          <w:rFonts w:ascii="Arial" w:hAnsi="Arial" w:cs="Arial"/>
          <w:lang w:val="en-GB"/>
        </w:rPr>
        <w:t xml:space="preserve"> satellite </w:t>
      </w:r>
      <w:r w:rsidR="00BE7CAE" w:rsidRPr="00834F7A">
        <w:rPr>
          <w:rFonts w:ascii="Arial" w:hAnsi="Arial" w:cs="Arial"/>
          <w:lang w:val="en-GB"/>
        </w:rPr>
        <w:lastRenderedPageBreak/>
        <w:t>networks</w:t>
      </w:r>
      <w:r w:rsidR="00D37EC3" w:rsidRPr="00834F7A">
        <w:rPr>
          <w:rFonts w:ascii="Arial" w:hAnsi="Arial" w:cs="Arial"/>
          <w:lang w:val="en-GB"/>
        </w:rPr>
        <w:t xml:space="preserve">. </w:t>
      </w:r>
      <w:r w:rsidR="00145C90" w:rsidRPr="00834F7A">
        <w:rPr>
          <w:rFonts w:ascii="Arial" w:hAnsi="Arial" w:cs="Arial"/>
          <w:lang w:val="en-GB"/>
        </w:rPr>
        <w:t>Role of</w:t>
      </w:r>
      <w:r w:rsidR="00D37EC3" w:rsidRPr="00834F7A">
        <w:rPr>
          <w:rFonts w:ascii="Arial" w:hAnsi="Arial" w:cs="Arial"/>
          <w:lang w:val="en-GB"/>
        </w:rPr>
        <w:t xml:space="preserve"> short and long-range waves in IoT enabled </w:t>
      </w:r>
      <w:r w:rsidR="00A56EFA" w:rsidRPr="00834F7A">
        <w:rPr>
          <w:rFonts w:ascii="Arial" w:hAnsi="Arial" w:cs="Arial"/>
          <w:lang w:val="en-GB"/>
        </w:rPr>
        <w:t>satellite</w:t>
      </w:r>
      <w:r w:rsidR="00D37EC3" w:rsidRPr="00834F7A">
        <w:rPr>
          <w:rFonts w:ascii="Arial" w:hAnsi="Arial" w:cs="Arial"/>
          <w:lang w:val="en-GB"/>
        </w:rPr>
        <w:t xml:space="preserve"> networks, introduces unique vulnerabilities and an increased attack surface, that have long been ignored by researchers, unlike the commonly studied and researched short-range IoT wireless network technologies (</w:t>
      </w:r>
      <w:r w:rsidR="00D37EC3" w:rsidRPr="00834F7A">
        <w:rPr>
          <w:rFonts w:ascii="Arial" w:hAnsi="Arial" w:cs="Arial"/>
          <w:color w:val="222222"/>
          <w:shd w:val="clear" w:color="auto" w:fill="FFFFFF"/>
          <w:lang w:val="en-GB"/>
        </w:rPr>
        <w:t>Lounis, et.al. 2020)</w:t>
      </w:r>
    </w:p>
    <w:p w14:paraId="5F2A9EB8" w14:textId="54714C7E" w:rsidR="003767FE" w:rsidRPr="00834F7A" w:rsidRDefault="00D37EC3" w:rsidP="00761067">
      <w:pPr>
        <w:spacing w:line="480" w:lineRule="auto"/>
        <w:contextualSpacing/>
        <w:jc w:val="both"/>
        <w:rPr>
          <w:rFonts w:ascii="Arial" w:hAnsi="Arial" w:cs="Arial"/>
          <w:lang w:val="en-GB"/>
        </w:rPr>
      </w:pPr>
      <w:r w:rsidRPr="00834F7A">
        <w:rPr>
          <w:rFonts w:ascii="Arial" w:hAnsi="Arial" w:cs="Arial"/>
          <w:lang w:val="en-GB"/>
        </w:rPr>
        <w:t xml:space="preserve">IoT enabled </w:t>
      </w:r>
      <w:r w:rsidR="00000537" w:rsidRPr="00834F7A">
        <w:rPr>
          <w:rFonts w:ascii="Arial" w:hAnsi="Arial" w:cs="Arial"/>
          <w:lang w:val="en-GB"/>
        </w:rPr>
        <w:t>satellite</w:t>
      </w:r>
      <w:r w:rsidRPr="00834F7A">
        <w:rPr>
          <w:rFonts w:ascii="Arial" w:hAnsi="Arial" w:cs="Arial"/>
          <w:lang w:val="en-GB"/>
        </w:rPr>
        <w:t xml:space="preserve"> networks </w:t>
      </w:r>
      <w:r w:rsidR="00000537" w:rsidRPr="00834F7A">
        <w:rPr>
          <w:rFonts w:ascii="Arial" w:hAnsi="Arial" w:cs="Arial"/>
          <w:lang w:val="en-GB"/>
        </w:rPr>
        <w:t>are formulated by large constellations at various altitudes and connections to a myriad of IoT devices as they are manufactured with scalability at the core.</w:t>
      </w:r>
    </w:p>
    <w:p w14:paraId="5855C7F6" w14:textId="77777777" w:rsidR="00145C90" w:rsidRPr="00834F7A" w:rsidRDefault="00145C90" w:rsidP="00761067">
      <w:pPr>
        <w:spacing w:line="480" w:lineRule="auto"/>
        <w:contextualSpacing/>
        <w:jc w:val="both"/>
        <w:rPr>
          <w:rFonts w:ascii="Arial" w:hAnsi="Arial" w:cs="Arial"/>
          <w:b/>
          <w:bCs/>
          <w:lang w:val="en-GB"/>
        </w:rPr>
      </w:pPr>
    </w:p>
    <w:p w14:paraId="1F4019CC" w14:textId="6D750A28" w:rsidR="00000537" w:rsidRPr="00834F7A" w:rsidRDefault="00000537" w:rsidP="00761067">
      <w:pPr>
        <w:spacing w:line="480" w:lineRule="auto"/>
        <w:contextualSpacing/>
        <w:jc w:val="both"/>
        <w:rPr>
          <w:rFonts w:ascii="Arial" w:hAnsi="Arial" w:cs="Arial"/>
          <w:b/>
          <w:bCs/>
          <w:lang w:val="en-GB"/>
        </w:rPr>
      </w:pPr>
      <w:r w:rsidRPr="00834F7A">
        <w:rPr>
          <w:rFonts w:ascii="Arial" w:hAnsi="Arial" w:cs="Arial"/>
          <w:b/>
          <w:bCs/>
          <w:lang w:val="en-GB"/>
        </w:rPr>
        <w:t xml:space="preserve">IoT enabled satellite networks cybersecurity threat vectors and </w:t>
      </w:r>
      <w:r w:rsidR="00145C90" w:rsidRPr="00834F7A">
        <w:rPr>
          <w:rFonts w:ascii="Arial" w:hAnsi="Arial" w:cs="Arial"/>
          <w:b/>
          <w:bCs/>
          <w:lang w:val="en-GB"/>
        </w:rPr>
        <w:t>Susceptibilities</w:t>
      </w:r>
    </w:p>
    <w:p w14:paraId="3A24A697" w14:textId="4562D043" w:rsidR="003515DC" w:rsidRPr="00834F7A" w:rsidRDefault="00000537" w:rsidP="00761067">
      <w:pPr>
        <w:pStyle w:val="ListParagraph"/>
        <w:numPr>
          <w:ilvl w:val="0"/>
          <w:numId w:val="6"/>
        </w:numPr>
        <w:spacing w:line="480" w:lineRule="auto"/>
        <w:jc w:val="both"/>
        <w:rPr>
          <w:rFonts w:ascii="Arial" w:hAnsi="Arial" w:cs="Arial"/>
          <w:b/>
          <w:bCs/>
          <w:lang w:val="en-GB"/>
        </w:rPr>
      </w:pPr>
      <w:r w:rsidRPr="00834F7A">
        <w:rPr>
          <w:rFonts w:ascii="Arial" w:hAnsi="Arial" w:cs="Arial"/>
          <w:b/>
          <w:bCs/>
          <w:lang w:val="en-GB"/>
        </w:rPr>
        <w:t xml:space="preserve">Spoofing: </w:t>
      </w:r>
      <w:r w:rsidRPr="00834F7A">
        <w:rPr>
          <w:rFonts w:ascii="Arial" w:hAnsi="Arial" w:cs="Arial"/>
          <w:lang w:val="en-GB"/>
        </w:rPr>
        <w:t xml:space="preserve">attackers target authentication </w:t>
      </w:r>
      <w:r w:rsidR="008A03A5" w:rsidRPr="00834F7A">
        <w:rPr>
          <w:rFonts w:ascii="Arial" w:hAnsi="Arial" w:cs="Arial"/>
          <w:lang w:val="en-GB"/>
        </w:rPr>
        <w:t>faults creating parallel access inlet gaining network access whilst purporting to be a genuine user. In the process network packets interception provide requisite data facilitating impersonation actual user(s), and sharing of disguised malicious traffic</w:t>
      </w:r>
      <w:r w:rsidR="003515DC" w:rsidRPr="00834F7A">
        <w:rPr>
          <w:rFonts w:ascii="Arial" w:hAnsi="Arial" w:cs="Arial"/>
          <w:lang w:val="en-GB"/>
        </w:rPr>
        <w:t xml:space="preserve"> (</w:t>
      </w:r>
      <w:r w:rsidR="003515DC" w:rsidRPr="00834F7A">
        <w:rPr>
          <w:rFonts w:ascii="Arial" w:hAnsi="Arial" w:cs="Arial"/>
          <w:color w:val="222222"/>
          <w:shd w:val="clear" w:color="auto" w:fill="FFFFFF"/>
          <w:lang w:val="en-GB"/>
        </w:rPr>
        <w:t>Schuckers, 2002)</w:t>
      </w:r>
      <w:r w:rsidR="008A03A5" w:rsidRPr="00834F7A">
        <w:rPr>
          <w:rFonts w:ascii="Arial" w:hAnsi="Arial" w:cs="Arial"/>
          <w:lang w:val="en-GB"/>
        </w:rPr>
        <w:t>.</w:t>
      </w:r>
      <w:r w:rsidR="00FD6D7E" w:rsidRPr="00834F7A">
        <w:rPr>
          <w:rFonts w:ascii="Arial" w:hAnsi="Arial" w:cs="Arial"/>
          <w:lang w:val="en-GB"/>
        </w:rPr>
        <w:t xml:space="preserve"> </w:t>
      </w:r>
      <w:r w:rsidR="003515DC" w:rsidRPr="00834F7A">
        <w:rPr>
          <w:rFonts w:ascii="Arial" w:hAnsi="Arial" w:cs="Arial"/>
          <w:lang w:val="en-GB"/>
        </w:rPr>
        <w:t>This type of attack is seen in prevarication of GPS data (GPS spoofing), (</w:t>
      </w:r>
      <w:r w:rsidR="003515DC" w:rsidRPr="00834F7A">
        <w:rPr>
          <w:rFonts w:ascii="Arial" w:hAnsi="Arial" w:cs="Arial"/>
          <w:color w:val="222222"/>
          <w:shd w:val="clear" w:color="auto" w:fill="FFFFFF"/>
          <w:lang w:val="en-GB"/>
        </w:rPr>
        <w:t xml:space="preserve">Khan, et.al. 2021). </w:t>
      </w:r>
      <w:r w:rsidR="00FD6D7E" w:rsidRPr="00834F7A">
        <w:rPr>
          <w:rFonts w:ascii="Arial" w:hAnsi="Arial" w:cs="Arial"/>
          <w:color w:val="222222"/>
          <w:shd w:val="clear" w:color="auto" w:fill="FFFFFF"/>
          <w:lang w:val="en-GB"/>
        </w:rPr>
        <w:t>To ensure smooth data flow, drones were produced without encrypted serial ports exposing them to</w:t>
      </w:r>
      <w:r w:rsidR="003515DC" w:rsidRPr="00834F7A">
        <w:rPr>
          <w:rFonts w:ascii="Arial" w:hAnsi="Arial" w:cs="Arial"/>
          <w:color w:val="222222"/>
          <w:shd w:val="clear" w:color="auto" w:fill="FFFFFF"/>
          <w:lang w:val="en-GB"/>
        </w:rPr>
        <w:t xml:space="preserve"> spoofing distorting their flight path (Nguyen,et.al. 2021)</w:t>
      </w:r>
      <w:r w:rsidR="00FD6D7E" w:rsidRPr="00834F7A">
        <w:rPr>
          <w:rFonts w:ascii="Arial" w:hAnsi="Arial" w:cs="Arial"/>
          <w:color w:val="222222"/>
          <w:shd w:val="clear" w:color="auto" w:fill="FFFFFF"/>
          <w:lang w:val="en-GB"/>
        </w:rPr>
        <w:t>.</w:t>
      </w:r>
    </w:p>
    <w:p w14:paraId="76E6146E" w14:textId="0975D349" w:rsidR="00FD6D7E" w:rsidRPr="00834F7A" w:rsidRDefault="00FD6D7E" w:rsidP="00761067">
      <w:pPr>
        <w:pStyle w:val="ListParagraph"/>
        <w:numPr>
          <w:ilvl w:val="0"/>
          <w:numId w:val="6"/>
        </w:numPr>
        <w:spacing w:line="480" w:lineRule="auto"/>
        <w:jc w:val="both"/>
        <w:rPr>
          <w:rFonts w:ascii="Arial" w:hAnsi="Arial" w:cs="Arial"/>
          <w:b/>
          <w:bCs/>
          <w:lang w:val="en-GB"/>
        </w:rPr>
      </w:pPr>
      <w:r w:rsidRPr="00834F7A">
        <w:rPr>
          <w:rFonts w:ascii="Arial" w:hAnsi="Arial" w:cs="Arial"/>
          <w:b/>
          <w:bCs/>
          <w:lang w:val="en-GB"/>
        </w:rPr>
        <w:t xml:space="preserve">Satellite jamming: </w:t>
      </w:r>
      <w:r w:rsidRPr="00834F7A">
        <w:rPr>
          <w:rFonts w:ascii="Arial" w:hAnsi="Arial" w:cs="Arial"/>
          <w:lang w:val="en-GB"/>
        </w:rPr>
        <w:t xml:space="preserve">This simply a deployment of a </w:t>
      </w:r>
      <w:r w:rsidR="005E2BEF" w:rsidRPr="00834F7A">
        <w:rPr>
          <w:rFonts w:ascii="Arial" w:hAnsi="Arial" w:cs="Arial"/>
          <w:lang w:val="en-GB"/>
        </w:rPr>
        <w:t>denial-of-service</w:t>
      </w:r>
      <w:r w:rsidRPr="00834F7A">
        <w:rPr>
          <w:rFonts w:ascii="Arial" w:hAnsi="Arial" w:cs="Arial"/>
          <w:lang w:val="en-GB"/>
        </w:rPr>
        <w:t xml:space="preserve"> attack on the network through emission of radio wave at same frequency as satellite signal confusing the transponder on the genuine wave</w:t>
      </w:r>
      <w:r w:rsidR="005E2BEF" w:rsidRPr="00834F7A">
        <w:rPr>
          <w:rFonts w:ascii="Arial" w:hAnsi="Arial" w:cs="Arial"/>
          <w:lang w:val="en-GB"/>
        </w:rPr>
        <w:t xml:space="preserve"> (</w:t>
      </w:r>
      <w:r w:rsidR="005E2BEF" w:rsidRPr="00834F7A">
        <w:rPr>
          <w:rFonts w:ascii="Arial" w:hAnsi="Arial" w:cs="Arial"/>
          <w:color w:val="222222"/>
          <w:shd w:val="clear" w:color="auto" w:fill="FFFFFF"/>
        </w:rPr>
        <w:t>Rausch, 2006)</w:t>
      </w:r>
      <w:r w:rsidRPr="00834F7A">
        <w:rPr>
          <w:rFonts w:ascii="Arial" w:hAnsi="Arial" w:cs="Arial"/>
          <w:lang w:val="en-GB"/>
        </w:rPr>
        <w:t>.</w:t>
      </w:r>
      <w:r w:rsidR="005E2BEF" w:rsidRPr="00834F7A">
        <w:rPr>
          <w:rFonts w:ascii="Arial" w:hAnsi="Arial" w:cs="Arial"/>
          <w:lang w:val="en-GB"/>
        </w:rPr>
        <w:t xml:space="preserve"> LEO networks commonly suffer such attacks too (</w:t>
      </w:r>
      <w:r w:rsidR="005E2BEF" w:rsidRPr="00834F7A">
        <w:rPr>
          <w:rFonts w:ascii="Arial" w:hAnsi="Arial" w:cs="Arial"/>
          <w:i/>
          <w:iCs/>
          <w:color w:val="222222"/>
        </w:rPr>
        <w:t>Weerackody, 2021).</w:t>
      </w:r>
    </w:p>
    <w:p w14:paraId="4D365F72" w14:textId="7268C2DE" w:rsidR="005E2BEF" w:rsidRPr="00834F7A" w:rsidRDefault="005E2BEF" w:rsidP="00761067">
      <w:pPr>
        <w:pStyle w:val="ListParagraph"/>
        <w:numPr>
          <w:ilvl w:val="0"/>
          <w:numId w:val="6"/>
        </w:numPr>
        <w:spacing w:line="480" w:lineRule="auto"/>
        <w:jc w:val="both"/>
        <w:rPr>
          <w:rFonts w:ascii="Arial" w:hAnsi="Arial" w:cs="Arial"/>
          <w:b/>
          <w:bCs/>
          <w:lang w:val="en-GB"/>
        </w:rPr>
      </w:pPr>
      <w:r w:rsidRPr="00834F7A">
        <w:rPr>
          <w:rFonts w:ascii="Arial" w:hAnsi="Arial" w:cs="Arial"/>
          <w:b/>
          <w:bCs/>
          <w:lang w:val="en-GB"/>
        </w:rPr>
        <w:t xml:space="preserve">Malware: </w:t>
      </w:r>
      <w:r w:rsidRPr="00834F7A">
        <w:rPr>
          <w:rFonts w:ascii="Arial" w:hAnsi="Arial" w:cs="Arial"/>
          <w:lang w:val="en-GB"/>
        </w:rPr>
        <w:t xml:space="preserve">This occurs through download of malicious software on unsecured networks creating threat vectors for denial of service and exfiltration. In this research study, this specific type of attack was not prevalent. Though, </w:t>
      </w:r>
      <w:r w:rsidR="00CB1AA1" w:rsidRPr="00834F7A">
        <w:rPr>
          <w:rFonts w:ascii="Arial" w:hAnsi="Arial" w:cs="Arial"/>
          <w:lang w:val="en-GB"/>
        </w:rPr>
        <w:t xml:space="preserve">attackers </w:t>
      </w:r>
      <w:r w:rsidR="00CB1AA1" w:rsidRPr="00834F7A">
        <w:rPr>
          <w:rFonts w:ascii="Arial" w:hAnsi="Arial" w:cs="Arial"/>
          <w:lang w:val="en-GB"/>
        </w:rPr>
        <w:lastRenderedPageBreak/>
        <w:t>commonly target</w:t>
      </w:r>
      <w:r w:rsidRPr="00834F7A">
        <w:rPr>
          <w:rFonts w:ascii="Arial" w:hAnsi="Arial" w:cs="Arial"/>
          <w:lang w:val="en-GB"/>
        </w:rPr>
        <w:t xml:space="preserve"> unmanned aerial vehicles </w:t>
      </w:r>
      <w:r w:rsidR="00CB1AA1" w:rsidRPr="00834F7A">
        <w:rPr>
          <w:rFonts w:ascii="Arial" w:hAnsi="Arial" w:cs="Arial"/>
          <w:lang w:val="en-GB"/>
        </w:rPr>
        <w:t>with keylogger type of malware (</w:t>
      </w:r>
      <w:r w:rsidR="00CB1AA1" w:rsidRPr="00834F7A">
        <w:rPr>
          <w:rFonts w:ascii="Arial" w:hAnsi="Arial" w:cs="Arial"/>
          <w:color w:val="222222"/>
          <w:shd w:val="clear" w:color="auto" w:fill="FFFFFF"/>
        </w:rPr>
        <w:t xml:space="preserve">Yahuza,2021). </w:t>
      </w:r>
    </w:p>
    <w:p w14:paraId="7859A91F" w14:textId="35D19886" w:rsidR="00CB1AA1" w:rsidRPr="00834F7A" w:rsidRDefault="00CB1AA1" w:rsidP="00761067">
      <w:pPr>
        <w:spacing w:line="480" w:lineRule="auto"/>
        <w:ind w:left="360"/>
        <w:contextualSpacing/>
        <w:jc w:val="both"/>
        <w:rPr>
          <w:rFonts w:ascii="Arial" w:hAnsi="Arial" w:cs="Arial"/>
          <w:lang w:val="en-GB"/>
        </w:rPr>
      </w:pPr>
      <w:r w:rsidRPr="00834F7A">
        <w:rPr>
          <w:rFonts w:ascii="Arial" w:hAnsi="Arial" w:cs="Arial"/>
          <w:lang w:val="en-GB"/>
        </w:rPr>
        <w:t>OWASP (</w:t>
      </w:r>
      <w:r w:rsidRPr="00834F7A">
        <w:rPr>
          <w:rFonts w:ascii="Arial" w:hAnsi="Arial" w:cs="Arial"/>
          <w:color w:val="222222"/>
          <w:shd w:val="clear" w:color="auto" w:fill="FFFFFF"/>
        </w:rPr>
        <w:t>Khan, et.al.2025),</w:t>
      </w:r>
      <w:r w:rsidRPr="00834F7A">
        <w:rPr>
          <w:rFonts w:ascii="Arial" w:hAnsi="Arial" w:cs="Arial"/>
          <w:lang w:val="en-GB"/>
        </w:rPr>
        <w:t xml:space="preserve"> security framework remains unenforced as concentration remain on IoT devices and not IoT enabled satellite networks</w:t>
      </w:r>
      <w:r w:rsidR="00CA7949" w:rsidRPr="00834F7A">
        <w:rPr>
          <w:rFonts w:ascii="Arial" w:hAnsi="Arial" w:cs="Arial"/>
          <w:lang w:val="en-GB"/>
        </w:rPr>
        <w:t>. Also, through this literature review it has become apparent that lack of security policies and standards focusing on lowering of vulnerabilities</w:t>
      </w:r>
    </w:p>
    <w:p w14:paraId="530AA1DC" w14:textId="63825398" w:rsidR="00000537" w:rsidRPr="00834F7A" w:rsidRDefault="00A56EFA" w:rsidP="00761067">
      <w:pPr>
        <w:spacing w:line="480" w:lineRule="auto"/>
        <w:contextualSpacing/>
        <w:jc w:val="both"/>
        <w:rPr>
          <w:rFonts w:ascii="Arial" w:hAnsi="Arial" w:cs="Arial"/>
          <w:b/>
          <w:bCs/>
          <w:lang w:val="en-GB"/>
        </w:rPr>
      </w:pPr>
      <w:r w:rsidRPr="00834F7A">
        <w:rPr>
          <w:rFonts w:ascii="Arial" w:hAnsi="Arial" w:cs="Arial"/>
          <w:b/>
          <w:bCs/>
          <w:lang w:val="en-GB"/>
        </w:rPr>
        <w:t xml:space="preserve">IoT Satellite </w:t>
      </w:r>
      <w:r w:rsidR="00145C90" w:rsidRPr="00834F7A">
        <w:rPr>
          <w:rFonts w:ascii="Arial" w:hAnsi="Arial" w:cs="Arial"/>
          <w:b/>
          <w:bCs/>
          <w:lang w:val="en-GB"/>
        </w:rPr>
        <w:t>N</w:t>
      </w:r>
      <w:r w:rsidRPr="00834F7A">
        <w:rPr>
          <w:rFonts w:ascii="Arial" w:hAnsi="Arial" w:cs="Arial"/>
          <w:b/>
          <w:bCs/>
          <w:lang w:val="en-GB"/>
        </w:rPr>
        <w:t>etworks</w:t>
      </w:r>
      <w:r w:rsidR="00145C90" w:rsidRPr="00834F7A">
        <w:rPr>
          <w:rFonts w:ascii="Arial" w:hAnsi="Arial" w:cs="Arial"/>
          <w:b/>
          <w:bCs/>
          <w:lang w:val="en-GB"/>
        </w:rPr>
        <w:t xml:space="preserve"> Susceptibilities</w:t>
      </w:r>
    </w:p>
    <w:p w14:paraId="0F1EDA05" w14:textId="3660888D" w:rsidR="003767FE" w:rsidRPr="00834F7A" w:rsidRDefault="00145C90" w:rsidP="00761067">
      <w:pPr>
        <w:pStyle w:val="ListParagraph"/>
        <w:numPr>
          <w:ilvl w:val="0"/>
          <w:numId w:val="8"/>
        </w:numPr>
        <w:spacing w:line="480" w:lineRule="auto"/>
        <w:jc w:val="both"/>
        <w:rPr>
          <w:rFonts w:ascii="Arial" w:hAnsi="Arial" w:cs="Arial"/>
          <w:b/>
          <w:bCs/>
          <w:lang w:val="en-GB"/>
        </w:rPr>
      </w:pPr>
      <w:r w:rsidRPr="00834F7A">
        <w:rPr>
          <w:rFonts w:ascii="Arial" w:hAnsi="Arial" w:cs="Arial"/>
          <w:b/>
          <w:bCs/>
          <w:lang w:val="en-GB"/>
        </w:rPr>
        <w:t xml:space="preserve">Susceptibilities </w:t>
      </w:r>
      <w:r w:rsidR="00A56EFA" w:rsidRPr="00834F7A">
        <w:rPr>
          <w:rFonts w:ascii="Arial" w:hAnsi="Arial" w:cs="Arial"/>
          <w:b/>
          <w:bCs/>
          <w:lang w:val="en-GB"/>
        </w:rPr>
        <w:t xml:space="preserve">COTS parts: </w:t>
      </w:r>
      <w:r w:rsidR="00A56EFA" w:rsidRPr="00834F7A">
        <w:rPr>
          <w:rFonts w:ascii="Arial" w:hAnsi="Arial" w:cs="Arial"/>
          <w:lang w:val="en-GB"/>
        </w:rPr>
        <w:t>unregulated over commercialised satellite market</w:t>
      </w:r>
      <w:r w:rsidR="000A6F3E" w:rsidRPr="00834F7A">
        <w:rPr>
          <w:rFonts w:ascii="Arial" w:hAnsi="Arial" w:cs="Arial"/>
          <w:lang w:val="en-GB"/>
        </w:rPr>
        <w:t xml:space="preserve">, with complicated supply chain creating a quality assurance risk (especially on quality of hardware used to produce the </w:t>
      </w:r>
      <w:r w:rsidRPr="00834F7A">
        <w:rPr>
          <w:rFonts w:ascii="Arial" w:hAnsi="Arial" w:cs="Arial"/>
          <w:lang w:val="en-GB"/>
        </w:rPr>
        <w:t>satellites</w:t>
      </w:r>
      <w:r w:rsidR="000A6F3E" w:rsidRPr="00834F7A">
        <w:rPr>
          <w:rFonts w:ascii="Arial" w:hAnsi="Arial" w:cs="Arial"/>
          <w:lang w:val="en-GB"/>
        </w:rPr>
        <w:t>) and threat vector,</w:t>
      </w:r>
      <w:r w:rsidR="00A56EFA" w:rsidRPr="00834F7A">
        <w:rPr>
          <w:rFonts w:ascii="Arial" w:hAnsi="Arial" w:cs="Arial"/>
          <w:lang w:val="en-GB"/>
        </w:rPr>
        <w:t xml:space="preserve"> </w:t>
      </w:r>
      <w:r w:rsidR="000A6F3E" w:rsidRPr="00834F7A">
        <w:rPr>
          <w:rFonts w:ascii="Arial" w:hAnsi="Arial" w:cs="Arial"/>
          <w:lang w:val="en-GB"/>
        </w:rPr>
        <w:t>has made satellites readily available and affordable to cyber criminals that purchase, dismantle and study them and understand how to create backdoors and exploits. Examples used are CubeSats built using COTS parts (</w:t>
      </w:r>
      <w:r w:rsidR="000A6F3E" w:rsidRPr="00834F7A">
        <w:rPr>
          <w:rFonts w:ascii="Arial" w:hAnsi="Arial" w:cs="Arial"/>
          <w:color w:val="222222"/>
          <w:shd w:val="clear" w:color="auto" w:fill="FFFFFF"/>
        </w:rPr>
        <w:t>Crusan, 2019). Use of open source software is also a major vulnerability exploited by cyber attackers</w:t>
      </w:r>
    </w:p>
    <w:p w14:paraId="041F0FA7" w14:textId="6C636AFB" w:rsidR="000A6F3E" w:rsidRPr="00834F7A" w:rsidRDefault="000A6F3E" w:rsidP="00761067">
      <w:pPr>
        <w:pStyle w:val="ListParagraph"/>
        <w:numPr>
          <w:ilvl w:val="0"/>
          <w:numId w:val="8"/>
        </w:numPr>
        <w:spacing w:line="480" w:lineRule="auto"/>
        <w:jc w:val="both"/>
        <w:rPr>
          <w:rFonts w:ascii="Arial" w:hAnsi="Arial" w:cs="Arial"/>
          <w:b/>
          <w:bCs/>
          <w:lang w:val="en-GB"/>
        </w:rPr>
      </w:pPr>
      <w:r w:rsidRPr="00834F7A">
        <w:rPr>
          <w:rFonts w:ascii="Arial" w:hAnsi="Arial" w:cs="Arial"/>
          <w:b/>
          <w:bCs/>
          <w:lang w:val="en-GB"/>
        </w:rPr>
        <w:t>Poor encryption vulnerability:</w:t>
      </w:r>
      <w:r w:rsidRPr="00834F7A">
        <w:rPr>
          <w:rFonts w:ascii="Arial" w:hAnsi="Arial" w:cs="Arial"/>
          <w:lang w:val="en-GB"/>
        </w:rPr>
        <w:t xml:space="preserve"> this remains the leading cause of cyber-attacks in IoT enabled </w:t>
      </w:r>
      <w:r w:rsidR="008E456C" w:rsidRPr="00834F7A">
        <w:rPr>
          <w:rFonts w:ascii="Arial" w:hAnsi="Arial" w:cs="Arial"/>
          <w:lang w:val="en-GB"/>
        </w:rPr>
        <w:t xml:space="preserve">satellite networks prevalent in the form of spoofing, man in the middle attack as secure by design is not a policy embraced by the satellite communication manufacturers. In keeping production costs low, manufacturers avoid implementation of strong encryption to avoid computational increased expenses consequently. On this front we recommend strengthening of encryption and applying the latest protocols i.e. </w:t>
      </w:r>
      <w:r w:rsidR="007842BF" w:rsidRPr="00834F7A">
        <w:rPr>
          <w:rFonts w:ascii="Arial" w:hAnsi="Arial" w:cs="Arial"/>
          <w:lang w:val="en-GB"/>
        </w:rPr>
        <w:t xml:space="preserve">lattice-based: </w:t>
      </w:r>
      <w:r w:rsidR="008E456C" w:rsidRPr="00834F7A">
        <w:rPr>
          <w:rFonts w:ascii="Arial" w:hAnsi="Arial" w:cs="Arial"/>
          <w:lang w:val="en-GB"/>
        </w:rPr>
        <w:t>kyber -1024</w:t>
      </w:r>
      <w:r w:rsidR="007842BF" w:rsidRPr="00834F7A">
        <w:rPr>
          <w:rFonts w:ascii="Arial" w:hAnsi="Arial" w:cs="Arial"/>
          <w:lang w:val="en-GB"/>
        </w:rPr>
        <w:t xml:space="preserve"> (</w:t>
      </w:r>
      <w:r w:rsidR="007842BF" w:rsidRPr="00834F7A">
        <w:rPr>
          <w:rFonts w:ascii="Arial" w:hAnsi="Arial" w:cs="Arial"/>
          <w:color w:val="222222"/>
          <w:shd w:val="clear" w:color="auto" w:fill="FFFFFF"/>
        </w:rPr>
        <w:t>Sedhupathy, 2025).</w:t>
      </w:r>
    </w:p>
    <w:p w14:paraId="127F28C6" w14:textId="0A9562E3" w:rsidR="007842BF" w:rsidRPr="00834F7A" w:rsidRDefault="007842BF" w:rsidP="00761067">
      <w:pPr>
        <w:pStyle w:val="ListParagraph"/>
        <w:numPr>
          <w:ilvl w:val="0"/>
          <w:numId w:val="8"/>
        </w:numPr>
        <w:spacing w:line="480" w:lineRule="auto"/>
        <w:jc w:val="both"/>
        <w:rPr>
          <w:rFonts w:ascii="Arial" w:hAnsi="Arial" w:cs="Arial"/>
          <w:b/>
          <w:bCs/>
          <w:lang w:val="en-GB"/>
        </w:rPr>
      </w:pPr>
      <w:r w:rsidRPr="00834F7A">
        <w:rPr>
          <w:rFonts w:ascii="Arial" w:hAnsi="Arial" w:cs="Arial"/>
          <w:b/>
          <w:bCs/>
          <w:lang w:val="en-GB"/>
        </w:rPr>
        <w:t xml:space="preserve">Common IoT device vulnerabilities: </w:t>
      </w:r>
      <w:r w:rsidRPr="00834F7A">
        <w:rPr>
          <w:rFonts w:ascii="Arial" w:hAnsi="Arial" w:cs="Arial"/>
          <w:lang w:val="en-GB"/>
        </w:rPr>
        <w:t>according to this literature review it is evident that there are shared vulnerabilities between IoT devices, cyber-</w:t>
      </w:r>
      <w:r w:rsidRPr="00834F7A">
        <w:rPr>
          <w:rFonts w:ascii="Arial" w:hAnsi="Arial" w:cs="Arial"/>
          <w:lang w:val="en-GB"/>
        </w:rPr>
        <w:lastRenderedPageBreak/>
        <w:t xml:space="preserve">physical systems and IoT enabled satellite networks due to sharing of wireless communications and cloud overdependence. </w:t>
      </w:r>
    </w:p>
    <w:p w14:paraId="2330829E" w14:textId="626A9EFA" w:rsidR="007842BF" w:rsidRPr="00834F7A" w:rsidRDefault="007842BF" w:rsidP="00761067">
      <w:pPr>
        <w:pStyle w:val="ListParagraph"/>
        <w:numPr>
          <w:ilvl w:val="0"/>
          <w:numId w:val="8"/>
        </w:numPr>
        <w:spacing w:line="480" w:lineRule="auto"/>
        <w:jc w:val="both"/>
        <w:rPr>
          <w:rFonts w:ascii="Arial" w:hAnsi="Arial" w:cs="Arial"/>
          <w:b/>
          <w:bCs/>
          <w:lang w:val="en-GB"/>
        </w:rPr>
      </w:pPr>
      <w:r w:rsidRPr="00834F7A">
        <w:rPr>
          <w:rFonts w:ascii="Arial" w:hAnsi="Arial" w:cs="Arial"/>
          <w:b/>
          <w:bCs/>
          <w:lang w:val="en-GB"/>
        </w:rPr>
        <w:t>Poor policy standards and governance vulnerabilities:</w:t>
      </w:r>
      <w:r w:rsidRPr="00834F7A">
        <w:rPr>
          <w:rFonts w:ascii="Arial" w:hAnsi="Arial" w:cs="Arial"/>
          <w:lang w:val="en-GB"/>
        </w:rPr>
        <w:t xml:space="preserve"> critically low levels of IoT enabled satellite network cybersecurity awareness</w:t>
      </w:r>
      <w:r w:rsidR="00D67B42" w:rsidRPr="00834F7A">
        <w:rPr>
          <w:rFonts w:ascii="Arial" w:hAnsi="Arial" w:cs="Arial"/>
          <w:lang w:val="en-GB"/>
        </w:rPr>
        <w:t xml:space="preserve"> (</w:t>
      </w:r>
      <w:r w:rsidR="00D67B42" w:rsidRPr="00834F7A">
        <w:rPr>
          <w:rFonts w:ascii="Arial" w:hAnsi="Arial" w:cs="Arial"/>
          <w:color w:val="222222"/>
          <w:shd w:val="clear" w:color="auto" w:fill="FFFFFF"/>
        </w:rPr>
        <w:t>Kagita</w:t>
      </w:r>
      <w:r w:rsidRPr="00834F7A">
        <w:rPr>
          <w:rFonts w:ascii="Arial" w:hAnsi="Arial" w:cs="Arial"/>
          <w:lang w:val="en-GB"/>
        </w:rPr>
        <w:t>,</w:t>
      </w:r>
      <w:r w:rsidR="00D67B42" w:rsidRPr="00834F7A">
        <w:rPr>
          <w:rFonts w:ascii="Arial" w:hAnsi="Arial" w:cs="Arial"/>
          <w:lang w:val="en-GB"/>
        </w:rPr>
        <w:t>2022),</w:t>
      </w:r>
      <w:r w:rsidRPr="00834F7A">
        <w:rPr>
          <w:rFonts w:ascii="Arial" w:hAnsi="Arial" w:cs="Arial"/>
          <w:lang w:val="en-GB"/>
        </w:rPr>
        <w:t xml:space="preserve"> lack of proper governance structures targeting </w:t>
      </w:r>
      <w:r w:rsidR="00D67B42" w:rsidRPr="00834F7A">
        <w:rPr>
          <w:rFonts w:ascii="Arial" w:hAnsi="Arial" w:cs="Arial"/>
          <w:lang w:val="en-GB"/>
        </w:rPr>
        <w:t xml:space="preserve">these networks and if at all any, enforcement and compliance remain poor, lack of satellite supply chain regulatory framework and poor-quality assurance compromising on quality of hardware released on to the market full of vulnerabilities exposing end users to high-risk threat vectors ready for exploitation. Though various jurisdictions have developed robust legal and policy frameworks regulating their cyberspace and critical infrastructure, more needs to be done pertaining to protection of </w:t>
      </w:r>
      <w:r w:rsidR="00A04E0A" w:rsidRPr="00834F7A">
        <w:rPr>
          <w:rFonts w:ascii="Arial" w:hAnsi="Arial" w:cs="Arial"/>
          <w:lang w:val="en-GB"/>
        </w:rPr>
        <w:t xml:space="preserve">space </w:t>
      </w:r>
      <w:r w:rsidR="00D67B42" w:rsidRPr="00834F7A">
        <w:rPr>
          <w:rFonts w:ascii="Arial" w:hAnsi="Arial" w:cs="Arial"/>
          <w:lang w:val="en-GB"/>
        </w:rPr>
        <w:t>cybers</w:t>
      </w:r>
      <w:r w:rsidR="00A04E0A" w:rsidRPr="00834F7A">
        <w:rPr>
          <w:rFonts w:ascii="Arial" w:hAnsi="Arial" w:cs="Arial"/>
          <w:lang w:val="en-GB"/>
        </w:rPr>
        <w:t>ecurity policies more so in developing countries even if it their space technology is yet to be developed. This is because Space market conglomerates are taking advantage and exploiting them since space governance is only for big players (</w:t>
      </w:r>
      <w:r w:rsidR="00A04E0A" w:rsidRPr="00834F7A">
        <w:rPr>
          <w:rFonts w:ascii="Arial" w:hAnsi="Arial" w:cs="Arial"/>
          <w:color w:val="222222"/>
          <w:shd w:val="clear" w:color="auto" w:fill="FFFFFF"/>
        </w:rPr>
        <w:t>Mayer, 2009)</w:t>
      </w:r>
      <w:r w:rsidR="00A04E0A" w:rsidRPr="00834F7A">
        <w:rPr>
          <w:rFonts w:ascii="Arial" w:hAnsi="Arial" w:cs="Arial"/>
          <w:lang w:val="en-GB"/>
        </w:rPr>
        <w:t>.</w:t>
      </w:r>
    </w:p>
    <w:p w14:paraId="701F6A9B" w14:textId="77777777" w:rsidR="00D63119" w:rsidRPr="00834F7A" w:rsidRDefault="00A04E0A" w:rsidP="00761067">
      <w:pPr>
        <w:pStyle w:val="ListParagraph"/>
        <w:numPr>
          <w:ilvl w:val="0"/>
          <w:numId w:val="8"/>
        </w:numPr>
        <w:spacing w:line="480" w:lineRule="auto"/>
        <w:jc w:val="both"/>
        <w:rPr>
          <w:rFonts w:ascii="Arial" w:hAnsi="Arial" w:cs="Arial"/>
          <w:b/>
          <w:bCs/>
          <w:lang w:val="en-GB"/>
        </w:rPr>
      </w:pPr>
      <w:r w:rsidRPr="00834F7A">
        <w:rPr>
          <w:rFonts w:ascii="Arial" w:hAnsi="Arial" w:cs="Arial"/>
          <w:b/>
          <w:bCs/>
          <w:lang w:val="en-GB"/>
        </w:rPr>
        <w:t>Vulnerability Assessment and Penetration testing (VAPT):</w:t>
      </w:r>
      <w:r w:rsidRPr="00834F7A">
        <w:rPr>
          <w:rFonts w:ascii="Arial" w:hAnsi="Arial" w:cs="Arial"/>
          <w:lang w:val="en-GB"/>
        </w:rPr>
        <w:t xml:space="preserve"> this exercise is conducted to exploit present vulnerabilities (</w:t>
      </w:r>
      <w:r w:rsidRPr="00834F7A">
        <w:rPr>
          <w:rFonts w:ascii="Arial" w:hAnsi="Arial" w:cs="Arial"/>
          <w:color w:val="222222"/>
          <w:shd w:val="clear" w:color="auto" w:fill="FFFFFF"/>
        </w:rPr>
        <w:t>Bishop,2007)</w:t>
      </w:r>
      <w:r w:rsidRPr="00834F7A">
        <w:rPr>
          <w:rFonts w:ascii="Arial" w:hAnsi="Arial" w:cs="Arial"/>
          <w:lang w:val="en-GB"/>
        </w:rPr>
        <w:t xml:space="preserve"> however a risk assessment is required to identify the vulnerabilities.</w:t>
      </w:r>
      <w:r w:rsidR="00D63119" w:rsidRPr="00834F7A">
        <w:rPr>
          <w:rFonts w:ascii="Arial" w:hAnsi="Arial" w:cs="Arial"/>
          <w:lang w:val="en-GB"/>
        </w:rPr>
        <w:t xml:space="preserve"> To date, there are no set VAPT protocols for IoT enabled satellite networks and this is a critical area for further research.</w:t>
      </w:r>
    </w:p>
    <w:p w14:paraId="39019963" w14:textId="1F3B7F06" w:rsidR="003767FE" w:rsidRPr="00D71EC7" w:rsidRDefault="00D63119" w:rsidP="00761067">
      <w:pPr>
        <w:spacing w:line="480" w:lineRule="auto"/>
        <w:contextualSpacing/>
        <w:jc w:val="both"/>
        <w:rPr>
          <w:rFonts w:ascii="Arial" w:hAnsi="Arial" w:cs="Arial"/>
          <w:b/>
          <w:bCs/>
          <w:lang w:val="en-GB"/>
        </w:rPr>
      </w:pPr>
      <w:r w:rsidRPr="00834F7A">
        <w:rPr>
          <w:rFonts w:ascii="Arial" w:hAnsi="Arial" w:cs="Arial"/>
          <w:lang w:val="en-GB"/>
        </w:rPr>
        <w:t>Numerous propositions have been listed on best way to mitigate identified vulnerabilities above including but not limited to AI-based resolutions, encryption by design, zero trust, blockchain technology, robust access control</w:t>
      </w:r>
      <w:r w:rsidR="00B47BC1" w:rsidRPr="00834F7A">
        <w:rPr>
          <w:rFonts w:ascii="Arial" w:hAnsi="Arial" w:cs="Arial"/>
          <w:lang w:val="en-GB"/>
        </w:rPr>
        <w:t xml:space="preserve"> through identity-based authentication</w:t>
      </w:r>
      <w:r w:rsidRPr="00834F7A">
        <w:rPr>
          <w:rFonts w:ascii="Arial" w:hAnsi="Arial" w:cs="Arial"/>
          <w:lang w:val="en-GB"/>
        </w:rPr>
        <w:t xml:space="preserve">, embracing software defined networks, </w:t>
      </w:r>
      <w:r w:rsidR="00B47BC1" w:rsidRPr="00834F7A">
        <w:rPr>
          <w:rFonts w:ascii="Arial" w:hAnsi="Arial" w:cs="Arial"/>
          <w:lang w:val="en-GB"/>
        </w:rPr>
        <w:t>tunnelling and cryptographic key controlling, flexible policy management</w:t>
      </w:r>
      <w:r w:rsidR="00D71EC7">
        <w:rPr>
          <w:rFonts w:ascii="Arial" w:hAnsi="Arial" w:cs="Arial"/>
          <w:lang w:val="en-GB"/>
        </w:rPr>
        <w:t xml:space="preserve">. Use of IoT enabled satellite </w:t>
      </w:r>
      <w:r w:rsidR="00D71EC7">
        <w:rPr>
          <w:rFonts w:ascii="Arial" w:hAnsi="Arial" w:cs="Arial"/>
          <w:lang w:val="en-GB"/>
        </w:rPr>
        <w:lastRenderedPageBreak/>
        <w:t>networks by defence and national security raises the critical need for compliance to the principle of confidentiality, integrity and privacy (CIA Triad) which must be embedded to governance policy.</w:t>
      </w:r>
    </w:p>
    <w:p w14:paraId="0E9CDE7A" w14:textId="77777777" w:rsidR="00D63119" w:rsidRPr="00834F7A" w:rsidRDefault="00D63119" w:rsidP="00761067">
      <w:pPr>
        <w:spacing w:line="480" w:lineRule="auto"/>
        <w:contextualSpacing/>
        <w:jc w:val="both"/>
        <w:rPr>
          <w:rFonts w:ascii="Arial" w:hAnsi="Arial" w:cs="Arial"/>
          <w:b/>
          <w:bCs/>
          <w:lang w:val="en-GB"/>
        </w:rPr>
      </w:pPr>
      <w:r w:rsidRPr="00834F7A">
        <w:rPr>
          <w:rFonts w:ascii="Arial" w:hAnsi="Arial" w:cs="Arial"/>
          <w:b/>
          <w:bCs/>
          <w:lang w:val="en-GB"/>
        </w:rPr>
        <w:t>Research limitations in subject matter i.e. c</w:t>
      </w:r>
      <w:r w:rsidRPr="00834F7A">
        <w:rPr>
          <w:rFonts w:ascii="Arial" w:eastAsiaTheme="majorEastAsia" w:hAnsi="Arial" w:cs="Arial"/>
          <w:b/>
          <w:bCs/>
          <w:lang w:val="en-GB"/>
        </w:rPr>
        <w:t>ybersecurity threats in I</w:t>
      </w:r>
      <w:r w:rsidRPr="00834F7A">
        <w:rPr>
          <w:rFonts w:ascii="Arial" w:hAnsi="Arial" w:cs="Arial"/>
          <w:b/>
          <w:bCs/>
          <w:lang w:val="en-GB"/>
        </w:rPr>
        <w:t xml:space="preserve">nternet </w:t>
      </w:r>
      <w:r w:rsidRPr="00834F7A">
        <w:rPr>
          <w:rFonts w:ascii="Arial" w:eastAsiaTheme="majorEastAsia" w:hAnsi="Arial" w:cs="Arial"/>
          <w:b/>
          <w:bCs/>
          <w:lang w:val="en-GB"/>
        </w:rPr>
        <w:t>o</w:t>
      </w:r>
      <w:r w:rsidRPr="00834F7A">
        <w:rPr>
          <w:rFonts w:ascii="Arial" w:hAnsi="Arial" w:cs="Arial"/>
          <w:b/>
          <w:bCs/>
          <w:lang w:val="en-GB"/>
        </w:rPr>
        <w:t xml:space="preserve">f </w:t>
      </w:r>
      <w:r w:rsidRPr="00834F7A">
        <w:rPr>
          <w:rFonts w:ascii="Arial" w:eastAsiaTheme="majorEastAsia" w:hAnsi="Arial" w:cs="Arial"/>
          <w:b/>
          <w:bCs/>
          <w:lang w:val="en-GB"/>
        </w:rPr>
        <w:t>T</w:t>
      </w:r>
      <w:r w:rsidRPr="00834F7A">
        <w:rPr>
          <w:rFonts w:ascii="Arial" w:hAnsi="Arial" w:cs="Arial"/>
          <w:b/>
          <w:bCs/>
          <w:lang w:val="en-GB"/>
        </w:rPr>
        <w:t>hings, enabled satellite networks</w:t>
      </w:r>
    </w:p>
    <w:p w14:paraId="2740B66C" w14:textId="2E17198E" w:rsidR="003767FE" w:rsidRPr="00834F7A" w:rsidRDefault="00D63119" w:rsidP="00761067">
      <w:pPr>
        <w:spacing w:line="480" w:lineRule="auto"/>
        <w:contextualSpacing/>
        <w:jc w:val="both"/>
        <w:rPr>
          <w:rFonts w:ascii="Arial" w:hAnsi="Arial" w:cs="Arial"/>
          <w:lang w:val="en-GB"/>
        </w:rPr>
      </w:pPr>
      <w:r w:rsidRPr="00834F7A">
        <w:rPr>
          <w:rFonts w:ascii="Arial" w:hAnsi="Arial" w:cs="Arial"/>
          <w:lang w:val="en-GB"/>
        </w:rPr>
        <w:t>Critical limitation is lack of governance and standardised regulatory framework</w:t>
      </w:r>
      <w:r w:rsidR="00E731C7" w:rsidRPr="00834F7A">
        <w:rPr>
          <w:rFonts w:ascii="Arial" w:hAnsi="Arial" w:cs="Arial"/>
          <w:lang w:val="en-GB"/>
        </w:rPr>
        <w:t xml:space="preserve"> (</w:t>
      </w:r>
      <w:r w:rsidR="00E731C7" w:rsidRPr="00834F7A">
        <w:rPr>
          <w:rFonts w:ascii="Arial" w:hAnsi="Arial" w:cs="Arial"/>
          <w:color w:val="222222"/>
          <w:shd w:val="clear" w:color="auto" w:fill="FFFFFF"/>
        </w:rPr>
        <w:t xml:space="preserve">Höyhtyä, et.al. 2022), </w:t>
      </w:r>
      <w:r w:rsidR="00E731C7" w:rsidRPr="00834F7A">
        <w:rPr>
          <w:rFonts w:ascii="Arial" w:hAnsi="Arial" w:cs="Arial"/>
          <w:lang w:val="en-GB"/>
        </w:rPr>
        <w:t>in</w:t>
      </w:r>
      <w:r w:rsidRPr="00834F7A">
        <w:rPr>
          <w:rFonts w:ascii="Arial" w:hAnsi="Arial" w:cs="Arial"/>
          <w:lang w:val="en-GB"/>
        </w:rPr>
        <w:t xml:space="preserve"> developing countries who comprise of the biggest consumer market of IoT enabled satellite network market serviced by large manufacturers based in USA e.g. Star Link.</w:t>
      </w:r>
    </w:p>
    <w:p w14:paraId="24082DA1" w14:textId="628E8926" w:rsidR="003767FE" w:rsidRPr="00834F7A" w:rsidRDefault="00E731C7" w:rsidP="00761067">
      <w:pPr>
        <w:spacing w:line="480" w:lineRule="auto"/>
        <w:contextualSpacing/>
        <w:jc w:val="both"/>
        <w:rPr>
          <w:rFonts w:ascii="Arial" w:hAnsi="Arial" w:cs="Arial"/>
          <w:lang w:val="en-GB"/>
        </w:rPr>
      </w:pPr>
      <w:r w:rsidRPr="00834F7A">
        <w:rPr>
          <w:rFonts w:ascii="Arial" w:hAnsi="Arial" w:cs="Arial"/>
          <w:lang w:val="en-GB"/>
        </w:rPr>
        <w:t>Security measures remain unenforced (</w:t>
      </w:r>
      <w:r w:rsidRPr="00834F7A">
        <w:rPr>
          <w:rFonts w:ascii="Arial" w:hAnsi="Arial" w:cs="Arial"/>
          <w:color w:val="222222"/>
          <w:shd w:val="clear" w:color="auto" w:fill="FFFFFF"/>
        </w:rPr>
        <w:t>Beyrouti, et.al. 2023),</w:t>
      </w:r>
      <w:r w:rsidRPr="00834F7A">
        <w:rPr>
          <w:rFonts w:ascii="Arial" w:hAnsi="Arial" w:cs="Arial"/>
          <w:lang w:val="en-GB"/>
        </w:rPr>
        <w:t xml:space="preserve"> since available frameworks are IoT device and legacy network centric and silent on IoT enabled Satellite networks</w:t>
      </w:r>
    </w:p>
    <w:p w14:paraId="5B1A9141" w14:textId="16FF4BF2" w:rsidR="003767FE" w:rsidRPr="00834F7A" w:rsidRDefault="00E731C7" w:rsidP="00761067">
      <w:pPr>
        <w:spacing w:line="480" w:lineRule="auto"/>
        <w:contextualSpacing/>
        <w:jc w:val="both"/>
        <w:rPr>
          <w:rFonts w:ascii="Arial" w:hAnsi="Arial" w:cs="Arial"/>
          <w:lang w:val="en-GB"/>
        </w:rPr>
      </w:pPr>
      <w:r w:rsidRPr="00834F7A">
        <w:rPr>
          <w:rFonts w:ascii="Arial" w:hAnsi="Arial" w:cs="Arial"/>
          <w:lang w:val="en-GB"/>
        </w:rPr>
        <w:t>Theres a clear lack of change management especially in the migration to newer technologies like block chain and zero trust. Risk management standards</w:t>
      </w:r>
      <w:r w:rsidR="00B47BC1" w:rsidRPr="00834F7A">
        <w:rPr>
          <w:rFonts w:ascii="Arial" w:hAnsi="Arial" w:cs="Arial"/>
          <w:lang w:val="en-GB"/>
        </w:rPr>
        <w:t xml:space="preserve"> (</w:t>
      </w:r>
      <w:r w:rsidR="00B47BC1" w:rsidRPr="00834F7A">
        <w:rPr>
          <w:rFonts w:ascii="Arial" w:hAnsi="Arial" w:cs="Arial"/>
          <w:color w:val="222222"/>
          <w:shd w:val="clear" w:color="auto" w:fill="FFFFFF"/>
        </w:rPr>
        <w:t>Rampini, et.al. 2019)</w:t>
      </w:r>
      <w:r w:rsidRPr="00834F7A">
        <w:rPr>
          <w:rFonts w:ascii="Arial" w:hAnsi="Arial" w:cs="Arial"/>
          <w:lang w:val="en-GB"/>
        </w:rPr>
        <w:t xml:space="preserve"> </w:t>
      </w:r>
      <w:r w:rsidR="00B47BC1" w:rsidRPr="00834F7A">
        <w:rPr>
          <w:rFonts w:ascii="Arial" w:hAnsi="Arial" w:cs="Arial"/>
          <w:lang w:val="en-GB"/>
        </w:rPr>
        <w:t>need to be applied across the entire supply chain and governance of IoT enabled satellite network industry.</w:t>
      </w:r>
    </w:p>
    <w:p w14:paraId="2E7ED4FA" w14:textId="48C20D9B" w:rsidR="00143F95" w:rsidRDefault="00143F95" w:rsidP="00761067">
      <w:pPr>
        <w:spacing w:line="480" w:lineRule="auto"/>
        <w:contextualSpacing/>
        <w:jc w:val="both"/>
        <w:rPr>
          <w:rFonts w:ascii="Arial" w:hAnsi="Arial" w:cs="Arial"/>
          <w:lang w:val="en-GB"/>
        </w:rPr>
        <w:sectPr w:rsidR="00143F95" w:rsidSect="00A9286E">
          <w:pgSz w:w="11906" w:h="16838"/>
          <w:pgMar w:top="1440" w:right="1440" w:bottom="1440" w:left="1440" w:header="708" w:footer="708" w:gutter="0"/>
          <w:cols w:space="708"/>
          <w:docGrid w:linePitch="360"/>
        </w:sectPr>
      </w:pPr>
    </w:p>
    <w:p w14:paraId="1E5A2087" w14:textId="4942E132" w:rsidR="003767FE" w:rsidRDefault="003767FE" w:rsidP="00761067">
      <w:pPr>
        <w:spacing w:line="480" w:lineRule="auto"/>
        <w:contextualSpacing/>
        <w:jc w:val="both"/>
        <w:rPr>
          <w:rFonts w:ascii="Arial" w:hAnsi="Arial" w:cs="Arial"/>
          <w:lang w:val="en-GB"/>
        </w:rPr>
      </w:pPr>
    </w:p>
    <w:p w14:paraId="04CEF747" w14:textId="0E251706" w:rsidR="00143F95" w:rsidRPr="003C04DE" w:rsidRDefault="00143F95" w:rsidP="00761067">
      <w:pPr>
        <w:spacing w:line="480" w:lineRule="auto"/>
        <w:contextualSpacing/>
        <w:jc w:val="both"/>
        <w:rPr>
          <w:rFonts w:ascii="Arial" w:hAnsi="Arial" w:cs="Arial"/>
          <w:b/>
          <w:bCs/>
          <w:lang w:val="en-GB"/>
        </w:rPr>
      </w:pPr>
      <w:r w:rsidRPr="003C04DE">
        <w:rPr>
          <w:rFonts w:ascii="Arial" w:hAnsi="Arial" w:cs="Arial"/>
          <w:b/>
          <w:bCs/>
          <w:lang w:val="en-GB"/>
        </w:rPr>
        <w:t>Summary</w:t>
      </w:r>
    </w:p>
    <w:p w14:paraId="0C6C6D46" w14:textId="04D874FD" w:rsidR="003767FE" w:rsidRPr="00FD6D7E" w:rsidRDefault="00143F95" w:rsidP="00761067">
      <w:pPr>
        <w:spacing w:line="480" w:lineRule="auto"/>
        <w:contextualSpacing/>
        <w:jc w:val="both"/>
        <w:rPr>
          <w:rFonts w:ascii="Arial" w:hAnsi="Arial" w:cs="Arial"/>
          <w:lang w:val="en-GB"/>
        </w:rPr>
      </w:pPr>
      <w:r>
        <w:rPr>
          <w:rFonts w:ascii="Arial" w:hAnsi="Arial" w:cs="Arial"/>
          <w:noProof/>
          <w:lang w:val="en-GB"/>
          <w14:ligatures w14:val="standardContextual"/>
        </w:rPr>
        <w:lastRenderedPageBreak/>
        <w:drawing>
          <wp:anchor distT="0" distB="0" distL="114300" distR="114300" simplePos="0" relativeHeight="251672576" behindDoc="0" locked="0" layoutInCell="1" allowOverlap="1" wp14:anchorId="5DFE2283" wp14:editId="72FFC851">
            <wp:simplePos x="0" y="0"/>
            <wp:positionH relativeFrom="column">
              <wp:posOffset>0</wp:posOffset>
            </wp:positionH>
            <wp:positionV relativeFrom="paragraph">
              <wp:posOffset>0</wp:posOffset>
            </wp:positionV>
            <wp:extent cx="8199120" cy="6426200"/>
            <wp:effectExtent l="0" t="0" r="0" b="12700"/>
            <wp:wrapSquare wrapText="bothSides"/>
            <wp:docPr id="983718613"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V relativeFrom="margin">
              <wp14:pctHeight>0</wp14:pctHeight>
            </wp14:sizeRelV>
          </wp:anchor>
        </w:drawing>
      </w:r>
    </w:p>
    <w:p w14:paraId="078CCCF7" w14:textId="77777777" w:rsidR="003767FE" w:rsidRPr="00FD6D7E" w:rsidRDefault="003767FE" w:rsidP="00761067">
      <w:pPr>
        <w:spacing w:line="480" w:lineRule="auto"/>
        <w:contextualSpacing/>
        <w:jc w:val="both"/>
        <w:rPr>
          <w:rFonts w:ascii="Arial" w:hAnsi="Arial" w:cs="Arial"/>
          <w:lang w:val="en-GB"/>
        </w:rPr>
      </w:pPr>
    </w:p>
    <w:p w14:paraId="6F57225E" w14:textId="77777777" w:rsidR="003767FE" w:rsidRPr="00FD6D7E" w:rsidRDefault="003767FE" w:rsidP="00761067">
      <w:pPr>
        <w:spacing w:line="480" w:lineRule="auto"/>
        <w:contextualSpacing/>
        <w:jc w:val="both"/>
        <w:rPr>
          <w:rFonts w:ascii="Arial" w:hAnsi="Arial" w:cs="Arial"/>
          <w:lang w:val="en-GB"/>
        </w:rPr>
      </w:pPr>
    </w:p>
    <w:p w14:paraId="12A58D51" w14:textId="77777777" w:rsidR="003767FE" w:rsidRPr="00FD6D7E" w:rsidRDefault="003767FE" w:rsidP="00761067">
      <w:pPr>
        <w:spacing w:line="480" w:lineRule="auto"/>
        <w:contextualSpacing/>
        <w:jc w:val="both"/>
        <w:rPr>
          <w:rFonts w:ascii="Arial" w:hAnsi="Arial" w:cs="Arial"/>
          <w:lang w:val="en-GB"/>
        </w:rPr>
      </w:pPr>
    </w:p>
    <w:p w14:paraId="32F6E3A0" w14:textId="77777777" w:rsidR="003767FE" w:rsidRPr="00FD6D7E" w:rsidRDefault="003767FE" w:rsidP="00761067">
      <w:pPr>
        <w:spacing w:line="480" w:lineRule="auto"/>
        <w:contextualSpacing/>
        <w:jc w:val="both"/>
        <w:rPr>
          <w:rFonts w:ascii="Arial" w:hAnsi="Arial" w:cs="Arial"/>
          <w:lang w:val="en-GB"/>
        </w:rPr>
      </w:pPr>
    </w:p>
    <w:p w14:paraId="1473817E" w14:textId="77777777" w:rsidR="003767FE" w:rsidRPr="00FD6D7E" w:rsidRDefault="003767FE" w:rsidP="00761067">
      <w:pPr>
        <w:spacing w:line="480" w:lineRule="auto"/>
        <w:contextualSpacing/>
        <w:jc w:val="both"/>
        <w:rPr>
          <w:rFonts w:ascii="Arial" w:hAnsi="Arial" w:cs="Arial"/>
          <w:lang w:val="en-GB"/>
        </w:rPr>
      </w:pPr>
    </w:p>
    <w:p w14:paraId="3BB73A9C" w14:textId="77777777" w:rsidR="003767FE" w:rsidRPr="00FD6D7E" w:rsidRDefault="003767FE" w:rsidP="00761067">
      <w:pPr>
        <w:spacing w:line="480" w:lineRule="auto"/>
        <w:contextualSpacing/>
        <w:jc w:val="both"/>
        <w:rPr>
          <w:rFonts w:ascii="Arial" w:hAnsi="Arial" w:cs="Arial"/>
          <w:lang w:val="en-GB"/>
        </w:rPr>
      </w:pPr>
    </w:p>
    <w:p w14:paraId="45635CF8" w14:textId="77777777" w:rsidR="003767FE" w:rsidRPr="00FD6D7E" w:rsidRDefault="003767FE" w:rsidP="00761067">
      <w:pPr>
        <w:spacing w:line="480" w:lineRule="auto"/>
        <w:contextualSpacing/>
        <w:jc w:val="both"/>
        <w:rPr>
          <w:rFonts w:ascii="Arial" w:hAnsi="Arial" w:cs="Arial"/>
          <w:lang w:val="en-GB"/>
        </w:rPr>
      </w:pPr>
    </w:p>
    <w:p w14:paraId="64E4DCAA" w14:textId="77777777" w:rsidR="003767FE" w:rsidRPr="00FD6D7E" w:rsidRDefault="003767FE" w:rsidP="00761067">
      <w:pPr>
        <w:spacing w:line="480" w:lineRule="auto"/>
        <w:contextualSpacing/>
        <w:jc w:val="both"/>
        <w:rPr>
          <w:rFonts w:ascii="Arial" w:hAnsi="Arial" w:cs="Arial"/>
          <w:lang w:val="en-GB"/>
        </w:rPr>
      </w:pPr>
    </w:p>
    <w:p w14:paraId="7C954A32" w14:textId="77777777" w:rsidR="003767FE" w:rsidRPr="00FD6D7E" w:rsidRDefault="003767FE" w:rsidP="00761067">
      <w:pPr>
        <w:spacing w:line="480" w:lineRule="auto"/>
        <w:contextualSpacing/>
        <w:jc w:val="both"/>
        <w:rPr>
          <w:rFonts w:ascii="Arial" w:hAnsi="Arial" w:cs="Arial"/>
          <w:lang w:val="en-GB"/>
        </w:rPr>
      </w:pPr>
    </w:p>
    <w:p w14:paraId="3B254761" w14:textId="77777777" w:rsidR="003767FE" w:rsidRPr="00FD6D7E" w:rsidRDefault="003767FE" w:rsidP="00761067">
      <w:pPr>
        <w:spacing w:line="480" w:lineRule="auto"/>
        <w:contextualSpacing/>
        <w:jc w:val="both"/>
        <w:rPr>
          <w:rFonts w:ascii="Arial" w:hAnsi="Arial" w:cs="Arial"/>
          <w:lang w:val="en-GB"/>
        </w:rPr>
      </w:pPr>
    </w:p>
    <w:p w14:paraId="71E63823" w14:textId="77777777" w:rsidR="003767FE" w:rsidRPr="00FD6D7E" w:rsidRDefault="003767FE" w:rsidP="00761067">
      <w:pPr>
        <w:spacing w:line="480" w:lineRule="auto"/>
        <w:contextualSpacing/>
        <w:jc w:val="both"/>
        <w:rPr>
          <w:rFonts w:ascii="Arial" w:hAnsi="Arial" w:cs="Arial"/>
          <w:lang w:val="en-GB"/>
        </w:rPr>
      </w:pPr>
    </w:p>
    <w:p w14:paraId="4EF41706" w14:textId="77777777" w:rsidR="003767FE" w:rsidRPr="00FD6D7E" w:rsidRDefault="003767FE" w:rsidP="00761067">
      <w:pPr>
        <w:spacing w:line="480" w:lineRule="auto"/>
        <w:contextualSpacing/>
        <w:jc w:val="both"/>
        <w:rPr>
          <w:rFonts w:ascii="Arial" w:hAnsi="Arial" w:cs="Arial"/>
          <w:lang w:val="en-GB"/>
        </w:rPr>
      </w:pPr>
    </w:p>
    <w:p w14:paraId="54448AF6" w14:textId="77777777" w:rsidR="003767FE" w:rsidRPr="00FD6D7E" w:rsidRDefault="003767FE" w:rsidP="00761067">
      <w:pPr>
        <w:spacing w:line="480" w:lineRule="auto"/>
        <w:contextualSpacing/>
        <w:jc w:val="both"/>
        <w:rPr>
          <w:rFonts w:ascii="Arial" w:hAnsi="Arial" w:cs="Arial"/>
          <w:lang w:val="en-GB"/>
        </w:rPr>
      </w:pPr>
    </w:p>
    <w:p w14:paraId="1AF74A47" w14:textId="77777777" w:rsidR="003767FE" w:rsidRPr="00FD6D7E" w:rsidRDefault="003767FE" w:rsidP="00761067">
      <w:pPr>
        <w:spacing w:line="480" w:lineRule="auto"/>
        <w:contextualSpacing/>
        <w:jc w:val="both"/>
        <w:rPr>
          <w:rFonts w:ascii="Arial" w:hAnsi="Arial" w:cs="Arial"/>
          <w:lang w:val="en-GB"/>
        </w:rPr>
      </w:pPr>
    </w:p>
    <w:p w14:paraId="5DAB7936" w14:textId="77777777" w:rsidR="003767FE" w:rsidRPr="00FD6D7E" w:rsidRDefault="003767FE" w:rsidP="00761067">
      <w:pPr>
        <w:spacing w:line="480" w:lineRule="auto"/>
        <w:contextualSpacing/>
        <w:jc w:val="both"/>
        <w:rPr>
          <w:rFonts w:ascii="Arial" w:hAnsi="Arial" w:cs="Arial"/>
          <w:lang w:val="en-GB"/>
        </w:rPr>
      </w:pPr>
    </w:p>
    <w:p w14:paraId="79C7390B" w14:textId="77777777" w:rsidR="003767FE" w:rsidRPr="00FD6D7E" w:rsidRDefault="003767FE" w:rsidP="00761067">
      <w:pPr>
        <w:spacing w:line="480" w:lineRule="auto"/>
        <w:contextualSpacing/>
        <w:jc w:val="both"/>
        <w:rPr>
          <w:rFonts w:ascii="Arial" w:hAnsi="Arial" w:cs="Arial"/>
          <w:lang w:val="en-GB"/>
        </w:rPr>
      </w:pPr>
    </w:p>
    <w:p w14:paraId="5235CB9C" w14:textId="77777777" w:rsidR="003767FE" w:rsidRPr="00FD6D7E" w:rsidRDefault="003767FE" w:rsidP="00761067">
      <w:pPr>
        <w:spacing w:line="480" w:lineRule="auto"/>
        <w:contextualSpacing/>
        <w:jc w:val="both"/>
        <w:rPr>
          <w:rFonts w:ascii="Arial" w:hAnsi="Arial" w:cs="Arial"/>
          <w:lang w:val="en-GB"/>
        </w:rPr>
      </w:pPr>
    </w:p>
    <w:p w14:paraId="0F65AF40" w14:textId="77777777" w:rsidR="003767FE" w:rsidRPr="00FD6D7E" w:rsidRDefault="003767FE" w:rsidP="00761067">
      <w:pPr>
        <w:spacing w:line="480" w:lineRule="auto"/>
        <w:contextualSpacing/>
        <w:jc w:val="both"/>
        <w:rPr>
          <w:rFonts w:ascii="Arial" w:hAnsi="Arial" w:cs="Arial"/>
          <w:lang w:val="en-GB"/>
        </w:rPr>
      </w:pPr>
    </w:p>
    <w:p w14:paraId="7A108835" w14:textId="77777777" w:rsidR="003767FE" w:rsidRPr="00FD6D7E" w:rsidRDefault="003767FE" w:rsidP="00761067">
      <w:pPr>
        <w:spacing w:line="480" w:lineRule="auto"/>
        <w:contextualSpacing/>
        <w:jc w:val="both"/>
        <w:rPr>
          <w:rFonts w:ascii="Arial" w:hAnsi="Arial" w:cs="Arial"/>
          <w:lang w:val="en-GB"/>
        </w:rPr>
      </w:pPr>
    </w:p>
    <w:p w14:paraId="0E870A6A" w14:textId="77777777" w:rsidR="003767FE" w:rsidRPr="00FD6D7E" w:rsidRDefault="003767FE" w:rsidP="00761067">
      <w:pPr>
        <w:spacing w:line="480" w:lineRule="auto"/>
        <w:contextualSpacing/>
        <w:jc w:val="both"/>
        <w:rPr>
          <w:rFonts w:ascii="Arial" w:hAnsi="Arial" w:cs="Arial"/>
          <w:lang w:val="en-GB"/>
        </w:rPr>
      </w:pPr>
    </w:p>
    <w:p w14:paraId="418C0232" w14:textId="77777777" w:rsidR="003767FE" w:rsidRPr="00FD6D7E" w:rsidRDefault="003767FE" w:rsidP="00761067">
      <w:pPr>
        <w:spacing w:line="480" w:lineRule="auto"/>
        <w:contextualSpacing/>
        <w:jc w:val="both"/>
        <w:rPr>
          <w:rFonts w:ascii="Arial" w:hAnsi="Arial" w:cs="Arial"/>
          <w:lang w:val="en-GB"/>
        </w:rPr>
      </w:pPr>
    </w:p>
    <w:p w14:paraId="48758735" w14:textId="77777777" w:rsidR="003767FE" w:rsidRPr="00FD6D7E" w:rsidRDefault="003767FE" w:rsidP="00761067">
      <w:pPr>
        <w:spacing w:line="480" w:lineRule="auto"/>
        <w:contextualSpacing/>
        <w:jc w:val="both"/>
        <w:rPr>
          <w:rFonts w:ascii="Arial" w:hAnsi="Arial" w:cs="Arial"/>
          <w:lang w:val="en-GB"/>
        </w:rPr>
      </w:pPr>
    </w:p>
    <w:p w14:paraId="7F0CB791" w14:textId="77777777" w:rsidR="003C04DE" w:rsidRDefault="003C04DE" w:rsidP="00761067">
      <w:pPr>
        <w:pStyle w:val="NormalWeb"/>
        <w:shd w:val="clear" w:color="auto" w:fill="FFFFFF"/>
        <w:spacing w:before="0" w:beforeAutospacing="0" w:after="0" w:afterAutospacing="0" w:line="480" w:lineRule="auto"/>
        <w:contextualSpacing/>
        <w:rPr>
          <w:rFonts w:ascii="Arial" w:hAnsi="Arial" w:cs="Arial"/>
          <w:color w:val="000000"/>
          <w:lang w:val="en-GB"/>
        </w:rPr>
        <w:sectPr w:rsidR="003C04DE" w:rsidSect="00143F95">
          <w:pgSz w:w="16838" w:h="11906" w:orient="landscape"/>
          <w:pgMar w:top="720" w:right="720" w:bottom="720" w:left="720" w:header="708" w:footer="708" w:gutter="0"/>
          <w:cols w:space="708"/>
          <w:docGrid w:linePitch="360"/>
        </w:sectPr>
      </w:pPr>
    </w:p>
    <w:p w14:paraId="079CB505" w14:textId="77777777" w:rsidR="00781186" w:rsidRPr="00FD6D7E" w:rsidRDefault="00781186" w:rsidP="00761067">
      <w:pPr>
        <w:pStyle w:val="NormalWeb"/>
        <w:shd w:val="clear" w:color="auto" w:fill="FFFFFF"/>
        <w:spacing w:before="0" w:beforeAutospacing="0" w:after="0" w:afterAutospacing="0" w:line="480" w:lineRule="auto"/>
        <w:contextualSpacing/>
        <w:rPr>
          <w:rFonts w:ascii="Arial" w:hAnsi="Arial" w:cs="Arial"/>
          <w:color w:val="000000"/>
          <w:lang w:val="en-GB"/>
        </w:rPr>
      </w:pPr>
    </w:p>
    <w:p w14:paraId="6CB51220" w14:textId="6E13C5EB" w:rsidR="003767FE" w:rsidRPr="00FD6D7E" w:rsidRDefault="003767FE" w:rsidP="00761067">
      <w:pPr>
        <w:pStyle w:val="NormalWeb"/>
        <w:shd w:val="clear" w:color="auto" w:fill="FFFFFF"/>
        <w:spacing w:before="0" w:beforeAutospacing="0" w:after="0" w:afterAutospacing="0" w:line="480" w:lineRule="auto"/>
        <w:contextualSpacing/>
        <w:rPr>
          <w:rFonts w:ascii="Arial" w:hAnsi="Arial" w:cs="Arial"/>
          <w:b/>
          <w:bCs/>
          <w:color w:val="000000"/>
          <w:lang w:val="en-GB"/>
        </w:rPr>
      </w:pPr>
      <w:r w:rsidRPr="00FD6D7E">
        <w:rPr>
          <w:rFonts w:ascii="Arial" w:hAnsi="Arial" w:cs="Arial"/>
          <w:b/>
          <w:bCs/>
          <w:color w:val="000000"/>
          <w:lang w:val="en-GB"/>
        </w:rPr>
        <w:t>References</w:t>
      </w:r>
    </w:p>
    <w:p w14:paraId="001CEA26" w14:textId="1BC274B9" w:rsidR="003767FE" w:rsidRPr="00834F7A" w:rsidRDefault="003767FE" w:rsidP="00761067">
      <w:pPr>
        <w:pStyle w:val="NormalWeb"/>
        <w:numPr>
          <w:ilvl w:val="0"/>
          <w:numId w:val="1"/>
        </w:numPr>
        <w:shd w:val="clear" w:color="auto" w:fill="FFFFFF"/>
        <w:spacing w:before="0" w:beforeAutospacing="0" w:after="0" w:afterAutospacing="0" w:line="480" w:lineRule="auto"/>
        <w:contextualSpacing/>
        <w:jc w:val="both"/>
        <w:rPr>
          <w:rFonts w:ascii="Arial" w:hAnsi="Arial" w:cs="Arial"/>
          <w:color w:val="000000"/>
          <w:lang w:val="en-GB"/>
        </w:rPr>
      </w:pPr>
      <w:r w:rsidRPr="00834F7A">
        <w:rPr>
          <w:rFonts w:ascii="Arial" w:hAnsi="Arial" w:cs="Arial"/>
          <w:color w:val="000000"/>
          <w:lang w:val="en-GB"/>
        </w:rPr>
        <w:t>Alasdair Gilchrist (2016).</w:t>
      </w:r>
      <w:r w:rsidRPr="00834F7A">
        <w:rPr>
          <w:rStyle w:val="apple-converted-space"/>
          <w:rFonts w:ascii="Arial" w:eastAsiaTheme="majorEastAsia" w:hAnsi="Arial" w:cs="Arial"/>
          <w:color w:val="000000"/>
          <w:lang w:val="en-GB"/>
        </w:rPr>
        <w:t> </w:t>
      </w:r>
      <w:r w:rsidRPr="00834F7A">
        <w:rPr>
          <w:rFonts w:ascii="Arial" w:hAnsi="Arial" w:cs="Arial"/>
          <w:i/>
          <w:iCs/>
          <w:color w:val="000000"/>
          <w:lang w:val="en-GB"/>
        </w:rPr>
        <w:t>Industry 4.0 The Industrial Internet of Things</w:t>
      </w:r>
      <w:r w:rsidRPr="00834F7A">
        <w:rPr>
          <w:rFonts w:ascii="Arial" w:hAnsi="Arial" w:cs="Arial"/>
          <w:color w:val="000000"/>
          <w:lang w:val="en-GB"/>
        </w:rPr>
        <w:t>. Berkeley, Ca Apress.</w:t>
      </w:r>
    </w:p>
    <w:p w14:paraId="2E76172B" w14:textId="0CE0D924" w:rsidR="00834F7A" w:rsidRPr="00834F7A" w:rsidRDefault="00834F7A" w:rsidP="00761067">
      <w:pPr>
        <w:pStyle w:val="NormalWeb"/>
        <w:numPr>
          <w:ilvl w:val="0"/>
          <w:numId w:val="1"/>
        </w:numPr>
        <w:shd w:val="clear" w:color="auto" w:fill="FFFFFF"/>
        <w:spacing w:line="480" w:lineRule="auto"/>
        <w:ind w:left="714" w:hanging="357"/>
        <w:contextualSpacing/>
        <w:jc w:val="both"/>
        <w:rPr>
          <w:rFonts w:ascii="Arial" w:hAnsi="Arial" w:cs="Arial"/>
          <w:color w:val="000000"/>
          <w:lang w:val="en-GB"/>
        </w:rPr>
      </w:pPr>
      <w:r w:rsidRPr="00834F7A">
        <w:rPr>
          <w:rFonts w:ascii="Arial" w:hAnsi="Arial" w:cs="Arial"/>
          <w:color w:val="222222"/>
          <w:shd w:val="clear" w:color="auto" w:fill="FFFFFF"/>
        </w:rPr>
        <w:t>Bishop, M., 2007. About penetration testing.</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IEEE Security &amp; Privacy</w:t>
      </w:r>
      <w:r w:rsidRPr="00834F7A">
        <w:rPr>
          <w:rFonts w:ascii="Arial" w:hAnsi="Arial" w:cs="Arial"/>
          <w:color w:val="222222"/>
          <w:shd w:val="clear" w:color="auto" w:fill="FFFFFF"/>
        </w:rPr>
        <w:t>,</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5</w:t>
      </w:r>
      <w:r w:rsidRPr="00834F7A">
        <w:rPr>
          <w:rFonts w:ascii="Arial" w:hAnsi="Arial" w:cs="Arial"/>
          <w:color w:val="222222"/>
          <w:shd w:val="clear" w:color="auto" w:fill="FFFFFF"/>
        </w:rPr>
        <w:t>(6), pp.84-87.</w:t>
      </w:r>
    </w:p>
    <w:p w14:paraId="32698472" w14:textId="7B59A577" w:rsidR="00834F7A" w:rsidRPr="00834F7A" w:rsidRDefault="00834F7A" w:rsidP="00761067">
      <w:pPr>
        <w:pStyle w:val="NormalWeb"/>
        <w:numPr>
          <w:ilvl w:val="0"/>
          <w:numId w:val="1"/>
        </w:numPr>
        <w:shd w:val="clear" w:color="auto" w:fill="FFFFFF"/>
        <w:spacing w:line="480" w:lineRule="auto"/>
        <w:ind w:left="714" w:hanging="357"/>
        <w:contextualSpacing/>
        <w:jc w:val="both"/>
        <w:rPr>
          <w:rFonts w:ascii="Arial" w:hAnsi="Arial" w:cs="Arial"/>
          <w:color w:val="000000"/>
          <w:lang w:val="en-GB"/>
        </w:rPr>
      </w:pPr>
      <w:r w:rsidRPr="00834F7A">
        <w:rPr>
          <w:rFonts w:ascii="Arial" w:hAnsi="Arial" w:cs="Arial"/>
          <w:color w:val="222222"/>
          <w:shd w:val="clear" w:color="auto" w:fill="FFFFFF"/>
        </w:rPr>
        <w:t>Beyrouti, M., Lounis, A., Lussier, B., Bouadallah, A. and Samhat, A.E., 2023, March. Vulnerability and threat assessment framework for internet of things systems. In</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2023 6th Conference on Cloud and Internet of Things (CIoT)</w:t>
      </w:r>
      <w:r w:rsidRPr="00834F7A">
        <w:rPr>
          <w:rStyle w:val="apple-converted-space"/>
          <w:rFonts w:ascii="Arial" w:eastAsiaTheme="majorEastAsia" w:hAnsi="Arial" w:cs="Arial"/>
          <w:color w:val="222222"/>
          <w:shd w:val="clear" w:color="auto" w:fill="FFFFFF"/>
        </w:rPr>
        <w:t> </w:t>
      </w:r>
      <w:r w:rsidRPr="00834F7A">
        <w:rPr>
          <w:rFonts w:ascii="Arial" w:hAnsi="Arial" w:cs="Arial"/>
          <w:color w:val="222222"/>
          <w:shd w:val="clear" w:color="auto" w:fill="FFFFFF"/>
        </w:rPr>
        <w:t>(pp. 62-69). IEEE.</w:t>
      </w:r>
    </w:p>
    <w:p w14:paraId="42DD88B0" w14:textId="4A1E3DA5" w:rsidR="00834F7A" w:rsidRPr="00834F7A" w:rsidRDefault="00834F7A" w:rsidP="00761067">
      <w:pPr>
        <w:pStyle w:val="NormalWeb"/>
        <w:numPr>
          <w:ilvl w:val="0"/>
          <w:numId w:val="1"/>
        </w:numPr>
        <w:shd w:val="clear" w:color="auto" w:fill="FFFFFF"/>
        <w:spacing w:before="0" w:beforeAutospacing="0" w:after="0" w:afterAutospacing="0" w:line="480" w:lineRule="auto"/>
        <w:contextualSpacing/>
        <w:jc w:val="both"/>
        <w:rPr>
          <w:rFonts w:ascii="Arial" w:hAnsi="Arial" w:cs="Arial"/>
          <w:color w:val="000000"/>
          <w:lang w:val="en-GB"/>
        </w:rPr>
      </w:pPr>
      <w:r w:rsidRPr="00834F7A">
        <w:rPr>
          <w:rFonts w:ascii="Arial" w:hAnsi="Arial" w:cs="Arial"/>
          <w:color w:val="222222"/>
          <w:shd w:val="clear" w:color="auto" w:fill="FFFFFF"/>
          <w:lang w:val="en-GB"/>
        </w:rPr>
        <w:t>Czajkowski, M., 2021. Anti-Satellite Weapons: A Political Dimension.</w:t>
      </w:r>
      <w:r w:rsidRPr="00834F7A">
        <w:rPr>
          <w:rStyle w:val="apple-converted-space"/>
          <w:rFonts w:ascii="Arial" w:eastAsiaTheme="majorEastAsia" w:hAnsi="Arial" w:cs="Arial"/>
          <w:color w:val="222222"/>
          <w:shd w:val="clear" w:color="auto" w:fill="FFFFFF"/>
          <w:lang w:val="en-GB"/>
        </w:rPr>
        <w:t> </w:t>
      </w:r>
      <w:r w:rsidRPr="00834F7A">
        <w:rPr>
          <w:rFonts w:ascii="Arial" w:hAnsi="Arial" w:cs="Arial"/>
          <w:i/>
          <w:iCs/>
          <w:color w:val="222222"/>
          <w:lang w:val="en-GB"/>
        </w:rPr>
        <w:t>Safety &amp; Defense</w:t>
      </w:r>
      <w:r w:rsidRPr="00834F7A">
        <w:rPr>
          <w:rFonts w:ascii="Arial" w:hAnsi="Arial" w:cs="Arial"/>
          <w:color w:val="222222"/>
          <w:shd w:val="clear" w:color="auto" w:fill="FFFFFF"/>
          <w:lang w:val="en-GB"/>
        </w:rPr>
        <w:t>,</w:t>
      </w:r>
      <w:r w:rsidRPr="00834F7A">
        <w:rPr>
          <w:rStyle w:val="apple-converted-space"/>
          <w:rFonts w:ascii="Arial" w:eastAsiaTheme="majorEastAsia" w:hAnsi="Arial" w:cs="Arial"/>
          <w:color w:val="222222"/>
          <w:shd w:val="clear" w:color="auto" w:fill="FFFFFF"/>
          <w:lang w:val="en-GB"/>
        </w:rPr>
        <w:t> </w:t>
      </w:r>
      <w:r w:rsidRPr="00834F7A">
        <w:rPr>
          <w:rFonts w:ascii="Arial" w:hAnsi="Arial" w:cs="Arial"/>
          <w:i/>
          <w:iCs/>
          <w:color w:val="222222"/>
          <w:lang w:val="en-GB"/>
        </w:rPr>
        <w:t>1</w:t>
      </w:r>
      <w:r w:rsidRPr="00834F7A">
        <w:rPr>
          <w:rFonts w:ascii="Arial" w:hAnsi="Arial" w:cs="Arial"/>
          <w:color w:val="222222"/>
          <w:shd w:val="clear" w:color="auto" w:fill="FFFFFF"/>
          <w:lang w:val="en-GB"/>
        </w:rPr>
        <w:t>, pp.107-116.</w:t>
      </w:r>
    </w:p>
    <w:p w14:paraId="31AA395F" w14:textId="77777777" w:rsidR="00834F7A" w:rsidRPr="00834F7A" w:rsidRDefault="00834F7A" w:rsidP="00761067">
      <w:pPr>
        <w:pStyle w:val="NormalWeb"/>
        <w:numPr>
          <w:ilvl w:val="0"/>
          <w:numId w:val="1"/>
        </w:numPr>
        <w:shd w:val="clear" w:color="auto" w:fill="FFFFFF"/>
        <w:spacing w:line="480" w:lineRule="auto"/>
        <w:ind w:left="714" w:hanging="357"/>
        <w:contextualSpacing/>
        <w:jc w:val="both"/>
        <w:rPr>
          <w:rFonts w:ascii="Arial" w:hAnsi="Arial" w:cs="Arial"/>
          <w:color w:val="000000"/>
          <w:lang w:val="en-GB"/>
        </w:rPr>
      </w:pPr>
      <w:r w:rsidRPr="00834F7A">
        <w:rPr>
          <w:rFonts w:ascii="Arial" w:hAnsi="Arial" w:cs="Arial"/>
          <w:color w:val="222222"/>
          <w:shd w:val="clear" w:color="auto" w:fill="FFFFFF"/>
        </w:rPr>
        <w:t>Crusan, J. and Galica, C., 2019. NASA's CubeSat Launch Initiative: Enabling broad access to space.</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Acta Astronautica</w:t>
      </w:r>
      <w:r w:rsidRPr="00834F7A">
        <w:rPr>
          <w:rFonts w:ascii="Arial" w:hAnsi="Arial" w:cs="Arial"/>
          <w:color w:val="222222"/>
          <w:shd w:val="clear" w:color="auto" w:fill="FFFFFF"/>
        </w:rPr>
        <w:t>,</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157</w:t>
      </w:r>
      <w:r w:rsidRPr="00834F7A">
        <w:rPr>
          <w:rFonts w:ascii="Arial" w:hAnsi="Arial" w:cs="Arial"/>
          <w:color w:val="222222"/>
          <w:shd w:val="clear" w:color="auto" w:fill="FFFFFF"/>
        </w:rPr>
        <w:t>, pp.51-60.</w:t>
      </w:r>
    </w:p>
    <w:p w14:paraId="43313A49" w14:textId="77A21CCF" w:rsidR="00834F7A" w:rsidRPr="00834F7A" w:rsidRDefault="00834F7A" w:rsidP="00761067">
      <w:pPr>
        <w:pStyle w:val="NormalWeb"/>
        <w:numPr>
          <w:ilvl w:val="0"/>
          <w:numId w:val="1"/>
        </w:numPr>
        <w:shd w:val="clear" w:color="auto" w:fill="FFFFFF"/>
        <w:spacing w:line="480" w:lineRule="auto"/>
        <w:contextualSpacing/>
        <w:jc w:val="both"/>
        <w:rPr>
          <w:rFonts w:ascii="Arial" w:hAnsi="Arial" w:cs="Arial"/>
          <w:color w:val="000000"/>
          <w:lang w:val="en-GB"/>
        </w:rPr>
      </w:pPr>
      <w:r w:rsidRPr="00834F7A">
        <w:rPr>
          <w:rFonts w:ascii="Arial" w:hAnsi="Arial" w:cs="Arial"/>
          <w:color w:val="222222"/>
          <w:shd w:val="clear" w:color="auto" w:fill="FFFFFF"/>
        </w:rPr>
        <w:t>Höyhtyä, M., Boumard, S., Yastrebova, A., Järvensivu, P., Kiviranta, M. and Anttonen, A., 2022. Sustainable satellite communications in the 6G era: A European view for multilayer systems and space safety.</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IEEe Access</w:t>
      </w:r>
      <w:r w:rsidRPr="00834F7A">
        <w:rPr>
          <w:rFonts w:ascii="Arial" w:hAnsi="Arial" w:cs="Arial"/>
          <w:color w:val="222222"/>
          <w:shd w:val="clear" w:color="auto" w:fill="FFFFFF"/>
        </w:rPr>
        <w:t>,</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10</w:t>
      </w:r>
      <w:r w:rsidRPr="00834F7A">
        <w:rPr>
          <w:rFonts w:ascii="Arial" w:hAnsi="Arial" w:cs="Arial"/>
          <w:color w:val="222222"/>
          <w:shd w:val="clear" w:color="auto" w:fill="FFFFFF"/>
        </w:rPr>
        <w:t>, pp.99973-100005.</w:t>
      </w:r>
    </w:p>
    <w:p w14:paraId="07826134" w14:textId="2FD7C914" w:rsidR="00834F7A" w:rsidRPr="00834F7A" w:rsidRDefault="00834F7A" w:rsidP="00761067">
      <w:pPr>
        <w:pStyle w:val="NormalWeb"/>
        <w:numPr>
          <w:ilvl w:val="0"/>
          <w:numId w:val="1"/>
        </w:numPr>
        <w:shd w:val="clear" w:color="auto" w:fill="FFFFFF"/>
        <w:spacing w:line="480" w:lineRule="auto"/>
        <w:contextualSpacing/>
        <w:jc w:val="both"/>
        <w:rPr>
          <w:rFonts w:ascii="Arial" w:hAnsi="Arial" w:cs="Arial"/>
          <w:color w:val="000000"/>
          <w:lang w:val="en-GB"/>
        </w:rPr>
      </w:pPr>
      <w:r w:rsidRPr="00834F7A">
        <w:rPr>
          <w:rFonts w:ascii="Arial" w:hAnsi="Arial" w:cs="Arial"/>
          <w:color w:val="222222"/>
          <w:shd w:val="clear" w:color="auto" w:fill="FFFFFF"/>
          <w:lang w:val="en-GB"/>
        </w:rPr>
        <w:t>Khan, S.Z., Mohsin, M. and Iqbal, W., 2021. On GPS spoofing of aerial platforms: a review of threats, challenges, methodologies, and future research directions.</w:t>
      </w:r>
      <w:r w:rsidRPr="00834F7A">
        <w:rPr>
          <w:rStyle w:val="apple-converted-space"/>
          <w:rFonts w:ascii="Arial" w:eastAsiaTheme="majorEastAsia" w:hAnsi="Arial" w:cs="Arial"/>
          <w:color w:val="222222"/>
          <w:shd w:val="clear" w:color="auto" w:fill="FFFFFF"/>
          <w:lang w:val="en-GB"/>
        </w:rPr>
        <w:t> </w:t>
      </w:r>
      <w:r w:rsidRPr="00834F7A">
        <w:rPr>
          <w:rFonts w:ascii="Arial" w:hAnsi="Arial" w:cs="Arial"/>
          <w:i/>
          <w:iCs/>
          <w:color w:val="222222"/>
          <w:lang w:val="en-GB"/>
        </w:rPr>
        <w:t>PeerJ Computer Science</w:t>
      </w:r>
      <w:r w:rsidRPr="00834F7A">
        <w:rPr>
          <w:rFonts w:ascii="Arial" w:hAnsi="Arial" w:cs="Arial"/>
          <w:color w:val="222222"/>
          <w:shd w:val="clear" w:color="auto" w:fill="FFFFFF"/>
          <w:lang w:val="en-GB"/>
        </w:rPr>
        <w:t>,</w:t>
      </w:r>
      <w:r w:rsidRPr="00834F7A">
        <w:rPr>
          <w:rStyle w:val="apple-converted-space"/>
          <w:rFonts w:ascii="Arial" w:eastAsiaTheme="majorEastAsia" w:hAnsi="Arial" w:cs="Arial"/>
          <w:color w:val="222222"/>
          <w:shd w:val="clear" w:color="auto" w:fill="FFFFFF"/>
          <w:lang w:val="en-GB"/>
        </w:rPr>
        <w:t> </w:t>
      </w:r>
      <w:r w:rsidRPr="00834F7A">
        <w:rPr>
          <w:rFonts w:ascii="Arial" w:hAnsi="Arial" w:cs="Arial"/>
          <w:i/>
          <w:iCs/>
          <w:color w:val="222222"/>
          <w:lang w:val="en-GB"/>
        </w:rPr>
        <w:t>7</w:t>
      </w:r>
      <w:r w:rsidRPr="00834F7A">
        <w:rPr>
          <w:rFonts w:ascii="Arial" w:hAnsi="Arial" w:cs="Arial"/>
          <w:color w:val="222222"/>
          <w:shd w:val="clear" w:color="auto" w:fill="FFFFFF"/>
          <w:lang w:val="en-GB"/>
        </w:rPr>
        <w:t>, p.e507</w:t>
      </w:r>
    </w:p>
    <w:p w14:paraId="5BCC27B1" w14:textId="0A79ECCE" w:rsidR="00834F7A" w:rsidRPr="00834F7A" w:rsidRDefault="00834F7A" w:rsidP="00761067">
      <w:pPr>
        <w:pStyle w:val="NormalWeb"/>
        <w:numPr>
          <w:ilvl w:val="0"/>
          <w:numId w:val="1"/>
        </w:numPr>
        <w:shd w:val="clear" w:color="auto" w:fill="FFFFFF"/>
        <w:spacing w:line="480" w:lineRule="auto"/>
        <w:contextualSpacing/>
        <w:jc w:val="both"/>
        <w:rPr>
          <w:rFonts w:ascii="Arial" w:hAnsi="Arial" w:cs="Arial"/>
          <w:color w:val="000000"/>
          <w:lang w:val="en-GB"/>
        </w:rPr>
      </w:pPr>
      <w:r w:rsidRPr="00834F7A">
        <w:rPr>
          <w:rFonts w:ascii="Arial" w:hAnsi="Arial" w:cs="Arial"/>
          <w:color w:val="222222"/>
          <w:shd w:val="clear" w:color="auto" w:fill="FFFFFF"/>
        </w:rPr>
        <w:t>Khan, S.A., Azim, N., Iqbal, A., Abbas, H. and Qureshi, S., 2025. Securing Web Applications: A Practical Approach to Mitigating OWASP Top 10 Vulnerabilities.</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VFAST Transactions on Software Engineering</w:t>
      </w:r>
      <w:r w:rsidRPr="00834F7A">
        <w:rPr>
          <w:rFonts w:ascii="Arial" w:hAnsi="Arial" w:cs="Arial"/>
          <w:color w:val="222222"/>
          <w:shd w:val="clear" w:color="auto" w:fill="FFFFFF"/>
        </w:rPr>
        <w:t>,</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13</w:t>
      </w:r>
      <w:r w:rsidRPr="00834F7A">
        <w:rPr>
          <w:rFonts w:ascii="Arial" w:hAnsi="Arial" w:cs="Arial"/>
          <w:color w:val="222222"/>
          <w:shd w:val="clear" w:color="auto" w:fill="FFFFFF"/>
        </w:rPr>
        <w:t>(2), pp.273-291.</w:t>
      </w:r>
    </w:p>
    <w:p w14:paraId="2C4C5CE2" w14:textId="08941628" w:rsidR="00834F7A" w:rsidRPr="00834F7A" w:rsidRDefault="00834F7A" w:rsidP="00761067">
      <w:pPr>
        <w:pStyle w:val="NormalWeb"/>
        <w:numPr>
          <w:ilvl w:val="0"/>
          <w:numId w:val="1"/>
        </w:numPr>
        <w:shd w:val="clear" w:color="auto" w:fill="FFFFFF"/>
        <w:spacing w:line="480" w:lineRule="auto"/>
        <w:contextualSpacing/>
        <w:jc w:val="both"/>
        <w:rPr>
          <w:rFonts w:ascii="Arial" w:hAnsi="Arial" w:cs="Arial"/>
          <w:color w:val="000000"/>
          <w:lang w:val="en-GB"/>
        </w:rPr>
      </w:pPr>
      <w:r w:rsidRPr="00834F7A">
        <w:rPr>
          <w:rFonts w:ascii="Arial" w:hAnsi="Arial" w:cs="Arial"/>
          <w:color w:val="222222"/>
          <w:shd w:val="clear" w:color="auto" w:fill="FFFFFF"/>
        </w:rPr>
        <w:lastRenderedPageBreak/>
        <w:t>Kagita, M.K., Thilakarathne, N., Gadekallu, T.R., Maddikunta, P.K.R. and Singh, S., 2022. A review on cyber crimes on the internet of things.</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Deep learning for security and privacy preservation in IoT</w:t>
      </w:r>
      <w:r w:rsidRPr="00834F7A">
        <w:rPr>
          <w:rFonts w:ascii="Arial" w:hAnsi="Arial" w:cs="Arial"/>
          <w:color w:val="222222"/>
          <w:shd w:val="clear" w:color="auto" w:fill="FFFFFF"/>
        </w:rPr>
        <w:t>, pp.83-98</w:t>
      </w:r>
    </w:p>
    <w:p w14:paraId="2ADD909D" w14:textId="77777777" w:rsidR="00834F7A" w:rsidRPr="00834F7A" w:rsidRDefault="00834F7A" w:rsidP="00761067">
      <w:pPr>
        <w:pStyle w:val="NormalWeb"/>
        <w:numPr>
          <w:ilvl w:val="0"/>
          <w:numId w:val="1"/>
        </w:numPr>
        <w:shd w:val="clear" w:color="auto" w:fill="FFFFFF"/>
        <w:spacing w:line="480" w:lineRule="auto"/>
        <w:contextualSpacing/>
        <w:jc w:val="both"/>
        <w:rPr>
          <w:rFonts w:ascii="Arial" w:hAnsi="Arial" w:cs="Arial"/>
          <w:color w:val="000000"/>
          <w:lang w:val="en-GB"/>
        </w:rPr>
      </w:pPr>
      <w:r w:rsidRPr="00834F7A">
        <w:rPr>
          <w:rFonts w:ascii="Arial" w:hAnsi="Arial" w:cs="Arial"/>
          <w:color w:val="222222"/>
          <w:shd w:val="clear" w:color="auto" w:fill="FFFFFF"/>
        </w:rPr>
        <w:t>Lalbakhsh, A., Pitcairn, A., Mandal, K., Alibakhshikenari, M., Esselle, K.P. and Reisenfeld, S., 2022. Darkening low-earth orbit satellite constellations: A review.</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IEEE Access</w:t>
      </w:r>
      <w:r w:rsidRPr="00834F7A">
        <w:rPr>
          <w:rFonts w:ascii="Arial" w:hAnsi="Arial" w:cs="Arial"/>
          <w:color w:val="222222"/>
          <w:shd w:val="clear" w:color="auto" w:fill="FFFFFF"/>
        </w:rPr>
        <w:t>,</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10</w:t>
      </w:r>
      <w:r w:rsidRPr="00834F7A">
        <w:rPr>
          <w:rFonts w:ascii="Arial" w:hAnsi="Arial" w:cs="Arial"/>
          <w:color w:val="222222"/>
          <w:shd w:val="clear" w:color="auto" w:fill="FFFFFF"/>
        </w:rPr>
        <w:t>, pp.24383-24394.</w:t>
      </w:r>
      <w:r w:rsidRPr="00834F7A">
        <w:rPr>
          <w:rFonts w:ascii="Arial" w:hAnsi="Arial" w:cs="Arial"/>
          <w:color w:val="000000"/>
          <w:lang w:val="en-GB"/>
        </w:rPr>
        <w:t xml:space="preserve"> </w:t>
      </w:r>
    </w:p>
    <w:p w14:paraId="03E66CDC" w14:textId="77777777" w:rsidR="00834F7A" w:rsidRPr="00834F7A" w:rsidRDefault="00834F7A" w:rsidP="00761067">
      <w:pPr>
        <w:pStyle w:val="NormalWeb"/>
        <w:numPr>
          <w:ilvl w:val="0"/>
          <w:numId w:val="1"/>
        </w:numPr>
        <w:shd w:val="clear" w:color="auto" w:fill="FFFFFF"/>
        <w:spacing w:line="480" w:lineRule="auto"/>
        <w:contextualSpacing/>
        <w:jc w:val="both"/>
        <w:rPr>
          <w:rFonts w:ascii="Arial" w:hAnsi="Arial" w:cs="Arial"/>
          <w:color w:val="000000"/>
          <w:lang w:val="en-GB"/>
        </w:rPr>
      </w:pPr>
      <w:r w:rsidRPr="00834F7A">
        <w:rPr>
          <w:rFonts w:ascii="Arial" w:hAnsi="Arial" w:cs="Arial"/>
          <w:color w:val="000000"/>
          <w:lang w:val="en-GB"/>
        </w:rPr>
        <w:t>‌</w:t>
      </w:r>
      <w:r w:rsidRPr="00834F7A">
        <w:rPr>
          <w:rFonts w:ascii="Arial" w:hAnsi="Arial" w:cs="Arial"/>
          <w:color w:val="222222"/>
          <w:shd w:val="clear" w:color="auto" w:fill="FFFFFF"/>
          <w:lang w:val="en-GB"/>
        </w:rPr>
        <w:t xml:space="preserve"> </w:t>
      </w:r>
      <w:r w:rsidRPr="00834F7A">
        <w:rPr>
          <w:rFonts w:ascii="Arial" w:hAnsi="Arial" w:cs="Arial"/>
          <w:color w:val="222222"/>
          <w:shd w:val="clear" w:color="auto" w:fill="FFFFFF"/>
        </w:rPr>
        <w:t>Li, Y., Li, H., Liu, W., Liu, L., Zhao, W., Chen, Y., Wu, J., Wu, Q., Liu, J., Lai, Z. and Qiu, H., 2023, July. A networking perspective on starlink's self-driving leo mega-constellation. In</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Proceedings of the 29th Annual International Conference on Mobile Computing and Networking</w:t>
      </w:r>
      <w:r w:rsidRPr="00834F7A">
        <w:rPr>
          <w:rStyle w:val="apple-converted-space"/>
          <w:rFonts w:ascii="Arial" w:eastAsiaTheme="majorEastAsia" w:hAnsi="Arial" w:cs="Arial"/>
          <w:color w:val="222222"/>
          <w:shd w:val="clear" w:color="auto" w:fill="FFFFFF"/>
        </w:rPr>
        <w:t> </w:t>
      </w:r>
      <w:r w:rsidRPr="00834F7A">
        <w:rPr>
          <w:rFonts w:ascii="Arial" w:hAnsi="Arial" w:cs="Arial"/>
          <w:color w:val="222222"/>
          <w:shd w:val="clear" w:color="auto" w:fill="FFFFFF"/>
        </w:rPr>
        <w:t>(pp. 1-16).</w:t>
      </w:r>
    </w:p>
    <w:p w14:paraId="01CCA98C" w14:textId="77777777" w:rsidR="00834F7A" w:rsidRPr="00834F7A" w:rsidRDefault="00834F7A" w:rsidP="00761067">
      <w:pPr>
        <w:pStyle w:val="NormalWeb"/>
        <w:numPr>
          <w:ilvl w:val="0"/>
          <w:numId w:val="1"/>
        </w:numPr>
        <w:shd w:val="clear" w:color="auto" w:fill="FFFFFF"/>
        <w:spacing w:line="480" w:lineRule="auto"/>
        <w:contextualSpacing/>
        <w:jc w:val="both"/>
        <w:rPr>
          <w:rFonts w:ascii="Arial" w:hAnsi="Arial" w:cs="Arial"/>
          <w:color w:val="000000"/>
          <w:lang w:val="en-GB"/>
        </w:rPr>
      </w:pPr>
      <w:r w:rsidRPr="00834F7A">
        <w:rPr>
          <w:rFonts w:ascii="Arial" w:hAnsi="Arial" w:cs="Arial"/>
          <w:color w:val="222222"/>
          <w:shd w:val="clear" w:color="auto" w:fill="FFFFFF"/>
          <w:lang w:val="en-GB"/>
        </w:rPr>
        <w:t>Lounis, K. and Zulkernine, M., 2020. Attacks and defenses in short-range wireless technologies for IoT.</w:t>
      </w:r>
      <w:r w:rsidRPr="00834F7A">
        <w:rPr>
          <w:rStyle w:val="apple-converted-space"/>
          <w:rFonts w:ascii="Arial" w:eastAsiaTheme="majorEastAsia" w:hAnsi="Arial" w:cs="Arial"/>
          <w:color w:val="222222"/>
          <w:shd w:val="clear" w:color="auto" w:fill="FFFFFF"/>
          <w:lang w:val="en-GB"/>
        </w:rPr>
        <w:t> </w:t>
      </w:r>
      <w:r w:rsidRPr="00834F7A">
        <w:rPr>
          <w:rFonts w:ascii="Arial" w:hAnsi="Arial" w:cs="Arial"/>
          <w:i/>
          <w:iCs/>
          <w:color w:val="222222"/>
          <w:lang w:val="en-GB"/>
        </w:rPr>
        <w:t>IEEE Access</w:t>
      </w:r>
      <w:r w:rsidRPr="00834F7A">
        <w:rPr>
          <w:rFonts w:ascii="Arial" w:hAnsi="Arial" w:cs="Arial"/>
          <w:color w:val="222222"/>
          <w:shd w:val="clear" w:color="auto" w:fill="FFFFFF"/>
          <w:lang w:val="en-GB"/>
        </w:rPr>
        <w:t>,</w:t>
      </w:r>
      <w:r w:rsidRPr="00834F7A">
        <w:rPr>
          <w:rStyle w:val="apple-converted-space"/>
          <w:rFonts w:ascii="Arial" w:eastAsiaTheme="majorEastAsia" w:hAnsi="Arial" w:cs="Arial"/>
          <w:color w:val="222222"/>
          <w:shd w:val="clear" w:color="auto" w:fill="FFFFFF"/>
          <w:lang w:val="en-GB"/>
        </w:rPr>
        <w:t> </w:t>
      </w:r>
      <w:r w:rsidRPr="00834F7A">
        <w:rPr>
          <w:rFonts w:ascii="Arial" w:hAnsi="Arial" w:cs="Arial"/>
          <w:i/>
          <w:iCs/>
          <w:color w:val="222222"/>
          <w:lang w:val="en-GB"/>
        </w:rPr>
        <w:t>8</w:t>
      </w:r>
      <w:r w:rsidRPr="00834F7A">
        <w:rPr>
          <w:rFonts w:ascii="Arial" w:hAnsi="Arial" w:cs="Arial"/>
          <w:color w:val="222222"/>
          <w:shd w:val="clear" w:color="auto" w:fill="FFFFFF"/>
          <w:lang w:val="en-GB"/>
        </w:rPr>
        <w:t>, pp.88892-88932.</w:t>
      </w:r>
    </w:p>
    <w:p w14:paraId="42A3282A" w14:textId="599DE964" w:rsidR="00834F7A" w:rsidRPr="00834F7A" w:rsidRDefault="00834F7A" w:rsidP="00761067">
      <w:pPr>
        <w:pStyle w:val="NormalWeb"/>
        <w:numPr>
          <w:ilvl w:val="0"/>
          <w:numId w:val="1"/>
        </w:numPr>
        <w:shd w:val="clear" w:color="auto" w:fill="FFFFFF"/>
        <w:spacing w:line="480" w:lineRule="auto"/>
        <w:contextualSpacing/>
        <w:jc w:val="both"/>
        <w:rPr>
          <w:rFonts w:ascii="Arial" w:hAnsi="Arial" w:cs="Arial"/>
          <w:color w:val="000000"/>
          <w:lang w:val="en-GB"/>
        </w:rPr>
      </w:pPr>
      <w:r w:rsidRPr="00834F7A">
        <w:rPr>
          <w:rFonts w:ascii="Arial" w:hAnsi="Arial" w:cs="Arial"/>
          <w:color w:val="222222"/>
          <w:shd w:val="clear" w:color="auto" w:fill="FFFFFF"/>
        </w:rPr>
        <w:t>Mayer, J., 2009. Policy space: what, for what, and where?.</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Development Policy Review</w:t>
      </w:r>
      <w:r w:rsidRPr="00834F7A">
        <w:rPr>
          <w:rFonts w:ascii="Arial" w:hAnsi="Arial" w:cs="Arial"/>
          <w:color w:val="222222"/>
          <w:shd w:val="clear" w:color="auto" w:fill="FFFFFF"/>
        </w:rPr>
        <w:t>,</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27</w:t>
      </w:r>
      <w:r w:rsidRPr="00834F7A">
        <w:rPr>
          <w:rFonts w:ascii="Arial" w:hAnsi="Arial" w:cs="Arial"/>
          <w:color w:val="222222"/>
          <w:shd w:val="clear" w:color="auto" w:fill="FFFFFF"/>
        </w:rPr>
        <w:t>(4), pp.373-395.</w:t>
      </w:r>
    </w:p>
    <w:p w14:paraId="71C7F723" w14:textId="2B7D94EC" w:rsidR="00834F7A" w:rsidRPr="00834F7A" w:rsidRDefault="00834F7A" w:rsidP="00761067">
      <w:pPr>
        <w:pStyle w:val="NormalWeb"/>
        <w:numPr>
          <w:ilvl w:val="0"/>
          <w:numId w:val="1"/>
        </w:numPr>
        <w:shd w:val="clear" w:color="auto" w:fill="FFFFFF"/>
        <w:spacing w:before="0" w:beforeAutospacing="0" w:after="0" w:afterAutospacing="0" w:line="480" w:lineRule="auto"/>
        <w:contextualSpacing/>
        <w:jc w:val="both"/>
        <w:rPr>
          <w:rFonts w:ascii="Arial" w:hAnsi="Arial" w:cs="Arial"/>
          <w:color w:val="000000"/>
          <w:lang w:val="en-GB"/>
        </w:rPr>
      </w:pPr>
      <w:r w:rsidRPr="00834F7A">
        <w:rPr>
          <w:rFonts w:ascii="Arial" w:hAnsi="Arial" w:cs="Arial"/>
          <w:color w:val="000000"/>
          <w:lang w:val="en-GB"/>
        </w:rPr>
        <w:t>NAIR, R. (2023).</w:t>
      </w:r>
      <w:r w:rsidRPr="00834F7A">
        <w:rPr>
          <w:rStyle w:val="apple-converted-space"/>
          <w:rFonts w:ascii="Arial" w:eastAsiaTheme="majorEastAsia" w:hAnsi="Arial" w:cs="Arial"/>
          <w:color w:val="000000"/>
          <w:lang w:val="en-GB"/>
        </w:rPr>
        <w:t> </w:t>
      </w:r>
      <w:r w:rsidRPr="00834F7A">
        <w:rPr>
          <w:rFonts w:ascii="Arial" w:hAnsi="Arial" w:cs="Arial"/>
          <w:i/>
          <w:iCs/>
          <w:color w:val="000000"/>
          <w:lang w:val="en-GB"/>
        </w:rPr>
        <w:t>Mastering Information Security Compliance Management</w:t>
      </w:r>
      <w:r w:rsidRPr="00834F7A">
        <w:rPr>
          <w:rFonts w:ascii="Arial" w:hAnsi="Arial" w:cs="Arial"/>
          <w:color w:val="000000"/>
          <w:lang w:val="en-GB"/>
        </w:rPr>
        <w:t>. Packt Publishing Ltd.</w:t>
      </w:r>
    </w:p>
    <w:p w14:paraId="4B7B1015" w14:textId="1ABA04D6" w:rsidR="00834F7A" w:rsidRPr="00834F7A" w:rsidRDefault="00834F7A" w:rsidP="00761067">
      <w:pPr>
        <w:pStyle w:val="NormalWeb"/>
        <w:numPr>
          <w:ilvl w:val="0"/>
          <w:numId w:val="1"/>
        </w:numPr>
        <w:shd w:val="clear" w:color="auto" w:fill="FFFFFF"/>
        <w:spacing w:line="480" w:lineRule="auto"/>
        <w:contextualSpacing/>
        <w:jc w:val="both"/>
        <w:rPr>
          <w:rFonts w:ascii="Arial" w:hAnsi="Arial" w:cs="Arial"/>
          <w:color w:val="000000"/>
          <w:lang w:val="en-GB"/>
        </w:rPr>
      </w:pPr>
      <w:r w:rsidRPr="00834F7A">
        <w:rPr>
          <w:rFonts w:ascii="Arial" w:hAnsi="Arial" w:cs="Arial"/>
          <w:color w:val="222222"/>
          <w:shd w:val="clear" w:color="auto" w:fill="FFFFFF"/>
          <w:lang w:val="en-GB"/>
        </w:rPr>
        <w:t>Nguyen, H.P.D. and Nguyen, D.D., 2021. Drone application in smart cities: The general overview of security vulnerabilities and countermeasures for data communication.</w:t>
      </w:r>
      <w:r w:rsidRPr="00834F7A">
        <w:rPr>
          <w:rStyle w:val="apple-converted-space"/>
          <w:rFonts w:ascii="Arial" w:eastAsiaTheme="majorEastAsia" w:hAnsi="Arial" w:cs="Arial"/>
          <w:color w:val="222222"/>
          <w:shd w:val="clear" w:color="auto" w:fill="FFFFFF"/>
          <w:lang w:val="en-GB"/>
        </w:rPr>
        <w:t> </w:t>
      </w:r>
      <w:r w:rsidRPr="00834F7A">
        <w:rPr>
          <w:rFonts w:ascii="Arial" w:hAnsi="Arial" w:cs="Arial"/>
          <w:i/>
          <w:iCs/>
          <w:color w:val="222222"/>
          <w:lang w:val="en-GB"/>
        </w:rPr>
        <w:t>Development and Future of Internet of Drones (IoD): Insights, Trends and Road Ahead</w:t>
      </w:r>
      <w:r w:rsidRPr="00834F7A">
        <w:rPr>
          <w:rFonts w:ascii="Arial" w:hAnsi="Arial" w:cs="Arial"/>
          <w:color w:val="222222"/>
          <w:shd w:val="clear" w:color="auto" w:fill="FFFFFF"/>
          <w:lang w:val="en-GB"/>
        </w:rPr>
        <w:t>, pp.185-210.</w:t>
      </w:r>
    </w:p>
    <w:p w14:paraId="704F6E8C" w14:textId="67F1F54F" w:rsidR="003767FE" w:rsidRPr="00834F7A" w:rsidRDefault="00DE00B5" w:rsidP="00761067">
      <w:pPr>
        <w:pStyle w:val="NormalWeb"/>
        <w:numPr>
          <w:ilvl w:val="0"/>
          <w:numId w:val="1"/>
        </w:numPr>
        <w:shd w:val="clear" w:color="auto" w:fill="FFFFFF"/>
        <w:spacing w:before="0" w:beforeAutospacing="0" w:after="0" w:afterAutospacing="0" w:line="480" w:lineRule="auto"/>
        <w:contextualSpacing/>
        <w:jc w:val="both"/>
        <w:rPr>
          <w:rFonts w:ascii="Arial" w:hAnsi="Arial" w:cs="Arial"/>
          <w:color w:val="000000"/>
          <w:lang w:val="en-GB"/>
        </w:rPr>
      </w:pPr>
      <w:r w:rsidRPr="00834F7A">
        <w:rPr>
          <w:rStyle w:val="apple-converted-space"/>
          <w:rFonts w:ascii="Arial" w:eastAsiaTheme="majorEastAsia" w:hAnsi="Arial" w:cs="Arial"/>
          <w:color w:val="000000"/>
          <w:shd w:val="clear" w:color="auto" w:fill="FFFFFF"/>
          <w:lang w:val="en-GB"/>
        </w:rPr>
        <w:t> </w:t>
      </w:r>
      <w:r w:rsidR="00145C90" w:rsidRPr="00834F7A">
        <w:rPr>
          <w:rFonts w:ascii="Arial" w:hAnsi="Arial" w:cs="Arial"/>
          <w:color w:val="222222"/>
          <w:shd w:val="clear" w:color="auto" w:fill="FFFFFF"/>
        </w:rPr>
        <w:t>Page, M.J., McKenzie, J.E., Bossuyt, P.M., Boutron, I., Hoffmann, T.C., Mulrow, C.D., Shamseer, L., Tetzlaff, J.M., Akl, E.A., Brennan, S.E. and Chou, R., 2021. The PRISMA 2020 statement: an updated guideline for reporting systematic reviews.</w:t>
      </w:r>
      <w:r w:rsidR="00145C90" w:rsidRPr="00834F7A">
        <w:rPr>
          <w:rStyle w:val="apple-converted-space"/>
          <w:rFonts w:ascii="Arial" w:eastAsiaTheme="majorEastAsia" w:hAnsi="Arial" w:cs="Arial"/>
          <w:color w:val="222222"/>
          <w:shd w:val="clear" w:color="auto" w:fill="FFFFFF"/>
        </w:rPr>
        <w:t> </w:t>
      </w:r>
      <w:r w:rsidR="00145C90" w:rsidRPr="00834F7A">
        <w:rPr>
          <w:rFonts w:ascii="Arial" w:hAnsi="Arial" w:cs="Arial"/>
          <w:i/>
          <w:iCs/>
          <w:color w:val="222222"/>
        </w:rPr>
        <w:t>bmj</w:t>
      </w:r>
      <w:r w:rsidR="00145C90" w:rsidRPr="00834F7A">
        <w:rPr>
          <w:rFonts w:ascii="Arial" w:hAnsi="Arial" w:cs="Arial"/>
          <w:color w:val="222222"/>
          <w:shd w:val="clear" w:color="auto" w:fill="FFFFFF"/>
        </w:rPr>
        <w:t>,</w:t>
      </w:r>
      <w:r w:rsidR="00145C90" w:rsidRPr="00834F7A">
        <w:rPr>
          <w:rStyle w:val="apple-converted-space"/>
          <w:rFonts w:ascii="Arial" w:eastAsiaTheme="majorEastAsia" w:hAnsi="Arial" w:cs="Arial"/>
          <w:color w:val="222222"/>
          <w:shd w:val="clear" w:color="auto" w:fill="FFFFFF"/>
        </w:rPr>
        <w:t> </w:t>
      </w:r>
      <w:r w:rsidR="00145C90" w:rsidRPr="00834F7A">
        <w:rPr>
          <w:rFonts w:ascii="Arial" w:hAnsi="Arial" w:cs="Arial"/>
          <w:i/>
          <w:iCs/>
          <w:color w:val="222222"/>
        </w:rPr>
        <w:t>372</w:t>
      </w:r>
      <w:r w:rsidR="00145C90" w:rsidRPr="00834F7A">
        <w:rPr>
          <w:rFonts w:ascii="Arial" w:hAnsi="Arial" w:cs="Arial"/>
          <w:color w:val="222222"/>
          <w:shd w:val="clear" w:color="auto" w:fill="FFFFFF"/>
        </w:rPr>
        <w:t>.</w:t>
      </w:r>
      <w:r w:rsidR="003767FE" w:rsidRPr="00834F7A">
        <w:rPr>
          <w:rFonts w:ascii="Arial" w:hAnsi="Arial" w:cs="Arial"/>
          <w:color w:val="000000"/>
          <w:lang w:val="en-GB"/>
        </w:rPr>
        <w:t>‌</w:t>
      </w:r>
      <w:r w:rsidR="006406FF" w:rsidRPr="00834F7A">
        <w:rPr>
          <w:rFonts w:ascii="Arial" w:hAnsi="Arial" w:cs="Arial"/>
          <w:color w:val="222222"/>
          <w:shd w:val="clear" w:color="auto" w:fill="FFFFFF"/>
          <w:lang w:val="en-GB"/>
        </w:rPr>
        <w:t xml:space="preserve"> </w:t>
      </w:r>
    </w:p>
    <w:p w14:paraId="0419E12F" w14:textId="5F47F648" w:rsidR="00834F7A" w:rsidRPr="00834F7A" w:rsidRDefault="00834F7A" w:rsidP="00761067">
      <w:pPr>
        <w:pStyle w:val="NormalWeb"/>
        <w:numPr>
          <w:ilvl w:val="0"/>
          <w:numId w:val="1"/>
        </w:numPr>
        <w:shd w:val="clear" w:color="auto" w:fill="FFFFFF"/>
        <w:spacing w:line="480" w:lineRule="auto"/>
        <w:contextualSpacing/>
        <w:jc w:val="both"/>
        <w:rPr>
          <w:rFonts w:ascii="Arial" w:hAnsi="Arial" w:cs="Arial"/>
          <w:color w:val="000000"/>
          <w:lang w:val="en-GB"/>
        </w:rPr>
      </w:pPr>
      <w:r w:rsidRPr="00834F7A">
        <w:rPr>
          <w:rFonts w:ascii="Arial" w:hAnsi="Arial" w:cs="Arial"/>
          <w:color w:val="222222"/>
          <w:shd w:val="clear" w:color="auto" w:fill="FFFFFF"/>
          <w:lang w:val="en-GB"/>
        </w:rPr>
        <w:lastRenderedPageBreak/>
        <w:t>Pasdar, A., Koroniotis, N., Keshk, M., Moustafa, N. and Tari, Z., 2024. Cybersecurity solutions and techniques for internet of things integration in combat systems.</w:t>
      </w:r>
      <w:r w:rsidRPr="00834F7A">
        <w:rPr>
          <w:rStyle w:val="apple-converted-space"/>
          <w:rFonts w:ascii="Arial" w:eastAsiaTheme="majorEastAsia" w:hAnsi="Arial" w:cs="Arial"/>
          <w:color w:val="222222"/>
          <w:shd w:val="clear" w:color="auto" w:fill="FFFFFF"/>
          <w:lang w:val="en-GB"/>
        </w:rPr>
        <w:t> </w:t>
      </w:r>
      <w:r w:rsidRPr="00834F7A">
        <w:rPr>
          <w:rFonts w:ascii="Arial" w:hAnsi="Arial" w:cs="Arial"/>
          <w:i/>
          <w:iCs/>
          <w:color w:val="222222"/>
          <w:lang w:val="en-GB"/>
        </w:rPr>
        <w:t>IEEE Transactions on Sustainable Computing</w:t>
      </w:r>
      <w:r w:rsidRPr="00834F7A">
        <w:rPr>
          <w:rFonts w:ascii="Arial" w:hAnsi="Arial" w:cs="Arial"/>
          <w:color w:val="222222"/>
          <w:shd w:val="clear" w:color="auto" w:fill="FFFFFF"/>
          <w:lang w:val="en-GB"/>
        </w:rPr>
        <w:t>.</w:t>
      </w:r>
    </w:p>
    <w:p w14:paraId="712A256E" w14:textId="6D181AB5" w:rsidR="00834F7A" w:rsidRPr="00834F7A" w:rsidRDefault="00834F7A" w:rsidP="00761067">
      <w:pPr>
        <w:pStyle w:val="NormalWeb"/>
        <w:numPr>
          <w:ilvl w:val="0"/>
          <w:numId w:val="1"/>
        </w:numPr>
        <w:shd w:val="clear" w:color="auto" w:fill="FFFFFF"/>
        <w:spacing w:line="480" w:lineRule="auto"/>
        <w:contextualSpacing/>
        <w:jc w:val="both"/>
        <w:rPr>
          <w:rFonts w:ascii="Arial" w:hAnsi="Arial" w:cs="Arial"/>
          <w:color w:val="000000"/>
          <w:lang w:val="en-GB"/>
        </w:rPr>
      </w:pPr>
      <w:r w:rsidRPr="00834F7A">
        <w:rPr>
          <w:rFonts w:ascii="Arial" w:hAnsi="Arial" w:cs="Arial"/>
          <w:color w:val="222222"/>
          <w:shd w:val="clear" w:color="auto" w:fill="FFFFFF"/>
        </w:rPr>
        <w:t>Rausch, H., 2006, April. Jamming commercial satellite communications during wartime an empirical study. In</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Fourth IEEE International Workshop on Information Assurance (IWIA'06)</w:t>
      </w:r>
      <w:r w:rsidRPr="00834F7A">
        <w:rPr>
          <w:rStyle w:val="apple-converted-space"/>
          <w:rFonts w:ascii="Arial" w:eastAsiaTheme="majorEastAsia" w:hAnsi="Arial" w:cs="Arial"/>
          <w:color w:val="222222"/>
          <w:shd w:val="clear" w:color="auto" w:fill="FFFFFF"/>
        </w:rPr>
        <w:t> </w:t>
      </w:r>
      <w:r w:rsidRPr="00834F7A">
        <w:rPr>
          <w:rFonts w:ascii="Arial" w:hAnsi="Arial" w:cs="Arial"/>
          <w:color w:val="222222"/>
          <w:shd w:val="clear" w:color="auto" w:fill="FFFFFF"/>
        </w:rPr>
        <w:t>(pp. 8-pp). IEEE.</w:t>
      </w:r>
    </w:p>
    <w:p w14:paraId="3E46972F" w14:textId="3522CDED" w:rsidR="00834F7A" w:rsidRPr="00834F7A" w:rsidRDefault="00834F7A" w:rsidP="00761067">
      <w:pPr>
        <w:pStyle w:val="NormalWeb"/>
        <w:numPr>
          <w:ilvl w:val="0"/>
          <w:numId w:val="1"/>
        </w:numPr>
        <w:shd w:val="clear" w:color="auto" w:fill="FFFFFF"/>
        <w:spacing w:line="480" w:lineRule="auto"/>
        <w:contextualSpacing/>
        <w:jc w:val="both"/>
        <w:rPr>
          <w:rFonts w:ascii="Arial" w:hAnsi="Arial" w:cs="Arial"/>
          <w:color w:val="000000"/>
          <w:lang w:val="en-GB"/>
        </w:rPr>
      </w:pPr>
      <w:r w:rsidRPr="00834F7A">
        <w:rPr>
          <w:rFonts w:ascii="Arial" w:hAnsi="Arial" w:cs="Arial"/>
          <w:color w:val="222222"/>
          <w:shd w:val="clear" w:color="auto" w:fill="FFFFFF"/>
        </w:rPr>
        <w:t>Rampini, G.H.S., Takia, H. and Berssaneti, F.T., 2019. Critical success factors of risk management with the advent of ISO 31000 2018-Descriptive and content analyzes.</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Procedia Manufacturing</w:t>
      </w:r>
      <w:r w:rsidRPr="00834F7A">
        <w:rPr>
          <w:rFonts w:ascii="Arial" w:hAnsi="Arial" w:cs="Arial"/>
          <w:color w:val="222222"/>
          <w:shd w:val="clear" w:color="auto" w:fill="FFFFFF"/>
        </w:rPr>
        <w:t>,</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39</w:t>
      </w:r>
      <w:r w:rsidRPr="00834F7A">
        <w:rPr>
          <w:rFonts w:ascii="Arial" w:hAnsi="Arial" w:cs="Arial"/>
          <w:color w:val="222222"/>
          <w:shd w:val="clear" w:color="auto" w:fill="FFFFFF"/>
        </w:rPr>
        <w:t>, pp.894-903.</w:t>
      </w:r>
    </w:p>
    <w:p w14:paraId="689DCA98" w14:textId="78BA0D7A" w:rsidR="00834F7A" w:rsidRPr="00834F7A" w:rsidRDefault="00834F7A" w:rsidP="00761067">
      <w:pPr>
        <w:pStyle w:val="NormalWeb"/>
        <w:numPr>
          <w:ilvl w:val="0"/>
          <w:numId w:val="1"/>
        </w:numPr>
        <w:shd w:val="clear" w:color="auto" w:fill="FFFFFF"/>
        <w:spacing w:line="480" w:lineRule="auto"/>
        <w:contextualSpacing/>
        <w:jc w:val="both"/>
        <w:rPr>
          <w:rFonts w:ascii="Arial" w:hAnsi="Arial" w:cs="Arial"/>
          <w:color w:val="000000"/>
          <w:lang w:val="en-GB"/>
        </w:rPr>
      </w:pPr>
      <w:r w:rsidRPr="00834F7A">
        <w:rPr>
          <w:rFonts w:ascii="Arial" w:hAnsi="Arial" w:cs="Arial"/>
          <w:color w:val="222222"/>
          <w:shd w:val="clear" w:color="auto" w:fill="FFFFFF"/>
        </w:rPr>
        <w:t>Sedhupathy, P., Shavkatov, N., Bostani, A., Srinivasan, A. and Mathew, C., 2025. Quantum-Resilient Antenna-Assisted Communication Protocols for Satellite-Based Secure IoT Networks.</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National Journal of Antennas and Propagation</w:t>
      </w:r>
      <w:r w:rsidRPr="00834F7A">
        <w:rPr>
          <w:rFonts w:ascii="Arial" w:hAnsi="Arial" w:cs="Arial"/>
          <w:color w:val="222222"/>
          <w:shd w:val="clear" w:color="auto" w:fill="FFFFFF"/>
        </w:rPr>
        <w:t>,</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7</w:t>
      </w:r>
      <w:r w:rsidRPr="00834F7A">
        <w:rPr>
          <w:rFonts w:ascii="Arial" w:hAnsi="Arial" w:cs="Arial"/>
          <w:color w:val="222222"/>
          <w:shd w:val="clear" w:color="auto" w:fill="FFFFFF"/>
        </w:rPr>
        <w:t>(1), pp.262-269.</w:t>
      </w:r>
    </w:p>
    <w:p w14:paraId="14FBD9EE" w14:textId="3A87037E" w:rsidR="009341C1" w:rsidRPr="00834F7A" w:rsidRDefault="009341C1" w:rsidP="00761067">
      <w:pPr>
        <w:pStyle w:val="NormalWeb"/>
        <w:numPr>
          <w:ilvl w:val="0"/>
          <w:numId w:val="1"/>
        </w:numPr>
        <w:shd w:val="clear" w:color="auto" w:fill="FFFFFF"/>
        <w:spacing w:before="0" w:beforeAutospacing="0" w:after="0" w:afterAutospacing="0" w:line="480" w:lineRule="auto"/>
        <w:contextualSpacing/>
        <w:jc w:val="both"/>
        <w:rPr>
          <w:rFonts w:ascii="Arial" w:hAnsi="Arial" w:cs="Arial"/>
          <w:color w:val="000000"/>
          <w:lang w:val="en-GB"/>
        </w:rPr>
      </w:pPr>
      <w:r w:rsidRPr="00834F7A">
        <w:rPr>
          <w:rFonts w:ascii="Arial" w:hAnsi="Arial" w:cs="Arial"/>
          <w:color w:val="000000"/>
          <w:lang w:val="en-GB"/>
        </w:rPr>
        <w:t>Stojnic, T., Kayes, A.S.M., Rahayu, W. and Chowdhury, M.J.M. (2025). A comprehensive literature review of cyber threats and vulnerabilities in IoT-driven satellite networks: Research challenges and future directions.</w:t>
      </w:r>
      <w:r w:rsidRPr="00834F7A">
        <w:rPr>
          <w:rStyle w:val="apple-converted-space"/>
          <w:rFonts w:ascii="Arial" w:eastAsiaTheme="majorEastAsia" w:hAnsi="Arial" w:cs="Arial"/>
          <w:color w:val="000000"/>
          <w:lang w:val="en-GB"/>
        </w:rPr>
        <w:t> </w:t>
      </w:r>
      <w:r w:rsidRPr="00834F7A">
        <w:rPr>
          <w:rFonts w:ascii="Arial" w:hAnsi="Arial" w:cs="Arial"/>
          <w:i/>
          <w:iCs/>
          <w:color w:val="000000"/>
          <w:lang w:val="en-GB"/>
        </w:rPr>
        <w:t>Computer Networks</w:t>
      </w:r>
      <w:r w:rsidRPr="00834F7A">
        <w:rPr>
          <w:rFonts w:ascii="Arial" w:hAnsi="Arial" w:cs="Arial"/>
          <w:color w:val="000000"/>
          <w:lang w:val="en-GB"/>
        </w:rPr>
        <w:t>, [online] 272, p.111678.</w:t>
      </w:r>
      <w:r w:rsidR="008B3056" w:rsidRPr="00834F7A">
        <w:rPr>
          <w:rFonts w:ascii="Arial" w:hAnsi="Arial" w:cs="Arial"/>
          <w:color w:val="000000"/>
          <w:lang w:val="en-GB"/>
        </w:rPr>
        <w:t xml:space="preserve"> </w:t>
      </w:r>
      <w:r w:rsidRPr="00834F7A">
        <w:rPr>
          <w:rFonts w:ascii="Arial" w:hAnsi="Arial" w:cs="Arial"/>
          <w:color w:val="000000"/>
          <w:lang w:val="en-GB"/>
        </w:rPr>
        <w:t>‌</w:t>
      </w:r>
      <w:r w:rsidR="00BE7CAE" w:rsidRPr="00834F7A">
        <w:rPr>
          <w:rFonts w:ascii="Arial" w:hAnsi="Arial" w:cs="Arial"/>
          <w:color w:val="222222"/>
          <w:sz w:val="20"/>
          <w:szCs w:val="20"/>
          <w:shd w:val="clear" w:color="auto" w:fill="FFFFFF"/>
          <w:lang w:val="en-GB"/>
        </w:rPr>
        <w:t xml:space="preserve"> </w:t>
      </w:r>
    </w:p>
    <w:p w14:paraId="7D879CBC" w14:textId="5B72D5DE" w:rsidR="008A03A5" w:rsidRPr="00834F7A" w:rsidRDefault="008A03A5" w:rsidP="00761067">
      <w:pPr>
        <w:pStyle w:val="NormalWeb"/>
        <w:numPr>
          <w:ilvl w:val="0"/>
          <w:numId w:val="1"/>
        </w:numPr>
        <w:shd w:val="clear" w:color="auto" w:fill="FFFFFF"/>
        <w:spacing w:line="480" w:lineRule="auto"/>
        <w:contextualSpacing/>
        <w:jc w:val="both"/>
        <w:rPr>
          <w:rFonts w:ascii="Arial" w:hAnsi="Arial" w:cs="Arial"/>
          <w:color w:val="000000"/>
          <w:lang w:val="en-GB"/>
        </w:rPr>
      </w:pPr>
      <w:r w:rsidRPr="00834F7A">
        <w:rPr>
          <w:rFonts w:ascii="Arial" w:hAnsi="Arial" w:cs="Arial"/>
          <w:color w:val="222222"/>
          <w:shd w:val="clear" w:color="auto" w:fill="FFFFFF"/>
          <w:lang w:val="en-GB"/>
        </w:rPr>
        <w:t>Schuckers, S.A., 2002. Spoofing and anti-spoofing measures.</w:t>
      </w:r>
      <w:r w:rsidRPr="00834F7A">
        <w:rPr>
          <w:rStyle w:val="apple-converted-space"/>
          <w:rFonts w:ascii="Arial" w:eastAsiaTheme="majorEastAsia" w:hAnsi="Arial" w:cs="Arial"/>
          <w:color w:val="222222"/>
          <w:shd w:val="clear" w:color="auto" w:fill="FFFFFF"/>
          <w:lang w:val="en-GB"/>
        </w:rPr>
        <w:t> </w:t>
      </w:r>
      <w:r w:rsidRPr="00834F7A">
        <w:rPr>
          <w:rFonts w:ascii="Arial" w:hAnsi="Arial" w:cs="Arial"/>
          <w:i/>
          <w:iCs/>
          <w:color w:val="222222"/>
          <w:lang w:val="en-GB"/>
        </w:rPr>
        <w:t>Information Security technical report</w:t>
      </w:r>
      <w:r w:rsidRPr="00834F7A">
        <w:rPr>
          <w:rFonts w:ascii="Arial" w:hAnsi="Arial" w:cs="Arial"/>
          <w:color w:val="222222"/>
          <w:shd w:val="clear" w:color="auto" w:fill="FFFFFF"/>
          <w:lang w:val="en-GB"/>
        </w:rPr>
        <w:t>,</w:t>
      </w:r>
      <w:r w:rsidRPr="00834F7A">
        <w:rPr>
          <w:rStyle w:val="apple-converted-space"/>
          <w:rFonts w:ascii="Arial" w:eastAsiaTheme="majorEastAsia" w:hAnsi="Arial" w:cs="Arial"/>
          <w:color w:val="222222"/>
          <w:shd w:val="clear" w:color="auto" w:fill="FFFFFF"/>
          <w:lang w:val="en-GB"/>
        </w:rPr>
        <w:t> </w:t>
      </w:r>
      <w:r w:rsidRPr="00834F7A">
        <w:rPr>
          <w:rFonts w:ascii="Arial" w:hAnsi="Arial" w:cs="Arial"/>
          <w:i/>
          <w:iCs/>
          <w:color w:val="222222"/>
          <w:lang w:val="en-GB"/>
        </w:rPr>
        <w:t>7</w:t>
      </w:r>
      <w:r w:rsidRPr="00834F7A">
        <w:rPr>
          <w:rFonts w:ascii="Arial" w:hAnsi="Arial" w:cs="Arial"/>
          <w:color w:val="222222"/>
          <w:shd w:val="clear" w:color="auto" w:fill="FFFFFF"/>
          <w:lang w:val="en-GB"/>
        </w:rPr>
        <w:t>(4), pp.56-62.</w:t>
      </w:r>
    </w:p>
    <w:p w14:paraId="473790E6" w14:textId="556C1D8C" w:rsidR="003515DC" w:rsidRPr="00834F7A" w:rsidRDefault="00834F7A" w:rsidP="00761067">
      <w:pPr>
        <w:pStyle w:val="NormalWeb"/>
        <w:numPr>
          <w:ilvl w:val="0"/>
          <w:numId w:val="1"/>
        </w:numPr>
        <w:shd w:val="clear" w:color="auto" w:fill="FFFFFF"/>
        <w:spacing w:line="480" w:lineRule="auto"/>
        <w:contextualSpacing/>
        <w:jc w:val="both"/>
        <w:rPr>
          <w:rFonts w:ascii="Arial" w:hAnsi="Arial" w:cs="Arial"/>
          <w:color w:val="000000"/>
          <w:lang w:val="en-GB"/>
        </w:rPr>
      </w:pPr>
      <w:r w:rsidRPr="00834F7A">
        <w:rPr>
          <w:rFonts w:ascii="Arial" w:hAnsi="Arial" w:cs="Arial"/>
          <w:color w:val="222222"/>
          <w:shd w:val="clear" w:color="auto" w:fill="FFFFFF"/>
        </w:rPr>
        <w:t>Team, I.G.P., 2020.</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EU general data protection regulation (gdpr)–an implementation and compliance guide</w:t>
      </w:r>
      <w:r w:rsidRPr="00834F7A">
        <w:rPr>
          <w:rFonts w:ascii="Arial" w:hAnsi="Arial" w:cs="Arial"/>
          <w:color w:val="222222"/>
          <w:shd w:val="clear" w:color="auto" w:fill="FFFFFF"/>
        </w:rPr>
        <w:t>. IT Governance Ltd.</w:t>
      </w:r>
      <w:r w:rsidRPr="00834F7A">
        <w:rPr>
          <w:rFonts w:ascii="Arial" w:hAnsi="Arial" w:cs="Arial"/>
          <w:color w:val="000000"/>
          <w:lang w:val="en-GB"/>
        </w:rPr>
        <w:t xml:space="preserve"> </w:t>
      </w:r>
    </w:p>
    <w:p w14:paraId="515BD305" w14:textId="4ABB56E9" w:rsidR="005E2BEF" w:rsidRPr="00834F7A" w:rsidRDefault="005E2BEF" w:rsidP="00761067">
      <w:pPr>
        <w:pStyle w:val="NormalWeb"/>
        <w:numPr>
          <w:ilvl w:val="0"/>
          <w:numId w:val="1"/>
        </w:numPr>
        <w:shd w:val="clear" w:color="auto" w:fill="FFFFFF"/>
        <w:spacing w:line="480" w:lineRule="auto"/>
        <w:contextualSpacing/>
        <w:jc w:val="both"/>
        <w:rPr>
          <w:rFonts w:ascii="Arial" w:hAnsi="Arial" w:cs="Arial"/>
          <w:color w:val="000000"/>
          <w:lang w:val="en-GB"/>
        </w:rPr>
      </w:pPr>
      <w:r w:rsidRPr="00834F7A">
        <w:rPr>
          <w:rFonts w:ascii="Arial" w:hAnsi="Arial" w:cs="Arial"/>
          <w:i/>
          <w:iCs/>
          <w:color w:val="222222"/>
        </w:rPr>
        <w:t>Weerackody, V., 2021, June. Satellite diversity to mitigate jamming in LEO satellite mega-constellations. In</w:t>
      </w:r>
      <w:r w:rsidRPr="00834F7A">
        <w:rPr>
          <w:rFonts w:ascii="Arial" w:hAnsi="Arial" w:cs="Arial"/>
          <w:i/>
          <w:iCs/>
        </w:rPr>
        <w:t> </w:t>
      </w:r>
      <w:r w:rsidRPr="00834F7A">
        <w:rPr>
          <w:rFonts w:ascii="Arial" w:hAnsi="Arial" w:cs="Arial"/>
          <w:i/>
          <w:iCs/>
          <w:color w:val="222222"/>
        </w:rPr>
        <w:t>2021 IEEE International Conference on Communications Workshops (ICC Workshops)</w:t>
      </w:r>
      <w:r w:rsidRPr="00834F7A">
        <w:rPr>
          <w:rFonts w:ascii="Arial" w:hAnsi="Arial" w:cs="Arial"/>
          <w:i/>
          <w:iCs/>
        </w:rPr>
        <w:t> </w:t>
      </w:r>
      <w:r w:rsidRPr="00834F7A">
        <w:rPr>
          <w:rFonts w:ascii="Arial" w:hAnsi="Arial" w:cs="Arial"/>
          <w:i/>
          <w:iCs/>
          <w:color w:val="222222"/>
        </w:rPr>
        <w:t>(pp. 1-6). IEEE.</w:t>
      </w:r>
    </w:p>
    <w:p w14:paraId="64AD6FC9" w14:textId="096CAF4D" w:rsidR="00E731C7" w:rsidRPr="00834F7A" w:rsidRDefault="00CB1AA1" w:rsidP="00761067">
      <w:pPr>
        <w:pStyle w:val="NormalWeb"/>
        <w:numPr>
          <w:ilvl w:val="0"/>
          <w:numId w:val="1"/>
        </w:numPr>
        <w:shd w:val="clear" w:color="auto" w:fill="FFFFFF"/>
        <w:spacing w:line="480" w:lineRule="auto"/>
        <w:contextualSpacing/>
        <w:jc w:val="both"/>
        <w:rPr>
          <w:rFonts w:ascii="Arial" w:hAnsi="Arial" w:cs="Arial"/>
          <w:color w:val="000000"/>
          <w:lang w:val="en-GB"/>
        </w:rPr>
      </w:pPr>
      <w:r w:rsidRPr="00834F7A">
        <w:rPr>
          <w:rFonts w:ascii="Arial" w:hAnsi="Arial" w:cs="Arial"/>
          <w:color w:val="222222"/>
          <w:shd w:val="clear" w:color="auto" w:fill="FFFFFF"/>
        </w:rPr>
        <w:lastRenderedPageBreak/>
        <w:t>Yahuza, M., Idris, M.Y.I., Ahmedy, I.B., Wahab, A.W.A., Nandy, T., Noor, N.M. and Bala, A., 2021. Internet of drones security and privacy issues: Taxonomy and open challenges.</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IEEE Access</w:t>
      </w:r>
      <w:r w:rsidRPr="00834F7A">
        <w:rPr>
          <w:rFonts w:ascii="Arial" w:hAnsi="Arial" w:cs="Arial"/>
          <w:color w:val="222222"/>
          <w:shd w:val="clear" w:color="auto" w:fill="FFFFFF"/>
        </w:rPr>
        <w:t>,</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9</w:t>
      </w:r>
      <w:r w:rsidRPr="00834F7A">
        <w:rPr>
          <w:rFonts w:ascii="Arial" w:hAnsi="Arial" w:cs="Arial"/>
          <w:color w:val="222222"/>
          <w:shd w:val="clear" w:color="auto" w:fill="FFFFFF"/>
        </w:rPr>
        <w:t>, pp.57243-57270.</w:t>
      </w:r>
    </w:p>
    <w:p w14:paraId="33996133" w14:textId="77777777" w:rsidR="005E2BEF" w:rsidRPr="00834F7A" w:rsidRDefault="005E2BEF" w:rsidP="00761067">
      <w:pPr>
        <w:pStyle w:val="NormalWeb"/>
        <w:shd w:val="clear" w:color="auto" w:fill="FFFFFF"/>
        <w:spacing w:line="480" w:lineRule="auto"/>
        <w:contextualSpacing/>
        <w:jc w:val="both"/>
        <w:rPr>
          <w:rFonts w:ascii="Arial" w:hAnsi="Arial" w:cs="Arial"/>
          <w:color w:val="000000"/>
          <w:lang w:val="en-GB"/>
        </w:rPr>
      </w:pPr>
    </w:p>
    <w:p w14:paraId="64BA0D74" w14:textId="39207C11" w:rsidR="009341C1" w:rsidRPr="00FD6D7E" w:rsidRDefault="009341C1" w:rsidP="00761067">
      <w:pPr>
        <w:pStyle w:val="NormalWeb"/>
        <w:shd w:val="clear" w:color="auto" w:fill="FFFFFF"/>
        <w:spacing w:line="480" w:lineRule="auto"/>
        <w:contextualSpacing/>
        <w:rPr>
          <w:rFonts w:ascii="Calibri" w:hAnsi="Calibri" w:cs="Calibri"/>
          <w:color w:val="000000"/>
          <w:lang w:val="en-GB"/>
        </w:rPr>
      </w:pPr>
    </w:p>
    <w:p w14:paraId="6B55D582" w14:textId="77777777" w:rsidR="003767FE" w:rsidRPr="00FD6D7E" w:rsidRDefault="003767FE" w:rsidP="00761067">
      <w:pPr>
        <w:spacing w:line="480" w:lineRule="auto"/>
        <w:contextualSpacing/>
        <w:jc w:val="both"/>
        <w:rPr>
          <w:rFonts w:ascii="Arial" w:hAnsi="Arial" w:cs="Arial"/>
          <w:lang w:val="en-GB"/>
        </w:rPr>
      </w:pPr>
    </w:p>
    <w:p w14:paraId="53D1E7BF" w14:textId="77777777" w:rsidR="003767FE" w:rsidRPr="00FD6D7E" w:rsidRDefault="003767FE" w:rsidP="00761067">
      <w:pPr>
        <w:spacing w:line="480" w:lineRule="auto"/>
        <w:contextualSpacing/>
        <w:jc w:val="both"/>
        <w:rPr>
          <w:rFonts w:ascii="Arial" w:hAnsi="Arial" w:cs="Arial"/>
          <w:lang w:val="en-GB"/>
        </w:rPr>
      </w:pPr>
    </w:p>
    <w:p w14:paraId="43D45B74" w14:textId="77777777" w:rsidR="003767FE" w:rsidRPr="00FD6D7E" w:rsidRDefault="003767FE" w:rsidP="00761067">
      <w:pPr>
        <w:spacing w:line="480" w:lineRule="auto"/>
        <w:contextualSpacing/>
        <w:jc w:val="both"/>
        <w:rPr>
          <w:rFonts w:ascii="Arial" w:hAnsi="Arial" w:cs="Arial"/>
          <w:lang w:val="en-GB"/>
        </w:rPr>
      </w:pPr>
    </w:p>
    <w:p w14:paraId="61B49B84" w14:textId="77777777" w:rsidR="003767FE" w:rsidRPr="00FD6D7E" w:rsidRDefault="003767FE" w:rsidP="00761067">
      <w:pPr>
        <w:spacing w:line="480" w:lineRule="auto"/>
        <w:contextualSpacing/>
        <w:jc w:val="both"/>
        <w:rPr>
          <w:rFonts w:ascii="Arial" w:hAnsi="Arial" w:cs="Arial"/>
          <w:lang w:val="en-GB"/>
        </w:rPr>
      </w:pPr>
    </w:p>
    <w:p w14:paraId="01AC7BF7" w14:textId="77777777" w:rsidR="003767FE" w:rsidRPr="00FD6D7E" w:rsidRDefault="003767FE" w:rsidP="00761067">
      <w:pPr>
        <w:spacing w:line="480" w:lineRule="auto"/>
        <w:contextualSpacing/>
        <w:jc w:val="both"/>
        <w:rPr>
          <w:rFonts w:ascii="Arial" w:hAnsi="Arial" w:cs="Arial"/>
          <w:lang w:val="en-GB"/>
        </w:rPr>
      </w:pPr>
    </w:p>
    <w:sectPr w:rsidR="003767FE" w:rsidRPr="00FD6D7E" w:rsidSect="003C04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99652" w14:textId="77777777" w:rsidR="000166C5" w:rsidRDefault="000166C5" w:rsidP="00A33848">
      <w:r>
        <w:separator/>
      </w:r>
    </w:p>
  </w:endnote>
  <w:endnote w:type="continuationSeparator" w:id="0">
    <w:p w14:paraId="42E68B27" w14:textId="77777777" w:rsidR="000166C5" w:rsidRDefault="000166C5" w:rsidP="00A33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ris SIL">
    <w:altName w:val="Calibri"/>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0257998"/>
      <w:docPartObj>
        <w:docPartGallery w:val="Page Numbers (Bottom of Page)"/>
        <w:docPartUnique/>
      </w:docPartObj>
    </w:sdtPr>
    <w:sdtContent>
      <w:p w14:paraId="68FA260E" w14:textId="1E55FADF" w:rsidR="00A9286E" w:rsidRDefault="00A9286E" w:rsidP="007E65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B2BC38F" w14:textId="77777777" w:rsidR="00A9286E" w:rsidRDefault="00A9286E" w:rsidP="00A928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3147914"/>
      <w:docPartObj>
        <w:docPartGallery w:val="Page Numbers (Bottom of Page)"/>
        <w:docPartUnique/>
      </w:docPartObj>
    </w:sdtPr>
    <w:sdtContent>
      <w:p w14:paraId="0E240A82" w14:textId="0567839A" w:rsidR="00A9286E" w:rsidRDefault="00A9286E" w:rsidP="007E65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98C8055" w14:textId="77777777" w:rsidR="00A9286E" w:rsidRDefault="00A9286E" w:rsidP="00A9286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66AAF" w14:textId="77777777" w:rsidR="000166C5" w:rsidRDefault="000166C5" w:rsidP="00A33848">
      <w:r>
        <w:separator/>
      </w:r>
    </w:p>
  </w:footnote>
  <w:footnote w:type="continuationSeparator" w:id="0">
    <w:p w14:paraId="497F56CA" w14:textId="77777777" w:rsidR="000166C5" w:rsidRDefault="000166C5" w:rsidP="00A33848">
      <w:r>
        <w:continuationSeparator/>
      </w:r>
    </w:p>
  </w:footnote>
  <w:footnote w:id="1">
    <w:p w14:paraId="47293F2D" w14:textId="1213F953" w:rsidR="00A33848" w:rsidRPr="00095C45" w:rsidRDefault="00A33848">
      <w:pPr>
        <w:pStyle w:val="FootnoteText"/>
        <w:rPr>
          <w:rFonts w:ascii="Arial" w:hAnsi="Arial" w:cs="Arial"/>
          <w:sz w:val="24"/>
          <w:szCs w:val="24"/>
          <w:lang w:val="en-US"/>
        </w:rPr>
      </w:pPr>
      <w:r w:rsidRPr="00095C45">
        <w:rPr>
          <w:rStyle w:val="FootnoteReference"/>
          <w:rFonts w:ascii="Arial" w:hAnsi="Arial" w:cs="Arial"/>
          <w:sz w:val="24"/>
          <w:szCs w:val="24"/>
        </w:rPr>
        <w:footnoteRef/>
      </w:r>
      <w:r w:rsidRPr="00095C45">
        <w:rPr>
          <w:rFonts w:ascii="Arial" w:hAnsi="Arial" w:cs="Arial"/>
          <w:sz w:val="24"/>
          <w:szCs w:val="24"/>
        </w:rPr>
        <w:t xml:space="preserve"> </w:t>
      </w:r>
      <w:hyperlink r:id="rId1" w:tgtFrame="_blank" w:history="1">
        <w:r w:rsidR="00095C45" w:rsidRPr="00095C45">
          <w:rPr>
            <w:rStyle w:val="Hyperlink"/>
            <w:rFonts w:ascii="Arial" w:eastAsiaTheme="majorEastAsia" w:hAnsi="Arial" w:cs="Arial"/>
            <w:sz w:val="24"/>
            <w:szCs w:val="24"/>
          </w:rPr>
          <w:t>https://www.sciencedirect.com</w:t>
        </w:r>
      </w:hyperlink>
      <w:r w:rsidR="00095C45" w:rsidRPr="00095C45">
        <w:rPr>
          <w:rFonts w:ascii="Arial" w:hAnsi="Arial" w:cs="Arial"/>
          <w:sz w:val="24"/>
          <w:szCs w:val="24"/>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B4221"/>
    <w:multiLevelType w:val="hybridMultilevel"/>
    <w:tmpl w:val="68C27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0462BB"/>
    <w:multiLevelType w:val="hybridMultilevel"/>
    <w:tmpl w:val="C27C8B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481865"/>
    <w:multiLevelType w:val="hybridMultilevel"/>
    <w:tmpl w:val="02F01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75356B"/>
    <w:multiLevelType w:val="hybridMultilevel"/>
    <w:tmpl w:val="2EC83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014C98"/>
    <w:multiLevelType w:val="hybridMultilevel"/>
    <w:tmpl w:val="ABE60D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5A2632"/>
    <w:multiLevelType w:val="hybridMultilevel"/>
    <w:tmpl w:val="FE0A8D8A"/>
    <w:lvl w:ilvl="0" w:tplc="8FB81EB0">
      <w:start w:val="1"/>
      <w:numFmt w:val="bullet"/>
      <w:lvlText w:val="•"/>
      <w:lvlJc w:val="left"/>
      <w:pPr>
        <w:tabs>
          <w:tab w:val="num" w:pos="720"/>
        </w:tabs>
        <w:ind w:left="720" w:hanging="360"/>
      </w:pPr>
      <w:rPr>
        <w:rFonts w:ascii="Arial" w:hAnsi="Arial" w:hint="default"/>
      </w:rPr>
    </w:lvl>
    <w:lvl w:ilvl="1" w:tplc="AE602EEC" w:tentative="1">
      <w:start w:val="1"/>
      <w:numFmt w:val="bullet"/>
      <w:lvlText w:val="•"/>
      <w:lvlJc w:val="left"/>
      <w:pPr>
        <w:tabs>
          <w:tab w:val="num" w:pos="1440"/>
        </w:tabs>
        <w:ind w:left="1440" w:hanging="360"/>
      </w:pPr>
      <w:rPr>
        <w:rFonts w:ascii="Arial" w:hAnsi="Arial" w:hint="default"/>
      </w:rPr>
    </w:lvl>
    <w:lvl w:ilvl="2" w:tplc="7924DAFC" w:tentative="1">
      <w:start w:val="1"/>
      <w:numFmt w:val="bullet"/>
      <w:lvlText w:val="•"/>
      <w:lvlJc w:val="left"/>
      <w:pPr>
        <w:tabs>
          <w:tab w:val="num" w:pos="2160"/>
        </w:tabs>
        <w:ind w:left="2160" w:hanging="360"/>
      </w:pPr>
      <w:rPr>
        <w:rFonts w:ascii="Arial" w:hAnsi="Arial" w:hint="default"/>
      </w:rPr>
    </w:lvl>
    <w:lvl w:ilvl="3" w:tplc="A0E602FA" w:tentative="1">
      <w:start w:val="1"/>
      <w:numFmt w:val="bullet"/>
      <w:lvlText w:val="•"/>
      <w:lvlJc w:val="left"/>
      <w:pPr>
        <w:tabs>
          <w:tab w:val="num" w:pos="2880"/>
        </w:tabs>
        <w:ind w:left="2880" w:hanging="360"/>
      </w:pPr>
      <w:rPr>
        <w:rFonts w:ascii="Arial" w:hAnsi="Arial" w:hint="default"/>
      </w:rPr>
    </w:lvl>
    <w:lvl w:ilvl="4" w:tplc="ADF4E0B4" w:tentative="1">
      <w:start w:val="1"/>
      <w:numFmt w:val="bullet"/>
      <w:lvlText w:val="•"/>
      <w:lvlJc w:val="left"/>
      <w:pPr>
        <w:tabs>
          <w:tab w:val="num" w:pos="3600"/>
        </w:tabs>
        <w:ind w:left="3600" w:hanging="360"/>
      </w:pPr>
      <w:rPr>
        <w:rFonts w:ascii="Arial" w:hAnsi="Arial" w:hint="default"/>
      </w:rPr>
    </w:lvl>
    <w:lvl w:ilvl="5" w:tplc="17D22B22" w:tentative="1">
      <w:start w:val="1"/>
      <w:numFmt w:val="bullet"/>
      <w:lvlText w:val="•"/>
      <w:lvlJc w:val="left"/>
      <w:pPr>
        <w:tabs>
          <w:tab w:val="num" w:pos="4320"/>
        </w:tabs>
        <w:ind w:left="4320" w:hanging="360"/>
      </w:pPr>
      <w:rPr>
        <w:rFonts w:ascii="Arial" w:hAnsi="Arial" w:hint="default"/>
      </w:rPr>
    </w:lvl>
    <w:lvl w:ilvl="6" w:tplc="FF8ADE16" w:tentative="1">
      <w:start w:val="1"/>
      <w:numFmt w:val="bullet"/>
      <w:lvlText w:val="•"/>
      <w:lvlJc w:val="left"/>
      <w:pPr>
        <w:tabs>
          <w:tab w:val="num" w:pos="5040"/>
        </w:tabs>
        <w:ind w:left="5040" w:hanging="360"/>
      </w:pPr>
      <w:rPr>
        <w:rFonts w:ascii="Arial" w:hAnsi="Arial" w:hint="default"/>
      </w:rPr>
    </w:lvl>
    <w:lvl w:ilvl="7" w:tplc="7CDA3F1C" w:tentative="1">
      <w:start w:val="1"/>
      <w:numFmt w:val="bullet"/>
      <w:lvlText w:val="•"/>
      <w:lvlJc w:val="left"/>
      <w:pPr>
        <w:tabs>
          <w:tab w:val="num" w:pos="5760"/>
        </w:tabs>
        <w:ind w:left="5760" w:hanging="360"/>
      </w:pPr>
      <w:rPr>
        <w:rFonts w:ascii="Arial" w:hAnsi="Arial" w:hint="default"/>
      </w:rPr>
    </w:lvl>
    <w:lvl w:ilvl="8" w:tplc="A74A51B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F9D2347"/>
    <w:multiLevelType w:val="hybridMultilevel"/>
    <w:tmpl w:val="4D40E8E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110A05"/>
    <w:multiLevelType w:val="hybridMultilevel"/>
    <w:tmpl w:val="2B560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3279CA"/>
    <w:multiLevelType w:val="hybridMultilevel"/>
    <w:tmpl w:val="880479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EFF7ED1"/>
    <w:multiLevelType w:val="hybridMultilevel"/>
    <w:tmpl w:val="0448AC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07718261">
    <w:abstractNumId w:val="1"/>
  </w:num>
  <w:num w:numId="2" w16cid:durableId="902057540">
    <w:abstractNumId w:val="4"/>
  </w:num>
  <w:num w:numId="3" w16cid:durableId="1180312821">
    <w:abstractNumId w:val="3"/>
  </w:num>
  <w:num w:numId="4" w16cid:durableId="40248553">
    <w:abstractNumId w:val="5"/>
  </w:num>
  <w:num w:numId="5" w16cid:durableId="1143933406">
    <w:abstractNumId w:val="6"/>
  </w:num>
  <w:num w:numId="6" w16cid:durableId="154959558">
    <w:abstractNumId w:val="7"/>
  </w:num>
  <w:num w:numId="7" w16cid:durableId="477500830">
    <w:abstractNumId w:val="2"/>
  </w:num>
  <w:num w:numId="8" w16cid:durableId="2013407621">
    <w:abstractNumId w:val="0"/>
  </w:num>
  <w:num w:numId="9" w16cid:durableId="1795977552">
    <w:abstractNumId w:val="9"/>
  </w:num>
  <w:num w:numId="10" w16cid:durableId="21385959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00C"/>
    <w:rsid w:val="00000537"/>
    <w:rsid w:val="000166C5"/>
    <w:rsid w:val="00022424"/>
    <w:rsid w:val="000618D1"/>
    <w:rsid w:val="00095C45"/>
    <w:rsid w:val="000A6F3E"/>
    <w:rsid w:val="000D1EAC"/>
    <w:rsid w:val="00114119"/>
    <w:rsid w:val="00143F95"/>
    <w:rsid w:val="00145C90"/>
    <w:rsid w:val="00193594"/>
    <w:rsid w:val="001B3397"/>
    <w:rsid w:val="001B3F43"/>
    <w:rsid w:val="001C595A"/>
    <w:rsid w:val="001D5112"/>
    <w:rsid w:val="001E0E76"/>
    <w:rsid w:val="00222FDC"/>
    <w:rsid w:val="00236AFB"/>
    <w:rsid w:val="002B7272"/>
    <w:rsid w:val="002D0091"/>
    <w:rsid w:val="00327A06"/>
    <w:rsid w:val="003515DC"/>
    <w:rsid w:val="003767FE"/>
    <w:rsid w:val="003907FF"/>
    <w:rsid w:val="003A6AE8"/>
    <w:rsid w:val="003C04DE"/>
    <w:rsid w:val="003C28C2"/>
    <w:rsid w:val="003D0D8A"/>
    <w:rsid w:val="003D25CF"/>
    <w:rsid w:val="00404CC0"/>
    <w:rsid w:val="00435D80"/>
    <w:rsid w:val="00436E01"/>
    <w:rsid w:val="00452788"/>
    <w:rsid w:val="00454790"/>
    <w:rsid w:val="004A6067"/>
    <w:rsid w:val="00552D12"/>
    <w:rsid w:val="00580917"/>
    <w:rsid w:val="005E2BEF"/>
    <w:rsid w:val="00614383"/>
    <w:rsid w:val="006406FF"/>
    <w:rsid w:val="006B76F1"/>
    <w:rsid w:val="007136A9"/>
    <w:rsid w:val="00724931"/>
    <w:rsid w:val="007257F7"/>
    <w:rsid w:val="007443DA"/>
    <w:rsid w:val="00760E12"/>
    <w:rsid w:val="00761067"/>
    <w:rsid w:val="00781186"/>
    <w:rsid w:val="007842BF"/>
    <w:rsid w:val="00794B4C"/>
    <w:rsid w:val="007E60CE"/>
    <w:rsid w:val="007F1B9B"/>
    <w:rsid w:val="008244D8"/>
    <w:rsid w:val="00834F7A"/>
    <w:rsid w:val="00897AD6"/>
    <w:rsid w:val="008A03A5"/>
    <w:rsid w:val="008B3056"/>
    <w:rsid w:val="008B3AC5"/>
    <w:rsid w:val="008C4BA1"/>
    <w:rsid w:val="008E456C"/>
    <w:rsid w:val="00900606"/>
    <w:rsid w:val="009341C1"/>
    <w:rsid w:val="009C49BE"/>
    <w:rsid w:val="00A04E0A"/>
    <w:rsid w:val="00A33848"/>
    <w:rsid w:val="00A56EFA"/>
    <w:rsid w:val="00A84A98"/>
    <w:rsid w:val="00A9286E"/>
    <w:rsid w:val="00AB2EF8"/>
    <w:rsid w:val="00B21198"/>
    <w:rsid w:val="00B47BC1"/>
    <w:rsid w:val="00B732D1"/>
    <w:rsid w:val="00B75D01"/>
    <w:rsid w:val="00BD4157"/>
    <w:rsid w:val="00BE7CAE"/>
    <w:rsid w:val="00BF1756"/>
    <w:rsid w:val="00BF3F5C"/>
    <w:rsid w:val="00C1361F"/>
    <w:rsid w:val="00C35C37"/>
    <w:rsid w:val="00CA7949"/>
    <w:rsid w:val="00CB1AA1"/>
    <w:rsid w:val="00D37EC3"/>
    <w:rsid w:val="00D454DD"/>
    <w:rsid w:val="00D63119"/>
    <w:rsid w:val="00D67B42"/>
    <w:rsid w:val="00D71EC7"/>
    <w:rsid w:val="00D83393"/>
    <w:rsid w:val="00D9500C"/>
    <w:rsid w:val="00DC68FC"/>
    <w:rsid w:val="00DE00B5"/>
    <w:rsid w:val="00E1657D"/>
    <w:rsid w:val="00E654E3"/>
    <w:rsid w:val="00E731C7"/>
    <w:rsid w:val="00E967C9"/>
    <w:rsid w:val="00F14AEF"/>
    <w:rsid w:val="00F24447"/>
    <w:rsid w:val="00F76A23"/>
    <w:rsid w:val="00FD6D7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E435E"/>
  <w15:chartTrackingRefBased/>
  <w15:docId w15:val="{69189532-EFDF-4441-B0D9-A435C6B30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BEF"/>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D950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50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50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50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50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500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00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00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00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0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50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50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50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50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50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0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0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00C"/>
    <w:rPr>
      <w:rFonts w:eastAsiaTheme="majorEastAsia" w:cstheme="majorBidi"/>
      <w:color w:val="272727" w:themeColor="text1" w:themeTint="D8"/>
    </w:rPr>
  </w:style>
  <w:style w:type="paragraph" w:styleId="Title">
    <w:name w:val="Title"/>
    <w:basedOn w:val="Normal"/>
    <w:next w:val="Normal"/>
    <w:link w:val="TitleChar"/>
    <w:uiPriority w:val="10"/>
    <w:qFormat/>
    <w:rsid w:val="00D9500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0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0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0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00C"/>
    <w:pPr>
      <w:spacing w:before="160"/>
      <w:jc w:val="center"/>
    </w:pPr>
    <w:rPr>
      <w:i/>
      <w:iCs/>
      <w:color w:val="404040" w:themeColor="text1" w:themeTint="BF"/>
    </w:rPr>
  </w:style>
  <w:style w:type="character" w:customStyle="1" w:styleId="QuoteChar">
    <w:name w:val="Quote Char"/>
    <w:basedOn w:val="DefaultParagraphFont"/>
    <w:link w:val="Quote"/>
    <w:uiPriority w:val="29"/>
    <w:rsid w:val="00D9500C"/>
    <w:rPr>
      <w:i/>
      <w:iCs/>
      <w:color w:val="404040" w:themeColor="text1" w:themeTint="BF"/>
    </w:rPr>
  </w:style>
  <w:style w:type="paragraph" w:styleId="ListParagraph">
    <w:name w:val="List Paragraph"/>
    <w:basedOn w:val="Normal"/>
    <w:uiPriority w:val="34"/>
    <w:qFormat/>
    <w:rsid w:val="00D9500C"/>
    <w:pPr>
      <w:ind w:left="720"/>
      <w:contextualSpacing/>
    </w:pPr>
  </w:style>
  <w:style w:type="character" w:styleId="IntenseEmphasis">
    <w:name w:val="Intense Emphasis"/>
    <w:basedOn w:val="DefaultParagraphFont"/>
    <w:uiPriority w:val="21"/>
    <w:qFormat/>
    <w:rsid w:val="00D9500C"/>
    <w:rPr>
      <w:i/>
      <w:iCs/>
      <w:color w:val="2F5496" w:themeColor="accent1" w:themeShade="BF"/>
    </w:rPr>
  </w:style>
  <w:style w:type="paragraph" w:styleId="IntenseQuote">
    <w:name w:val="Intense Quote"/>
    <w:basedOn w:val="Normal"/>
    <w:next w:val="Normal"/>
    <w:link w:val="IntenseQuoteChar"/>
    <w:uiPriority w:val="30"/>
    <w:qFormat/>
    <w:rsid w:val="00D950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500C"/>
    <w:rPr>
      <w:i/>
      <w:iCs/>
      <w:color w:val="2F5496" w:themeColor="accent1" w:themeShade="BF"/>
    </w:rPr>
  </w:style>
  <w:style w:type="character" w:styleId="IntenseReference">
    <w:name w:val="Intense Reference"/>
    <w:basedOn w:val="DefaultParagraphFont"/>
    <w:uiPriority w:val="32"/>
    <w:qFormat/>
    <w:rsid w:val="00D9500C"/>
    <w:rPr>
      <w:b/>
      <w:bCs/>
      <w:smallCaps/>
      <w:color w:val="2F5496" w:themeColor="accent1" w:themeShade="BF"/>
      <w:spacing w:val="5"/>
    </w:rPr>
  </w:style>
  <w:style w:type="paragraph" w:customStyle="1" w:styleId="Default">
    <w:name w:val="Default"/>
    <w:rsid w:val="00D9500C"/>
    <w:pPr>
      <w:autoSpaceDE w:val="0"/>
      <w:autoSpaceDN w:val="0"/>
      <w:adjustRightInd w:val="0"/>
      <w:spacing w:after="0" w:line="240" w:lineRule="auto"/>
    </w:pPr>
    <w:rPr>
      <w:rFonts w:ascii="Charis SIL" w:hAnsi="Charis SIL" w:cs="Charis SIL"/>
      <w:color w:val="000000"/>
      <w:kern w:val="0"/>
      <w:lang w:val="en-GB"/>
    </w:rPr>
  </w:style>
  <w:style w:type="character" w:customStyle="1" w:styleId="x1341446420x724529465x834794499x1012497666apple-converted-space">
    <w:name w:val="x_1341446420x724529465x834794499x1012497666apple-converted-space"/>
    <w:basedOn w:val="DefaultParagraphFont"/>
    <w:rsid w:val="00BF1756"/>
  </w:style>
  <w:style w:type="character" w:customStyle="1" w:styleId="x1341446420x724529465x834794499size">
    <w:name w:val="x_1341446420x724529465x834794499size"/>
    <w:basedOn w:val="DefaultParagraphFont"/>
    <w:rsid w:val="00BF1756"/>
  </w:style>
  <w:style w:type="paragraph" w:styleId="NormalWeb">
    <w:name w:val="Normal (Web)"/>
    <w:basedOn w:val="Normal"/>
    <w:uiPriority w:val="99"/>
    <w:semiHidden/>
    <w:unhideWhenUsed/>
    <w:rsid w:val="003767FE"/>
    <w:pPr>
      <w:spacing w:before="100" w:beforeAutospacing="1" w:after="100" w:afterAutospacing="1"/>
    </w:pPr>
  </w:style>
  <w:style w:type="character" w:customStyle="1" w:styleId="apple-converted-space">
    <w:name w:val="apple-converted-space"/>
    <w:basedOn w:val="DefaultParagraphFont"/>
    <w:rsid w:val="003767FE"/>
  </w:style>
  <w:style w:type="paragraph" w:styleId="FootnoteText">
    <w:name w:val="footnote text"/>
    <w:basedOn w:val="Normal"/>
    <w:link w:val="FootnoteTextChar"/>
    <w:uiPriority w:val="99"/>
    <w:semiHidden/>
    <w:unhideWhenUsed/>
    <w:rsid w:val="00A33848"/>
    <w:rPr>
      <w:sz w:val="20"/>
      <w:szCs w:val="20"/>
    </w:rPr>
  </w:style>
  <w:style w:type="character" w:customStyle="1" w:styleId="FootnoteTextChar">
    <w:name w:val="Footnote Text Char"/>
    <w:basedOn w:val="DefaultParagraphFont"/>
    <w:link w:val="FootnoteText"/>
    <w:uiPriority w:val="99"/>
    <w:semiHidden/>
    <w:rsid w:val="00A33848"/>
    <w:rPr>
      <w:sz w:val="20"/>
      <w:szCs w:val="20"/>
    </w:rPr>
  </w:style>
  <w:style w:type="character" w:styleId="FootnoteReference">
    <w:name w:val="footnote reference"/>
    <w:basedOn w:val="DefaultParagraphFont"/>
    <w:uiPriority w:val="99"/>
    <w:semiHidden/>
    <w:unhideWhenUsed/>
    <w:rsid w:val="00A33848"/>
    <w:rPr>
      <w:vertAlign w:val="superscript"/>
    </w:rPr>
  </w:style>
  <w:style w:type="character" w:styleId="Hyperlink">
    <w:name w:val="Hyperlink"/>
    <w:basedOn w:val="DefaultParagraphFont"/>
    <w:uiPriority w:val="99"/>
    <w:semiHidden/>
    <w:unhideWhenUsed/>
    <w:rsid w:val="00095C45"/>
    <w:rPr>
      <w:color w:val="0000FF"/>
      <w:u w:val="single"/>
    </w:rPr>
  </w:style>
  <w:style w:type="paragraph" w:styleId="BodyText">
    <w:name w:val="Body Text"/>
    <w:basedOn w:val="Normal"/>
    <w:link w:val="BodyTextChar"/>
    <w:uiPriority w:val="1"/>
    <w:qFormat/>
    <w:rsid w:val="003907FF"/>
    <w:pPr>
      <w:autoSpaceDE w:val="0"/>
      <w:autoSpaceDN w:val="0"/>
      <w:adjustRightInd w:val="0"/>
      <w:spacing w:before="2"/>
      <w:ind w:left="39" w:right="68"/>
      <w:jc w:val="both"/>
    </w:pPr>
    <w:rPr>
      <w:sz w:val="14"/>
      <w:szCs w:val="14"/>
      <w:lang w:val="en-GB"/>
    </w:rPr>
  </w:style>
  <w:style w:type="character" w:customStyle="1" w:styleId="BodyTextChar">
    <w:name w:val="Body Text Char"/>
    <w:basedOn w:val="DefaultParagraphFont"/>
    <w:link w:val="BodyText"/>
    <w:uiPriority w:val="1"/>
    <w:rsid w:val="003907FF"/>
    <w:rPr>
      <w:rFonts w:ascii="Times New Roman" w:hAnsi="Times New Roman" w:cs="Times New Roman"/>
      <w:kern w:val="0"/>
      <w:sz w:val="14"/>
      <w:szCs w:val="14"/>
      <w:lang w:val="en-GB"/>
    </w:rPr>
  </w:style>
  <w:style w:type="paragraph" w:styleId="Caption">
    <w:name w:val="caption"/>
    <w:basedOn w:val="Normal"/>
    <w:next w:val="Normal"/>
    <w:uiPriority w:val="35"/>
    <w:unhideWhenUsed/>
    <w:qFormat/>
    <w:rsid w:val="009341C1"/>
    <w:pPr>
      <w:spacing w:after="200"/>
    </w:pPr>
    <w:rPr>
      <w:i/>
      <w:iCs/>
      <w:color w:val="44546A" w:themeColor="text2"/>
      <w:sz w:val="18"/>
      <w:szCs w:val="18"/>
    </w:rPr>
  </w:style>
  <w:style w:type="table" w:styleId="TableGrid">
    <w:name w:val="Table Grid"/>
    <w:basedOn w:val="TableNormal"/>
    <w:uiPriority w:val="39"/>
    <w:rsid w:val="00794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9286E"/>
    <w:pPr>
      <w:tabs>
        <w:tab w:val="center" w:pos="4513"/>
        <w:tab w:val="right" w:pos="9026"/>
      </w:tabs>
    </w:pPr>
  </w:style>
  <w:style w:type="character" w:customStyle="1" w:styleId="FooterChar">
    <w:name w:val="Footer Char"/>
    <w:basedOn w:val="DefaultParagraphFont"/>
    <w:link w:val="Footer"/>
    <w:uiPriority w:val="99"/>
    <w:rsid w:val="00A9286E"/>
  </w:style>
  <w:style w:type="character" w:styleId="PageNumber">
    <w:name w:val="page number"/>
    <w:basedOn w:val="DefaultParagraphFont"/>
    <w:uiPriority w:val="99"/>
    <w:semiHidden/>
    <w:unhideWhenUsed/>
    <w:rsid w:val="00A9286E"/>
  </w:style>
  <w:style w:type="paragraph" w:styleId="Header">
    <w:name w:val="header"/>
    <w:basedOn w:val="Normal"/>
    <w:link w:val="HeaderChar"/>
    <w:uiPriority w:val="99"/>
    <w:unhideWhenUsed/>
    <w:rsid w:val="00D63119"/>
    <w:pPr>
      <w:tabs>
        <w:tab w:val="center" w:pos="4513"/>
        <w:tab w:val="right" w:pos="9026"/>
      </w:tabs>
    </w:pPr>
  </w:style>
  <w:style w:type="character" w:customStyle="1" w:styleId="HeaderChar">
    <w:name w:val="Header Char"/>
    <w:basedOn w:val="DefaultParagraphFont"/>
    <w:link w:val="Header"/>
    <w:uiPriority w:val="99"/>
    <w:rsid w:val="00D63119"/>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2.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sciencedirect.com"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47D383-1CFE-5640-B3A7-6D4DE2BDFCB4}" type="doc">
      <dgm:prSet loTypeId="urn:microsoft.com/office/officeart/2005/8/layout/vProcess5" loCatId="" qsTypeId="urn:microsoft.com/office/officeart/2005/8/quickstyle/simple1" qsCatId="simple" csTypeId="urn:microsoft.com/office/officeart/2005/8/colors/accent0_3" csCatId="mainScheme" phldr="1"/>
      <dgm:spPr/>
      <dgm:t>
        <a:bodyPr/>
        <a:lstStyle/>
        <a:p>
          <a:endParaRPr lang="en-GB"/>
        </a:p>
      </dgm:t>
    </dgm:pt>
    <dgm:pt modelId="{FD3C553C-E5FE-D740-98F2-1F937996D49E}">
      <dgm:prSet phldrT="[Text]" custT="1"/>
      <dgm:spPr/>
      <dgm:t>
        <a:bodyPr/>
        <a:lstStyle/>
        <a:p>
          <a:pPr>
            <a:lnSpc>
              <a:spcPct val="90000"/>
            </a:lnSpc>
          </a:pPr>
          <a:r>
            <a:rPr lang="en-GB" sz="1200">
              <a:latin typeface="Arial" panose="020B0604020202020204" pitchFamily="34" charset="0"/>
              <a:cs typeface="Arial" panose="020B0604020202020204" pitchFamily="34" charset="0"/>
            </a:rPr>
            <a:t>Foundational Knowledge</a:t>
          </a:r>
        </a:p>
      </dgm:t>
    </dgm:pt>
    <dgm:pt modelId="{F62BDE0C-C8AD-094E-9732-865632ED46B3}" type="parTrans" cxnId="{14851780-2379-4E44-848B-B383971A6C80}">
      <dgm:prSet/>
      <dgm:spPr/>
      <dgm:t>
        <a:bodyPr/>
        <a:lstStyle/>
        <a:p>
          <a:endParaRPr lang="en-GB" sz="1200">
            <a:latin typeface="Arial" panose="020B0604020202020204" pitchFamily="34" charset="0"/>
            <a:cs typeface="Arial" panose="020B0604020202020204" pitchFamily="34" charset="0"/>
          </a:endParaRPr>
        </a:p>
      </dgm:t>
    </dgm:pt>
    <dgm:pt modelId="{5B79FD5C-B21B-3B45-A852-899C93BA1ED7}" type="sibTrans" cxnId="{14851780-2379-4E44-848B-B383971A6C80}">
      <dgm:prSet custT="1"/>
      <dgm:spPr/>
      <dgm:t>
        <a:bodyPr/>
        <a:lstStyle/>
        <a:p>
          <a:endParaRPr lang="en-GB" sz="1200">
            <a:latin typeface="Arial" panose="020B0604020202020204" pitchFamily="34" charset="0"/>
            <a:cs typeface="Arial" panose="020B0604020202020204" pitchFamily="34" charset="0"/>
          </a:endParaRPr>
        </a:p>
      </dgm:t>
    </dgm:pt>
    <dgm:pt modelId="{74E5D04C-15C2-664E-B949-F0510837DC39}">
      <dgm:prSet phldrT="[Text]" custT="1"/>
      <dgm:spPr/>
      <dgm:t>
        <a:bodyPr/>
        <a:lstStyle/>
        <a:p>
          <a:r>
            <a:rPr lang="en-GB" sz="1200">
              <a:latin typeface="Arial" panose="020B0604020202020204" pitchFamily="34" charset="0"/>
              <a:cs typeface="Arial" panose="020B0604020202020204" pitchFamily="34" charset="0"/>
            </a:rPr>
            <a:t>Solutions Proposed</a:t>
          </a:r>
        </a:p>
      </dgm:t>
    </dgm:pt>
    <dgm:pt modelId="{76907460-918E-8242-BA05-13EF90DF79B1}" type="parTrans" cxnId="{58884A07-F5F4-8946-82CF-C2B9C315BCC3}">
      <dgm:prSet/>
      <dgm:spPr/>
      <dgm:t>
        <a:bodyPr/>
        <a:lstStyle/>
        <a:p>
          <a:endParaRPr lang="en-GB" sz="1200">
            <a:latin typeface="Arial" panose="020B0604020202020204" pitchFamily="34" charset="0"/>
            <a:cs typeface="Arial" panose="020B0604020202020204" pitchFamily="34" charset="0"/>
          </a:endParaRPr>
        </a:p>
      </dgm:t>
    </dgm:pt>
    <dgm:pt modelId="{CDAC5785-EBEA-B54B-8EFC-CC6B72E19A22}" type="sibTrans" cxnId="{58884A07-F5F4-8946-82CF-C2B9C315BCC3}">
      <dgm:prSet custT="1"/>
      <dgm:spPr/>
      <dgm:t>
        <a:bodyPr/>
        <a:lstStyle/>
        <a:p>
          <a:endParaRPr lang="en-GB" sz="1200">
            <a:latin typeface="Arial" panose="020B0604020202020204" pitchFamily="34" charset="0"/>
            <a:cs typeface="Arial" panose="020B0604020202020204" pitchFamily="34" charset="0"/>
          </a:endParaRPr>
        </a:p>
      </dgm:t>
    </dgm:pt>
    <dgm:pt modelId="{6ADD2449-6682-5F43-8F9E-976AB3D1491E}">
      <dgm:prSet custT="1"/>
      <dgm:spPr/>
      <dgm:t>
        <a:bodyPr/>
        <a:lstStyle/>
        <a:p>
          <a:r>
            <a:rPr lang="en-GB" sz="1200">
              <a:latin typeface="Arial" panose="020B0604020202020204" pitchFamily="34" charset="0"/>
              <a:cs typeface="Arial" panose="020B0604020202020204" pitchFamily="34" charset="0"/>
            </a:rPr>
            <a:t>IoT enabled satelite networks Susceptibilities </a:t>
          </a:r>
        </a:p>
      </dgm:t>
    </dgm:pt>
    <dgm:pt modelId="{C78FDA47-68A6-8B4F-B25D-7658BC7FB1E0}" type="parTrans" cxnId="{BF225522-4A21-4546-9556-30A163DF10C2}">
      <dgm:prSet/>
      <dgm:spPr/>
      <dgm:t>
        <a:bodyPr/>
        <a:lstStyle/>
        <a:p>
          <a:endParaRPr lang="en-GB" sz="1200">
            <a:latin typeface="Arial" panose="020B0604020202020204" pitchFamily="34" charset="0"/>
            <a:cs typeface="Arial" panose="020B0604020202020204" pitchFamily="34" charset="0"/>
          </a:endParaRPr>
        </a:p>
      </dgm:t>
    </dgm:pt>
    <dgm:pt modelId="{2B2C463E-CCCC-0140-AA38-464DE289BD39}" type="sibTrans" cxnId="{BF225522-4A21-4546-9556-30A163DF10C2}">
      <dgm:prSet custT="1"/>
      <dgm:spPr/>
      <dgm:t>
        <a:bodyPr/>
        <a:lstStyle/>
        <a:p>
          <a:endParaRPr lang="en-GB" sz="1200">
            <a:latin typeface="Arial" panose="020B0604020202020204" pitchFamily="34" charset="0"/>
            <a:cs typeface="Arial" panose="020B0604020202020204" pitchFamily="34" charset="0"/>
          </a:endParaRPr>
        </a:p>
      </dgm:t>
    </dgm:pt>
    <dgm:pt modelId="{D65E5E54-D207-AE42-B36C-1C7110C0AEB3}">
      <dgm:prSet phldrT="[Text]" custT="1"/>
      <dgm:spPr/>
      <dgm:t>
        <a:bodyPr/>
        <a:lstStyle/>
        <a:p>
          <a:pPr>
            <a:lnSpc>
              <a:spcPct val="150000"/>
            </a:lnSpc>
          </a:pPr>
          <a:r>
            <a:rPr lang="en-GB" sz="1200">
              <a:latin typeface="Arial" panose="020B0604020202020204" pitchFamily="34" charset="0"/>
              <a:cs typeface="Arial" panose="020B0604020202020204" pitchFamily="34" charset="0"/>
            </a:rPr>
            <a:t>Which are the most prevalent satelite cyber attacks?</a:t>
          </a:r>
        </a:p>
      </dgm:t>
    </dgm:pt>
    <dgm:pt modelId="{62B361D9-C77F-3342-9943-E4CF0B18EACC}" type="parTrans" cxnId="{988215A2-74A2-6E49-91A6-BB1C613642B9}">
      <dgm:prSet/>
      <dgm:spPr/>
      <dgm:t>
        <a:bodyPr/>
        <a:lstStyle/>
        <a:p>
          <a:endParaRPr lang="en-GB" sz="1200">
            <a:latin typeface="Arial" panose="020B0604020202020204" pitchFamily="34" charset="0"/>
            <a:cs typeface="Arial" panose="020B0604020202020204" pitchFamily="34" charset="0"/>
          </a:endParaRPr>
        </a:p>
      </dgm:t>
    </dgm:pt>
    <dgm:pt modelId="{C755B2BE-0CC5-854C-9043-9ACAF2DC244D}" type="sibTrans" cxnId="{988215A2-74A2-6E49-91A6-BB1C613642B9}">
      <dgm:prSet/>
      <dgm:spPr/>
      <dgm:t>
        <a:bodyPr/>
        <a:lstStyle/>
        <a:p>
          <a:endParaRPr lang="en-GB" sz="1200">
            <a:latin typeface="Arial" panose="020B0604020202020204" pitchFamily="34" charset="0"/>
            <a:cs typeface="Arial" panose="020B0604020202020204" pitchFamily="34" charset="0"/>
          </a:endParaRPr>
        </a:p>
      </dgm:t>
    </dgm:pt>
    <dgm:pt modelId="{ED410A83-F1A5-CB4C-AFB5-C988BA4534B0}">
      <dgm:prSet phldrT="[Text]" custT="1"/>
      <dgm:spPr/>
      <dgm:t>
        <a:bodyPr/>
        <a:lstStyle/>
        <a:p>
          <a:pPr>
            <a:lnSpc>
              <a:spcPct val="90000"/>
            </a:lnSpc>
          </a:pPr>
          <a:r>
            <a:rPr lang="en-GB" sz="1200">
              <a:latin typeface="Arial" panose="020B0604020202020204" pitchFamily="34" charset="0"/>
              <a:cs typeface="Arial" panose="020B0604020202020204" pitchFamily="34" charset="0"/>
            </a:rPr>
            <a:t> which are the most frequent cyber attacks targeting IoT?</a:t>
          </a:r>
        </a:p>
      </dgm:t>
    </dgm:pt>
    <dgm:pt modelId="{F73976A9-A2B1-A74E-B7F9-AC502ECA4807}" type="parTrans" cxnId="{F8EB533B-6DEC-D645-9C6C-B8CAFDF17251}">
      <dgm:prSet/>
      <dgm:spPr/>
      <dgm:t>
        <a:bodyPr/>
        <a:lstStyle/>
        <a:p>
          <a:endParaRPr lang="en-GB" sz="1200">
            <a:latin typeface="Arial" panose="020B0604020202020204" pitchFamily="34" charset="0"/>
            <a:cs typeface="Arial" panose="020B0604020202020204" pitchFamily="34" charset="0"/>
          </a:endParaRPr>
        </a:p>
      </dgm:t>
    </dgm:pt>
    <dgm:pt modelId="{E589D21C-7B80-8345-8F34-66DD68C06E14}" type="sibTrans" cxnId="{F8EB533B-6DEC-D645-9C6C-B8CAFDF17251}">
      <dgm:prSet/>
      <dgm:spPr/>
      <dgm:t>
        <a:bodyPr/>
        <a:lstStyle/>
        <a:p>
          <a:endParaRPr lang="en-GB" sz="1200">
            <a:latin typeface="Arial" panose="020B0604020202020204" pitchFamily="34" charset="0"/>
            <a:cs typeface="Arial" panose="020B0604020202020204" pitchFamily="34" charset="0"/>
          </a:endParaRPr>
        </a:p>
      </dgm:t>
    </dgm:pt>
    <dgm:pt modelId="{14D0FC68-89A0-054F-9C53-0028F1214303}">
      <dgm:prSet phldrT="[Text]" custT="1"/>
      <dgm:spPr/>
      <dgm:t>
        <a:bodyPr/>
        <a:lstStyle/>
        <a:p>
          <a:pPr>
            <a:lnSpc>
              <a:spcPct val="90000"/>
            </a:lnSpc>
          </a:pPr>
          <a:r>
            <a:rPr lang="en-GB" sz="1200">
              <a:latin typeface="Arial" panose="020B0604020202020204" pitchFamily="34" charset="0"/>
              <a:cs typeface="Arial" panose="020B0604020202020204" pitchFamily="34" charset="0"/>
            </a:rPr>
            <a:t>what is the commonality between IoT and satelite cyber attacks?</a:t>
          </a:r>
        </a:p>
      </dgm:t>
    </dgm:pt>
    <dgm:pt modelId="{CDDCF163-8E75-824C-9922-B88D42CAEBAA}" type="parTrans" cxnId="{648FE05E-B08D-4C40-96CA-09A47F87C642}">
      <dgm:prSet/>
      <dgm:spPr/>
      <dgm:t>
        <a:bodyPr/>
        <a:lstStyle/>
        <a:p>
          <a:endParaRPr lang="en-GB" sz="1200">
            <a:latin typeface="Arial" panose="020B0604020202020204" pitchFamily="34" charset="0"/>
            <a:cs typeface="Arial" panose="020B0604020202020204" pitchFamily="34" charset="0"/>
          </a:endParaRPr>
        </a:p>
      </dgm:t>
    </dgm:pt>
    <dgm:pt modelId="{A1D09A4E-172D-1442-8F75-9B6095D30F49}" type="sibTrans" cxnId="{648FE05E-B08D-4C40-96CA-09A47F87C642}">
      <dgm:prSet/>
      <dgm:spPr/>
      <dgm:t>
        <a:bodyPr/>
        <a:lstStyle/>
        <a:p>
          <a:endParaRPr lang="en-GB" sz="1200">
            <a:latin typeface="Arial" panose="020B0604020202020204" pitchFamily="34" charset="0"/>
            <a:cs typeface="Arial" panose="020B0604020202020204" pitchFamily="34" charset="0"/>
          </a:endParaRPr>
        </a:p>
      </dgm:t>
    </dgm:pt>
    <dgm:pt modelId="{BCB1E251-8DC7-3B40-BAFD-A61C1A420A6B}">
      <dgm:prSet custT="1"/>
      <dgm:spPr/>
      <dgm:t>
        <a:bodyPr/>
        <a:lstStyle/>
        <a:p>
          <a:r>
            <a:rPr lang="en-GB" sz="1200">
              <a:latin typeface="Arial" panose="020B0604020202020204" pitchFamily="34" charset="0"/>
              <a:cs typeface="Arial" panose="020B0604020202020204" pitchFamily="34" charset="0"/>
            </a:rPr>
            <a:t>what threat vectors were commonly exploited in most frequent cyber attacks?</a:t>
          </a:r>
        </a:p>
      </dgm:t>
    </dgm:pt>
    <dgm:pt modelId="{A9033EF2-788C-374B-94C9-DE8E346A34FA}" type="parTrans" cxnId="{2B6A44DA-1FA2-F948-B354-364BBE1B44BE}">
      <dgm:prSet/>
      <dgm:spPr/>
      <dgm:t>
        <a:bodyPr/>
        <a:lstStyle/>
        <a:p>
          <a:endParaRPr lang="en-GB" sz="1200">
            <a:latin typeface="Arial" panose="020B0604020202020204" pitchFamily="34" charset="0"/>
            <a:cs typeface="Arial" panose="020B0604020202020204" pitchFamily="34" charset="0"/>
          </a:endParaRPr>
        </a:p>
      </dgm:t>
    </dgm:pt>
    <dgm:pt modelId="{31D7E728-FB02-FC4D-9FBC-613F2CB2D4AF}" type="sibTrans" cxnId="{2B6A44DA-1FA2-F948-B354-364BBE1B44BE}">
      <dgm:prSet/>
      <dgm:spPr/>
      <dgm:t>
        <a:bodyPr/>
        <a:lstStyle/>
        <a:p>
          <a:endParaRPr lang="en-GB" sz="1200">
            <a:latin typeface="Arial" panose="020B0604020202020204" pitchFamily="34" charset="0"/>
            <a:cs typeface="Arial" panose="020B0604020202020204" pitchFamily="34" charset="0"/>
          </a:endParaRPr>
        </a:p>
      </dgm:t>
    </dgm:pt>
    <dgm:pt modelId="{1F26C2F0-ECEC-C349-99C5-CAA2969C6517}">
      <dgm:prSet custT="1"/>
      <dgm:spPr/>
      <dgm:t>
        <a:bodyPr/>
        <a:lstStyle/>
        <a:p>
          <a:r>
            <a:rPr lang="en-GB" sz="1200">
              <a:latin typeface="Arial" panose="020B0604020202020204" pitchFamily="34" charset="0"/>
              <a:cs typeface="Arial" panose="020B0604020202020204" pitchFamily="34" charset="0"/>
            </a:rPr>
            <a:t>Which are the mostprevalent  IoT and Satellite networks susceptibilities?</a:t>
          </a:r>
        </a:p>
      </dgm:t>
    </dgm:pt>
    <dgm:pt modelId="{7FFA049A-5416-B94B-875E-AF49F905DB4A}" type="parTrans" cxnId="{ADBD34A1-9FC2-3A4F-A83F-04B09F6F2875}">
      <dgm:prSet/>
      <dgm:spPr/>
      <dgm:t>
        <a:bodyPr/>
        <a:lstStyle/>
        <a:p>
          <a:endParaRPr lang="en-GB" sz="1200">
            <a:latin typeface="Arial" panose="020B0604020202020204" pitchFamily="34" charset="0"/>
            <a:cs typeface="Arial" panose="020B0604020202020204" pitchFamily="34" charset="0"/>
          </a:endParaRPr>
        </a:p>
      </dgm:t>
    </dgm:pt>
    <dgm:pt modelId="{50C32CC3-C8D5-CE47-B8B8-F53B73EB21D6}" type="sibTrans" cxnId="{ADBD34A1-9FC2-3A4F-A83F-04B09F6F2875}">
      <dgm:prSet/>
      <dgm:spPr/>
      <dgm:t>
        <a:bodyPr/>
        <a:lstStyle/>
        <a:p>
          <a:endParaRPr lang="en-GB" sz="1200">
            <a:latin typeface="Arial" panose="020B0604020202020204" pitchFamily="34" charset="0"/>
            <a:cs typeface="Arial" panose="020B0604020202020204" pitchFamily="34" charset="0"/>
          </a:endParaRPr>
        </a:p>
      </dgm:t>
    </dgm:pt>
    <dgm:pt modelId="{98755863-27D9-2B4A-B642-AC26ACC145C9}">
      <dgm:prSet custT="1"/>
      <dgm:spPr/>
      <dgm:t>
        <a:bodyPr/>
        <a:lstStyle/>
        <a:p>
          <a:r>
            <a:rPr lang="en-GB" sz="1200">
              <a:latin typeface="Arial" panose="020B0604020202020204" pitchFamily="34" charset="0"/>
              <a:cs typeface="Arial" panose="020B0604020202020204" pitchFamily="34" charset="0"/>
            </a:rPr>
            <a:t>What is the vulnerabilities root cause?</a:t>
          </a:r>
        </a:p>
      </dgm:t>
    </dgm:pt>
    <dgm:pt modelId="{1BE22ED1-7DB3-F84A-95BD-6292CC2F866E}" type="parTrans" cxnId="{2BE9B2C4-964D-774D-A1CD-18FC48665186}">
      <dgm:prSet/>
      <dgm:spPr/>
      <dgm:t>
        <a:bodyPr/>
        <a:lstStyle/>
        <a:p>
          <a:endParaRPr lang="en-GB" sz="1200">
            <a:latin typeface="Arial" panose="020B0604020202020204" pitchFamily="34" charset="0"/>
            <a:cs typeface="Arial" panose="020B0604020202020204" pitchFamily="34" charset="0"/>
          </a:endParaRPr>
        </a:p>
      </dgm:t>
    </dgm:pt>
    <dgm:pt modelId="{46E6F70B-0AA3-A147-B4F0-CBACC0AC445F}" type="sibTrans" cxnId="{2BE9B2C4-964D-774D-A1CD-18FC48665186}">
      <dgm:prSet/>
      <dgm:spPr/>
      <dgm:t>
        <a:bodyPr/>
        <a:lstStyle/>
        <a:p>
          <a:endParaRPr lang="en-GB" sz="1200">
            <a:latin typeface="Arial" panose="020B0604020202020204" pitchFamily="34" charset="0"/>
            <a:cs typeface="Arial" panose="020B0604020202020204" pitchFamily="34" charset="0"/>
          </a:endParaRPr>
        </a:p>
      </dgm:t>
    </dgm:pt>
    <dgm:pt modelId="{BF4E8F35-516A-3145-81AC-04B3668AB893}">
      <dgm:prSet phldrT="[Text]" custT="1"/>
      <dgm:spPr/>
      <dgm:t>
        <a:bodyPr/>
        <a:lstStyle/>
        <a:p>
          <a:r>
            <a:rPr lang="en-GB" sz="1200">
              <a:latin typeface="Arial" panose="020B0604020202020204" pitchFamily="34" charset="0"/>
              <a:cs typeface="Arial" panose="020B0604020202020204" pitchFamily="34" charset="0"/>
            </a:rPr>
            <a:t>in what way can IoT enabled satelite networks threats and vulnerabilities be solved?</a:t>
          </a:r>
        </a:p>
      </dgm:t>
    </dgm:pt>
    <dgm:pt modelId="{1B3756E3-53FA-2940-B8B7-88FDDF7AC8CD}" type="parTrans" cxnId="{0DE6E31D-3D5D-434A-8592-F89A063F08A4}">
      <dgm:prSet/>
      <dgm:spPr/>
      <dgm:t>
        <a:bodyPr/>
        <a:lstStyle/>
        <a:p>
          <a:endParaRPr lang="en-GB" sz="1200">
            <a:latin typeface="Arial" panose="020B0604020202020204" pitchFamily="34" charset="0"/>
            <a:cs typeface="Arial" panose="020B0604020202020204" pitchFamily="34" charset="0"/>
          </a:endParaRPr>
        </a:p>
      </dgm:t>
    </dgm:pt>
    <dgm:pt modelId="{134713CC-86FD-D84E-B1A4-3BC1BFF57C74}" type="sibTrans" cxnId="{0DE6E31D-3D5D-434A-8592-F89A063F08A4}">
      <dgm:prSet/>
      <dgm:spPr/>
      <dgm:t>
        <a:bodyPr/>
        <a:lstStyle/>
        <a:p>
          <a:endParaRPr lang="en-GB" sz="1200">
            <a:latin typeface="Arial" panose="020B0604020202020204" pitchFamily="34" charset="0"/>
            <a:cs typeface="Arial" panose="020B0604020202020204" pitchFamily="34" charset="0"/>
          </a:endParaRPr>
        </a:p>
      </dgm:t>
    </dgm:pt>
    <dgm:pt modelId="{ACCB54EC-1918-DF49-8712-2BA4FBDE0050}">
      <dgm:prSet phldrT="[Text]" custT="1"/>
      <dgm:spPr/>
      <dgm:t>
        <a:bodyPr/>
        <a:lstStyle/>
        <a:p>
          <a:r>
            <a:rPr lang="en-GB" sz="1200">
              <a:latin typeface="Arial" panose="020B0604020202020204" pitchFamily="34" charset="0"/>
              <a:cs typeface="Arial" panose="020B0604020202020204" pitchFamily="34" charset="0"/>
            </a:rPr>
            <a:t> can application of application of zero-trust  secure IoT enabled satelite networks?</a:t>
          </a:r>
        </a:p>
      </dgm:t>
    </dgm:pt>
    <dgm:pt modelId="{745EAC37-270C-084A-AAF1-1612CC0F7B81}" type="parTrans" cxnId="{9F098709-B8C9-3645-B388-8A6CDBE8C613}">
      <dgm:prSet/>
      <dgm:spPr/>
      <dgm:t>
        <a:bodyPr/>
        <a:lstStyle/>
        <a:p>
          <a:endParaRPr lang="en-GB" sz="1200">
            <a:latin typeface="Arial" panose="020B0604020202020204" pitchFamily="34" charset="0"/>
            <a:cs typeface="Arial" panose="020B0604020202020204" pitchFamily="34" charset="0"/>
          </a:endParaRPr>
        </a:p>
      </dgm:t>
    </dgm:pt>
    <dgm:pt modelId="{39480765-32B1-784A-B24E-9617A2FB0413}" type="sibTrans" cxnId="{9F098709-B8C9-3645-B388-8A6CDBE8C613}">
      <dgm:prSet/>
      <dgm:spPr/>
      <dgm:t>
        <a:bodyPr/>
        <a:lstStyle/>
        <a:p>
          <a:endParaRPr lang="en-GB" sz="1200">
            <a:latin typeface="Arial" panose="020B0604020202020204" pitchFamily="34" charset="0"/>
            <a:cs typeface="Arial" panose="020B0604020202020204" pitchFamily="34" charset="0"/>
          </a:endParaRPr>
        </a:p>
      </dgm:t>
    </dgm:pt>
    <dgm:pt modelId="{BEEE18EA-F1EE-B944-9D7F-063554A6BA0D}">
      <dgm:prSet phldrT="[Text]" custT="1"/>
      <dgm:spPr/>
      <dgm:t>
        <a:bodyPr/>
        <a:lstStyle/>
        <a:p>
          <a:r>
            <a:rPr lang="en-GB" sz="1200">
              <a:latin typeface="Arial" panose="020B0604020202020204" pitchFamily="34" charset="0"/>
              <a:cs typeface="Arial" panose="020B0604020202020204" pitchFamily="34" charset="0"/>
            </a:rPr>
            <a:t>in better securing IoT enabled satelite networks, what are the best emerging  technologies applicable?</a:t>
          </a:r>
        </a:p>
      </dgm:t>
    </dgm:pt>
    <dgm:pt modelId="{D0B34B8A-8E62-E145-82A8-313E0D8988D7}" type="parTrans" cxnId="{9925592E-E141-7847-9855-6ABBB7C381A1}">
      <dgm:prSet/>
      <dgm:spPr/>
      <dgm:t>
        <a:bodyPr/>
        <a:lstStyle/>
        <a:p>
          <a:endParaRPr lang="en-GB" sz="1200">
            <a:latin typeface="Arial" panose="020B0604020202020204" pitchFamily="34" charset="0"/>
            <a:cs typeface="Arial" panose="020B0604020202020204" pitchFamily="34" charset="0"/>
          </a:endParaRPr>
        </a:p>
      </dgm:t>
    </dgm:pt>
    <dgm:pt modelId="{71DFF0FA-E8D0-6A41-9894-7C992108338E}" type="sibTrans" cxnId="{9925592E-E141-7847-9855-6ABBB7C381A1}">
      <dgm:prSet/>
      <dgm:spPr/>
      <dgm:t>
        <a:bodyPr/>
        <a:lstStyle/>
        <a:p>
          <a:endParaRPr lang="en-GB" sz="1200">
            <a:latin typeface="Arial" panose="020B0604020202020204" pitchFamily="34" charset="0"/>
            <a:cs typeface="Arial" panose="020B0604020202020204" pitchFamily="34" charset="0"/>
          </a:endParaRPr>
        </a:p>
      </dgm:t>
    </dgm:pt>
    <dgm:pt modelId="{2145E084-B3E0-B64D-ADD5-FEDFD78AC719}">
      <dgm:prSet custT="1"/>
      <dgm:spPr/>
      <dgm:t>
        <a:bodyPr/>
        <a:lstStyle/>
        <a:p>
          <a:r>
            <a:rPr lang="en-GB" sz="1200">
              <a:latin typeface="Arial" panose="020B0604020202020204" pitchFamily="34" charset="0"/>
              <a:cs typeface="Arial" panose="020B0604020202020204" pitchFamily="34" charset="0"/>
            </a:rPr>
            <a:t>Future Research</a:t>
          </a:r>
        </a:p>
      </dgm:t>
    </dgm:pt>
    <dgm:pt modelId="{A3274A96-A1CD-334D-BE75-60F6BA9403B1}" type="parTrans" cxnId="{CE2B2725-DE28-3740-A22D-8B6E50BB1349}">
      <dgm:prSet/>
      <dgm:spPr/>
      <dgm:t>
        <a:bodyPr/>
        <a:lstStyle/>
        <a:p>
          <a:endParaRPr lang="en-GB" sz="1200">
            <a:latin typeface="Arial" panose="020B0604020202020204" pitchFamily="34" charset="0"/>
            <a:cs typeface="Arial" panose="020B0604020202020204" pitchFamily="34" charset="0"/>
          </a:endParaRPr>
        </a:p>
      </dgm:t>
    </dgm:pt>
    <dgm:pt modelId="{9A4F74EE-6A20-7543-A043-F81D1EE82408}" type="sibTrans" cxnId="{CE2B2725-DE28-3740-A22D-8B6E50BB1349}">
      <dgm:prSet/>
      <dgm:spPr/>
      <dgm:t>
        <a:bodyPr/>
        <a:lstStyle/>
        <a:p>
          <a:endParaRPr lang="en-GB" sz="1200">
            <a:latin typeface="Arial" panose="020B0604020202020204" pitchFamily="34" charset="0"/>
            <a:cs typeface="Arial" panose="020B0604020202020204" pitchFamily="34" charset="0"/>
          </a:endParaRPr>
        </a:p>
      </dgm:t>
    </dgm:pt>
    <dgm:pt modelId="{2A98D3A0-F553-534E-853D-92245E191397}">
      <dgm:prSet custT="1"/>
      <dgm:spPr/>
      <dgm:t>
        <a:bodyPr/>
        <a:lstStyle/>
        <a:p>
          <a:r>
            <a:rPr lang="en-GB" sz="1200">
              <a:latin typeface="Arial" panose="020B0604020202020204" pitchFamily="34" charset="0"/>
              <a:cs typeface="Arial" panose="020B0604020202020204" pitchFamily="34" charset="0"/>
            </a:rPr>
            <a:t>from the identified cyber attacks, which are the most risk exposed sectors using IoT enabled satelite networks?</a:t>
          </a:r>
        </a:p>
      </dgm:t>
    </dgm:pt>
    <dgm:pt modelId="{B29047E6-0F60-D64A-B1F3-B1E453C268D2}" type="parTrans" cxnId="{FDBB1DD8-6329-394A-A59C-55803C42B3B2}">
      <dgm:prSet/>
      <dgm:spPr/>
      <dgm:t>
        <a:bodyPr/>
        <a:lstStyle/>
        <a:p>
          <a:endParaRPr lang="en-GB" sz="1200">
            <a:latin typeface="Arial" panose="020B0604020202020204" pitchFamily="34" charset="0"/>
            <a:cs typeface="Arial" panose="020B0604020202020204" pitchFamily="34" charset="0"/>
          </a:endParaRPr>
        </a:p>
      </dgm:t>
    </dgm:pt>
    <dgm:pt modelId="{5E88CEC8-E2E0-E745-AE2A-F47289584B35}" type="sibTrans" cxnId="{FDBB1DD8-6329-394A-A59C-55803C42B3B2}">
      <dgm:prSet/>
      <dgm:spPr/>
      <dgm:t>
        <a:bodyPr/>
        <a:lstStyle/>
        <a:p>
          <a:endParaRPr lang="en-GB" sz="1200">
            <a:latin typeface="Arial" panose="020B0604020202020204" pitchFamily="34" charset="0"/>
            <a:cs typeface="Arial" panose="020B0604020202020204" pitchFamily="34" charset="0"/>
          </a:endParaRPr>
        </a:p>
      </dgm:t>
    </dgm:pt>
    <dgm:pt modelId="{7927DD39-C27C-284E-9A70-6EC8236331F2}">
      <dgm:prSet custT="1"/>
      <dgm:spPr/>
      <dgm:t>
        <a:bodyPr/>
        <a:lstStyle/>
        <a:p>
          <a:r>
            <a:rPr lang="en-GB" sz="1200">
              <a:latin typeface="Arial" panose="020B0604020202020204" pitchFamily="34" charset="0"/>
              <a:cs typeface="Arial" panose="020B0604020202020204" pitchFamily="34" charset="0"/>
            </a:rPr>
            <a:t>Are there policies protecting IoT enabled Satelite infrastructure?</a:t>
          </a:r>
        </a:p>
      </dgm:t>
    </dgm:pt>
    <dgm:pt modelId="{E7AEBCB3-6DA9-0542-B06A-0E5D347C9CC0}" type="parTrans" cxnId="{0F25FF2E-0605-0C42-B6EB-BB35FC5DD835}">
      <dgm:prSet/>
      <dgm:spPr/>
      <dgm:t>
        <a:bodyPr/>
        <a:lstStyle/>
        <a:p>
          <a:endParaRPr lang="en-GB" sz="1200">
            <a:latin typeface="Arial" panose="020B0604020202020204" pitchFamily="34" charset="0"/>
            <a:cs typeface="Arial" panose="020B0604020202020204" pitchFamily="34" charset="0"/>
          </a:endParaRPr>
        </a:p>
      </dgm:t>
    </dgm:pt>
    <dgm:pt modelId="{34E33564-0263-BE42-82D4-B6CB2B1D0B97}" type="sibTrans" cxnId="{0F25FF2E-0605-0C42-B6EB-BB35FC5DD835}">
      <dgm:prSet/>
      <dgm:spPr/>
      <dgm:t>
        <a:bodyPr/>
        <a:lstStyle/>
        <a:p>
          <a:endParaRPr lang="en-GB" sz="1200">
            <a:latin typeface="Arial" panose="020B0604020202020204" pitchFamily="34" charset="0"/>
            <a:cs typeface="Arial" panose="020B0604020202020204" pitchFamily="34" charset="0"/>
          </a:endParaRPr>
        </a:p>
      </dgm:t>
    </dgm:pt>
    <dgm:pt modelId="{CA41B72D-0CB5-AE4E-B4DC-E37497F39C0F}">
      <dgm:prSet custT="1"/>
      <dgm:spPr/>
      <dgm:t>
        <a:bodyPr/>
        <a:lstStyle/>
        <a:p>
          <a:r>
            <a:rPr lang="en-GB" sz="1200">
              <a:latin typeface="Arial" panose="020B0604020202020204" pitchFamily="34" charset="0"/>
              <a:cs typeface="Arial" panose="020B0604020202020204" pitchFamily="34" charset="0"/>
            </a:rPr>
            <a:t>How can proposed solutions and risk mitigations to existing standard/normal procedues?</a:t>
          </a:r>
        </a:p>
      </dgm:t>
    </dgm:pt>
    <dgm:pt modelId="{8F0D9A2A-3672-CC4E-BEF3-E5EB603BD61A}" type="parTrans" cxnId="{3D58A06C-E3F9-454D-B5B5-5CEEF354870D}">
      <dgm:prSet/>
      <dgm:spPr/>
      <dgm:t>
        <a:bodyPr/>
        <a:lstStyle/>
        <a:p>
          <a:endParaRPr lang="en-GB" sz="1200">
            <a:latin typeface="Arial" panose="020B0604020202020204" pitchFamily="34" charset="0"/>
            <a:cs typeface="Arial" panose="020B0604020202020204" pitchFamily="34" charset="0"/>
          </a:endParaRPr>
        </a:p>
      </dgm:t>
    </dgm:pt>
    <dgm:pt modelId="{EE17AA81-35B6-CA44-91C7-20960AA2E4B3}" type="sibTrans" cxnId="{3D58A06C-E3F9-454D-B5B5-5CEEF354870D}">
      <dgm:prSet/>
      <dgm:spPr/>
      <dgm:t>
        <a:bodyPr/>
        <a:lstStyle/>
        <a:p>
          <a:endParaRPr lang="en-GB" sz="1200">
            <a:latin typeface="Arial" panose="020B0604020202020204" pitchFamily="34" charset="0"/>
            <a:cs typeface="Arial" panose="020B0604020202020204" pitchFamily="34" charset="0"/>
          </a:endParaRPr>
        </a:p>
      </dgm:t>
    </dgm:pt>
    <dgm:pt modelId="{B8BDC0E8-4294-B34B-8B37-8E62E6209A7C}" type="pres">
      <dgm:prSet presAssocID="{7F47D383-1CFE-5640-B3A7-6D4DE2BDFCB4}" presName="outerComposite" presStyleCnt="0">
        <dgm:presLayoutVars>
          <dgm:chMax val="5"/>
          <dgm:dir/>
          <dgm:resizeHandles val="exact"/>
        </dgm:presLayoutVars>
      </dgm:prSet>
      <dgm:spPr/>
    </dgm:pt>
    <dgm:pt modelId="{0F20A603-DBD3-D245-9772-7F55C58FA1F6}" type="pres">
      <dgm:prSet presAssocID="{7F47D383-1CFE-5640-B3A7-6D4DE2BDFCB4}" presName="dummyMaxCanvas" presStyleCnt="0">
        <dgm:presLayoutVars/>
      </dgm:prSet>
      <dgm:spPr/>
    </dgm:pt>
    <dgm:pt modelId="{8693D9F5-9D64-4044-B182-FCF992A02628}" type="pres">
      <dgm:prSet presAssocID="{7F47D383-1CFE-5640-B3A7-6D4DE2BDFCB4}" presName="FourNodes_1" presStyleLbl="node1" presStyleIdx="0" presStyleCnt="4">
        <dgm:presLayoutVars>
          <dgm:bulletEnabled val="1"/>
        </dgm:presLayoutVars>
      </dgm:prSet>
      <dgm:spPr/>
    </dgm:pt>
    <dgm:pt modelId="{ED3E4035-CBB5-8B4F-9E36-BBC04778E10C}" type="pres">
      <dgm:prSet presAssocID="{7F47D383-1CFE-5640-B3A7-6D4DE2BDFCB4}" presName="FourNodes_2" presStyleLbl="node1" presStyleIdx="1" presStyleCnt="4">
        <dgm:presLayoutVars>
          <dgm:bulletEnabled val="1"/>
        </dgm:presLayoutVars>
      </dgm:prSet>
      <dgm:spPr/>
    </dgm:pt>
    <dgm:pt modelId="{0CACDB06-BC57-8546-863B-8B0188F18A98}" type="pres">
      <dgm:prSet presAssocID="{7F47D383-1CFE-5640-B3A7-6D4DE2BDFCB4}" presName="FourNodes_3" presStyleLbl="node1" presStyleIdx="2" presStyleCnt="4">
        <dgm:presLayoutVars>
          <dgm:bulletEnabled val="1"/>
        </dgm:presLayoutVars>
      </dgm:prSet>
      <dgm:spPr/>
    </dgm:pt>
    <dgm:pt modelId="{11B7B7D3-CD0A-B248-B7E7-922E5EB76116}" type="pres">
      <dgm:prSet presAssocID="{7F47D383-1CFE-5640-B3A7-6D4DE2BDFCB4}" presName="FourNodes_4" presStyleLbl="node1" presStyleIdx="3" presStyleCnt="4">
        <dgm:presLayoutVars>
          <dgm:bulletEnabled val="1"/>
        </dgm:presLayoutVars>
      </dgm:prSet>
      <dgm:spPr/>
    </dgm:pt>
    <dgm:pt modelId="{F49FB8DF-B4D2-4E46-9783-D7A1235F0D87}" type="pres">
      <dgm:prSet presAssocID="{7F47D383-1CFE-5640-B3A7-6D4DE2BDFCB4}" presName="FourConn_1-2" presStyleLbl="fgAccFollowNode1" presStyleIdx="0" presStyleCnt="3">
        <dgm:presLayoutVars>
          <dgm:bulletEnabled val="1"/>
        </dgm:presLayoutVars>
      </dgm:prSet>
      <dgm:spPr/>
    </dgm:pt>
    <dgm:pt modelId="{9B1F3941-44B9-6543-BF10-5F9A5413B99D}" type="pres">
      <dgm:prSet presAssocID="{7F47D383-1CFE-5640-B3A7-6D4DE2BDFCB4}" presName="FourConn_2-3" presStyleLbl="fgAccFollowNode1" presStyleIdx="1" presStyleCnt="3">
        <dgm:presLayoutVars>
          <dgm:bulletEnabled val="1"/>
        </dgm:presLayoutVars>
      </dgm:prSet>
      <dgm:spPr/>
    </dgm:pt>
    <dgm:pt modelId="{25777FB8-522A-9740-8A9F-39E03F5BF8F3}" type="pres">
      <dgm:prSet presAssocID="{7F47D383-1CFE-5640-B3A7-6D4DE2BDFCB4}" presName="FourConn_3-4" presStyleLbl="fgAccFollowNode1" presStyleIdx="2" presStyleCnt="3">
        <dgm:presLayoutVars>
          <dgm:bulletEnabled val="1"/>
        </dgm:presLayoutVars>
      </dgm:prSet>
      <dgm:spPr/>
    </dgm:pt>
    <dgm:pt modelId="{B5E4ADC5-286E-4744-B41F-C90067CA3990}" type="pres">
      <dgm:prSet presAssocID="{7F47D383-1CFE-5640-B3A7-6D4DE2BDFCB4}" presName="FourNodes_1_text" presStyleLbl="node1" presStyleIdx="3" presStyleCnt="4">
        <dgm:presLayoutVars>
          <dgm:bulletEnabled val="1"/>
        </dgm:presLayoutVars>
      </dgm:prSet>
      <dgm:spPr/>
    </dgm:pt>
    <dgm:pt modelId="{414AA570-5BCD-DB41-A0EA-6FD692B2F27A}" type="pres">
      <dgm:prSet presAssocID="{7F47D383-1CFE-5640-B3A7-6D4DE2BDFCB4}" presName="FourNodes_2_text" presStyleLbl="node1" presStyleIdx="3" presStyleCnt="4">
        <dgm:presLayoutVars>
          <dgm:bulletEnabled val="1"/>
        </dgm:presLayoutVars>
      </dgm:prSet>
      <dgm:spPr/>
    </dgm:pt>
    <dgm:pt modelId="{E9A132D7-7462-9C4E-AEDA-F348E5C728E6}" type="pres">
      <dgm:prSet presAssocID="{7F47D383-1CFE-5640-B3A7-6D4DE2BDFCB4}" presName="FourNodes_3_text" presStyleLbl="node1" presStyleIdx="3" presStyleCnt="4">
        <dgm:presLayoutVars>
          <dgm:bulletEnabled val="1"/>
        </dgm:presLayoutVars>
      </dgm:prSet>
      <dgm:spPr/>
    </dgm:pt>
    <dgm:pt modelId="{450B72DA-9B23-0842-B635-484B1C056F22}" type="pres">
      <dgm:prSet presAssocID="{7F47D383-1CFE-5640-B3A7-6D4DE2BDFCB4}" presName="FourNodes_4_text" presStyleLbl="node1" presStyleIdx="3" presStyleCnt="4">
        <dgm:presLayoutVars>
          <dgm:bulletEnabled val="1"/>
        </dgm:presLayoutVars>
      </dgm:prSet>
      <dgm:spPr/>
    </dgm:pt>
  </dgm:ptLst>
  <dgm:cxnLst>
    <dgm:cxn modelId="{85418E03-DC2A-9E43-8AAD-97CE6FF92EE7}" type="presOf" srcId="{BEEE18EA-F1EE-B944-9D7F-063554A6BA0D}" destId="{E9A132D7-7462-9C4E-AEDA-F348E5C728E6}" srcOrd="1" destOrd="3" presId="urn:microsoft.com/office/officeart/2005/8/layout/vProcess5"/>
    <dgm:cxn modelId="{4975C304-50F1-2844-9363-3E3C521D60E3}" type="presOf" srcId="{D65E5E54-D207-AE42-B36C-1C7110C0AEB3}" destId="{8693D9F5-9D64-4044-B182-FCF992A02628}" srcOrd="0" destOrd="1" presId="urn:microsoft.com/office/officeart/2005/8/layout/vProcess5"/>
    <dgm:cxn modelId="{58884A07-F5F4-8946-82CF-C2B9C315BCC3}" srcId="{7F47D383-1CFE-5640-B3A7-6D4DE2BDFCB4}" destId="{74E5D04C-15C2-664E-B949-F0510837DC39}" srcOrd="2" destOrd="0" parTransId="{76907460-918E-8242-BA05-13EF90DF79B1}" sibTransId="{CDAC5785-EBEA-B54B-8EFC-CC6B72E19A22}"/>
    <dgm:cxn modelId="{9F098709-B8C9-3645-B388-8A6CDBE8C613}" srcId="{74E5D04C-15C2-664E-B949-F0510837DC39}" destId="{ACCB54EC-1918-DF49-8712-2BA4FBDE0050}" srcOrd="1" destOrd="0" parTransId="{745EAC37-270C-084A-AAF1-1612CC0F7B81}" sibTransId="{39480765-32B1-784A-B24E-9617A2FB0413}"/>
    <dgm:cxn modelId="{0DE6E31D-3D5D-434A-8592-F89A063F08A4}" srcId="{74E5D04C-15C2-664E-B949-F0510837DC39}" destId="{BF4E8F35-516A-3145-81AC-04B3668AB893}" srcOrd="0" destOrd="0" parTransId="{1B3756E3-53FA-2940-B8B7-88FDDF7AC8CD}" sibTransId="{134713CC-86FD-D84E-B1A4-3BC1BFF57C74}"/>
    <dgm:cxn modelId="{7E1A0C22-F176-324D-B71C-91C6E901702B}" type="presOf" srcId="{D65E5E54-D207-AE42-B36C-1C7110C0AEB3}" destId="{B5E4ADC5-286E-4744-B41F-C90067CA3990}" srcOrd="1" destOrd="1" presId="urn:microsoft.com/office/officeart/2005/8/layout/vProcess5"/>
    <dgm:cxn modelId="{BF225522-4A21-4546-9556-30A163DF10C2}" srcId="{7F47D383-1CFE-5640-B3A7-6D4DE2BDFCB4}" destId="{6ADD2449-6682-5F43-8F9E-976AB3D1491E}" srcOrd="1" destOrd="0" parTransId="{C78FDA47-68A6-8B4F-B25D-7658BC7FB1E0}" sibTransId="{2B2C463E-CCCC-0140-AA38-464DE289BD39}"/>
    <dgm:cxn modelId="{CE2B2725-DE28-3740-A22D-8B6E50BB1349}" srcId="{7F47D383-1CFE-5640-B3A7-6D4DE2BDFCB4}" destId="{2145E084-B3E0-B64D-ADD5-FEDFD78AC719}" srcOrd="3" destOrd="0" parTransId="{A3274A96-A1CD-334D-BE75-60F6BA9403B1}" sibTransId="{9A4F74EE-6A20-7543-A043-F81D1EE82408}"/>
    <dgm:cxn modelId="{63AF7626-DB1C-5D48-B983-658711202D97}" type="presOf" srcId="{CA41B72D-0CB5-AE4E-B4DC-E37497F39C0F}" destId="{11B7B7D3-CD0A-B248-B7E7-922E5EB76116}" srcOrd="0" destOrd="3" presId="urn:microsoft.com/office/officeart/2005/8/layout/vProcess5"/>
    <dgm:cxn modelId="{072F0027-B132-F24F-840B-BA4F82D27B19}" type="presOf" srcId="{CA41B72D-0CB5-AE4E-B4DC-E37497F39C0F}" destId="{450B72DA-9B23-0842-B635-484B1C056F22}" srcOrd="1" destOrd="3" presId="urn:microsoft.com/office/officeart/2005/8/layout/vProcess5"/>
    <dgm:cxn modelId="{9E1A882A-942A-F742-913F-4D9727DA0FE2}" type="presOf" srcId="{6ADD2449-6682-5F43-8F9E-976AB3D1491E}" destId="{ED3E4035-CBB5-8B4F-9E36-BBC04778E10C}" srcOrd="0" destOrd="0" presId="urn:microsoft.com/office/officeart/2005/8/layout/vProcess5"/>
    <dgm:cxn modelId="{9925592E-E141-7847-9855-6ABBB7C381A1}" srcId="{74E5D04C-15C2-664E-B949-F0510837DC39}" destId="{BEEE18EA-F1EE-B944-9D7F-063554A6BA0D}" srcOrd="2" destOrd="0" parTransId="{D0B34B8A-8E62-E145-82A8-313E0D8988D7}" sibTransId="{71DFF0FA-E8D0-6A41-9894-7C992108338E}"/>
    <dgm:cxn modelId="{0F25FF2E-0605-0C42-B6EB-BB35FC5DD835}" srcId="{2145E084-B3E0-B64D-ADD5-FEDFD78AC719}" destId="{7927DD39-C27C-284E-9A70-6EC8236331F2}" srcOrd="1" destOrd="0" parTransId="{E7AEBCB3-6DA9-0542-B06A-0E5D347C9CC0}" sibTransId="{34E33564-0263-BE42-82D4-B6CB2B1D0B97}"/>
    <dgm:cxn modelId="{7E878830-9E94-0A41-925F-95027F30C6FB}" type="presOf" srcId="{2145E084-B3E0-B64D-ADD5-FEDFD78AC719}" destId="{11B7B7D3-CD0A-B248-B7E7-922E5EB76116}" srcOrd="0" destOrd="0" presId="urn:microsoft.com/office/officeart/2005/8/layout/vProcess5"/>
    <dgm:cxn modelId="{25417A34-D935-AB4F-B6FC-E4FAA8259827}" type="presOf" srcId="{14D0FC68-89A0-054F-9C53-0028F1214303}" destId="{8693D9F5-9D64-4044-B182-FCF992A02628}" srcOrd="0" destOrd="3" presId="urn:microsoft.com/office/officeart/2005/8/layout/vProcess5"/>
    <dgm:cxn modelId="{F8EB533B-6DEC-D645-9C6C-B8CAFDF17251}" srcId="{FD3C553C-E5FE-D740-98F2-1F937996D49E}" destId="{ED410A83-F1A5-CB4C-AFB5-C988BA4534B0}" srcOrd="1" destOrd="0" parTransId="{F73976A9-A2B1-A74E-B7F9-AC502ECA4807}" sibTransId="{E589D21C-7B80-8345-8F34-66DD68C06E14}"/>
    <dgm:cxn modelId="{C776F43D-111E-2240-BAF3-06CDA8B796D8}" type="presOf" srcId="{7F47D383-1CFE-5640-B3A7-6D4DE2BDFCB4}" destId="{B8BDC0E8-4294-B34B-8B37-8E62E6209A7C}" srcOrd="0" destOrd="0" presId="urn:microsoft.com/office/officeart/2005/8/layout/vProcess5"/>
    <dgm:cxn modelId="{80C96744-1D96-EC46-AD50-79491DF6735E}" type="presOf" srcId="{FD3C553C-E5FE-D740-98F2-1F937996D49E}" destId="{8693D9F5-9D64-4044-B182-FCF992A02628}" srcOrd="0" destOrd="0" presId="urn:microsoft.com/office/officeart/2005/8/layout/vProcess5"/>
    <dgm:cxn modelId="{6A8CD04C-B500-CE43-B60D-F1A97B49CF3B}" type="presOf" srcId="{1F26C2F0-ECEC-C349-99C5-CAA2969C6517}" destId="{414AA570-5BCD-DB41-A0EA-6FD692B2F27A}" srcOrd="1" destOrd="2" presId="urn:microsoft.com/office/officeart/2005/8/layout/vProcess5"/>
    <dgm:cxn modelId="{A5F2CB56-A15C-7346-BDF8-3C9A7D4754BC}" type="presOf" srcId="{2A98D3A0-F553-534E-853D-92245E191397}" destId="{450B72DA-9B23-0842-B635-484B1C056F22}" srcOrd="1" destOrd="1" presId="urn:microsoft.com/office/officeart/2005/8/layout/vProcess5"/>
    <dgm:cxn modelId="{B6BF425B-750D-7249-85B9-CE89B0025920}" type="presOf" srcId="{CDAC5785-EBEA-B54B-8EFC-CC6B72E19A22}" destId="{25777FB8-522A-9740-8A9F-39E03F5BF8F3}" srcOrd="0" destOrd="0" presId="urn:microsoft.com/office/officeart/2005/8/layout/vProcess5"/>
    <dgm:cxn modelId="{648FE05E-B08D-4C40-96CA-09A47F87C642}" srcId="{FD3C553C-E5FE-D740-98F2-1F937996D49E}" destId="{14D0FC68-89A0-054F-9C53-0028F1214303}" srcOrd="2" destOrd="0" parTransId="{CDDCF163-8E75-824C-9922-B88D42CAEBAA}" sibTransId="{A1D09A4E-172D-1442-8F75-9B6095D30F49}"/>
    <dgm:cxn modelId="{B63C3D5F-5C42-7148-ADE8-C31F597CB4DB}" type="presOf" srcId="{98755863-27D9-2B4A-B642-AC26ACC145C9}" destId="{ED3E4035-CBB5-8B4F-9E36-BBC04778E10C}" srcOrd="0" destOrd="3" presId="urn:microsoft.com/office/officeart/2005/8/layout/vProcess5"/>
    <dgm:cxn modelId="{3D58A06C-E3F9-454D-B5B5-5CEEF354870D}" srcId="{2145E084-B3E0-B64D-ADD5-FEDFD78AC719}" destId="{CA41B72D-0CB5-AE4E-B4DC-E37497F39C0F}" srcOrd="2" destOrd="0" parTransId="{8F0D9A2A-3672-CC4E-BEF3-E5EB603BD61A}" sibTransId="{EE17AA81-35B6-CA44-91C7-20960AA2E4B3}"/>
    <dgm:cxn modelId="{9A913F7A-93E7-834D-8FA8-39320B904FE3}" type="presOf" srcId="{BCB1E251-8DC7-3B40-BAFD-A61C1A420A6B}" destId="{414AA570-5BCD-DB41-A0EA-6FD692B2F27A}" srcOrd="1" destOrd="1" presId="urn:microsoft.com/office/officeart/2005/8/layout/vProcess5"/>
    <dgm:cxn modelId="{A9FEE57C-8E94-BC4C-B4B0-54B1334C1E0B}" type="presOf" srcId="{74E5D04C-15C2-664E-B949-F0510837DC39}" destId="{0CACDB06-BC57-8546-863B-8B0188F18A98}" srcOrd="0" destOrd="0" presId="urn:microsoft.com/office/officeart/2005/8/layout/vProcess5"/>
    <dgm:cxn modelId="{39731E7E-D023-DB48-931C-5177F927B9EA}" type="presOf" srcId="{7927DD39-C27C-284E-9A70-6EC8236331F2}" destId="{11B7B7D3-CD0A-B248-B7E7-922E5EB76116}" srcOrd="0" destOrd="2" presId="urn:microsoft.com/office/officeart/2005/8/layout/vProcess5"/>
    <dgm:cxn modelId="{14851780-2379-4E44-848B-B383971A6C80}" srcId="{7F47D383-1CFE-5640-B3A7-6D4DE2BDFCB4}" destId="{FD3C553C-E5FE-D740-98F2-1F937996D49E}" srcOrd="0" destOrd="0" parTransId="{F62BDE0C-C8AD-094E-9732-865632ED46B3}" sibTransId="{5B79FD5C-B21B-3B45-A852-899C93BA1ED7}"/>
    <dgm:cxn modelId="{C6289382-5173-8A47-98CD-5F9C307B3118}" type="presOf" srcId="{BF4E8F35-516A-3145-81AC-04B3668AB893}" destId="{0CACDB06-BC57-8546-863B-8B0188F18A98}" srcOrd="0" destOrd="1" presId="urn:microsoft.com/office/officeart/2005/8/layout/vProcess5"/>
    <dgm:cxn modelId="{0ABD8D85-48A8-EF48-BB19-1E4FE5C626BC}" type="presOf" srcId="{FD3C553C-E5FE-D740-98F2-1F937996D49E}" destId="{B5E4ADC5-286E-4744-B41F-C90067CA3990}" srcOrd="1" destOrd="0" presId="urn:microsoft.com/office/officeart/2005/8/layout/vProcess5"/>
    <dgm:cxn modelId="{6191C585-DC6D-7145-882D-7A36819BDC21}" type="presOf" srcId="{ACCB54EC-1918-DF49-8712-2BA4FBDE0050}" destId="{0CACDB06-BC57-8546-863B-8B0188F18A98}" srcOrd="0" destOrd="2" presId="urn:microsoft.com/office/officeart/2005/8/layout/vProcess5"/>
    <dgm:cxn modelId="{52EB1B86-5DB8-594F-B70D-788BBD144310}" type="presOf" srcId="{ACCB54EC-1918-DF49-8712-2BA4FBDE0050}" destId="{E9A132D7-7462-9C4E-AEDA-F348E5C728E6}" srcOrd="1" destOrd="2" presId="urn:microsoft.com/office/officeart/2005/8/layout/vProcess5"/>
    <dgm:cxn modelId="{AB27D88A-F314-D645-B800-C19E3716B309}" type="presOf" srcId="{BCB1E251-8DC7-3B40-BAFD-A61C1A420A6B}" destId="{ED3E4035-CBB5-8B4F-9E36-BBC04778E10C}" srcOrd="0" destOrd="1" presId="urn:microsoft.com/office/officeart/2005/8/layout/vProcess5"/>
    <dgm:cxn modelId="{9378E897-C5E5-7347-A960-B2DB46E2A775}" type="presOf" srcId="{6ADD2449-6682-5F43-8F9E-976AB3D1491E}" destId="{414AA570-5BCD-DB41-A0EA-6FD692B2F27A}" srcOrd="1" destOrd="0" presId="urn:microsoft.com/office/officeart/2005/8/layout/vProcess5"/>
    <dgm:cxn modelId="{F483FC9A-2F79-B948-AA5F-752E10587D6E}" type="presOf" srcId="{7927DD39-C27C-284E-9A70-6EC8236331F2}" destId="{450B72DA-9B23-0842-B635-484B1C056F22}" srcOrd="1" destOrd="2" presId="urn:microsoft.com/office/officeart/2005/8/layout/vProcess5"/>
    <dgm:cxn modelId="{ADBD34A1-9FC2-3A4F-A83F-04B09F6F2875}" srcId="{6ADD2449-6682-5F43-8F9E-976AB3D1491E}" destId="{1F26C2F0-ECEC-C349-99C5-CAA2969C6517}" srcOrd="1" destOrd="0" parTransId="{7FFA049A-5416-B94B-875E-AF49F905DB4A}" sibTransId="{50C32CC3-C8D5-CE47-B8B8-F53B73EB21D6}"/>
    <dgm:cxn modelId="{988215A2-74A2-6E49-91A6-BB1C613642B9}" srcId="{FD3C553C-E5FE-D740-98F2-1F937996D49E}" destId="{D65E5E54-D207-AE42-B36C-1C7110C0AEB3}" srcOrd="0" destOrd="0" parTransId="{62B361D9-C77F-3342-9943-E4CF0B18EACC}" sibTransId="{C755B2BE-0CC5-854C-9043-9ACAF2DC244D}"/>
    <dgm:cxn modelId="{4879BBB1-1E91-044E-9A5A-CF5A3A764E0B}" type="presOf" srcId="{5B79FD5C-B21B-3B45-A852-899C93BA1ED7}" destId="{F49FB8DF-B4D2-4E46-9783-D7A1235F0D87}" srcOrd="0" destOrd="0" presId="urn:microsoft.com/office/officeart/2005/8/layout/vProcess5"/>
    <dgm:cxn modelId="{46F60ABA-F275-2D4B-B018-FF57386F3D4F}" type="presOf" srcId="{1F26C2F0-ECEC-C349-99C5-CAA2969C6517}" destId="{ED3E4035-CBB5-8B4F-9E36-BBC04778E10C}" srcOrd="0" destOrd="2" presId="urn:microsoft.com/office/officeart/2005/8/layout/vProcess5"/>
    <dgm:cxn modelId="{A1506ABB-9052-1440-8D4F-EEC5ACFB69A3}" type="presOf" srcId="{2B2C463E-CCCC-0140-AA38-464DE289BD39}" destId="{9B1F3941-44B9-6543-BF10-5F9A5413B99D}" srcOrd="0" destOrd="0" presId="urn:microsoft.com/office/officeart/2005/8/layout/vProcess5"/>
    <dgm:cxn modelId="{31449BBF-CF58-9E46-AB80-943C06E683EB}" type="presOf" srcId="{14D0FC68-89A0-054F-9C53-0028F1214303}" destId="{B5E4ADC5-286E-4744-B41F-C90067CA3990}" srcOrd="1" destOrd="3" presId="urn:microsoft.com/office/officeart/2005/8/layout/vProcess5"/>
    <dgm:cxn modelId="{27F6E7C3-91C8-4048-877D-402CF0183694}" type="presOf" srcId="{BF4E8F35-516A-3145-81AC-04B3668AB893}" destId="{E9A132D7-7462-9C4E-AEDA-F348E5C728E6}" srcOrd="1" destOrd="1" presId="urn:microsoft.com/office/officeart/2005/8/layout/vProcess5"/>
    <dgm:cxn modelId="{2BE9B2C4-964D-774D-A1CD-18FC48665186}" srcId="{6ADD2449-6682-5F43-8F9E-976AB3D1491E}" destId="{98755863-27D9-2B4A-B642-AC26ACC145C9}" srcOrd="2" destOrd="0" parTransId="{1BE22ED1-7DB3-F84A-95BD-6292CC2F866E}" sibTransId="{46E6F70B-0AA3-A147-B4F0-CBACC0AC445F}"/>
    <dgm:cxn modelId="{FDBB1DD8-6329-394A-A59C-55803C42B3B2}" srcId="{2145E084-B3E0-B64D-ADD5-FEDFD78AC719}" destId="{2A98D3A0-F553-534E-853D-92245E191397}" srcOrd="0" destOrd="0" parTransId="{B29047E6-0F60-D64A-B1F3-B1E453C268D2}" sibTransId="{5E88CEC8-E2E0-E745-AE2A-F47289584B35}"/>
    <dgm:cxn modelId="{2B6A44DA-1FA2-F948-B354-364BBE1B44BE}" srcId="{6ADD2449-6682-5F43-8F9E-976AB3D1491E}" destId="{BCB1E251-8DC7-3B40-BAFD-A61C1A420A6B}" srcOrd="0" destOrd="0" parTransId="{A9033EF2-788C-374B-94C9-DE8E346A34FA}" sibTransId="{31D7E728-FB02-FC4D-9FBC-613F2CB2D4AF}"/>
    <dgm:cxn modelId="{A6A351DC-06AA-9E42-9026-B79FEF076895}" type="presOf" srcId="{74E5D04C-15C2-664E-B949-F0510837DC39}" destId="{E9A132D7-7462-9C4E-AEDA-F348E5C728E6}" srcOrd="1" destOrd="0" presId="urn:microsoft.com/office/officeart/2005/8/layout/vProcess5"/>
    <dgm:cxn modelId="{A06C48DF-B00B-F64D-9832-95F1FADFAEE3}" type="presOf" srcId="{2A98D3A0-F553-534E-853D-92245E191397}" destId="{11B7B7D3-CD0A-B248-B7E7-922E5EB76116}" srcOrd="0" destOrd="1" presId="urn:microsoft.com/office/officeart/2005/8/layout/vProcess5"/>
    <dgm:cxn modelId="{EC6D2DE6-2833-CB40-841E-AD001026378B}" type="presOf" srcId="{BEEE18EA-F1EE-B944-9D7F-063554A6BA0D}" destId="{0CACDB06-BC57-8546-863B-8B0188F18A98}" srcOrd="0" destOrd="3" presId="urn:microsoft.com/office/officeart/2005/8/layout/vProcess5"/>
    <dgm:cxn modelId="{1A2F9AF2-35A6-8549-9C0F-99E0E6F730E6}" type="presOf" srcId="{2145E084-B3E0-B64D-ADD5-FEDFD78AC719}" destId="{450B72DA-9B23-0842-B635-484B1C056F22}" srcOrd="1" destOrd="0" presId="urn:microsoft.com/office/officeart/2005/8/layout/vProcess5"/>
    <dgm:cxn modelId="{56A11FF6-0BE1-A14F-900F-2FACD7FBB42A}" type="presOf" srcId="{ED410A83-F1A5-CB4C-AFB5-C988BA4534B0}" destId="{B5E4ADC5-286E-4744-B41F-C90067CA3990}" srcOrd="1" destOrd="2" presId="urn:microsoft.com/office/officeart/2005/8/layout/vProcess5"/>
    <dgm:cxn modelId="{3B2297F6-1F02-584F-A6E2-06C0315EB887}" type="presOf" srcId="{98755863-27D9-2B4A-B642-AC26ACC145C9}" destId="{414AA570-5BCD-DB41-A0EA-6FD692B2F27A}" srcOrd="1" destOrd="3" presId="urn:microsoft.com/office/officeart/2005/8/layout/vProcess5"/>
    <dgm:cxn modelId="{DFBA2DF9-3989-9445-91EC-E431D0365E64}" type="presOf" srcId="{ED410A83-F1A5-CB4C-AFB5-C988BA4534B0}" destId="{8693D9F5-9D64-4044-B182-FCF992A02628}" srcOrd="0" destOrd="2" presId="urn:microsoft.com/office/officeart/2005/8/layout/vProcess5"/>
    <dgm:cxn modelId="{904D3734-1D0B-754E-96BA-75A2E045D077}" type="presParOf" srcId="{B8BDC0E8-4294-B34B-8B37-8E62E6209A7C}" destId="{0F20A603-DBD3-D245-9772-7F55C58FA1F6}" srcOrd="0" destOrd="0" presId="urn:microsoft.com/office/officeart/2005/8/layout/vProcess5"/>
    <dgm:cxn modelId="{6BEB3A9E-680F-3545-BD57-9B662D8148F6}" type="presParOf" srcId="{B8BDC0E8-4294-B34B-8B37-8E62E6209A7C}" destId="{8693D9F5-9D64-4044-B182-FCF992A02628}" srcOrd="1" destOrd="0" presId="urn:microsoft.com/office/officeart/2005/8/layout/vProcess5"/>
    <dgm:cxn modelId="{28E22D2F-431C-AC4B-91C9-7C6C06532025}" type="presParOf" srcId="{B8BDC0E8-4294-B34B-8B37-8E62E6209A7C}" destId="{ED3E4035-CBB5-8B4F-9E36-BBC04778E10C}" srcOrd="2" destOrd="0" presId="urn:microsoft.com/office/officeart/2005/8/layout/vProcess5"/>
    <dgm:cxn modelId="{A14B79E8-0A1A-2B47-AAEA-3B9B8D823668}" type="presParOf" srcId="{B8BDC0E8-4294-B34B-8B37-8E62E6209A7C}" destId="{0CACDB06-BC57-8546-863B-8B0188F18A98}" srcOrd="3" destOrd="0" presId="urn:microsoft.com/office/officeart/2005/8/layout/vProcess5"/>
    <dgm:cxn modelId="{17EA2F2F-6886-E84F-A3EC-685418A7353E}" type="presParOf" srcId="{B8BDC0E8-4294-B34B-8B37-8E62E6209A7C}" destId="{11B7B7D3-CD0A-B248-B7E7-922E5EB76116}" srcOrd="4" destOrd="0" presId="urn:microsoft.com/office/officeart/2005/8/layout/vProcess5"/>
    <dgm:cxn modelId="{A82DE719-8720-0945-9E15-675B11471576}" type="presParOf" srcId="{B8BDC0E8-4294-B34B-8B37-8E62E6209A7C}" destId="{F49FB8DF-B4D2-4E46-9783-D7A1235F0D87}" srcOrd="5" destOrd="0" presId="urn:microsoft.com/office/officeart/2005/8/layout/vProcess5"/>
    <dgm:cxn modelId="{2A4A708D-0872-2144-9026-3C70632C208C}" type="presParOf" srcId="{B8BDC0E8-4294-B34B-8B37-8E62E6209A7C}" destId="{9B1F3941-44B9-6543-BF10-5F9A5413B99D}" srcOrd="6" destOrd="0" presId="urn:microsoft.com/office/officeart/2005/8/layout/vProcess5"/>
    <dgm:cxn modelId="{397306E4-0974-DC4B-A32F-4E900B22F93E}" type="presParOf" srcId="{B8BDC0E8-4294-B34B-8B37-8E62E6209A7C}" destId="{25777FB8-522A-9740-8A9F-39E03F5BF8F3}" srcOrd="7" destOrd="0" presId="urn:microsoft.com/office/officeart/2005/8/layout/vProcess5"/>
    <dgm:cxn modelId="{888DAFB9-61B0-3B42-AD51-4888F8B8DA3E}" type="presParOf" srcId="{B8BDC0E8-4294-B34B-8B37-8E62E6209A7C}" destId="{B5E4ADC5-286E-4744-B41F-C90067CA3990}" srcOrd="8" destOrd="0" presId="urn:microsoft.com/office/officeart/2005/8/layout/vProcess5"/>
    <dgm:cxn modelId="{7776E1F5-6BB0-0746-AEA9-219055430F49}" type="presParOf" srcId="{B8BDC0E8-4294-B34B-8B37-8E62E6209A7C}" destId="{414AA570-5BCD-DB41-A0EA-6FD692B2F27A}" srcOrd="9" destOrd="0" presId="urn:microsoft.com/office/officeart/2005/8/layout/vProcess5"/>
    <dgm:cxn modelId="{A7042C24-A510-D74A-9A88-E9F944AE10B1}" type="presParOf" srcId="{B8BDC0E8-4294-B34B-8B37-8E62E6209A7C}" destId="{E9A132D7-7462-9C4E-AEDA-F348E5C728E6}" srcOrd="10" destOrd="0" presId="urn:microsoft.com/office/officeart/2005/8/layout/vProcess5"/>
    <dgm:cxn modelId="{CF4F2A4D-AAF4-3648-94EB-3CDFA3A41309}" type="presParOf" srcId="{B8BDC0E8-4294-B34B-8B37-8E62E6209A7C}" destId="{450B72DA-9B23-0842-B635-484B1C056F22}" srcOrd="11" destOrd="0" presId="urn:microsoft.com/office/officeart/2005/8/layout/v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9BE1C1D-C3D6-EA45-8F4C-806D1D935309}" type="doc">
      <dgm:prSet loTypeId="urn:microsoft.com/office/officeart/2005/8/layout/hierarchy3" loCatId="" qsTypeId="urn:microsoft.com/office/officeart/2005/8/quickstyle/simple1" qsCatId="simple" csTypeId="urn:microsoft.com/office/officeart/2005/8/colors/accent0_3" csCatId="mainScheme" phldr="1"/>
      <dgm:spPr/>
      <dgm:t>
        <a:bodyPr/>
        <a:lstStyle/>
        <a:p>
          <a:endParaRPr lang="en-GB"/>
        </a:p>
      </dgm:t>
    </dgm:pt>
    <dgm:pt modelId="{49ED948F-6DFF-494F-BBC5-6D85E9F2E9AA}">
      <dgm:prSet phldrT="[Text]"/>
      <dgm:spPr/>
      <dgm:t>
        <a:bodyPr/>
        <a:lstStyle/>
        <a:p>
          <a:r>
            <a:rPr lang="en-GB">
              <a:latin typeface="Arial" panose="020B0604020202020204" pitchFamily="34" charset="0"/>
              <a:cs typeface="Arial" panose="020B0604020202020204" pitchFamily="34" charset="0"/>
            </a:rPr>
            <a:t>IoT enabled Satelite Susceptabilities</a:t>
          </a:r>
        </a:p>
      </dgm:t>
    </dgm:pt>
    <dgm:pt modelId="{C72E4B33-2474-0344-B913-F3F7C1F27010}" type="parTrans" cxnId="{C65F7AF4-67EE-6543-9C4E-3416B76F0599}">
      <dgm:prSet/>
      <dgm:spPr/>
      <dgm:t>
        <a:bodyPr/>
        <a:lstStyle/>
        <a:p>
          <a:endParaRPr lang="en-GB">
            <a:latin typeface="Arial" panose="020B0604020202020204" pitchFamily="34" charset="0"/>
            <a:cs typeface="Arial" panose="020B0604020202020204" pitchFamily="34" charset="0"/>
          </a:endParaRPr>
        </a:p>
      </dgm:t>
    </dgm:pt>
    <dgm:pt modelId="{20131CB6-A15C-0649-A9F6-4A3D07C2F1CE}" type="sibTrans" cxnId="{C65F7AF4-67EE-6543-9C4E-3416B76F0599}">
      <dgm:prSet/>
      <dgm:spPr/>
      <dgm:t>
        <a:bodyPr/>
        <a:lstStyle/>
        <a:p>
          <a:endParaRPr lang="en-GB">
            <a:latin typeface="Arial" panose="020B0604020202020204" pitchFamily="34" charset="0"/>
            <a:cs typeface="Arial" panose="020B0604020202020204" pitchFamily="34" charset="0"/>
          </a:endParaRPr>
        </a:p>
      </dgm:t>
    </dgm:pt>
    <dgm:pt modelId="{C4682C05-1B6C-4A4B-AEC2-59646D728CF6}">
      <dgm:prSet phldrT="[Text]" custT="1"/>
      <dgm:spPr/>
      <dgm:t>
        <a:bodyPr/>
        <a:lstStyle/>
        <a:p>
          <a:r>
            <a:rPr lang="en-GB" sz="1000">
              <a:latin typeface="Arial" panose="020B0604020202020204" pitchFamily="34" charset="0"/>
              <a:cs typeface="Arial" panose="020B0604020202020204" pitchFamily="34" charset="0"/>
            </a:rPr>
            <a:t>Attack Surface</a:t>
          </a:r>
        </a:p>
      </dgm:t>
    </dgm:pt>
    <dgm:pt modelId="{AEFF3F09-67C1-9A42-A69C-6E0DF958BE97}" type="parTrans" cxnId="{C19195F0-8B90-DB48-A4A6-371E6654D301}">
      <dgm:prSet/>
      <dgm:spPr/>
      <dgm:t>
        <a:bodyPr/>
        <a:lstStyle/>
        <a:p>
          <a:endParaRPr lang="en-GB">
            <a:latin typeface="Arial" panose="020B0604020202020204" pitchFamily="34" charset="0"/>
            <a:cs typeface="Arial" panose="020B0604020202020204" pitchFamily="34" charset="0"/>
          </a:endParaRPr>
        </a:p>
      </dgm:t>
    </dgm:pt>
    <dgm:pt modelId="{3B5784C9-62FA-7C40-AE19-129D7B41C567}" type="sibTrans" cxnId="{C19195F0-8B90-DB48-A4A6-371E6654D301}">
      <dgm:prSet/>
      <dgm:spPr/>
      <dgm:t>
        <a:bodyPr/>
        <a:lstStyle/>
        <a:p>
          <a:endParaRPr lang="en-GB">
            <a:latin typeface="Arial" panose="020B0604020202020204" pitchFamily="34" charset="0"/>
            <a:cs typeface="Arial" panose="020B0604020202020204" pitchFamily="34" charset="0"/>
          </a:endParaRPr>
        </a:p>
      </dgm:t>
    </dgm:pt>
    <dgm:pt modelId="{B6D1F114-D219-3745-BDE1-52CF5006CDF7}">
      <dgm:prSet phldrT="[Text]" custT="1"/>
      <dgm:spPr/>
      <dgm:t>
        <a:bodyPr/>
        <a:lstStyle/>
        <a:p>
          <a:r>
            <a:rPr lang="en-GB" sz="1000">
              <a:latin typeface="Arial" panose="020B0604020202020204" pitchFamily="34" charset="0"/>
              <a:cs typeface="Arial" panose="020B0604020202020204" pitchFamily="34" charset="0"/>
            </a:rPr>
            <a:t>satelites</a:t>
          </a:r>
        </a:p>
      </dgm:t>
    </dgm:pt>
    <dgm:pt modelId="{59B5D3D8-7C1F-3E4B-B5C5-490E6C3F6856}" type="parTrans" cxnId="{76E1B13F-4E05-B34A-9ABA-2DFAD5447345}">
      <dgm:prSet/>
      <dgm:spPr/>
      <dgm:t>
        <a:bodyPr/>
        <a:lstStyle/>
        <a:p>
          <a:endParaRPr lang="en-GB">
            <a:latin typeface="Arial" panose="020B0604020202020204" pitchFamily="34" charset="0"/>
            <a:cs typeface="Arial" panose="020B0604020202020204" pitchFamily="34" charset="0"/>
          </a:endParaRPr>
        </a:p>
      </dgm:t>
    </dgm:pt>
    <dgm:pt modelId="{E9333AB6-40A1-FA43-9C32-1299C966B497}" type="sibTrans" cxnId="{76E1B13F-4E05-B34A-9ABA-2DFAD5447345}">
      <dgm:prSet/>
      <dgm:spPr/>
      <dgm:t>
        <a:bodyPr/>
        <a:lstStyle/>
        <a:p>
          <a:endParaRPr lang="en-GB">
            <a:latin typeface="Arial" panose="020B0604020202020204" pitchFamily="34" charset="0"/>
            <a:cs typeface="Arial" panose="020B0604020202020204" pitchFamily="34" charset="0"/>
          </a:endParaRPr>
        </a:p>
      </dgm:t>
    </dgm:pt>
    <dgm:pt modelId="{C7F4900A-D049-0647-AD86-534049C51ECC}">
      <dgm:prSet phldrT="[Text]" custT="1"/>
      <dgm:spPr/>
      <dgm:t>
        <a:bodyPr/>
        <a:lstStyle/>
        <a:p>
          <a:r>
            <a:rPr lang="en-GB" sz="1000">
              <a:latin typeface="Arial" panose="020B0604020202020204" pitchFamily="34" charset="0"/>
              <a:cs typeface="Arial" panose="020B0604020202020204" pitchFamily="34" charset="0"/>
            </a:rPr>
            <a:t>IoT end devices</a:t>
          </a:r>
        </a:p>
      </dgm:t>
    </dgm:pt>
    <dgm:pt modelId="{54BE3CD7-0D6A-5442-B19D-B8619A4231A2}" type="parTrans" cxnId="{5914E19E-4DC1-154B-8737-28E4DF87D7ED}">
      <dgm:prSet/>
      <dgm:spPr/>
      <dgm:t>
        <a:bodyPr/>
        <a:lstStyle/>
        <a:p>
          <a:endParaRPr lang="en-GB">
            <a:latin typeface="Arial" panose="020B0604020202020204" pitchFamily="34" charset="0"/>
            <a:cs typeface="Arial" panose="020B0604020202020204" pitchFamily="34" charset="0"/>
          </a:endParaRPr>
        </a:p>
      </dgm:t>
    </dgm:pt>
    <dgm:pt modelId="{993353D0-C23B-204C-A0E0-AB6D5D65CAF6}" type="sibTrans" cxnId="{5914E19E-4DC1-154B-8737-28E4DF87D7ED}">
      <dgm:prSet/>
      <dgm:spPr/>
      <dgm:t>
        <a:bodyPr/>
        <a:lstStyle/>
        <a:p>
          <a:endParaRPr lang="en-GB">
            <a:latin typeface="Arial" panose="020B0604020202020204" pitchFamily="34" charset="0"/>
            <a:cs typeface="Arial" panose="020B0604020202020204" pitchFamily="34" charset="0"/>
          </a:endParaRPr>
        </a:p>
      </dgm:t>
    </dgm:pt>
    <dgm:pt modelId="{FCB4EB10-1429-0B40-B912-1079A973A492}">
      <dgm:prSet phldrT="[Text]" custT="1"/>
      <dgm:spPr/>
      <dgm:t>
        <a:bodyPr/>
        <a:lstStyle/>
        <a:p>
          <a:r>
            <a:rPr lang="en-GB" sz="900">
              <a:latin typeface="Arial" panose="020B0604020202020204" pitchFamily="34" charset="0"/>
              <a:cs typeface="Arial" panose="020B0604020202020204" pitchFamily="34" charset="0"/>
            </a:rPr>
            <a:t>Possible Solution</a:t>
          </a:r>
        </a:p>
      </dgm:t>
    </dgm:pt>
    <dgm:pt modelId="{0F187F23-6D26-314A-851D-16B53C09CDE9}" type="parTrans" cxnId="{DB709B21-628C-D040-B641-83D9436CB8CD}">
      <dgm:prSet/>
      <dgm:spPr/>
      <dgm:t>
        <a:bodyPr/>
        <a:lstStyle/>
        <a:p>
          <a:endParaRPr lang="en-GB">
            <a:latin typeface="Arial" panose="020B0604020202020204" pitchFamily="34" charset="0"/>
            <a:cs typeface="Arial" panose="020B0604020202020204" pitchFamily="34" charset="0"/>
          </a:endParaRPr>
        </a:p>
      </dgm:t>
    </dgm:pt>
    <dgm:pt modelId="{ABE5FFA6-7335-2E49-A5C3-A72638EB9C28}" type="sibTrans" cxnId="{DB709B21-628C-D040-B641-83D9436CB8CD}">
      <dgm:prSet/>
      <dgm:spPr/>
      <dgm:t>
        <a:bodyPr/>
        <a:lstStyle/>
        <a:p>
          <a:endParaRPr lang="en-GB">
            <a:latin typeface="Arial" panose="020B0604020202020204" pitchFamily="34" charset="0"/>
            <a:cs typeface="Arial" panose="020B0604020202020204" pitchFamily="34" charset="0"/>
          </a:endParaRPr>
        </a:p>
      </dgm:t>
    </dgm:pt>
    <dgm:pt modelId="{0C979E86-F247-0341-9CD7-63A94E9F78FF}">
      <dgm:prSet phldrT="[Text]" custT="1"/>
      <dgm:spPr/>
      <dgm:t>
        <a:bodyPr/>
        <a:lstStyle/>
        <a:p>
          <a:r>
            <a:rPr lang="en-GB" sz="900">
              <a:latin typeface="Arial" panose="020B0604020202020204" pitchFamily="34" charset="0"/>
              <a:cs typeface="Arial" panose="020B0604020202020204" pitchFamily="34" charset="0"/>
            </a:rPr>
            <a:t>Encryption by design/default</a:t>
          </a:r>
        </a:p>
      </dgm:t>
    </dgm:pt>
    <dgm:pt modelId="{1AC4989D-65F7-F44D-926D-A93EE4EDE9B8}" type="parTrans" cxnId="{0D3E028A-09C9-0B42-ADA8-27F87E90C475}">
      <dgm:prSet/>
      <dgm:spPr/>
      <dgm:t>
        <a:bodyPr/>
        <a:lstStyle/>
        <a:p>
          <a:endParaRPr lang="en-GB">
            <a:latin typeface="Arial" panose="020B0604020202020204" pitchFamily="34" charset="0"/>
            <a:cs typeface="Arial" panose="020B0604020202020204" pitchFamily="34" charset="0"/>
          </a:endParaRPr>
        </a:p>
      </dgm:t>
    </dgm:pt>
    <dgm:pt modelId="{E0897F5B-3015-CF41-8B9F-305EC6F5CC4F}" type="sibTrans" cxnId="{0D3E028A-09C9-0B42-ADA8-27F87E90C475}">
      <dgm:prSet/>
      <dgm:spPr/>
      <dgm:t>
        <a:bodyPr/>
        <a:lstStyle/>
        <a:p>
          <a:endParaRPr lang="en-GB">
            <a:latin typeface="Arial" panose="020B0604020202020204" pitchFamily="34" charset="0"/>
            <a:cs typeface="Arial" panose="020B0604020202020204" pitchFamily="34" charset="0"/>
          </a:endParaRPr>
        </a:p>
      </dgm:t>
    </dgm:pt>
    <dgm:pt modelId="{EE4B87DB-53A1-2544-8938-EAAC2B0CE1D1}">
      <dgm:prSet custT="1"/>
      <dgm:spPr/>
      <dgm:t>
        <a:bodyPr/>
        <a:lstStyle/>
        <a:p>
          <a:r>
            <a:rPr lang="en-GB" sz="1000">
              <a:latin typeface="Arial" panose="020B0604020202020204" pitchFamily="34" charset="0"/>
              <a:cs typeface="Arial" panose="020B0604020202020204" pitchFamily="34" charset="0"/>
            </a:rPr>
            <a:t>Countermeasures</a:t>
          </a:r>
        </a:p>
      </dgm:t>
    </dgm:pt>
    <dgm:pt modelId="{DBAC2015-5D78-5E4C-BE1A-EE35E59D8DD4}" type="parTrans" cxnId="{66B6CB4E-744B-2042-BA90-462272095C88}">
      <dgm:prSet/>
      <dgm:spPr/>
      <dgm:t>
        <a:bodyPr/>
        <a:lstStyle/>
        <a:p>
          <a:endParaRPr lang="en-GB">
            <a:latin typeface="Arial" panose="020B0604020202020204" pitchFamily="34" charset="0"/>
            <a:cs typeface="Arial" panose="020B0604020202020204" pitchFamily="34" charset="0"/>
          </a:endParaRPr>
        </a:p>
      </dgm:t>
    </dgm:pt>
    <dgm:pt modelId="{A5BC6F50-0065-CA42-A38F-64B5D523637F}" type="sibTrans" cxnId="{66B6CB4E-744B-2042-BA90-462272095C88}">
      <dgm:prSet/>
      <dgm:spPr/>
      <dgm:t>
        <a:bodyPr/>
        <a:lstStyle/>
        <a:p>
          <a:endParaRPr lang="en-GB">
            <a:latin typeface="Arial" panose="020B0604020202020204" pitchFamily="34" charset="0"/>
            <a:cs typeface="Arial" panose="020B0604020202020204" pitchFamily="34" charset="0"/>
          </a:endParaRPr>
        </a:p>
      </dgm:t>
    </dgm:pt>
    <dgm:pt modelId="{A9EEA3B9-96C5-7B47-B277-08A9A4F4BEB2}">
      <dgm:prSet custT="1"/>
      <dgm:spPr/>
      <dgm:t>
        <a:bodyPr/>
        <a:lstStyle/>
        <a:p>
          <a:r>
            <a:rPr lang="en-GB" sz="1000">
              <a:latin typeface="Arial" panose="020B0604020202020204" pitchFamily="34" charset="0"/>
              <a:cs typeface="Arial" panose="020B0604020202020204" pitchFamily="34" charset="0"/>
            </a:rPr>
            <a:t>enhanced Access Control</a:t>
          </a:r>
        </a:p>
      </dgm:t>
    </dgm:pt>
    <dgm:pt modelId="{B350D7C8-0D25-7842-A46D-F04DBE7A0AEB}" type="parTrans" cxnId="{906505B9-1622-434B-BE6A-E5834BBEC4F2}">
      <dgm:prSet/>
      <dgm:spPr/>
      <dgm:t>
        <a:bodyPr/>
        <a:lstStyle/>
        <a:p>
          <a:endParaRPr lang="en-GB">
            <a:latin typeface="Arial" panose="020B0604020202020204" pitchFamily="34" charset="0"/>
            <a:cs typeface="Arial" panose="020B0604020202020204" pitchFamily="34" charset="0"/>
          </a:endParaRPr>
        </a:p>
      </dgm:t>
    </dgm:pt>
    <dgm:pt modelId="{757B19CC-008F-644B-80E7-248BEE82AB8B}" type="sibTrans" cxnId="{906505B9-1622-434B-BE6A-E5834BBEC4F2}">
      <dgm:prSet/>
      <dgm:spPr/>
      <dgm:t>
        <a:bodyPr/>
        <a:lstStyle/>
        <a:p>
          <a:endParaRPr lang="en-GB">
            <a:latin typeface="Arial" panose="020B0604020202020204" pitchFamily="34" charset="0"/>
            <a:cs typeface="Arial" panose="020B0604020202020204" pitchFamily="34" charset="0"/>
          </a:endParaRPr>
        </a:p>
      </dgm:t>
    </dgm:pt>
    <dgm:pt modelId="{332E7B7F-6282-FB46-A0EE-795CD9C30B9D}">
      <dgm:prSet custT="1"/>
      <dgm:spPr/>
      <dgm:t>
        <a:bodyPr/>
        <a:lstStyle/>
        <a:p>
          <a:r>
            <a:rPr lang="en-GB" sz="1000">
              <a:latin typeface="Arial" panose="020B0604020202020204" pitchFamily="34" charset="0"/>
              <a:cs typeface="Arial" panose="020B0604020202020204" pitchFamily="34" charset="0"/>
            </a:rPr>
            <a:t>Attacks</a:t>
          </a:r>
        </a:p>
      </dgm:t>
    </dgm:pt>
    <dgm:pt modelId="{E52DDB2A-1454-094E-A734-6028E3C8D025}" type="parTrans" cxnId="{55D884F8-B030-3B45-A2EA-DE5DE1CF16D2}">
      <dgm:prSet/>
      <dgm:spPr/>
      <dgm:t>
        <a:bodyPr/>
        <a:lstStyle/>
        <a:p>
          <a:endParaRPr lang="en-GB">
            <a:latin typeface="Arial" panose="020B0604020202020204" pitchFamily="34" charset="0"/>
            <a:cs typeface="Arial" panose="020B0604020202020204" pitchFamily="34" charset="0"/>
          </a:endParaRPr>
        </a:p>
      </dgm:t>
    </dgm:pt>
    <dgm:pt modelId="{EC330CE0-A29E-3647-8F82-81556A6D5E9B}" type="sibTrans" cxnId="{55D884F8-B030-3B45-A2EA-DE5DE1CF16D2}">
      <dgm:prSet/>
      <dgm:spPr/>
      <dgm:t>
        <a:bodyPr/>
        <a:lstStyle/>
        <a:p>
          <a:endParaRPr lang="en-GB">
            <a:latin typeface="Arial" panose="020B0604020202020204" pitchFamily="34" charset="0"/>
            <a:cs typeface="Arial" panose="020B0604020202020204" pitchFamily="34" charset="0"/>
          </a:endParaRPr>
        </a:p>
      </dgm:t>
    </dgm:pt>
    <dgm:pt modelId="{6D52B359-43BA-EB4F-A1AC-8BFB66C6B93E}">
      <dgm:prSet custT="1"/>
      <dgm:spPr/>
      <dgm:t>
        <a:bodyPr/>
        <a:lstStyle/>
        <a:p>
          <a:r>
            <a:rPr lang="en-GB" sz="1000">
              <a:latin typeface="Arial" panose="020B0604020202020204" pitchFamily="34" charset="0"/>
              <a:cs typeface="Arial" panose="020B0604020202020204" pitchFamily="34" charset="0"/>
            </a:rPr>
            <a:t>network connection</a:t>
          </a:r>
        </a:p>
      </dgm:t>
    </dgm:pt>
    <dgm:pt modelId="{987A2A8E-AEFC-864D-B535-FD699A159BA8}" type="parTrans" cxnId="{60E96D58-85CD-524C-AEA9-62A3C69FF77B}">
      <dgm:prSet/>
      <dgm:spPr/>
      <dgm:t>
        <a:bodyPr/>
        <a:lstStyle/>
        <a:p>
          <a:endParaRPr lang="en-GB">
            <a:latin typeface="Arial" panose="020B0604020202020204" pitchFamily="34" charset="0"/>
            <a:cs typeface="Arial" panose="020B0604020202020204" pitchFamily="34" charset="0"/>
          </a:endParaRPr>
        </a:p>
      </dgm:t>
    </dgm:pt>
    <dgm:pt modelId="{FAE17294-A51F-1245-93B0-762983DCC1B1}" type="sibTrans" cxnId="{60E96D58-85CD-524C-AEA9-62A3C69FF77B}">
      <dgm:prSet/>
      <dgm:spPr/>
      <dgm:t>
        <a:bodyPr/>
        <a:lstStyle/>
        <a:p>
          <a:endParaRPr lang="en-GB">
            <a:latin typeface="Arial" panose="020B0604020202020204" pitchFamily="34" charset="0"/>
            <a:cs typeface="Arial" panose="020B0604020202020204" pitchFamily="34" charset="0"/>
          </a:endParaRPr>
        </a:p>
      </dgm:t>
    </dgm:pt>
    <dgm:pt modelId="{47E5C096-10D3-4449-B572-5AF039B20A2B}">
      <dgm:prSet custT="1"/>
      <dgm:spPr/>
      <dgm:t>
        <a:bodyPr/>
        <a:lstStyle/>
        <a:p>
          <a:r>
            <a:rPr lang="en-GB" sz="1000">
              <a:latin typeface="Arial" panose="020B0604020202020204" pitchFamily="34" charset="0"/>
              <a:cs typeface="Arial" panose="020B0604020202020204" pitchFamily="34" charset="0"/>
            </a:rPr>
            <a:t>software</a:t>
          </a:r>
        </a:p>
      </dgm:t>
    </dgm:pt>
    <dgm:pt modelId="{0E67DAF3-DA0C-A840-AAD2-E42FCE49ADE3}" type="parTrans" cxnId="{5069D768-B823-814D-B418-413ED30E5B70}">
      <dgm:prSet/>
      <dgm:spPr/>
      <dgm:t>
        <a:bodyPr/>
        <a:lstStyle/>
        <a:p>
          <a:endParaRPr lang="en-GB">
            <a:latin typeface="Arial" panose="020B0604020202020204" pitchFamily="34" charset="0"/>
            <a:cs typeface="Arial" panose="020B0604020202020204" pitchFamily="34" charset="0"/>
          </a:endParaRPr>
        </a:p>
      </dgm:t>
    </dgm:pt>
    <dgm:pt modelId="{A132A31D-0CA1-F243-96D1-29135837452B}" type="sibTrans" cxnId="{5069D768-B823-814D-B418-413ED30E5B70}">
      <dgm:prSet/>
      <dgm:spPr/>
      <dgm:t>
        <a:bodyPr/>
        <a:lstStyle/>
        <a:p>
          <a:endParaRPr lang="en-GB">
            <a:latin typeface="Arial" panose="020B0604020202020204" pitchFamily="34" charset="0"/>
            <a:cs typeface="Arial" panose="020B0604020202020204" pitchFamily="34" charset="0"/>
          </a:endParaRPr>
        </a:p>
      </dgm:t>
    </dgm:pt>
    <dgm:pt modelId="{92B4C37D-C2C5-CD4F-A186-AC59F7D99E62}">
      <dgm:prSet custT="1"/>
      <dgm:spPr/>
      <dgm:t>
        <a:bodyPr/>
        <a:lstStyle/>
        <a:p>
          <a:r>
            <a:rPr lang="en-GB" sz="1000">
              <a:latin typeface="Arial" panose="020B0604020202020204" pitchFamily="34" charset="0"/>
              <a:cs typeface="Arial" panose="020B0604020202020204" pitchFamily="34" charset="0"/>
            </a:rPr>
            <a:t>Firmware</a:t>
          </a:r>
        </a:p>
      </dgm:t>
    </dgm:pt>
    <dgm:pt modelId="{3636A552-AFA4-B64C-AA08-3D31D452A5B9}" type="parTrans" cxnId="{FA223393-C67C-B045-8152-4AA1058A624A}">
      <dgm:prSet/>
      <dgm:spPr/>
      <dgm:t>
        <a:bodyPr/>
        <a:lstStyle/>
        <a:p>
          <a:endParaRPr lang="en-GB">
            <a:latin typeface="Arial" panose="020B0604020202020204" pitchFamily="34" charset="0"/>
            <a:cs typeface="Arial" panose="020B0604020202020204" pitchFamily="34" charset="0"/>
          </a:endParaRPr>
        </a:p>
      </dgm:t>
    </dgm:pt>
    <dgm:pt modelId="{7676834E-6608-7345-8BE2-6C9EE4C22A76}" type="sibTrans" cxnId="{FA223393-C67C-B045-8152-4AA1058A624A}">
      <dgm:prSet/>
      <dgm:spPr/>
      <dgm:t>
        <a:bodyPr/>
        <a:lstStyle/>
        <a:p>
          <a:endParaRPr lang="en-GB">
            <a:latin typeface="Arial" panose="020B0604020202020204" pitchFamily="34" charset="0"/>
            <a:cs typeface="Arial" panose="020B0604020202020204" pitchFamily="34" charset="0"/>
          </a:endParaRPr>
        </a:p>
      </dgm:t>
    </dgm:pt>
    <dgm:pt modelId="{53317BAD-803E-5C4C-95DB-208CE06B023F}">
      <dgm:prSet custT="1"/>
      <dgm:spPr/>
      <dgm:t>
        <a:bodyPr/>
        <a:lstStyle/>
        <a:p>
          <a:r>
            <a:rPr lang="en-GB" sz="1000">
              <a:latin typeface="Arial" panose="020B0604020202020204" pitchFamily="34" charset="0"/>
              <a:cs typeface="Arial" panose="020B0604020202020204" pitchFamily="34" charset="0"/>
            </a:rPr>
            <a:t>Spoofing</a:t>
          </a:r>
        </a:p>
      </dgm:t>
    </dgm:pt>
    <dgm:pt modelId="{867010D5-2B63-C14E-89B5-62DF304FC9DF}" type="parTrans" cxnId="{E2FA8F80-3057-F14D-ABAD-EC0398B409FF}">
      <dgm:prSet/>
      <dgm:spPr/>
      <dgm:t>
        <a:bodyPr/>
        <a:lstStyle/>
        <a:p>
          <a:endParaRPr lang="en-GB">
            <a:latin typeface="Arial" panose="020B0604020202020204" pitchFamily="34" charset="0"/>
            <a:cs typeface="Arial" panose="020B0604020202020204" pitchFamily="34" charset="0"/>
          </a:endParaRPr>
        </a:p>
      </dgm:t>
    </dgm:pt>
    <dgm:pt modelId="{3153ED62-0E72-4A46-BD92-C1BDDED459F4}" type="sibTrans" cxnId="{E2FA8F80-3057-F14D-ABAD-EC0398B409FF}">
      <dgm:prSet/>
      <dgm:spPr/>
      <dgm:t>
        <a:bodyPr/>
        <a:lstStyle/>
        <a:p>
          <a:endParaRPr lang="en-GB">
            <a:latin typeface="Arial" panose="020B0604020202020204" pitchFamily="34" charset="0"/>
            <a:cs typeface="Arial" panose="020B0604020202020204" pitchFamily="34" charset="0"/>
          </a:endParaRPr>
        </a:p>
      </dgm:t>
    </dgm:pt>
    <dgm:pt modelId="{B4AC455D-0CF0-9B41-B8B4-A60F1E9124BE}">
      <dgm:prSet custT="1"/>
      <dgm:spPr/>
      <dgm:t>
        <a:bodyPr/>
        <a:lstStyle/>
        <a:p>
          <a:r>
            <a:rPr lang="en-GB" sz="1000">
              <a:latin typeface="Arial" panose="020B0604020202020204" pitchFamily="34" charset="0"/>
              <a:cs typeface="Arial" panose="020B0604020202020204" pitchFamily="34" charset="0"/>
            </a:rPr>
            <a:t>Man in the middle attack</a:t>
          </a:r>
        </a:p>
      </dgm:t>
    </dgm:pt>
    <dgm:pt modelId="{F5962F38-FCD0-984D-B807-67D4ACFBDA07}" type="parTrans" cxnId="{8167E522-0C3C-1846-8EA4-FE062CF0356A}">
      <dgm:prSet/>
      <dgm:spPr/>
      <dgm:t>
        <a:bodyPr/>
        <a:lstStyle/>
        <a:p>
          <a:endParaRPr lang="en-GB">
            <a:latin typeface="Arial" panose="020B0604020202020204" pitchFamily="34" charset="0"/>
            <a:cs typeface="Arial" panose="020B0604020202020204" pitchFamily="34" charset="0"/>
          </a:endParaRPr>
        </a:p>
      </dgm:t>
    </dgm:pt>
    <dgm:pt modelId="{2443B178-AAF6-1E41-AE18-C2BA37FC54AB}" type="sibTrans" cxnId="{8167E522-0C3C-1846-8EA4-FE062CF0356A}">
      <dgm:prSet/>
      <dgm:spPr/>
      <dgm:t>
        <a:bodyPr/>
        <a:lstStyle/>
        <a:p>
          <a:endParaRPr lang="en-GB">
            <a:latin typeface="Arial" panose="020B0604020202020204" pitchFamily="34" charset="0"/>
            <a:cs typeface="Arial" panose="020B0604020202020204" pitchFamily="34" charset="0"/>
          </a:endParaRPr>
        </a:p>
      </dgm:t>
    </dgm:pt>
    <dgm:pt modelId="{A531CF33-9106-7348-A7D8-B2700FAEA7F5}">
      <dgm:prSet custT="1"/>
      <dgm:spPr/>
      <dgm:t>
        <a:bodyPr/>
        <a:lstStyle/>
        <a:p>
          <a:r>
            <a:rPr lang="en-GB" sz="1000">
              <a:latin typeface="Arial" panose="020B0604020202020204" pitchFamily="34" charset="0"/>
              <a:cs typeface="Arial" panose="020B0604020202020204" pitchFamily="34" charset="0"/>
            </a:rPr>
            <a:t>COTS vulnerability</a:t>
          </a:r>
        </a:p>
      </dgm:t>
    </dgm:pt>
    <dgm:pt modelId="{4C05D6BA-82E8-A647-BAB5-D26F1EC03FA1}" type="parTrans" cxnId="{8E4FF60B-0E40-7344-BFCF-F767C71226EC}">
      <dgm:prSet/>
      <dgm:spPr/>
      <dgm:t>
        <a:bodyPr/>
        <a:lstStyle/>
        <a:p>
          <a:endParaRPr lang="en-GB">
            <a:latin typeface="Arial" panose="020B0604020202020204" pitchFamily="34" charset="0"/>
            <a:cs typeface="Arial" panose="020B0604020202020204" pitchFamily="34" charset="0"/>
          </a:endParaRPr>
        </a:p>
      </dgm:t>
    </dgm:pt>
    <dgm:pt modelId="{2BF44EF9-7765-CC4E-922D-632940BC2545}" type="sibTrans" cxnId="{8E4FF60B-0E40-7344-BFCF-F767C71226EC}">
      <dgm:prSet/>
      <dgm:spPr/>
      <dgm:t>
        <a:bodyPr/>
        <a:lstStyle/>
        <a:p>
          <a:endParaRPr lang="en-GB">
            <a:latin typeface="Arial" panose="020B0604020202020204" pitchFamily="34" charset="0"/>
            <a:cs typeface="Arial" panose="020B0604020202020204" pitchFamily="34" charset="0"/>
          </a:endParaRPr>
        </a:p>
      </dgm:t>
    </dgm:pt>
    <dgm:pt modelId="{40CA8334-997A-B347-95B5-A116DD753B20}">
      <dgm:prSet custT="1"/>
      <dgm:spPr/>
      <dgm:t>
        <a:bodyPr/>
        <a:lstStyle/>
        <a:p>
          <a:r>
            <a:rPr lang="en-GB" sz="1000">
              <a:latin typeface="Arial" panose="020B0604020202020204" pitchFamily="34" charset="0"/>
              <a:cs typeface="Arial" panose="020B0604020202020204" pitchFamily="34" charset="0"/>
            </a:rPr>
            <a:t>signal jamming</a:t>
          </a:r>
        </a:p>
      </dgm:t>
    </dgm:pt>
    <dgm:pt modelId="{F08B3E11-A53B-D74E-A4B4-223DDF052709}" type="parTrans" cxnId="{AC5DA230-924B-5347-B8E1-6C0A06DC2941}">
      <dgm:prSet/>
      <dgm:spPr/>
      <dgm:t>
        <a:bodyPr/>
        <a:lstStyle/>
        <a:p>
          <a:endParaRPr lang="en-GB">
            <a:latin typeface="Arial" panose="020B0604020202020204" pitchFamily="34" charset="0"/>
            <a:cs typeface="Arial" panose="020B0604020202020204" pitchFamily="34" charset="0"/>
          </a:endParaRPr>
        </a:p>
      </dgm:t>
    </dgm:pt>
    <dgm:pt modelId="{D81052E0-3C56-FD4E-8E75-A5628144D1EF}" type="sibTrans" cxnId="{AC5DA230-924B-5347-B8E1-6C0A06DC2941}">
      <dgm:prSet/>
      <dgm:spPr/>
      <dgm:t>
        <a:bodyPr/>
        <a:lstStyle/>
        <a:p>
          <a:endParaRPr lang="en-GB">
            <a:latin typeface="Arial" panose="020B0604020202020204" pitchFamily="34" charset="0"/>
            <a:cs typeface="Arial" panose="020B0604020202020204" pitchFamily="34" charset="0"/>
          </a:endParaRPr>
        </a:p>
      </dgm:t>
    </dgm:pt>
    <dgm:pt modelId="{5423A419-60F3-8241-BC74-B90E28D80B36}">
      <dgm:prSet custT="1"/>
      <dgm:spPr/>
      <dgm:t>
        <a:bodyPr/>
        <a:lstStyle/>
        <a:p>
          <a:r>
            <a:rPr lang="en-GB" sz="1000">
              <a:latin typeface="Arial" panose="020B0604020202020204" pitchFamily="34" charset="0"/>
              <a:cs typeface="Arial" panose="020B0604020202020204" pitchFamily="34" charset="0"/>
            </a:rPr>
            <a:t>malware</a:t>
          </a:r>
        </a:p>
      </dgm:t>
    </dgm:pt>
    <dgm:pt modelId="{A113443B-A2ED-C54F-AC97-2E6C2DA1278D}" type="parTrans" cxnId="{86829891-A4D2-9041-96A8-E6D5F464606C}">
      <dgm:prSet/>
      <dgm:spPr/>
      <dgm:t>
        <a:bodyPr/>
        <a:lstStyle/>
        <a:p>
          <a:endParaRPr lang="en-GB">
            <a:latin typeface="Arial" panose="020B0604020202020204" pitchFamily="34" charset="0"/>
            <a:cs typeface="Arial" panose="020B0604020202020204" pitchFamily="34" charset="0"/>
          </a:endParaRPr>
        </a:p>
      </dgm:t>
    </dgm:pt>
    <dgm:pt modelId="{7187ED56-2D06-174A-BD90-13FA72E3BBD2}" type="sibTrans" cxnId="{86829891-A4D2-9041-96A8-E6D5F464606C}">
      <dgm:prSet/>
      <dgm:spPr/>
      <dgm:t>
        <a:bodyPr/>
        <a:lstStyle/>
        <a:p>
          <a:endParaRPr lang="en-GB">
            <a:latin typeface="Arial" panose="020B0604020202020204" pitchFamily="34" charset="0"/>
            <a:cs typeface="Arial" panose="020B0604020202020204" pitchFamily="34" charset="0"/>
          </a:endParaRPr>
        </a:p>
      </dgm:t>
    </dgm:pt>
    <dgm:pt modelId="{222CDD95-F7FA-3149-9F70-71876980295A}">
      <dgm:prSet custT="1"/>
      <dgm:spPr/>
      <dgm:t>
        <a:bodyPr/>
        <a:lstStyle/>
        <a:p>
          <a:r>
            <a:rPr lang="en-GB" sz="1000">
              <a:latin typeface="Arial" panose="020B0604020202020204" pitchFamily="34" charset="0"/>
              <a:cs typeface="Arial" panose="020B0604020202020204" pitchFamily="34" charset="0"/>
            </a:rPr>
            <a:t>DoS</a:t>
          </a:r>
        </a:p>
      </dgm:t>
    </dgm:pt>
    <dgm:pt modelId="{39D40CA1-1558-2B4D-ACFD-78FC373AC306}" type="parTrans" cxnId="{BF4966FE-83CB-7F45-B2A4-3D19F873787E}">
      <dgm:prSet/>
      <dgm:spPr/>
      <dgm:t>
        <a:bodyPr/>
        <a:lstStyle/>
        <a:p>
          <a:endParaRPr lang="en-GB">
            <a:latin typeface="Arial" panose="020B0604020202020204" pitchFamily="34" charset="0"/>
            <a:cs typeface="Arial" panose="020B0604020202020204" pitchFamily="34" charset="0"/>
          </a:endParaRPr>
        </a:p>
      </dgm:t>
    </dgm:pt>
    <dgm:pt modelId="{43A4277D-C71A-1642-B434-90FD85267BBD}" type="sibTrans" cxnId="{BF4966FE-83CB-7F45-B2A4-3D19F873787E}">
      <dgm:prSet/>
      <dgm:spPr/>
      <dgm:t>
        <a:bodyPr/>
        <a:lstStyle/>
        <a:p>
          <a:endParaRPr lang="en-GB">
            <a:latin typeface="Arial" panose="020B0604020202020204" pitchFamily="34" charset="0"/>
            <a:cs typeface="Arial" panose="020B0604020202020204" pitchFamily="34" charset="0"/>
          </a:endParaRPr>
        </a:p>
      </dgm:t>
    </dgm:pt>
    <dgm:pt modelId="{2491967F-8089-0249-96FD-02E697DEFFDB}">
      <dgm:prSet custT="1"/>
      <dgm:spPr/>
      <dgm:t>
        <a:bodyPr/>
        <a:lstStyle/>
        <a:p>
          <a:r>
            <a:rPr lang="en-GB" sz="1000">
              <a:latin typeface="Arial" panose="020B0604020202020204" pitchFamily="34" charset="0"/>
              <a:cs typeface="Arial" panose="020B0604020202020204" pitchFamily="34" charset="0"/>
            </a:rPr>
            <a:t>advanced network segmentation</a:t>
          </a:r>
        </a:p>
      </dgm:t>
    </dgm:pt>
    <dgm:pt modelId="{8132C24A-8C08-0847-A76F-02BF8823AA24}" type="parTrans" cxnId="{108224DD-52C2-8545-87D9-5ED13279DD19}">
      <dgm:prSet/>
      <dgm:spPr/>
      <dgm:t>
        <a:bodyPr/>
        <a:lstStyle/>
        <a:p>
          <a:endParaRPr lang="en-GB">
            <a:latin typeface="Arial" panose="020B0604020202020204" pitchFamily="34" charset="0"/>
            <a:cs typeface="Arial" panose="020B0604020202020204" pitchFamily="34" charset="0"/>
          </a:endParaRPr>
        </a:p>
      </dgm:t>
    </dgm:pt>
    <dgm:pt modelId="{573ED920-C828-4946-B893-1AD5538A927C}" type="sibTrans" cxnId="{108224DD-52C2-8545-87D9-5ED13279DD19}">
      <dgm:prSet/>
      <dgm:spPr/>
      <dgm:t>
        <a:bodyPr/>
        <a:lstStyle/>
        <a:p>
          <a:endParaRPr lang="en-GB">
            <a:latin typeface="Arial" panose="020B0604020202020204" pitchFamily="34" charset="0"/>
            <a:cs typeface="Arial" panose="020B0604020202020204" pitchFamily="34" charset="0"/>
          </a:endParaRPr>
        </a:p>
      </dgm:t>
    </dgm:pt>
    <dgm:pt modelId="{A4016C42-F692-0A4D-A7F4-409A25AB0F34}">
      <dgm:prSet custT="1"/>
      <dgm:spPr/>
      <dgm:t>
        <a:bodyPr/>
        <a:lstStyle/>
        <a:p>
          <a:r>
            <a:rPr lang="en-GB" sz="1000">
              <a:latin typeface="Arial" panose="020B0604020202020204" pitchFamily="34" charset="0"/>
              <a:cs typeface="Arial" panose="020B0604020202020204" pitchFamily="34" charset="0"/>
            </a:rPr>
            <a:t>robust regulatory framework </a:t>
          </a:r>
        </a:p>
      </dgm:t>
    </dgm:pt>
    <dgm:pt modelId="{77598D74-1AA0-1E46-8272-ED845A4CF7BB}" type="parTrans" cxnId="{CC56C48E-984A-824E-88DD-D0757E2CC809}">
      <dgm:prSet/>
      <dgm:spPr/>
      <dgm:t>
        <a:bodyPr/>
        <a:lstStyle/>
        <a:p>
          <a:endParaRPr lang="en-GB">
            <a:latin typeface="Arial" panose="020B0604020202020204" pitchFamily="34" charset="0"/>
            <a:cs typeface="Arial" panose="020B0604020202020204" pitchFamily="34" charset="0"/>
          </a:endParaRPr>
        </a:p>
      </dgm:t>
    </dgm:pt>
    <dgm:pt modelId="{DC23B4D4-65FA-674D-8A4E-6808F5CE8E2F}" type="sibTrans" cxnId="{CC56C48E-984A-824E-88DD-D0757E2CC809}">
      <dgm:prSet/>
      <dgm:spPr/>
      <dgm:t>
        <a:bodyPr/>
        <a:lstStyle/>
        <a:p>
          <a:endParaRPr lang="en-GB">
            <a:latin typeface="Arial" panose="020B0604020202020204" pitchFamily="34" charset="0"/>
            <a:cs typeface="Arial" panose="020B0604020202020204" pitchFamily="34" charset="0"/>
          </a:endParaRPr>
        </a:p>
      </dgm:t>
    </dgm:pt>
    <dgm:pt modelId="{CC9CC9B9-B833-2D4F-8196-3652A1926715}">
      <dgm:prSet custT="1"/>
      <dgm:spPr/>
      <dgm:t>
        <a:bodyPr/>
        <a:lstStyle/>
        <a:p>
          <a:r>
            <a:rPr lang="en-GB" sz="1000">
              <a:latin typeface="Arial" panose="020B0604020202020204" pitchFamily="34" charset="0"/>
              <a:cs typeface="Arial" panose="020B0604020202020204" pitchFamily="34" charset="0"/>
            </a:rPr>
            <a:t>enhanced encryotion</a:t>
          </a:r>
        </a:p>
      </dgm:t>
    </dgm:pt>
    <dgm:pt modelId="{8ECE8E25-068B-864D-AF61-E9330B7AD559}" type="parTrans" cxnId="{1E200CB6-A92A-3A49-A7E3-D4EAE4C8EFA8}">
      <dgm:prSet/>
      <dgm:spPr/>
      <dgm:t>
        <a:bodyPr/>
        <a:lstStyle/>
        <a:p>
          <a:endParaRPr lang="en-GB">
            <a:latin typeface="Arial" panose="020B0604020202020204" pitchFamily="34" charset="0"/>
            <a:cs typeface="Arial" panose="020B0604020202020204" pitchFamily="34" charset="0"/>
          </a:endParaRPr>
        </a:p>
      </dgm:t>
    </dgm:pt>
    <dgm:pt modelId="{70D50E1A-1CFE-3B40-9651-752568FA358C}" type="sibTrans" cxnId="{1E200CB6-A92A-3A49-A7E3-D4EAE4C8EFA8}">
      <dgm:prSet/>
      <dgm:spPr/>
      <dgm:t>
        <a:bodyPr/>
        <a:lstStyle/>
        <a:p>
          <a:endParaRPr lang="en-GB">
            <a:latin typeface="Arial" panose="020B0604020202020204" pitchFamily="34" charset="0"/>
            <a:cs typeface="Arial" panose="020B0604020202020204" pitchFamily="34" charset="0"/>
          </a:endParaRPr>
        </a:p>
      </dgm:t>
    </dgm:pt>
    <dgm:pt modelId="{15211ED4-5B1A-FB49-9E2E-0F5053E67CA8}">
      <dgm:prSet custT="1"/>
      <dgm:spPr/>
      <dgm:t>
        <a:bodyPr/>
        <a:lstStyle/>
        <a:p>
          <a:r>
            <a:rPr lang="en-GB" sz="1000">
              <a:latin typeface="Arial" panose="020B0604020202020204" pitchFamily="34" charset="0"/>
              <a:cs typeface="Arial" panose="020B0604020202020204" pitchFamily="34" charset="0"/>
            </a:rPr>
            <a:t>enhanced security and monitoring</a:t>
          </a:r>
        </a:p>
      </dgm:t>
    </dgm:pt>
    <dgm:pt modelId="{D6ADB7BB-E31E-B848-A228-46BD03B5F9D9}" type="parTrans" cxnId="{5B57D338-16A7-CD4C-8D64-BF4D82C450DA}">
      <dgm:prSet/>
      <dgm:spPr/>
      <dgm:t>
        <a:bodyPr/>
        <a:lstStyle/>
        <a:p>
          <a:endParaRPr lang="en-GB">
            <a:latin typeface="Arial" panose="020B0604020202020204" pitchFamily="34" charset="0"/>
            <a:cs typeface="Arial" panose="020B0604020202020204" pitchFamily="34" charset="0"/>
          </a:endParaRPr>
        </a:p>
      </dgm:t>
    </dgm:pt>
    <dgm:pt modelId="{0FFE97DB-1887-064B-9906-DAF925CD3820}" type="sibTrans" cxnId="{5B57D338-16A7-CD4C-8D64-BF4D82C450DA}">
      <dgm:prSet/>
      <dgm:spPr/>
      <dgm:t>
        <a:bodyPr/>
        <a:lstStyle/>
        <a:p>
          <a:endParaRPr lang="en-GB">
            <a:latin typeface="Arial" panose="020B0604020202020204" pitchFamily="34" charset="0"/>
            <a:cs typeface="Arial" panose="020B0604020202020204" pitchFamily="34" charset="0"/>
          </a:endParaRPr>
        </a:p>
      </dgm:t>
    </dgm:pt>
    <dgm:pt modelId="{B568E771-21CB-C144-A8EE-CD71E5EED6B6}">
      <dgm:prSet phldrT="[Text]" custT="1"/>
      <dgm:spPr/>
      <dgm:t>
        <a:bodyPr/>
        <a:lstStyle/>
        <a:p>
          <a:r>
            <a:rPr lang="en-GB" sz="900">
              <a:latin typeface="Arial" panose="020B0604020202020204" pitchFamily="34" charset="0"/>
              <a:cs typeface="Arial" panose="020B0604020202020204" pitchFamily="34" charset="0"/>
            </a:rPr>
            <a:t>flexible policy management</a:t>
          </a:r>
        </a:p>
      </dgm:t>
    </dgm:pt>
    <dgm:pt modelId="{1A7CE3A1-3983-444F-81D7-B1B929D1BF28}" type="parTrans" cxnId="{0585C1E7-0799-B64E-83AC-8C5EF4BF1C31}">
      <dgm:prSet/>
      <dgm:spPr/>
      <dgm:t>
        <a:bodyPr/>
        <a:lstStyle/>
        <a:p>
          <a:endParaRPr lang="en-GB"/>
        </a:p>
      </dgm:t>
    </dgm:pt>
    <dgm:pt modelId="{E92AD2F2-5FDD-944F-B5EA-0F16272F51E9}" type="sibTrans" cxnId="{0585C1E7-0799-B64E-83AC-8C5EF4BF1C31}">
      <dgm:prSet/>
      <dgm:spPr/>
      <dgm:t>
        <a:bodyPr/>
        <a:lstStyle/>
        <a:p>
          <a:endParaRPr lang="en-GB"/>
        </a:p>
      </dgm:t>
    </dgm:pt>
    <dgm:pt modelId="{4A924638-9E25-2341-9A5F-BF62C4323855}">
      <dgm:prSet phldrT="[Text]" custT="1"/>
      <dgm:spPr/>
      <dgm:t>
        <a:bodyPr/>
        <a:lstStyle/>
        <a:p>
          <a:r>
            <a:rPr lang="en-GB" sz="900">
              <a:latin typeface="Arial" panose="020B0604020202020204" pitchFamily="34" charset="0"/>
              <a:cs typeface="Arial" panose="020B0604020202020204" pitchFamily="34" charset="0"/>
            </a:rPr>
            <a:t>software defined networks</a:t>
          </a:r>
        </a:p>
      </dgm:t>
    </dgm:pt>
    <dgm:pt modelId="{D0D5ADA1-BC0F-8A47-9292-C7613E2FF534}" type="parTrans" cxnId="{0F4B873B-A942-6246-A542-4FD217CF7EDD}">
      <dgm:prSet/>
      <dgm:spPr/>
      <dgm:t>
        <a:bodyPr/>
        <a:lstStyle/>
        <a:p>
          <a:endParaRPr lang="en-GB"/>
        </a:p>
      </dgm:t>
    </dgm:pt>
    <dgm:pt modelId="{D6F98841-3548-FB49-903E-07B6A40E6462}" type="sibTrans" cxnId="{0F4B873B-A942-6246-A542-4FD217CF7EDD}">
      <dgm:prSet/>
      <dgm:spPr/>
      <dgm:t>
        <a:bodyPr/>
        <a:lstStyle/>
        <a:p>
          <a:endParaRPr lang="en-GB"/>
        </a:p>
      </dgm:t>
    </dgm:pt>
    <dgm:pt modelId="{AF6B2AEE-6729-6D4B-9AEA-BB2ACCCFBFDB}">
      <dgm:prSet phldrT="[Text]" custT="1"/>
      <dgm:spPr/>
      <dgm:t>
        <a:bodyPr/>
        <a:lstStyle/>
        <a:p>
          <a:r>
            <a:rPr lang="en-GB" sz="900">
              <a:latin typeface="Arial" panose="020B0604020202020204" pitchFamily="34" charset="0"/>
              <a:cs typeface="Arial" panose="020B0604020202020204" pitchFamily="34" charset="0"/>
            </a:rPr>
            <a:t>Machine learning &amp; AI</a:t>
          </a:r>
        </a:p>
      </dgm:t>
    </dgm:pt>
    <dgm:pt modelId="{B2977B96-2785-8C43-ABE8-D3E599EABFE8}" type="parTrans" cxnId="{E7528359-3C0E-F745-8A52-69D26DB9690F}">
      <dgm:prSet/>
      <dgm:spPr/>
      <dgm:t>
        <a:bodyPr/>
        <a:lstStyle/>
        <a:p>
          <a:endParaRPr lang="en-GB"/>
        </a:p>
      </dgm:t>
    </dgm:pt>
    <dgm:pt modelId="{06F789C4-FE2E-1547-BA0F-8C88A0522372}" type="sibTrans" cxnId="{E7528359-3C0E-F745-8A52-69D26DB9690F}">
      <dgm:prSet/>
      <dgm:spPr/>
      <dgm:t>
        <a:bodyPr/>
        <a:lstStyle/>
        <a:p>
          <a:endParaRPr lang="en-GB"/>
        </a:p>
      </dgm:t>
    </dgm:pt>
    <dgm:pt modelId="{C90F4614-DEC5-E140-9CCE-358961E2535C}">
      <dgm:prSet phldrT="[Text]" custT="1"/>
      <dgm:spPr/>
      <dgm:t>
        <a:bodyPr/>
        <a:lstStyle/>
        <a:p>
          <a:r>
            <a:rPr lang="en-GB" sz="900">
              <a:latin typeface="Arial" panose="020B0604020202020204" pitchFamily="34" charset="0"/>
              <a:cs typeface="Arial" panose="020B0604020202020204" pitchFamily="34" charset="0"/>
            </a:rPr>
            <a:t>block chain technology</a:t>
          </a:r>
        </a:p>
      </dgm:t>
    </dgm:pt>
    <dgm:pt modelId="{DC02E872-C31A-8547-9634-0D044D0E9AB5}" type="parTrans" cxnId="{913D5F61-F54C-3548-BA47-2D1CE9C0CD2C}">
      <dgm:prSet/>
      <dgm:spPr/>
      <dgm:t>
        <a:bodyPr/>
        <a:lstStyle/>
        <a:p>
          <a:endParaRPr lang="en-GB"/>
        </a:p>
      </dgm:t>
    </dgm:pt>
    <dgm:pt modelId="{3543E731-B820-8948-8567-F60C3270DC04}" type="sibTrans" cxnId="{913D5F61-F54C-3548-BA47-2D1CE9C0CD2C}">
      <dgm:prSet/>
      <dgm:spPr/>
      <dgm:t>
        <a:bodyPr/>
        <a:lstStyle/>
        <a:p>
          <a:endParaRPr lang="en-GB"/>
        </a:p>
      </dgm:t>
    </dgm:pt>
    <dgm:pt modelId="{A46FD25D-20B4-3F45-8CC5-D2BF789163E6}">
      <dgm:prSet phldrT="[Text]"/>
      <dgm:spPr/>
      <dgm:t>
        <a:bodyPr/>
        <a:lstStyle/>
        <a:p>
          <a:endParaRPr lang="en-GB" sz="600">
            <a:latin typeface="Arial" panose="020B0604020202020204" pitchFamily="34" charset="0"/>
            <a:cs typeface="Arial" panose="020B0604020202020204" pitchFamily="34" charset="0"/>
          </a:endParaRPr>
        </a:p>
      </dgm:t>
    </dgm:pt>
    <dgm:pt modelId="{00A4172D-33B3-EA4D-A94B-3317B174EFD1}" type="parTrans" cxnId="{7EC9EF4D-32DD-D64C-88FE-66EE7BEE18FD}">
      <dgm:prSet/>
      <dgm:spPr/>
      <dgm:t>
        <a:bodyPr/>
        <a:lstStyle/>
        <a:p>
          <a:endParaRPr lang="en-GB"/>
        </a:p>
      </dgm:t>
    </dgm:pt>
    <dgm:pt modelId="{547EDC1B-61A5-4E44-83FC-26011F1D0D21}" type="sibTrans" cxnId="{7EC9EF4D-32DD-D64C-88FE-66EE7BEE18FD}">
      <dgm:prSet/>
      <dgm:spPr/>
      <dgm:t>
        <a:bodyPr/>
        <a:lstStyle/>
        <a:p>
          <a:endParaRPr lang="en-GB"/>
        </a:p>
      </dgm:t>
    </dgm:pt>
    <dgm:pt modelId="{C22530F8-370C-E249-94E2-9E550B78398D}">
      <dgm:prSet phldrT="[Text]" custT="1"/>
      <dgm:spPr/>
      <dgm:t>
        <a:bodyPr/>
        <a:lstStyle/>
        <a:p>
          <a:r>
            <a:rPr lang="en-GB" sz="900">
              <a:latin typeface="Arial" panose="020B0604020202020204" pitchFamily="34" charset="0"/>
              <a:cs typeface="Arial" panose="020B0604020202020204" pitchFamily="34" charset="0"/>
            </a:rPr>
            <a:t>Zero Trust</a:t>
          </a:r>
        </a:p>
      </dgm:t>
    </dgm:pt>
    <dgm:pt modelId="{C3A14F81-846D-8743-A4BC-4073167058DA}" type="parTrans" cxnId="{CA1E3518-6EBE-5444-BB11-A9975C642CBB}">
      <dgm:prSet/>
      <dgm:spPr/>
      <dgm:t>
        <a:bodyPr/>
        <a:lstStyle/>
        <a:p>
          <a:endParaRPr lang="en-GB"/>
        </a:p>
      </dgm:t>
    </dgm:pt>
    <dgm:pt modelId="{F613624C-BABC-2D45-BC8D-3033F45F0F41}" type="sibTrans" cxnId="{CA1E3518-6EBE-5444-BB11-A9975C642CBB}">
      <dgm:prSet/>
      <dgm:spPr/>
      <dgm:t>
        <a:bodyPr/>
        <a:lstStyle/>
        <a:p>
          <a:endParaRPr lang="en-GB"/>
        </a:p>
      </dgm:t>
    </dgm:pt>
    <dgm:pt modelId="{B03F7669-2700-D749-AD9B-73BCEE9F4C71}">
      <dgm:prSet phldrT="[Text]" custT="1"/>
      <dgm:spPr/>
      <dgm:t>
        <a:bodyPr/>
        <a:lstStyle/>
        <a:p>
          <a:r>
            <a:rPr lang="en-GB" sz="900">
              <a:latin typeface="Arial" panose="020B0604020202020204" pitchFamily="34" charset="0"/>
              <a:cs typeface="Arial" panose="020B0604020202020204" pitchFamily="34" charset="0"/>
            </a:rPr>
            <a:t>CBAC</a:t>
          </a:r>
        </a:p>
      </dgm:t>
    </dgm:pt>
    <dgm:pt modelId="{A9D921B6-19F0-104B-9CB7-A42417D08151}" type="parTrans" cxnId="{D6EE5ADC-44A1-5845-B764-82AAEF31E699}">
      <dgm:prSet/>
      <dgm:spPr/>
      <dgm:t>
        <a:bodyPr/>
        <a:lstStyle/>
        <a:p>
          <a:endParaRPr lang="en-GB"/>
        </a:p>
      </dgm:t>
    </dgm:pt>
    <dgm:pt modelId="{40CE5A42-430E-5643-80DD-133BD9658902}" type="sibTrans" cxnId="{D6EE5ADC-44A1-5845-B764-82AAEF31E699}">
      <dgm:prSet/>
      <dgm:spPr/>
      <dgm:t>
        <a:bodyPr/>
        <a:lstStyle/>
        <a:p>
          <a:endParaRPr lang="en-GB"/>
        </a:p>
      </dgm:t>
    </dgm:pt>
    <dgm:pt modelId="{DB2E7C02-53B7-264E-B142-E9366A1E56A2}">
      <dgm:prSet phldrT="[Text]" custT="1"/>
      <dgm:spPr/>
      <dgm:t>
        <a:bodyPr/>
        <a:lstStyle/>
        <a:p>
          <a:r>
            <a:rPr lang="en-GB" sz="900">
              <a:latin typeface="Arial" panose="020B0604020202020204" pitchFamily="34" charset="0"/>
              <a:cs typeface="Arial" panose="020B0604020202020204" pitchFamily="34" charset="0"/>
            </a:rPr>
            <a:t>RBAC</a:t>
          </a:r>
        </a:p>
      </dgm:t>
    </dgm:pt>
    <dgm:pt modelId="{10E2A6C5-F8A1-C347-9AED-0FBAB9D7DDC1}" type="parTrans" cxnId="{F2809E08-5D58-B549-B506-7EB23E57DB0C}">
      <dgm:prSet/>
      <dgm:spPr/>
      <dgm:t>
        <a:bodyPr/>
        <a:lstStyle/>
        <a:p>
          <a:endParaRPr lang="en-GB"/>
        </a:p>
      </dgm:t>
    </dgm:pt>
    <dgm:pt modelId="{F7A56609-68D7-4249-B272-62FBCE632124}" type="sibTrans" cxnId="{F2809E08-5D58-B549-B506-7EB23E57DB0C}">
      <dgm:prSet/>
      <dgm:spPr/>
      <dgm:t>
        <a:bodyPr/>
        <a:lstStyle/>
        <a:p>
          <a:endParaRPr lang="en-GB"/>
        </a:p>
      </dgm:t>
    </dgm:pt>
    <dgm:pt modelId="{2E9FFCBB-C795-CE4C-BBE3-F2AA0C6A57ED}" type="pres">
      <dgm:prSet presAssocID="{29BE1C1D-C3D6-EA45-8F4C-806D1D935309}" presName="diagram" presStyleCnt="0">
        <dgm:presLayoutVars>
          <dgm:chPref val="1"/>
          <dgm:dir/>
          <dgm:animOne val="branch"/>
          <dgm:animLvl val="lvl"/>
          <dgm:resizeHandles/>
        </dgm:presLayoutVars>
      </dgm:prSet>
      <dgm:spPr/>
    </dgm:pt>
    <dgm:pt modelId="{E4A16F69-BCDE-2240-AB36-03D0F22BC8F2}" type="pres">
      <dgm:prSet presAssocID="{49ED948F-6DFF-494F-BBC5-6D85E9F2E9AA}" presName="root" presStyleCnt="0"/>
      <dgm:spPr/>
    </dgm:pt>
    <dgm:pt modelId="{9AE423B7-DF77-8946-A55F-B370CCE8DD07}" type="pres">
      <dgm:prSet presAssocID="{49ED948F-6DFF-494F-BBC5-6D85E9F2E9AA}" presName="rootComposite" presStyleCnt="0"/>
      <dgm:spPr/>
    </dgm:pt>
    <dgm:pt modelId="{135B260D-3C72-CE43-A236-AB12DE4763A2}" type="pres">
      <dgm:prSet presAssocID="{49ED948F-6DFF-494F-BBC5-6D85E9F2E9AA}" presName="rootText" presStyleLbl="node1" presStyleIdx="0" presStyleCnt="1"/>
      <dgm:spPr/>
    </dgm:pt>
    <dgm:pt modelId="{2443C0E8-416F-2847-A7B5-DE51B1148D6F}" type="pres">
      <dgm:prSet presAssocID="{49ED948F-6DFF-494F-BBC5-6D85E9F2E9AA}" presName="rootConnector" presStyleLbl="node1" presStyleIdx="0" presStyleCnt="1"/>
      <dgm:spPr/>
    </dgm:pt>
    <dgm:pt modelId="{087EBB0D-955C-5E4F-9C8F-E5FD3E2B0083}" type="pres">
      <dgm:prSet presAssocID="{49ED948F-6DFF-494F-BBC5-6D85E9F2E9AA}" presName="childShape" presStyleCnt="0"/>
      <dgm:spPr/>
    </dgm:pt>
    <dgm:pt modelId="{E14B28ED-F9DD-EA4A-9631-C2A1CC841E2A}" type="pres">
      <dgm:prSet presAssocID="{AEFF3F09-67C1-9A42-A69C-6E0DF958BE97}" presName="Name13" presStyleLbl="parChTrans1D2" presStyleIdx="0" presStyleCnt="4"/>
      <dgm:spPr/>
    </dgm:pt>
    <dgm:pt modelId="{4132AF4E-64CC-F849-8193-455CB26F40D9}" type="pres">
      <dgm:prSet presAssocID="{C4682C05-1B6C-4A4B-AEC2-59646D728CF6}" presName="childText" presStyleLbl="bgAcc1" presStyleIdx="0" presStyleCnt="4" custScaleX="193300" custScaleY="110257">
        <dgm:presLayoutVars>
          <dgm:bulletEnabled val="1"/>
        </dgm:presLayoutVars>
      </dgm:prSet>
      <dgm:spPr/>
    </dgm:pt>
    <dgm:pt modelId="{547DAEA3-42F0-3246-B0FE-3248351370CF}" type="pres">
      <dgm:prSet presAssocID="{E52DDB2A-1454-094E-A734-6028E3C8D025}" presName="Name13" presStyleLbl="parChTrans1D2" presStyleIdx="1" presStyleCnt="4"/>
      <dgm:spPr/>
    </dgm:pt>
    <dgm:pt modelId="{81F08EDB-DBE0-5B49-88F2-7636BFF7A990}" type="pres">
      <dgm:prSet presAssocID="{332E7B7F-6282-FB46-A0EE-795CD9C30B9D}" presName="childText" presStyleLbl="bgAcc1" presStyleIdx="1" presStyleCnt="4" custScaleX="200121" custScaleY="122344">
        <dgm:presLayoutVars>
          <dgm:bulletEnabled val="1"/>
        </dgm:presLayoutVars>
      </dgm:prSet>
      <dgm:spPr/>
    </dgm:pt>
    <dgm:pt modelId="{EA67FEB9-A8FD-EA44-9BEB-353DCECE1806}" type="pres">
      <dgm:prSet presAssocID="{DBAC2015-5D78-5E4C-BE1A-EE35E59D8DD4}" presName="Name13" presStyleLbl="parChTrans1D2" presStyleIdx="2" presStyleCnt="4"/>
      <dgm:spPr/>
    </dgm:pt>
    <dgm:pt modelId="{2CFFB6E5-4900-284D-AAE0-F071BF59B3C9}" type="pres">
      <dgm:prSet presAssocID="{EE4B87DB-53A1-2544-8938-EAAC2B0CE1D1}" presName="childText" presStyleLbl="bgAcc1" presStyleIdx="2" presStyleCnt="4" custScaleX="198408" custScaleY="135380">
        <dgm:presLayoutVars>
          <dgm:bulletEnabled val="1"/>
        </dgm:presLayoutVars>
      </dgm:prSet>
      <dgm:spPr/>
    </dgm:pt>
    <dgm:pt modelId="{4F274913-4998-5A4E-A41B-3CEC520AA854}" type="pres">
      <dgm:prSet presAssocID="{0F187F23-6D26-314A-851D-16B53C09CDE9}" presName="Name13" presStyleLbl="parChTrans1D2" presStyleIdx="3" presStyleCnt="4"/>
      <dgm:spPr/>
    </dgm:pt>
    <dgm:pt modelId="{54B874C1-E905-854F-8943-9A95D0882448}" type="pres">
      <dgm:prSet presAssocID="{FCB4EB10-1429-0B40-B912-1079A973A492}" presName="childText" presStyleLbl="bgAcc1" presStyleIdx="3" presStyleCnt="4" custScaleX="200256" custScaleY="150710">
        <dgm:presLayoutVars>
          <dgm:bulletEnabled val="1"/>
        </dgm:presLayoutVars>
      </dgm:prSet>
      <dgm:spPr/>
    </dgm:pt>
  </dgm:ptLst>
  <dgm:cxnLst>
    <dgm:cxn modelId="{28AB6808-DDAA-1E44-8386-FAF1183876C8}" type="presOf" srcId="{332E7B7F-6282-FB46-A0EE-795CD9C30B9D}" destId="{81F08EDB-DBE0-5B49-88F2-7636BFF7A990}" srcOrd="0" destOrd="0" presId="urn:microsoft.com/office/officeart/2005/8/layout/hierarchy3"/>
    <dgm:cxn modelId="{F2809E08-5D58-B549-B506-7EB23E57DB0C}" srcId="{FCB4EB10-1429-0B40-B912-1079A973A492}" destId="{DB2E7C02-53B7-264E-B142-E9366A1E56A2}" srcOrd="7" destOrd="0" parTransId="{10E2A6C5-F8A1-C347-9AED-0FBAB9D7DDC1}" sibTransId="{F7A56609-68D7-4249-B272-62FBCE632124}"/>
    <dgm:cxn modelId="{8E4FF60B-0E40-7344-BFCF-F767C71226EC}" srcId="{332E7B7F-6282-FB46-A0EE-795CD9C30B9D}" destId="{A531CF33-9106-7348-A7D8-B2700FAEA7F5}" srcOrd="2" destOrd="0" parTransId="{4C05D6BA-82E8-A647-BAB5-D26F1EC03FA1}" sibTransId="{2BF44EF9-7765-CC4E-922D-632940BC2545}"/>
    <dgm:cxn modelId="{A99AF60D-3C03-3944-8B15-0CF6A82860F8}" type="presOf" srcId="{A9EEA3B9-96C5-7B47-B277-08A9A4F4BEB2}" destId="{2CFFB6E5-4900-284D-AAE0-F071BF59B3C9}" srcOrd="0" destOrd="1" presId="urn:microsoft.com/office/officeart/2005/8/layout/hierarchy3"/>
    <dgm:cxn modelId="{CA1E3518-6EBE-5444-BB11-A9975C642CBB}" srcId="{FCB4EB10-1429-0B40-B912-1079A973A492}" destId="{C22530F8-370C-E249-94E2-9E550B78398D}" srcOrd="5" destOrd="0" parTransId="{C3A14F81-846D-8743-A4BC-4073167058DA}" sibTransId="{F613624C-BABC-2D45-BC8D-3033F45F0F41}"/>
    <dgm:cxn modelId="{DD8EFF20-187F-CA4B-9180-D1F3DBEB59EA}" type="presOf" srcId="{5423A419-60F3-8241-BC74-B90E28D80B36}" destId="{81F08EDB-DBE0-5B49-88F2-7636BFF7A990}" srcOrd="0" destOrd="5" presId="urn:microsoft.com/office/officeart/2005/8/layout/hierarchy3"/>
    <dgm:cxn modelId="{DB709B21-628C-D040-B641-83D9436CB8CD}" srcId="{49ED948F-6DFF-494F-BBC5-6D85E9F2E9AA}" destId="{FCB4EB10-1429-0B40-B912-1079A973A492}" srcOrd="3" destOrd="0" parTransId="{0F187F23-6D26-314A-851D-16B53C09CDE9}" sibTransId="{ABE5FFA6-7335-2E49-A5C3-A72638EB9C28}"/>
    <dgm:cxn modelId="{8167E522-0C3C-1846-8EA4-FE062CF0356A}" srcId="{332E7B7F-6282-FB46-A0EE-795CD9C30B9D}" destId="{B4AC455D-0CF0-9B41-B8B4-A60F1E9124BE}" srcOrd="1" destOrd="0" parTransId="{F5962F38-FCD0-984D-B807-67D4ACFBDA07}" sibTransId="{2443B178-AAF6-1E41-AE18-C2BA37FC54AB}"/>
    <dgm:cxn modelId="{BFEEC026-2A35-304A-8A4B-0E427FDED746}" type="presOf" srcId="{53317BAD-803E-5C4C-95DB-208CE06B023F}" destId="{81F08EDB-DBE0-5B49-88F2-7636BFF7A990}" srcOrd="0" destOrd="1" presId="urn:microsoft.com/office/officeart/2005/8/layout/hierarchy3"/>
    <dgm:cxn modelId="{82E7B52E-2FEA-174D-BE3A-1623C0098433}" type="presOf" srcId="{2491967F-8089-0249-96FD-02E697DEFFDB}" destId="{2CFFB6E5-4900-284D-AAE0-F071BF59B3C9}" srcOrd="0" destOrd="2" presId="urn:microsoft.com/office/officeart/2005/8/layout/hierarchy3"/>
    <dgm:cxn modelId="{AC5DA230-924B-5347-B8E1-6C0A06DC2941}" srcId="{332E7B7F-6282-FB46-A0EE-795CD9C30B9D}" destId="{40CA8334-997A-B347-95B5-A116DD753B20}" srcOrd="3" destOrd="0" parTransId="{F08B3E11-A53B-D74E-A4B4-223DDF052709}" sibTransId="{D81052E0-3C56-FD4E-8E75-A5628144D1EF}"/>
    <dgm:cxn modelId="{D9157932-FC54-0E4A-B083-DB1A9F231987}" type="presOf" srcId="{49ED948F-6DFF-494F-BBC5-6D85E9F2E9AA}" destId="{135B260D-3C72-CE43-A236-AB12DE4763A2}" srcOrd="0" destOrd="0" presId="urn:microsoft.com/office/officeart/2005/8/layout/hierarchy3"/>
    <dgm:cxn modelId="{5B57D338-16A7-CD4C-8D64-BF4D82C450DA}" srcId="{EE4B87DB-53A1-2544-8938-EAAC2B0CE1D1}" destId="{15211ED4-5B1A-FB49-9E2E-0F5053E67CA8}" srcOrd="4" destOrd="0" parTransId="{D6ADB7BB-E31E-B848-A228-46BD03B5F9D9}" sibTransId="{0FFE97DB-1887-064B-9906-DAF925CD3820}"/>
    <dgm:cxn modelId="{0F4B873B-A942-6246-A542-4FD217CF7EDD}" srcId="{FCB4EB10-1429-0B40-B912-1079A973A492}" destId="{4A924638-9E25-2341-9A5F-BF62C4323855}" srcOrd="2" destOrd="0" parTransId="{D0D5ADA1-BC0F-8A47-9292-C7613E2FF534}" sibTransId="{D6F98841-3548-FB49-903E-07B6A40E6462}"/>
    <dgm:cxn modelId="{76E1B13F-4E05-B34A-9ABA-2DFAD5447345}" srcId="{C4682C05-1B6C-4A4B-AEC2-59646D728CF6}" destId="{B6D1F114-D219-3745-BDE1-52CF5006CDF7}" srcOrd="0" destOrd="0" parTransId="{59B5D3D8-7C1F-3E4B-B5C5-490E6C3F6856}" sibTransId="{E9333AB6-40A1-FA43-9C32-1299C966B497}"/>
    <dgm:cxn modelId="{7C3AC641-12BF-7F48-9030-758C744316DB}" type="presOf" srcId="{4A924638-9E25-2341-9A5F-BF62C4323855}" destId="{54B874C1-E905-854F-8943-9A95D0882448}" srcOrd="0" destOrd="3" presId="urn:microsoft.com/office/officeart/2005/8/layout/hierarchy3"/>
    <dgm:cxn modelId="{16D80442-56A5-3B42-835B-E9CF5877B69C}" type="presOf" srcId="{B6D1F114-D219-3745-BDE1-52CF5006CDF7}" destId="{4132AF4E-64CC-F849-8193-455CB26F40D9}" srcOrd="0" destOrd="1" presId="urn:microsoft.com/office/officeart/2005/8/layout/hierarchy3"/>
    <dgm:cxn modelId="{65EF2443-1CEF-ED4A-81A5-D79FD363993C}" type="presOf" srcId="{E52DDB2A-1454-094E-A734-6028E3C8D025}" destId="{547DAEA3-42F0-3246-B0FE-3248351370CF}" srcOrd="0" destOrd="0" presId="urn:microsoft.com/office/officeart/2005/8/layout/hierarchy3"/>
    <dgm:cxn modelId="{7EC9EF4D-32DD-D64C-88FE-66EE7BEE18FD}" srcId="{FCB4EB10-1429-0B40-B912-1079A973A492}" destId="{A46FD25D-20B4-3F45-8CC5-D2BF789163E6}" srcOrd="8" destOrd="0" parTransId="{00A4172D-33B3-EA4D-A94B-3317B174EFD1}" sibTransId="{547EDC1B-61A5-4E44-83FC-26011F1D0D21}"/>
    <dgm:cxn modelId="{66B6CB4E-744B-2042-BA90-462272095C88}" srcId="{49ED948F-6DFF-494F-BBC5-6D85E9F2E9AA}" destId="{EE4B87DB-53A1-2544-8938-EAAC2B0CE1D1}" srcOrd="2" destOrd="0" parTransId="{DBAC2015-5D78-5E4C-BE1A-EE35E59D8DD4}" sibTransId="{A5BC6F50-0065-CA42-A38F-64B5D523637F}"/>
    <dgm:cxn modelId="{DFA70355-DDEC-D340-B6E1-A26E1F79E39D}" type="presOf" srcId="{49ED948F-6DFF-494F-BBC5-6D85E9F2E9AA}" destId="{2443C0E8-416F-2847-A7B5-DE51B1148D6F}" srcOrd="1" destOrd="0" presId="urn:microsoft.com/office/officeart/2005/8/layout/hierarchy3"/>
    <dgm:cxn modelId="{90E81055-F692-0A4F-B50E-C542D2AF6F60}" type="presOf" srcId="{C90F4614-DEC5-E140-9CCE-358961E2535C}" destId="{54B874C1-E905-854F-8943-9A95D0882448}" srcOrd="0" destOrd="5" presId="urn:microsoft.com/office/officeart/2005/8/layout/hierarchy3"/>
    <dgm:cxn modelId="{A4790D57-D15A-0847-A230-FB36C6848E39}" type="presOf" srcId="{A46FD25D-20B4-3F45-8CC5-D2BF789163E6}" destId="{54B874C1-E905-854F-8943-9A95D0882448}" srcOrd="0" destOrd="9" presId="urn:microsoft.com/office/officeart/2005/8/layout/hierarchy3"/>
    <dgm:cxn modelId="{60E96D58-85CD-524C-AEA9-62A3C69FF77B}" srcId="{C4682C05-1B6C-4A4B-AEC2-59646D728CF6}" destId="{6D52B359-43BA-EB4F-A1AC-8BFB66C6B93E}" srcOrd="4" destOrd="0" parTransId="{987A2A8E-AEFC-864D-B535-FD699A159BA8}" sibTransId="{FAE17294-A51F-1245-93B0-762983DCC1B1}"/>
    <dgm:cxn modelId="{E7528359-3C0E-F745-8A52-69D26DB9690F}" srcId="{FCB4EB10-1429-0B40-B912-1079A973A492}" destId="{AF6B2AEE-6729-6D4B-9AEA-BB2ACCCFBFDB}" srcOrd="3" destOrd="0" parTransId="{B2977B96-2785-8C43-ABE8-D3E599EABFE8}" sibTransId="{06F789C4-FE2E-1547-BA0F-8C88A0522372}"/>
    <dgm:cxn modelId="{8F271F5B-F892-7F48-A2CC-2FE64AB848F3}" type="presOf" srcId="{CC9CC9B9-B833-2D4F-8196-3652A1926715}" destId="{2CFFB6E5-4900-284D-AAE0-F071BF59B3C9}" srcOrd="0" destOrd="4" presId="urn:microsoft.com/office/officeart/2005/8/layout/hierarchy3"/>
    <dgm:cxn modelId="{92BFD35B-3E25-D543-8E17-0B8A8D1AE532}" type="presOf" srcId="{AF6B2AEE-6729-6D4B-9AEA-BB2ACCCFBFDB}" destId="{54B874C1-E905-854F-8943-9A95D0882448}" srcOrd="0" destOrd="4" presId="urn:microsoft.com/office/officeart/2005/8/layout/hierarchy3"/>
    <dgm:cxn modelId="{EDE9375F-81A2-F841-A4AD-CDC9A00AE9B1}" type="presOf" srcId="{92B4C37D-C2C5-CD4F-A186-AC59F7D99E62}" destId="{4132AF4E-64CC-F849-8193-455CB26F40D9}" srcOrd="0" destOrd="2" presId="urn:microsoft.com/office/officeart/2005/8/layout/hierarchy3"/>
    <dgm:cxn modelId="{913D5F61-F54C-3548-BA47-2D1CE9C0CD2C}" srcId="{FCB4EB10-1429-0B40-B912-1079A973A492}" destId="{C90F4614-DEC5-E140-9CCE-358961E2535C}" srcOrd="4" destOrd="0" parTransId="{DC02E872-C31A-8547-9634-0D044D0E9AB5}" sibTransId="{3543E731-B820-8948-8567-F60C3270DC04}"/>
    <dgm:cxn modelId="{084EC164-BC18-0C4C-A273-F2E70E58514E}" type="presOf" srcId="{AEFF3F09-67C1-9A42-A69C-6E0DF958BE97}" destId="{E14B28ED-F9DD-EA4A-9631-C2A1CC841E2A}" srcOrd="0" destOrd="0" presId="urn:microsoft.com/office/officeart/2005/8/layout/hierarchy3"/>
    <dgm:cxn modelId="{5069D768-B823-814D-B418-413ED30E5B70}" srcId="{C4682C05-1B6C-4A4B-AEC2-59646D728CF6}" destId="{47E5C096-10D3-4449-B572-5AF039B20A2B}" srcOrd="2" destOrd="0" parTransId="{0E67DAF3-DA0C-A840-AAD2-E42FCE49ADE3}" sibTransId="{A132A31D-0CA1-F243-96D1-29135837452B}"/>
    <dgm:cxn modelId="{7CAA606E-9C9D-064F-91CC-501048296A53}" type="presOf" srcId="{29BE1C1D-C3D6-EA45-8F4C-806D1D935309}" destId="{2E9FFCBB-C795-CE4C-BBE3-F2AA0C6A57ED}" srcOrd="0" destOrd="0" presId="urn:microsoft.com/office/officeart/2005/8/layout/hierarchy3"/>
    <dgm:cxn modelId="{902B8570-2613-C54B-9DF6-E6069FE87DE4}" type="presOf" srcId="{C22530F8-370C-E249-94E2-9E550B78398D}" destId="{54B874C1-E905-854F-8943-9A95D0882448}" srcOrd="0" destOrd="6" presId="urn:microsoft.com/office/officeart/2005/8/layout/hierarchy3"/>
    <dgm:cxn modelId="{537FF274-C4E3-1145-9606-A534E43013F1}" type="presOf" srcId="{B4AC455D-0CF0-9B41-B8B4-A60F1E9124BE}" destId="{81F08EDB-DBE0-5B49-88F2-7636BFF7A990}" srcOrd="0" destOrd="2" presId="urn:microsoft.com/office/officeart/2005/8/layout/hierarchy3"/>
    <dgm:cxn modelId="{54C17C7C-7A04-2147-8C62-761BB0E8EEDF}" type="presOf" srcId="{EE4B87DB-53A1-2544-8938-EAAC2B0CE1D1}" destId="{2CFFB6E5-4900-284D-AAE0-F071BF59B3C9}" srcOrd="0" destOrd="0" presId="urn:microsoft.com/office/officeart/2005/8/layout/hierarchy3"/>
    <dgm:cxn modelId="{E2FA8F80-3057-F14D-ABAD-EC0398B409FF}" srcId="{332E7B7F-6282-FB46-A0EE-795CD9C30B9D}" destId="{53317BAD-803E-5C4C-95DB-208CE06B023F}" srcOrd="0" destOrd="0" parTransId="{867010D5-2B63-C14E-89B5-62DF304FC9DF}" sibTransId="{3153ED62-0E72-4A46-BD92-C1BDDED459F4}"/>
    <dgm:cxn modelId="{C1940785-4060-E24B-8938-9E312AD42815}" type="presOf" srcId="{0F187F23-6D26-314A-851D-16B53C09CDE9}" destId="{4F274913-4998-5A4E-A41B-3CEC520AA854}" srcOrd="0" destOrd="0" presId="urn:microsoft.com/office/officeart/2005/8/layout/hierarchy3"/>
    <dgm:cxn modelId="{0D3E028A-09C9-0B42-ADA8-27F87E90C475}" srcId="{FCB4EB10-1429-0B40-B912-1079A973A492}" destId="{0C979E86-F247-0341-9CD7-63A94E9F78FF}" srcOrd="0" destOrd="0" parTransId="{1AC4989D-65F7-F44D-926D-A93EE4EDE9B8}" sibTransId="{E0897F5B-3015-CF41-8B9F-305EC6F5CC4F}"/>
    <dgm:cxn modelId="{CF39CD8B-5F2A-AE45-9E89-8D652BAC3BC4}" type="presOf" srcId="{DBAC2015-5D78-5E4C-BE1A-EE35E59D8DD4}" destId="{EA67FEB9-A8FD-EA44-9BEB-353DCECE1806}" srcOrd="0" destOrd="0" presId="urn:microsoft.com/office/officeart/2005/8/layout/hierarchy3"/>
    <dgm:cxn modelId="{CC56C48E-984A-824E-88DD-D0757E2CC809}" srcId="{EE4B87DB-53A1-2544-8938-EAAC2B0CE1D1}" destId="{A4016C42-F692-0A4D-A7F4-409A25AB0F34}" srcOrd="2" destOrd="0" parTransId="{77598D74-1AA0-1E46-8272-ED845A4CF7BB}" sibTransId="{DC23B4D4-65FA-674D-8A4E-6808F5CE8E2F}"/>
    <dgm:cxn modelId="{45E75E8F-2A9D-984A-A085-D329EE286AF2}" type="presOf" srcId="{222CDD95-F7FA-3149-9F70-71876980295A}" destId="{81F08EDB-DBE0-5B49-88F2-7636BFF7A990}" srcOrd="0" destOrd="6" presId="urn:microsoft.com/office/officeart/2005/8/layout/hierarchy3"/>
    <dgm:cxn modelId="{86829891-A4D2-9041-96A8-E6D5F464606C}" srcId="{332E7B7F-6282-FB46-A0EE-795CD9C30B9D}" destId="{5423A419-60F3-8241-BC74-B90E28D80B36}" srcOrd="4" destOrd="0" parTransId="{A113443B-A2ED-C54F-AC97-2E6C2DA1278D}" sibTransId="{7187ED56-2D06-174A-BD90-13FA72E3BBD2}"/>
    <dgm:cxn modelId="{FA223393-C67C-B045-8152-4AA1058A624A}" srcId="{C4682C05-1B6C-4A4B-AEC2-59646D728CF6}" destId="{92B4C37D-C2C5-CD4F-A186-AC59F7D99E62}" srcOrd="1" destOrd="0" parTransId="{3636A552-AFA4-B64C-AA08-3D31D452A5B9}" sibTransId="{7676834E-6608-7345-8BE2-6C9EE4C22A76}"/>
    <dgm:cxn modelId="{E1381B94-76DC-E447-9AD9-78A11617989D}" type="presOf" srcId="{40CA8334-997A-B347-95B5-A116DD753B20}" destId="{81F08EDB-DBE0-5B49-88F2-7636BFF7A990}" srcOrd="0" destOrd="4" presId="urn:microsoft.com/office/officeart/2005/8/layout/hierarchy3"/>
    <dgm:cxn modelId="{5914E19E-4DC1-154B-8737-28E4DF87D7ED}" srcId="{C4682C05-1B6C-4A4B-AEC2-59646D728CF6}" destId="{C7F4900A-D049-0647-AD86-534049C51ECC}" srcOrd="3" destOrd="0" parTransId="{54BE3CD7-0D6A-5442-B19D-B8619A4231A2}" sibTransId="{993353D0-C23B-204C-A0E0-AB6D5D65CAF6}"/>
    <dgm:cxn modelId="{A133FCA5-6D7E-4945-AD4B-65254AF5FF75}" type="presOf" srcId="{A4016C42-F692-0A4D-A7F4-409A25AB0F34}" destId="{2CFFB6E5-4900-284D-AAE0-F071BF59B3C9}" srcOrd="0" destOrd="3" presId="urn:microsoft.com/office/officeart/2005/8/layout/hierarchy3"/>
    <dgm:cxn modelId="{B896D8B1-2FB1-2E48-B757-89C0132798E8}" type="presOf" srcId="{C4682C05-1B6C-4A4B-AEC2-59646D728CF6}" destId="{4132AF4E-64CC-F849-8193-455CB26F40D9}" srcOrd="0" destOrd="0" presId="urn:microsoft.com/office/officeart/2005/8/layout/hierarchy3"/>
    <dgm:cxn modelId="{1E200CB6-A92A-3A49-A7E3-D4EAE4C8EFA8}" srcId="{EE4B87DB-53A1-2544-8938-EAAC2B0CE1D1}" destId="{CC9CC9B9-B833-2D4F-8196-3652A1926715}" srcOrd="3" destOrd="0" parTransId="{8ECE8E25-068B-864D-AF61-E9330B7AD559}" sibTransId="{70D50E1A-1CFE-3B40-9651-752568FA358C}"/>
    <dgm:cxn modelId="{906505B9-1622-434B-BE6A-E5834BBEC4F2}" srcId="{EE4B87DB-53A1-2544-8938-EAAC2B0CE1D1}" destId="{A9EEA3B9-96C5-7B47-B277-08A9A4F4BEB2}" srcOrd="0" destOrd="0" parTransId="{B350D7C8-0D25-7842-A46D-F04DBE7A0AEB}" sibTransId="{757B19CC-008F-644B-80E7-248BEE82AB8B}"/>
    <dgm:cxn modelId="{B12D7DB9-2F6E-4645-ABDF-47C84B8E4F4B}" type="presOf" srcId="{B03F7669-2700-D749-AD9B-73BCEE9F4C71}" destId="{54B874C1-E905-854F-8943-9A95D0882448}" srcOrd="0" destOrd="7" presId="urn:microsoft.com/office/officeart/2005/8/layout/hierarchy3"/>
    <dgm:cxn modelId="{0FC402BB-32B0-9440-BECE-550CD0F0AF5F}" type="presOf" srcId="{DB2E7C02-53B7-264E-B142-E9366A1E56A2}" destId="{54B874C1-E905-854F-8943-9A95D0882448}" srcOrd="0" destOrd="8" presId="urn:microsoft.com/office/officeart/2005/8/layout/hierarchy3"/>
    <dgm:cxn modelId="{F0EE2BC7-FB0A-BD43-8E3C-381E02FB3AEE}" type="presOf" srcId="{6D52B359-43BA-EB4F-A1AC-8BFB66C6B93E}" destId="{4132AF4E-64CC-F849-8193-455CB26F40D9}" srcOrd="0" destOrd="5" presId="urn:microsoft.com/office/officeart/2005/8/layout/hierarchy3"/>
    <dgm:cxn modelId="{008C2EC8-574A-C147-BC54-58FC27C1D49A}" type="presOf" srcId="{47E5C096-10D3-4449-B572-5AF039B20A2B}" destId="{4132AF4E-64CC-F849-8193-455CB26F40D9}" srcOrd="0" destOrd="3" presId="urn:microsoft.com/office/officeart/2005/8/layout/hierarchy3"/>
    <dgm:cxn modelId="{5BF754CB-5300-4F4A-BD69-ECACAACB3677}" type="presOf" srcId="{C7F4900A-D049-0647-AD86-534049C51ECC}" destId="{4132AF4E-64CC-F849-8193-455CB26F40D9}" srcOrd="0" destOrd="4" presId="urn:microsoft.com/office/officeart/2005/8/layout/hierarchy3"/>
    <dgm:cxn modelId="{3225D9CB-D8CE-974D-839D-C9E54FFCD5CA}" type="presOf" srcId="{0C979E86-F247-0341-9CD7-63A94E9F78FF}" destId="{54B874C1-E905-854F-8943-9A95D0882448}" srcOrd="0" destOrd="1" presId="urn:microsoft.com/office/officeart/2005/8/layout/hierarchy3"/>
    <dgm:cxn modelId="{C2A559D9-B858-4B47-8DF3-7AD620CDBAAA}" type="presOf" srcId="{A531CF33-9106-7348-A7D8-B2700FAEA7F5}" destId="{81F08EDB-DBE0-5B49-88F2-7636BFF7A990}" srcOrd="0" destOrd="3" presId="urn:microsoft.com/office/officeart/2005/8/layout/hierarchy3"/>
    <dgm:cxn modelId="{CF6107DA-EA90-9743-9ECC-069D2102C3DE}" type="presOf" srcId="{15211ED4-5B1A-FB49-9E2E-0F5053E67CA8}" destId="{2CFFB6E5-4900-284D-AAE0-F071BF59B3C9}" srcOrd="0" destOrd="5" presId="urn:microsoft.com/office/officeart/2005/8/layout/hierarchy3"/>
    <dgm:cxn modelId="{D6EE5ADC-44A1-5845-B764-82AAEF31E699}" srcId="{FCB4EB10-1429-0B40-B912-1079A973A492}" destId="{B03F7669-2700-D749-AD9B-73BCEE9F4C71}" srcOrd="6" destOrd="0" parTransId="{A9D921B6-19F0-104B-9CB7-A42417D08151}" sibTransId="{40CE5A42-430E-5643-80DD-133BD9658902}"/>
    <dgm:cxn modelId="{108224DD-52C2-8545-87D9-5ED13279DD19}" srcId="{EE4B87DB-53A1-2544-8938-EAAC2B0CE1D1}" destId="{2491967F-8089-0249-96FD-02E697DEFFDB}" srcOrd="1" destOrd="0" parTransId="{8132C24A-8C08-0847-A76F-02BF8823AA24}" sibTransId="{573ED920-C828-4946-B893-1AD5538A927C}"/>
    <dgm:cxn modelId="{0585C1E7-0799-B64E-83AC-8C5EF4BF1C31}" srcId="{FCB4EB10-1429-0B40-B912-1079A973A492}" destId="{B568E771-21CB-C144-A8EE-CD71E5EED6B6}" srcOrd="1" destOrd="0" parTransId="{1A7CE3A1-3983-444F-81D7-B1B929D1BF28}" sibTransId="{E92AD2F2-5FDD-944F-B5EA-0F16272F51E9}"/>
    <dgm:cxn modelId="{4B1F0BEB-510D-1843-BFE3-CCBAFF6B13F8}" type="presOf" srcId="{FCB4EB10-1429-0B40-B912-1079A973A492}" destId="{54B874C1-E905-854F-8943-9A95D0882448}" srcOrd="0" destOrd="0" presId="urn:microsoft.com/office/officeart/2005/8/layout/hierarchy3"/>
    <dgm:cxn modelId="{36AFD0EB-8B13-E145-BB80-BE3887475D3D}" type="presOf" srcId="{B568E771-21CB-C144-A8EE-CD71E5EED6B6}" destId="{54B874C1-E905-854F-8943-9A95D0882448}" srcOrd="0" destOrd="2" presId="urn:microsoft.com/office/officeart/2005/8/layout/hierarchy3"/>
    <dgm:cxn modelId="{C19195F0-8B90-DB48-A4A6-371E6654D301}" srcId="{49ED948F-6DFF-494F-BBC5-6D85E9F2E9AA}" destId="{C4682C05-1B6C-4A4B-AEC2-59646D728CF6}" srcOrd="0" destOrd="0" parTransId="{AEFF3F09-67C1-9A42-A69C-6E0DF958BE97}" sibTransId="{3B5784C9-62FA-7C40-AE19-129D7B41C567}"/>
    <dgm:cxn modelId="{C65F7AF4-67EE-6543-9C4E-3416B76F0599}" srcId="{29BE1C1D-C3D6-EA45-8F4C-806D1D935309}" destId="{49ED948F-6DFF-494F-BBC5-6D85E9F2E9AA}" srcOrd="0" destOrd="0" parTransId="{C72E4B33-2474-0344-B913-F3F7C1F27010}" sibTransId="{20131CB6-A15C-0649-A9F6-4A3D07C2F1CE}"/>
    <dgm:cxn modelId="{55D884F8-B030-3B45-A2EA-DE5DE1CF16D2}" srcId="{49ED948F-6DFF-494F-BBC5-6D85E9F2E9AA}" destId="{332E7B7F-6282-FB46-A0EE-795CD9C30B9D}" srcOrd="1" destOrd="0" parTransId="{E52DDB2A-1454-094E-A734-6028E3C8D025}" sibTransId="{EC330CE0-A29E-3647-8F82-81556A6D5E9B}"/>
    <dgm:cxn modelId="{BF4966FE-83CB-7F45-B2A4-3D19F873787E}" srcId="{332E7B7F-6282-FB46-A0EE-795CD9C30B9D}" destId="{222CDD95-F7FA-3149-9F70-71876980295A}" srcOrd="5" destOrd="0" parTransId="{39D40CA1-1558-2B4D-ACFD-78FC373AC306}" sibTransId="{43A4277D-C71A-1642-B434-90FD85267BBD}"/>
    <dgm:cxn modelId="{51671E17-037D-674E-8F36-5A3DD9C315E1}" type="presParOf" srcId="{2E9FFCBB-C795-CE4C-BBE3-F2AA0C6A57ED}" destId="{E4A16F69-BCDE-2240-AB36-03D0F22BC8F2}" srcOrd="0" destOrd="0" presId="urn:microsoft.com/office/officeart/2005/8/layout/hierarchy3"/>
    <dgm:cxn modelId="{A15DEDAF-8147-CA41-8060-6561AEBE1AF8}" type="presParOf" srcId="{E4A16F69-BCDE-2240-AB36-03D0F22BC8F2}" destId="{9AE423B7-DF77-8946-A55F-B370CCE8DD07}" srcOrd="0" destOrd="0" presId="urn:microsoft.com/office/officeart/2005/8/layout/hierarchy3"/>
    <dgm:cxn modelId="{BA46534C-5ABF-6A43-9737-DFA8B54E16C4}" type="presParOf" srcId="{9AE423B7-DF77-8946-A55F-B370CCE8DD07}" destId="{135B260D-3C72-CE43-A236-AB12DE4763A2}" srcOrd="0" destOrd="0" presId="urn:microsoft.com/office/officeart/2005/8/layout/hierarchy3"/>
    <dgm:cxn modelId="{D39B9E4C-F8FF-154F-8613-3C11CB4E1AC5}" type="presParOf" srcId="{9AE423B7-DF77-8946-A55F-B370CCE8DD07}" destId="{2443C0E8-416F-2847-A7B5-DE51B1148D6F}" srcOrd="1" destOrd="0" presId="urn:microsoft.com/office/officeart/2005/8/layout/hierarchy3"/>
    <dgm:cxn modelId="{410DF51F-CD53-7E45-99B4-39078651CD3A}" type="presParOf" srcId="{E4A16F69-BCDE-2240-AB36-03D0F22BC8F2}" destId="{087EBB0D-955C-5E4F-9C8F-E5FD3E2B0083}" srcOrd="1" destOrd="0" presId="urn:microsoft.com/office/officeart/2005/8/layout/hierarchy3"/>
    <dgm:cxn modelId="{E62E7439-BF56-C346-8AB2-1343EEE4263E}" type="presParOf" srcId="{087EBB0D-955C-5E4F-9C8F-E5FD3E2B0083}" destId="{E14B28ED-F9DD-EA4A-9631-C2A1CC841E2A}" srcOrd="0" destOrd="0" presId="urn:microsoft.com/office/officeart/2005/8/layout/hierarchy3"/>
    <dgm:cxn modelId="{F848989E-5CB5-BD4E-A0FE-7CB6F6569551}" type="presParOf" srcId="{087EBB0D-955C-5E4F-9C8F-E5FD3E2B0083}" destId="{4132AF4E-64CC-F849-8193-455CB26F40D9}" srcOrd="1" destOrd="0" presId="urn:microsoft.com/office/officeart/2005/8/layout/hierarchy3"/>
    <dgm:cxn modelId="{CCED24A7-1F42-E044-8591-B3A1AED88A82}" type="presParOf" srcId="{087EBB0D-955C-5E4F-9C8F-E5FD3E2B0083}" destId="{547DAEA3-42F0-3246-B0FE-3248351370CF}" srcOrd="2" destOrd="0" presId="urn:microsoft.com/office/officeart/2005/8/layout/hierarchy3"/>
    <dgm:cxn modelId="{497A721C-D91A-8D48-9B72-DBDEFAA7EF5D}" type="presParOf" srcId="{087EBB0D-955C-5E4F-9C8F-E5FD3E2B0083}" destId="{81F08EDB-DBE0-5B49-88F2-7636BFF7A990}" srcOrd="3" destOrd="0" presId="urn:microsoft.com/office/officeart/2005/8/layout/hierarchy3"/>
    <dgm:cxn modelId="{068A5C02-2E86-E14A-9768-1445BBEDC399}" type="presParOf" srcId="{087EBB0D-955C-5E4F-9C8F-E5FD3E2B0083}" destId="{EA67FEB9-A8FD-EA44-9BEB-353DCECE1806}" srcOrd="4" destOrd="0" presId="urn:microsoft.com/office/officeart/2005/8/layout/hierarchy3"/>
    <dgm:cxn modelId="{4CC8A6A6-AD73-ED44-9D1C-0FDFD68F766A}" type="presParOf" srcId="{087EBB0D-955C-5E4F-9C8F-E5FD3E2B0083}" destId="{2CFFB6E5-4900-284D-AAE0-F071BF59B3C9}" srcOrd="5" destOrd="0" presId="urn:microsoft.com/office/officeart/2005/8/layout/hierarchy3"/>
    <dgm:cxn modelId="{8D1429D1-C678-9946-B290-C7103BCD4665}" type="presParOf" srcId="{087EBB0D-955C-5E4F-9C8F-E5FD3E2B0083}" destId="{4F274913-4998-5A4E-A41B-3CEC520AA854}" srcOrd="6" destOrd="0" presId="urn:microsoft.com/office/officeart/2005/8/layout/hierarchy3"/>
    <dgm:cxn modelId="{070D7273-F587-F547-B6F8-D10A1664AEAD}" type="presParOf" srcId="{087EBB0D-955C-5E4F-9C8F-E5FD3E2B0083}" destId="{54B874C1-E905-854F-8943-9A95D0882448}" srcOrd="7" destOrd="0" presId="urn:microsoft.com/office/officeart/2005/8/layout/hierarchy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93D9F5-9D64-4044-B182-FCF992A02628}">
      <dsp:nvSpPr>
        <dsp:cNvPr id="0" name=""/>
        <dsp:cNvSpPr/>
      </dsp:nvSpPr>
      <dsp:spPr>
        <a:xfrm>
          <a:off x="0" y="0"/>
          <a:ext cx="7296912" cy="11349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latin typeface="Arial" panose="020B0604020202020204" pitchFamily="34" charset="0"/>
              <a:cs typeface="Arial" panose="020B0604020202020204" pitchFamily="34" charset="0"/>
            </a:rPr>
            <a:t>Foundational Knowledge</a:t>
          </a:r>
        </a:p>
        <a:p>
          <a:pPr marL="114300" lvl="1" indent="-114300" algn="l" defTabSz="533400">
            <a:lnSpc>
              <a:spcPct val="150000"/>
            </a:lnSpc>
            <a:spcBef>
              <a:spcPct val="0"/>
            </a:spcBef>
            <a:spcAft>
              <a:spcPct val="15000"/>
            </a:spcAft>
            <a:buChar char="•"/>
          </a:pPr>
          <a:r>
            <a:rPr lang="en-GB" sz="1200" kern="1200">
              <a:latin typeface="Arial" panose="020B0604020202020204" pitchFamily="34" charset="0"/>
              <a:cs typeface="Arial" panose="020B0604020202020204" pitchFamily="34" charset="0"/>
            </a:rPr>
            <a:t>Which are the most prevalent satelite cyber attacks?</a:t>
          </a:r>
        </a:p>
        <a:p>
          <a:pPr marL="114300" lvl="1" indent="-114300" algn="l" defTabSz="533400">
            <a:lnSpc>
              <a:spcPct val="90000"/>
            </a:lnSpc>
            <a:spcBef>
              <a:spcPct val="0"/>
            </a:spcBef>
            <a:spcAft>
              <a:spcPct val="15000"/>
            </a:spcAft>
            <a:buChar char="•"/>
          </a:pPr>
          <a:r>
            <a:rPr lang="en-GB" sz="1200" kern="1200">
              <a:latin typeface="Arial" panose="020B0604020202020204" pitchFamily="34" charset="0"/>
              <a:cs typeface="Arial" panose="020B0604020202020204" pitchFamily="34" charset="0"/>
            </a:rPr>
            <a:t> which are the most frequent cyber attacks targeting IoT?</a:t>
          </a:r>
        </a:p>
        <a:p>
          <a:pPr marL="114300" lvl="1" indent="-114300" algn="l" defTabSz="533400">
            <a:lnSpc>
              <a:spcPct val="90000"/>
            </a:lnSpc>
            <a:spcBef>
              <a:spcPct val="0"/>
            </a:spcBef>
            <a:spcAft>
              <a:spcPct val="15000"/>
            </a:spcAft>
            <a:buChar char="•"/>
          </a:pPr>
          <a:r>
            <a:rPr lang="en-GB" sz="1200" kern="1200">
              <a:latin typeface="Arial" panose="020B0604020202020204" pitchFamily="34" charset="0"/>
              <a:cs typeface="Arial" panose="020B0604020202020204" pitchFamily="34" charset="0"/>
            </a:rPr>
            <a:t>what is the commonality between IoT and satelite cyber attacks?</a:t>
          </a:r>
        </a:p>
      </dsp:txBody>
      <dsp:txXfrm>
        <a:off x="33241" y="33241"/>
        <a:ext cx="5976340" cy="1068440"/>
      </dsp:txXfrm>
    </dsp:sp>
    <dsp:sp modelId="{ED3E4035-CBB5-8B4F-9E36-BBC04778E10C}">
      <dsp:nvSpPr>
        <dsp:cNvPr id="0" name=""/>
        <dsp:cNvSpPr/>
      </dsp:nvSpPr>
      <dsp:spPr>
        <a:xfrm>
          <a:off x="611116" y="1341272"/>
          <a:ext cx="7296912" cy="11349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latin typeface="Arial" panose="020B0604020202020204" pitchFamily="34" charset="0"/>
              <a:cs typeface="Arial" panose="020B0604020202020204" pitchFamily="34" charset="0"/>
            </a:rPr>
            <a:t>IoT enabled satelite networks Susceptibilities </a:t>
          </a:r>
        </a:p>
        <a:p>
          <a:pPr marL="114300" lvl="1" indent="-114300" algn="l" defTabSz="533400">
            <a:lnSpc>
              <a:spcPct val="90000"/>
            </a:lnSpc>
            <a:spcBef>
              <a:spcPct val="0"/>
            </a:spcBef>
            <a:spcAft>
              <a:spcPct val="15000"/>
            </a:spcAft>
            <a:buChar char="•"/>
          </a:pPr>
          <a:r>
            <a:rPr lang="en-GB" sz="1200" kern="1200">
              <a:latin typeface="Arial" panose="020B0604020202020204" pitchFamily="34" charset="0"/>
              <a:cs typeface="Arial" panose="020B0604020202020204" pitchFamily="34" charset="0"/>
            </a:rPr>
            <a:t>what threat vectors were commonly exploited in most frequent cyber attacks?</a:t>
          </a:r>
        </a:p>
        <a:p>
          <a:pPr marL="114300" lvl="1" indent="-114300" algn="l" defTabSz="533400">
            <a:lnSpc>
              <a:spcPct val="90000"/>
            </a:lnSpc>
            <a:spcBef>
              <a:spcPct val="0"/>
            </a:spcBef>
            <a:spcAft>
              <a:spcPct val="15000"/>
            </a:spcAft>
            <a:buChar char="•"/>
          </a:pPr>
          <a:r>
            <a:rPr lang="en-GB" sz="1200" kern="1200">
              <a:latin typeface="Arial" panose="020B0604020202020204" pitchFamily="34" charset="0"/>
              <a:cs typeface="Arial" panose="020B0604020202020204" pitchFamily="34" charset="0"/>
            </a:rPr>
            <a:t>Which are the mostprevalent  IoT and Satellite networks susceptibilities?</a:t>
          </a:r>
        </a:p>
        <a:p>
          <a:pPr marL="114300" lvl="1" indent="-114300" algn="l" defTabSz="533400">
            <a:lnSpc>
              <a:spcPct val="90000"/>
            </a:lnSpc>
            <a:spcBef>
              <a:spcPct val="0"/>
            </a:spcBef>
            <a:spcAft>
              <a:spcPct val="15000"/>
            </a:spcAft>
            <a:buChar char="•"/>
          </a:pPr>
          <a:r>
            <a:rPr lang="en-GB" sz="1200" kern="1200">
              <a:latin typeface="Arial" panose="020B0604020202020204" pitchFamily="34" charset="0"/>
              <a:cs typeface="Arial" panose="020B0604020202020204" pitchFamily="34" charset="0"/>
            </a:rPr>
            <a:t>What is the vulnerabilities root cause?</a:t>
          </a:r>
        </a:p>
      </dsp:txBody>
      <dsp:txXfrm>
        <a:off x="644357" y="1374513"/>
        <a:ext cx="5881613" cy="1068440"/>
      </dsp:txXfrm>
    </dsp:sp>
    <dsp:sp modelId="{0CACDB06-BC57-8546-863B-8B0188F18A98}">
      <dsp:nvSpPr>
        <dsp:cNvPr id="0" name=""/>
        <dsp:cNvSpPr/>
      </dsp:nvSpPr>
      <dsp:spPr>
        <a:xfrm>
          <a:off x="1213111" y="2682544"/>
          <a:ext cx="7296912" cy="11349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latin typeface="Arial" panose="020B0604020202020204" pitchFamily="34" charset="0"/>
              <a:cs typeface="Arial" panose="020B0604020202020204" pitchFamily="34" charset="0"/>
            </a:rPr>
            <a:t>Solutions Proposed</a:t>
          </a:r>
        </a:p>
        <a:p>
          <a:pPr marL="114300" lvl="1" indent="-114300" algn="l" defTabSz="533400">
            <a:lnSpc>
              <a:spcPct val="90000"/>
            </a:lnSpc>
            <a:spcBef>
              <a:spcPct val="0"/>
            </a:spcBef>
            <a:spcAft>
              <a:spcPct val="15000"/>
            </a:spcAft>
            <a:buChar char="•"/>
          </a:pPr>
          <a:r>
            <a:rPr lang="en-GB" sz="1200" kern="1200">
              <a:latin typeface="Arial" panose="020B0604020202020204" pitchFamily="34" charset="0"/>
              <a:cs typeface="Arial" panose="020B0604020202020204" pitchFamily="34" charset="0"/>
            </a:rPr>
            <a:t>in what way can IoT enabled satelite networks threats and vulnerabilities be solved?</a:t>
          </a:r>
        </a:p>
        <a:p>
          <a:pPr marL="114300" lvl="1" indent="-114300" algn="l" defTabSz="533400">
            <a:lnSpc>
              <a:spcPct val="90000"/>
            </a:lnSpc>
            <a:spcBef>
              <a:spcPct val="0"/>
            </a:spcBef>
            <a:spcAft>
              <a:spcPct val="15000"/>
            </a:spcAft>
            <a:buChar char="•"/>
          </a:pPr>
          <a:r>
            <a:rPr lang="en-GB" sz="1200" kern="1200">
              <a:latin typeface="Arial" panose="020B0604020202020204" pitchFamily="34" charset="0"/>
              <a:cs typeface="Arial" panose="020B0604020202020204" pitchFamily="34" charset="0"/>
            </a:rPr>
            <a:t> can application of application of zero-trust  secure IoT enabled satelite networks?</a:t>
          </a:r>
        </a:p>
        <a:p>
          <a:pPr marL="114300" lvl="1" indent="-114300" algn="l" defTabSz="533400">
            <a:lnSpc>
              <a:spcPct val="90000"/>
            </a:lnSpc>
            <a:spcBef>
              <a:spcPct val="0"/>
            </a:spcBef>
            <a:spcAft>
              <a:spcPct val="15000"/>
            </a:spcAft>
            <a:buChar char="•"/>
          </a:pPr>
          <a:r>
            <a:rPr lang="en-GB" sz="1200" kern="1200">
              <a:latin typeface="Arial" panose="020B0604020202020204" pitchFamily="34" charset="0"/>
              <a:cs typeface="Arial" panose="020B0604020202020204" pitchFamily="34" charset="0"/>
            </a:rPr>
            <a:t>in better securing IoT enabled satelite networks, what are the best emerging  technologies applicable?</a:t>
          </a:r>
        </a:p>
      </dsp:txBody>
      <dsp:txXfrm>
        <a:off x="1246352" y="2715785"/>
        <a:ext cx="5890734" cy="1068440"/>
      </dsp:txXfrm>
    </dsp:sp>
    <dsp:sp modelId="{11B7B7D3-CD0A-B248-B7E7-922E5EB76116}">
      <dsp:nvSpPr>
        <dsp:cNvPr id="0" name=""/>
        <dsp:cNvSpPr/>
      </dsp:nvSpPr>
      <dsp:spPr>
        <a:xfrm>
          <a:off x="1824228" y="4023817"/>
          <a:ext cx="7296912" cy="11349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latin typeface="Arial" panose="020B0604020202020204" pitchFamily="34" charset="0"/>
              <a:cs typeface="Arial" panose="020B0604020202020204" pitchFamily="34" charset="0"/>
            </a:rPr>
            <a:t>Future Research</a:t>
          </a:r>
        </a:p>
        <a:p>
          <a:pPr marL="114300" lvl="1" indent="-114300" algn="l" defTabSz="533400">
            <a:lnSpc>
              <a:spcPct val="90000"/>
            </a:lnSpc>
            <a:spcBef>
              <a:spcPct val="0"/>
            </a:spcBef>
            <a:spcAft>
              <a:spcPct val="15000"/>
            </a:spcAft>
            <a:buChar char="•"/>
          </a:pPr>
          <a:r>
            <a:rPr lang="en-GB" sz="1200" kern="1200">
              <a:latin typeface="Arial" panose="020B0604020202020204" pitchFamily="34" charset="0"/>
              <a:cs typeface="Arial" panose="020B0604020202020204" pitchFamily="34" charset="0"/>
            </a:rPr>
            <a:t>from the identified cyber attacks, which are the most risk exposed sectors using IoT enabled satelite networks?</a:t>
          </a:r>
        </a:p>
        <a:p>
          <a:pPr marL="114300" lvl="1" indent="-114300" algn="l" defTabSz="533400">
            <a:lnSpc>
              <a:spcPct val="90000"/>
            </a:lnSpc>
            <a:spcBef>
              <a:spcPct val="0"/>
            </a:spcBef>
            <a:spcAft>
              <a:spcPct val="15000"/>
            </a:spcAft>
            <a:buChar char="•"/>
          </a:pPr>
          <a:r>
            <a:rPr lang="en-GB" sz="1200" kern="1200">
              <a:latin typeface="Arial" panose="020B0604020202020204" pitchFamily="34" charset="0"/>
              <a:cs typeface="Arial" panose="020B0604020202020204" pitchFamily="34" charset="0"/>
            </a:rPr>
            <a:t>Are there policies protecting IoT enabled Satelite infrastructure?</a:t>
          </a:r>
        </a:p>
        <a:p>
          <a:pPr marL="114300" lvl="1" indent="-114300" algn="l" defTabSz="533400">
            <a:lnSpc>
              <a:spcPct val="90000"/>
            </a:lnSpc>
            <a:spcBef>
              <a:spcPct val="0"/>
            </a:spcBef>
            <a:spcAft>
              <a:spcPct val="15000"/>
            </a:spcAft>
            <a:buChar char="•"/>
          </a:pPr>
          <a:r>
            <a:rPr lang="en-GB" sz="1200" kern="1200">
              <a:latin typeface="Arial" panose="020B0604020202020204" pitchFamily="34" charset="0"/>
              <a:cs typeface="Arial" panose="020B0604020202020204" pitchFamily="34" charset="0"/>
            </a:rPr>
            <a:t>How can proposed solutions and risk mitigations to existing standard/normal procedues?</a:t>
          </a:r>
        </a:p>
      </dsp:txBody>
      <dsp:txXfrm>
        <a:off x="1857469" y="4057058"/>
        <a:ext cx="5881613" cy="1068440"/>
      </dsp:txXfrm>
    </dsp:sp>
    <dsp:sp modelId="{F49FB8DF-B4D2-4E46-9783-D7A1235F0D87}">
      <dsp:nvSpPr>
        <dsp:cNvPr id="0" name=""/>
        <dsp:cNvSpPr/>
      </dsp:nvSpPr>
      <dsp:spPr>
        <a:xfrm>
          <a:off x="6559212" y="869247"/>
          <a:ext cx="737699" cy="737699"/>
        </a:xfrm>
        <a:prstGeom prst="downArrow">
          <a:avLst>
            <a:gd name="adj1" fmla="val 55000"/>
            <a:gd name="adj2" fmla="val 45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GB" sz="1200" kern="1200">
            <a:latin typeface="Arial" panose="020B0604020202020204" pitchFamily="34" charset="0"/>
            <a:cs typeface="Arial" panose="020B0604020202020204" pitchFamily="34" charset="0"/>
          </a:endParaRPr>
        </a:p>
      </dsp:txBody>
      <dsp:txXfrm>
        <a:off x="6725194" y="869247"/>
        <a:ext cx="405735" cy="555118"/>
      </dsp:txXfrm>
    </dsp:sp>
    <dsp:sp modelId="{9B1F3941-44B9-6543-BF10-5F9A5413B99D}">
      <dsp:nvSpPr>
        <dsp:cNvPr id="0" name=""/>
        <dsp:cNvSpPr/>
      </dsp:nvSpPr>
      <dsp:spPr>
        <a:xfrm>
          <a:off x="7170328" y="2210520"/>
          <a:ext cx="737699" cy="737699"/>
        </a:xfrm>
        <a:prstGeom prst="downArrow">
          <a:avLst>
            <a:gd name="adj1" fmla="val 55000"/>
            <a:gd name="adj2" fmla="val 45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GB" sz="1200" kern="1200">
            <a:latin typeface="Arial" panose="020B0604020202020204" pitchFamily="34" charset="0"/>
            <a:cs typeface="Arial" panose="020B0604020202020204" pitchFamily="34" charset="0"/>
          </a:endParaRPr>
        </a:p>
      </dsp:txBody>
      <dsp:txXfrm>
        <a:off x="7336310" y="2210520"/>
        <a:ext cx="405735" cy="555118"/>
      </dsp:txXfrm>
    </dsp:sp>
    <dsp:sp modelId="{25777FB8-522A-9740-8A9F-39E03F5BF8F3}">
      <dsp:nvSpPr>
        <dsp:cNvPr id="0" name=""/>
        <dsp:cNvSpPr/>
      </dsp:nvSpPr>
      <dsp:spPr>
        <a:xfrm>
          <a:off x="7772323" y="3551792"/>
          <a:ext cx="737699" cy="737699"/>
        </a:xfrm>
        <a:prstGeom prst="downArrow">
          <a:avLst>
            <a:gd name="adj1" fmla="val 55000"/>
            <a:gd name="adj2" fmla="val 45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GB" sz="1200" kern="1200">
            <a:latin typeface="Arial" panose="020B0604020202020204" pitchFamily="34" charset="0"/>
            <a:cs typeface="Arial" panose="020B0604020202020204" pitchFamily="34" charset="0"/>
          </a:endParaRPr>
        </a:p>
      </dsp:txBody>
      <dsp:txXfrm>
        <a:off x="7938305" y="3551792"/>
        <a:ext cx="405735" cy="55511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5B260D-3C72-CE43-A236-AB12DE4763A2}">
      <dsp:nvSpPr>
        <dsp:cNvPr id="0" name=""/>
        <dsp:cNvSpPr/>
      </dsp:nvSpPr>
      <dsp:spPr>
        <a:xfrm>
          <a:off x="2488932" y="1355"/>
          <a:ext cx="1787552" cy="893776"/>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marL="0" lvl="0" indent="0" algn="ctr" defTabSz="800100">
            <a:lnSpc>
              <a:spcPct val="90000"/>
            </a:lnSpc>
            <a:spcBef>
              <a:spcPct val="0"/>
            </a:spcBef>
            <a:spcAft>
              <a:spcPct val="35000"/>
            </a:spcAft>
            <a:buNone/>
          </a:pPr>
          <a:r>
            <a:rPr lang="en-GB" sz="1800" kern="1200">
              <a:latin typeface="Arial" panose="020B0604020202020204" pitchFamily="34" charset="0"/>
              <a:cs typeface="Arial" panose="020B0604020202020204" pitchFamily="34" charset="0"/>
            </a:rPr>
            <a:t>IoT enabled Satelite Susceptabilities</a:t>
          </a:r>
        </a:p>
      </dsp:txBody>
      <dsp:txXfrm>
        <a:off x="2515110" y="27533"/>
        <a:ext cx="1735196" cy="841420"/>
      </dsp:txXfrm>
    </dsp:sp>
    <dsp:sp modelId="{E14B28ED-F9DD-EA4A-9631-C2A1CC841E2A}">
      <dsp:nvSpPr>
        <dsp:cNvPr id="0" name=""/>
        <dsp:cNvSpPr/>
      </dsp:nvSpPr>
      <dsp:spPr>
        <a:xfrm>
          <a:off x="2667687" y="895131"/>
          <a:ext cx="178755" cy="716169"/>
        </a:xfrm>
        <a:custGeom>
          <a:avLst/>
          <a:gdLst/>
          <a:ahLst/>
          <a:cxnLst/>
          <a:rect l="0" t="0" r="0" b="0"/>
          <a:pathLst>
            <a:path>
              <a:moveTo>
                <a:pt x="0" y="0"/>
              </a:moveTo>
              <a:lnTo>
                <a:pt x="0" y="716169"/>
              </a:lnTo>
              <a:lnTo>
                <a:pt x="178755" y="71616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32AF4E-64CC-F849-8193-455CB26F40D9}">
      <dsp:nvSpPr>
        <dsp:cNvPr id="0" name=""/>
        <dsp:cNvSpPr/>
      </dsp:nvSpPr>
      <dsp:spPr>
        <a:xfrm>
          <a:off x="2846442" y="1118575"/>
          <a:ext cx="2764270" cy="985450"/>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marL="0" lvl="0" indent="0" algn="l" defTabSz="444500">
            <a:lnSpc>
              <a:spcPct val="90000"/>
            </a:lnSpc>
            <a:spcBef>
              <a:spcPct val="0"/>
            </a:spcBef>
            <a:spcAft>
              <a:spcPct val="35000"/>
            </a:spcAft>
            <a:buNone/>
          </a:pPr>
          <a:r>
            <a:rPr lang="en-GB" sz="1000" kern="1200">
              <a:latin typeface="Arial" panose="020B0604020202020204" pitchFamily="34" charset="0"/>
              <a:cs typeface="Arial" panose="020B0604020202020204" pitchFamily="34" charset="0"/>
            </a:rPr>
            <a:t>Attack Surface</a:t>
          </a:r>
        </a:p>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satelites</a:t>
          </a:r>
        </a:p>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Firmware</a:t>
          </a:r>
        </a:p>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software</a:t>
          </a:r>
        </a:p>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IoT end devices</a:t>
          </a:r>
        </a:p>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network connection</a:t>
          </a:r>
        </a:p>
      </dsp:txBody>
      <dsp:txXfrm>
        <a:off x="2875305" y="1147438"/>
        <a:ext cx="2706544" cy="927724"/>
      </dsp:txXfrm>
    </dsp:sp>
    <dsp:sp modelId="{547DAEA3-42F0-3246-B0FE-3248351370CF}">
      <dsp:nvSpPr>
        <dsp:cNvPr id="0" name=""/>
        <dsp:cNvSpPr/>
      </dsp:nvSpPr>
      <dsp:spPr>
        <a:xfrm>
          <a:off x="2667687" y="895131"/>
          <a:ext cx="178755" cy="1979079"/>
        </a:xfrm>
        <a:custGeom>
          <a:avLst/>
          <a:gdLst/>
          <a:ahLst/>
          <a:cxnLst/>
          <a:rect l="0" t="0" r="0" b="0"/>
          <a:pathLst>
            <a:path>
              <a:moveTo>
                <a:pt x="0" y="0"/>
              </a:moveTo>
              <a:lnTo>
                <a:pt x="0" y="1979079"/>
              </a:lnTo>
              <a:lnTo>
                <a:pt x="178755" y="197907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F08EDB-DBE0-5B49-88F2-7636BFF7A990}">
      <dsp:nvSpPr>
        <dsp:cNvPr id="0" name=""/>
        <dsp:cNvSpPr/>
      </dsp:nvSpPr>
      <dsp:spPr>
        <a:xfrm>
          <a:off x="2846442" y="2327470"/>
          <a:ext cx="2861814" cy="1093481"/>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marL="0" lvl="0" indent="0" algn="l" defTabSz="444500">
            <a:lnSpc>
              <a:spcPct val="90000"/>
            </a:lnSpc>
            <a:spcBef>
              <a:spcPct val="0"/>
            </a:spcBef>
            <a:spcAft>
              <a:spcPct val="35000"/>
            </a:spcAft>
            <a:buNone/>
          </a:pPr>
          <a:r>
            <a:rPr lang="en-GB" sz="1000" kern="1200">
              <a:latin typeface="Arial" panose="020B0604020202020204" pitchFamily="34" charset="0"/>
              <a:cs typeface="Arial" panose="020B0604020202020204" pitchFamily="34" charset="0"/>
            </a:rPr>
            <a:t>Attacks</a:t>
          </a:r>
        </a:p>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Spoofing</a:t>
          </a:r>
        </a:p>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Man in the middle attack</a:t>
          </a:r>
        </a:p>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COTS vulnerability</a:t>
          </a:r>
        </a:p>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signal jamming</a:t>
          </a:r>
        </a:p>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malware</a:t>
          </a:r>
        </a:p>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DoS</a:t>
          </a:r>
        </a:p>
      </dsp:txBody>
      <dsp:txXfrm>
        <a:off x="2878469" y="2359497"/>
        <a:ext cx="2797760" cy="1029427"/>
      </dsp:txXfrm>
    </dsp:sp>
    <dsp:sp modelId="{EA67FEB9-A8FD-EA44-9BEB-353DCECE1806}">
      <dsp:nvSpPr>
        <dsp:cNvPr id="0" name=""/>
        <dsp:cNvSpPr/>
      </dsp:nvSpPr>
      <dsp:spPr>
        <a:xfrm>
          <a:off x="2667687" y="895131"/>
          <a:ext cx="178755" cy="3354261"/>
        </a:xfrm>
        <a:custGeom>
          <a:avLst/>
          <a:gdLst/>
          <a:ahLst/>
          <a:cxnLst/>
          <a:rect l="0" t="0" r="0" b="0"/>
          <a:pathLst>
            <a:path>
              <a:moveTo>
                <a:pt x="0" y="0"/>
              </a:moveTo>
              <a:lnTo>
                <a:pt x="0" y="3354261"/>
              </a:lnTo>
              <a:lnTo>
                <a:pt x="178755" y="335426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FFB6E5-4900-284D-AAE0-F071BF59B3C9}">
      <dsp:nvSpPr>
        <dsp:cNvPr id="0" name=""/>
        <dsp:cNvSpPr/>
      </dsp:nvSpPr>
      <dsp:spPr>
        <a:xfrm>
          <a:off x="2846442" y="3644396"/>
          <a:ext cx="2837317" cy="1209994"/>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marL="0" lvl="0" indent="0" algn="l" defTabSz="444500">
            <a:lnSpc>
              <a:spcPct val="90000"/>
            </a:lnSpc>
            <a:spcBef>
              <a:spcPct val="0"/>
            </a:spcBef>
            <a:spcAft>
              <a:spcPct val="35000"/>
            </a:spcAft>
            <a:buNone/>
          </a:pPr>
          <a:r>
            <a:rPr lang="en-GB" sz="1000" kern="1200">
              <a:latin typeface="Arial" panose="020B0604020202020204" pitchFamily="34" charset="0"/>
              <a:cs typeface="Arial" panose="020B0604020202020204" pitchFamily="34" charset="0"/>
            </a:rPr>
            <a:t>Countermeasures</a:t>
          </a:r>
        </a:p>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enhanced Access Control</a:t>
          </a:r>
        </a:p>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advanced network segmentation</a:t>
          </a:r>
        </a:p>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robust regulatory framework </a:t>
          </a:r>
        </a:p>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enhanced encryotion</a:t>
          </a:r>
        </a:p>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enhanced security and monitoring</a:t>
          </a:r>
        </a:p>
      </dsp:txBody>
      <dsp:txXfrm>
        <a:off x="2881882" y="3679836"/>
        <a:ext cx="2766437" cy="1139114"/>
      </dsp:txXfrm>
    </dsp:sp>
    <dsp:sp modelId="{4F274913-4998-5A4E-A41B-3CEC520AA854}">
      <dsp:nvSpPr>
        <dsp:cNvPr id="0" name=""/>
        <dsp:cNvSpPr/>
      </dsp:nvSpPr>
      <dsp:spPr>
        <a:xfrm>
          <a:off x="2667687" y="895131"/>
          <a:ext cx="178755" cy="4856207"/>
        </a:xfrm>
        <a:custGeom>
          <a:avLst/>
          <a:gdLst/>
          <a:ahLst/>
          <a:cxnLst/>
          <a:rect l="0" t="0" r="0" b="0"/>
          <a:pathLst>
            <a:path>
              <a:moveTo>
                <a:pt x="0" y="0"/>
              </a:moveTo>
              <a:lnTo>
                <a:pt x="0" y="4856207"/>
              </a:lnTo>
              <a:lnTo>
                <a:pt x="178755" y="485620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874C1-E905-854F-8943-9A95D0882448}">
      <dsp:nvSpPr>
        <dsp:cNvPr id="0" name=""/>
        <dsp:cNvSpPr/>
      </dsp:nvSpPr>
      <dsp:spPr>
        <a:xfrm>
          <a:off x="2846442" y="5077834"/>
          <a:ext cx="2863744" cy="1347010"/>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t" anchorCtr="0">
          <a:noAutofit/>
        </a:bodyPr>
        <a:lstStyle/>
        <a:p>
          <a:pPr marL="0" lvl="0" indent="0" algn="l" defTabSz="400050">
            <a:lnSpc>
              <a:spcPct val="90000"/>
            </a:lnSpc>
            <a:spcBef>
              <a:spcPct val="0"/>
            </a:spcBef>
            <a:spcAft>
              <a:spcPct val="35000"/>
            </a:spcAft>
            <a:buNone/>
          </a:pPr>
          <a:r>
            <a:rPr lang="en-GB" sz="900" kern="1200">
              <a:latin typeface="Arial" panose="020B0604020202020204" pitchFamily="34" charset="0"/>
              <a:cs typeface="Arial" panose="020B0604020202020204" pitchFamily="34" charset="0"/>
            </a:rPr>
            <a:t>Possible Solution</a:t>
          </a:r>
        </a:p>
        <a:p>
          <a:pPr marL="57150" lvl="1" indent="-57150" algn="l" defTabSz="400050">
            <a:lnSpc>
              <a:spcPct val="90000"/>
            </a:lnSpc>
            <a:spcBef>
              <a:spcPct val="0"/>
            </a:spcBef>
            <a:spcAft>
              <a:spcPct val="15000"/>
            </a:spcAft>
            <a:buChar char="•"/>
          </a:pPr>
          <a:r>
            <a:rPr lang="en-GB" sz="900" kern="1200">
              <a:latin typeface="Arial" panose="020B0604020202020204" pitchFamily="34" charset="0"/>
              <a:cs typeface="Arial" panose="020B0604020202020204" pitchFamily="34" charset="0"/>
            </a:rPr>
            <a:t>Encryption by design/default</a:t>
          </a:r>
        </a:p>
        <a:p>
          <a:pPr marL="57150" lvl="1" indent="-57150" algn="l" defTabSz="400050">
            <a:lnSpc>
              <a:spcPct val="90000"/>
            </a:lnSpc>
            <a:spcBef>
              <a:spcPct val="0"/>
            </a:spcBef>
            <a:spcAft>
              <a:spcPct val="15000"/>
            </a:spcAft>
            <a:buChar char="•"/>
          </a:pPr>
          <a:r>
            <a:rPr lang="en-GB" sz="900" kern="1200">
              <a:latin typeface="Arial" panose="020B0604020202020204" pitchFamily="34" charset="0"/>
              <a:cs typeface="Arial" panose="020B0604020202020204" pitchFamily="34" charset="0"/>
            </a:rPr>
            <a:t>flexible policy management</a:t>
          </a:r>
        </a:p>
        <a:p>
          <a:pPr marL="57150" lvl="1" indent="-57150" algn="l" defTabSz="400050">
            <a:lnSpc>
              <a:spcPct val="90000"/>
            </a:lnSpc>
            <a:spcBef>
              <a:spcPct val="0"/>
            </a:spcBef>
            <a:spcAft>
              <a:spcPct val="15000"/>
            </a:spcAft>
            <a:buChar char="•"/>
          </a:pPr>
          <a:r>
            <a:rPr lang="en-GB" sz="900" kern="1200">
              <a:latin typeface="Arial" panose="020B0604020202020204" pitchFamily="34" charset="0"/>
              <a:cs typeface="Arial" panose="020B0604020202020204" pitchFamily="34" charset="0"/>
            </a:rPr>
            <a:t>software defined networks</a:t>
          </a:r>
        </a:p>
        <a:p>
          <a:pPr marL="57150" lvl="1" indent="-57150" algn="l" defTabSz="400050">
            <a:lnSpc>
              <a:spcPct val="90000"/>
            </a:lnSpc>
            <a:spcBef>
              <a:spcPct val="0"/>
            </a:spcBef>
            <a:spcAft>
              <a:spcPct val="15000"/>
            </a:spcAft>
            <a:buChar char="•"/>
          </a:pPr>
          <a:r>
            <a:rPr lang="en-GB" sz="900" kern="1200">
              <a:latin typeface="Arial" panose="020B0604020202020204" pitchFamily="34" charset="0"/>
              <a:cs typeface="Arial" panose="020B0604020202020204" pitchFamily="34" charset="0"/>
            </a:rPr>
            <a:t>Machine learning &amp; AI</a:t>
          </a:r>
        </a:p>
        <a:p>
          <a:pPr marL="57150" lvl="1" indent="-57150" algn="l" defTabSz="400050">
            <a:lnSpc>
              <a:spcPct val="90000"/>
            </a:lnSpc>
            <a:spcBef>
              <a:spcPct val="0"/>
            </a:spcBef>
            <a:spcAft>
              <a:spcPct val="15000"/>
            </a:spcAft>
            <a:buChar char="•"/>
          </a:pPr>
          <a:r>
            <a:rPr lang="en-GB" sz="900" kern="1200">
              <a:latin typeface="Arial" panose="020B0604020202020204" pitchFamily="34" charset="0"/>
              <a:cs typeface="Arial" panose="020B0604020202020204" pitchFamily="34" charset="0"/>
            </a:rPr>
            <a:t>block chain technology</a:t>
          </a:r>
        </a:p>
        <a:p>
          <a:pPr marL="57150" lvl="1" indent="-57150" algn="l" defTabSz="400050">
            <a:lnSpc>
              <a:spcPct val="90000"/>
            </a:lnSpc>
            <a:spcBef>
              <a:spcPct val="0"/>
            </a:spcBef>
            <a:spcAft>
              <a:spcPct val="15000"/>
            </a:spcAft>
            <a:buChar char="•"/>
          </a:pPr>
          <a:r>
            <a:rPr lang="en-GB" sz="900" kern="1200">
              <a:latin typeface="Arial" panose="020B0604020202020204" pitchFamily="34" charset="0"/>
              <a:cs typeface="Arial" panose="020B0604020202020204" pitchFamily="34" charset="0"/>
            </a:rPr>
            <a:t>Zero Trust</a:t>
          </a:r>
        </a:p>
        <a:p>
          <a:pPr marL="57150" lvl="1" indent="-57150" algn="l" defTabSz="400050">
            <a:lnSpc>
              <a:spcPct val="90000"/>
            </a:lnSpc>
            <a:spcBef>
              <a:spcPct val="0"/>
            </a:spcBef>
            <a:spcAft>
              <a:spcPct val="15000"/>
            </a:spcAft>
            <a:buChar char="•"/>
          </a:pPr>
          <a:r>
            <a:rPr lang="en-GB" sz="900" kern="1200">
              <a:latin typeface="Arial" panose="020B0604020202020204" pitchFamily="34" charset="0"/>
              <a:cs typeface="Arial" panose="020B0604020202020204" pitchFamily="34" charset="0"/>
            </a:rPr>
            <a:t>CBAC</a:t>
          </a:r>
        </a:p>
        <a:p>
          <a:pPr marL="57150" lvl="1" indent="-57150" algn="l" defTabSz="400050">
            <a:lnSpc>
              <a:spcPct val="90000"/>
            </a:lnSpc>
            <a:spcBef>
              <a:spcPct val="0"/>
            </a:spcBef>
            <a:spcAft>
              <a:spcPct val="15000"/>
            </a:spcAft>
            <a:buChar char="•"/>
          </a:pPr>
          <a:r>
            <a:rPr lang="en-GB" sz="900" kern="1200">
              <a:latin typeface="Arial" panose="020B0604020202020204" pitchFamily="34" charset="0"/>
              <a:cs typeface="Arial" panose="020B0604020202020204" pitchFamily="34" charset="0"/>
            </a:rPr>
            <a:t>RBAC</a:t>
          </a:r>
        </a:p>
        <a:p>
          <a:pPr marL="57150" lvl="1" indent="-57150" algn="l" defTabSz="266700">
            <a:lnSpc>
              <a:spcPct val="90000"/>
            </a:lnSpc>
            <a:spcBef>
              <a:spcPct val="0"/>
            </a:spcBef>
            <a:spcAft>
              <a:spcPct val="15000"/>
            </a:spcAft>
            <a:buChar char="•"/>
          </a:pPr>
          <a:endParaRPr lang="en-GB" sz="600" kern="1200">
            <a:latin typeface="Arial" panose="020B0604020202020204" pitchFamily="34" charset="0"/>
            <a:cs typeface="Arial" panose="020B0604020202020204" pitchFamily="34" charset="0"/>
          </a:endParaRPr>
        </a:p>
      </dsp:txBody>
      <dsp:txXfrm>
        <a:off x="2885895" y="5117287"/>
        <a:ext cx="2784838" cy="1268104"/>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EE594-8574-7E4E-9C98-3EDD8A169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2411</Words>
  <Characters>14854</Characters>
  <Application>Microsoft Office Word</Application>
  <DocSecurity>0</DocSecurity>
  <Lines>594</Lines>
  <Paragraphs>556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KWAMBOKA</dc:creator>
  <cp:keywords/>
  <dc:description/>
  <cp:lastModifiedBy>FAITH KWAMBOKA</cp:lastModifiedBy>
  <cp:revision>2</cp:revision>
  <dcterms:created xsi:type="dcterms:W3CDTF">2025-10-06T20:21:00Z</dcterms:created>
  <dcterms:modified xsi:type="dcterms:W3CDTF">2025-10-06T20:21:00Z</dcterms:modified>
</cp:coreProperties>
</file>