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9998474121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5235" cy="3047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45235" cy="3047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958740234375" w:line="240" w:lineRule="auto"/>
        <w:ind w:left="0" w:right="0" w:firstLine="0"/>
        <w:jc w:val="center"/>
        <w:rPr>
          <w:rFonts w:ascii="Calibri" w:cs="Calibri" w:eastAsia="Calibri" w:hAnsi="Calibri"/>
          <w:b w:val="1"/>
          <w:bCs w:val="1"/>
          <w:i w:val="0"/>
          <w:iCs w:val="0"/>
          <w:smallCaps w:val="0"/>
          <w:strike w:val="0"/>
          <w:color w:val="373791"/>
          <w:sz w:val="67.55000305175781"/>
          <w:szCs w:val="67.55000305175781"/>
          <w:u w:val="none"/>
          <w:shd w:fill="auto" w:val="clear"/>
          <w:vertAlign w:val="baseline"/>
        </w:rPr>
      </w:pPr>
      <w:r w:rsidDel="00000000" w:rsidR="00000000" w:rsidRPr="00000000">
        <w:rPr>
          <w:rFonts w:ascii="Calibri" w:cs="Calibri" w:eastAsia="Calibri" w:hAnsi="Calibri"/>
          <w:b w:val="1"/>
          <w:bCs w:val="1"/>
          <w:i w:val="0"/>
          <w:iCs w:val="0"/>
          <w:smallCaps w:val="0"/>
          <w:strike w:val="0"/>
          <w:color w:val="373791"/>
          <w:sz w:val="67.55000305175781"/>
          <w:szCs w:val="67.55000305175781"/>
          <w:u w:val="none"/>
          <w:shd w:fill="auto" w:val="clear"/>
          <w:vertAlign w:val="baseline"/>
          <w:rtl w:val="0"/>
        </w:rPr>
        <w:t xml:space="preserve">Application Log Guidelines</w:t>
      </w:r>
    </w:p>
    <w:tbl>
      <w:tblPr>
        <w:tblStyle w:val="Table1"/>
        <w:tblW w:w="9446.5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499984741211"/>
        <w:gridCol w:w="5105.999755859375"/>
        <w:gridCol w:w="1532.000732421875"/>
        <w:tblGridChange w:id="0">
          <w:tblGrid>
            <w:gridCol w:w="2808.499984741211"/>
            <w:gridCol w:w="5105.999755859375"/>
            <w:gridCol w:w="1532.000732421875"/>
          </w:tblGrid>
        </w:tblGridChange>
      </w:tblGrid>
      <w:tr>
        <w:trPr>
          <w:cantSplit w:val="0"/>
          <w:trHeight w:val="43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500427246094"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Versione: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7.0</w:t>
            </w:r>
          </w:p>
        </w:tc>
      </w:tr>
      <w:tr>
        <w:trPr>
          <w:cantSplit w:val="0"/>
          <w:trHeight w:val="4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500427246094"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Autore: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Architecture and API Italy</w:t>
            </w:r>
          </w:p>
        </w:tc>
      </w:tr>
      <w:tr>
        <w:trPr>
          <w:cantSplit w:val="0"/>
          <w:trHeight w:val="40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500427246094"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Approvatori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Marco Martino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30/03/2026</w:t>
            </w:r>
          </w:p>
        </w:tc>
      </w:tr>
      <w:tr>
        <w:trPr>
          <w:cantSplit w:val="0"/>
          <w:trHeight w:val="39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5.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2003173828125" w:right="0" w:firstLine="0"/>
        <w:jc w:val="left"/>
        <w:rPr>
          <w:rFonts w:ascii="Verdana" w:cs="Verdana" w:eastAsia="Verdana" w:hAnsi="Verdana"/>
          <w:b w:val="1"/>
          <w:bCs w:val="1"/>
          <w:i w:val="0"/>
          <w:iCs w:val="0"/>
          <w:smallCaps w:val="0"/>
          <w:strike w:val="0"/>
          <w:color w:val="373791"/>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373791"/>
          <w:sz w:val="24"/>
          <w:szCs w:val="24"/>
          <w:u w:val="none"/>
          <w:shd w:fill="auto" w:val="clear"/>
          <w:vertAlign w:val="baseline"/>
          <w:rtl w:val="0"/>
        </w:rPr>
        <w:t xml:space="preserve">Storico versioni</w:t>
      </w:r>
    </w:p>
    <w:tbl>
      <w:tblPr>
        <w:tblStyle w:val="Table2"/>
        <w:tblW w:w="9506.899642944336"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500015258789"/>
        <w:gridCol w:w="1561.9999694824219"/>
        <w:gridCol w:w="1366.5997314453125"/>
        <w:gridCol w:w="3168.800048828125"/>
        <w:gridCol w:w="2132.9998779296875"/>
        <w:tblGridChange w:id="0">
          <w:tblGrid>
            <w:gridCol w:w="1276.500015258789"/>
            <w:gridCol w:w="1561.9999694824219"/>
            <w:gridCol w:w="1366.5997314453125"/>
            <w:gridCol w:w="3168.800048828125"/>
            <w:gridCol w:w="2132.9998779296875"/>
          </w:tblGrid>
        </w:tblGridChange>
      </w:tblGrid>
      <w:tr>
        <w:trPr>
          <w:cantSplit w:val="0"/>
          <w:trHeight w:val="5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Versione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attuale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approvazione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modifica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Descrizione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Autore</w:t>
            </w:r>
          </w:p>
        </w:tc>
      </w:tr>
      <w:tr>
        <w:trPr>
          <w:cantSplit w:val="0"/>
          <w:trHeight w:val="5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06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Versione iniziale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8.699951171875" w:right="398.33984375" w:hanging="5.039672851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Architettura soluzioni  applicative</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4736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Correzione errori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8.699951171875" w:right="398.33984375" w:hanging="5.039672851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Architettura soluzioni  applicative</w:t>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25/11/2022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4736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Correzione errori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8.699951171875" w:right="398.33984375" w:hanging="5.039672851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Architettura soluzioni  applicative</w:t>
            </w:r>
          </w:p>
        </w:tc>
      </w:tr>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13/09/2023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13/09/2023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1116752624512" w:lineRule="auto"/>
              <w:ind w:left="123.460693359375" w:right="70.8392333984375" w:hanging="0.17944335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Aggiunti esempi Semantic-Log (portata  a ver6.0 per allineamento con doc log di  frontiera)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8.699951171875" w:right="398.33984375" w:hanging="5.039672851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Architettura soluzioni  applicative</w:t>
            </w:r>
          </w:p>
        </w:tc>
      </w:tr>
      <w:tr>
        <w:trPr>
          <w:cantSplit w:val="0"/>
          <w:trHeight w:val="5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30/03/2026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30/03/2026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870620727539" w:lineRule="auto"/>
              <w:ind w:left="129.400634765625" w:right="308.5797119140625" w:firstLine="6.119995117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Revisione DORA (aggiunta paragrafo  3.1. Sistema di gestione dei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Architecture and API Italy</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05474853515625" w:right="0" w:firstLine="0"/>
        <w:jc w:val="left"/>
        <w:rPr>
          <w:rFonts w:ascii="Cambria" w:cs="Cambria" w:eastAsia="Cambria" w:hAnsi="Cambria"/>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549999237060547"/>
          <w:szCs w:val="28.549999237060547"/>
          <w:u w:val="none"/>
          <w:shd w:fill="auto" w:val="clear"/>
          <w:vertAlign w:val="baseline"/>
          <w:rtl w:val="0"/>
        </w:rPr>
        <w:t xml:space="preserve">Sommario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236328125" w:line="388.6647033691406" w:lineRule="auto"/>
        <w:ind w:left="353.68995666503906" w:right="436.815185546875" w:firstLine="0"/>
        <w:jc w:val="center"/>
        <w:rPr>
          <w:rFonts w:ascii="Arial" w:cs="Arial" w:eastAsia="Arial" w:hAnsi="Arial"/>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1. Introduzione .......................................................................................................................... 4 1.1.</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Perché i log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2. Log e livelli di log .................................................................................................................... 4 3. Scrittura e formato dei LOG ...................................................................................................... 5 3.1.</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Libreria di logging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455078125" w:line="373.33788871765137" w:lineRule="auto"/>
        <w:ind w:left="349.0099334716797" w:right="436.815185546875" w:firstLine="0"/>
        <w:jc w:val="center"/>
        <w:rPr>
          <w:rFonts w:ascii="Arial" w:cs="Arial" w:eastAsia="Arial" w:hAnsi="Arial"/>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Formato dei log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4. Informazioni da loggare ........................................................................................................... 6 5. Quando loggare ...................................................................................................................... 6 6. Appendice log di frontiera ........................................................................................................ 7 6.1.</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Obiettivi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8291015625" w:line="500.3125190734863" w:lineRule="auto"/>
        <w:ind w:left="473.4949493408203" w:right="577.659912109375" w:firstLine="0"/>
        <w:jc w:val="both"/>
        <w:rPr>
          <w:rFonts w:ascii="Arial" w:cs="Arial" w:eastAsia="Arial" w:hAnsi="Arial"/>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6.2.</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Formato log API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6.3.</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Campi del tracciato di log – Esempio record a tracciato fisso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6.4.</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Campi del tracciato di log – Esempio Semantic Log </w:t>
      </w:r>
      <w:r w:rsidDel="00000000" w:rsidR="00000000" w:rsidRPr="00000000">
        <w:rPr>
          <w:rFonts w:ascii="Arial" w:cs="Arial" w:eastAsia="Arial" w:hAnsi="Arial"/>
          <w:b w:val="1"/>
          <w:bCs w:val="1"/>
          <w:i w:val="0"/>
          <w:iCs w:val="0"/>
          <w:smallCaps w:val="0"/>
          <w:strike w:val="0"/>
          <w:color w:val="000000"/>
          <w:sz w:val="19.5"/>
          <w:szCs w:val="19.5"/>
          <w:u w:val="none"/>
          <w:shd w:fill="auto" w:val="clear"/>
          <w:vertAlign w:val="baseline"/>
          <w:rtl w:val="0"/>
        </w:rPr>
        <w:t xml:space="preserve">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03125"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7996826171875" w:right="0" w:firstLine="0"/>
        <w:jc w:val="left"/>
        <w:rPr>
          <w:rFonts w:ascii="Calibri" w:cs="Calibri" w:eastAsia="Calibri" w:hAnsi="Calibri"/>
          <w:b w:val="1"/>
          <w:bCs w:val="1"/>
          <w:i w:val="0"/>
          <w:iCs w:val="0"/>
          <w:smallCaps w:val="0"/>
          <w:strike w:val="0"/>
          <w:color w:val="37379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73791"/>
          <w:sz w:val="24"/>
          <w:szCs w:val="24"/>
          <w:u w:val="none"/>
          <w:shd w:fill="auto" w:val="clear"/>
          <w:vertAlign w:val="baseline"/>
          <w:rtl w:val="0"/>
        </w:rPr>
        <w:t xml:space="preserve">1. Introduzione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18603515625" w:line="240" w:lineRule="auto"/>
        <w:ind w:left="29.039993286132812"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1.1. Perché i log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5693359375" w:line="233.23998928070068" w:lineRule="auto"/>
        <w:ind w:left="23.460006713867188" w:right="286.060791015625" w:firstLine="6.66000366210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log sono una traccia delle attività del sistema e devono fornire informazioni su quanto il sistema stia facendo, con riferimento a  differenti contesti fra cui: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249.89999771118164" w:lineRule="auto"/>
        <w:ind w:left="744.4599151611328" w:right="3.00048828125" w:hanging="359.59991455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contesto tecnico: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informazioni di dettagli tecnici specifici (ad esempio tempi di esecuzione, nomi dei servizi chiamati, nomi  dei DB interrogati, ecc.)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818359375" w:line="249.89999771118164" w:lineRule="auto"/>
        <w:ind w:left="743.9200592041016" w:right="5.8203125" w:hanging="359.0600585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contesto applicativo: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dettagli su aspetti applicativi che possono essere interessanti, ad una analisi a posteriori, per  comprendere come mai si siano riscontrati alcuni malfunzionamenti applicativi (ad esempio per capire se un calcolo errato  è stato generato da un modulo che esegue il calcolo oppure perché i dati ricevuti dal modulo erano già errati)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34375" w:line="241.79168701171875" w:lineRule="auto"/>
        <w:ind w:left="743.1999969482422" w:right="32.52197265625" w:hanging="358.3399963378906"/>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obblighi di legge: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 sono esplicite richieste del legislatore che devono essere soddisfatte tramite log opportuni (vedi legge  231 e l’apposito documento OX_GESTLOG_Log_Applicativi_Frontiera_V5.pdf che specifica le informazioni necessarie per  soddisfare quanto richiesto dalla legge).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677734375" w:line="240" w:lineRule="auto"/>
        <w:ind w:left="25.319976806640625" w:right="0" w:firstLine="0"/>
        <w:jc w:val="left"/>
        <w:rPr>
          <w:rFonts w:ascii="Calibri" w:cs="Calibri" w:eastAsia="Calibri" w:hAnsi="Calibri"/>
          <w:b w:val="1"/>
          <w:bCs w:val="1"/>
          <w:i w:val="0"/>
          <w:iCs w:val="0"/>
          <w:smallCaps w:val="0"/>
          <w:strike w:val="0"/>
          <w:color w:val="37379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73791"/>
          <w:sz w:val="24"/>
          <w:szCs w:val="24"/>
          <w:u w:val="none"/>
          <w:shd w:fill="auto" w:val="clear"/>
          <w:vertAlign w:val="baseline"/>
          <w:rtl w:val="0"/>
        </w:rPr>
        <w:t xml:space="preserve">2. Log e livelli di log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3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log devono fornire indicazioni senza diventare troppo invasivi, onde evitare: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0771484375" w:line="366.74168586730957" w:lineRule="auto"/>
        <w:ind w:left="17.880020141601562" w:right="-14.820556640625" w:firstLine="14.039993286132812"/>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impatto sulle prestazioni: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generazione di un elevato flusso di informazioni di log può avere un impatto sulle prestazioni del  sistema, impatto che poi può ancora essere influenzato dalla modalità di implementazione del log (su file system, tramite ser vizi,  tramite messaggi, ecc.)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0087890625" w:line="366.5199851989746" w:lineRule="auto"/>
        <w:ind w:left="18.239974975585938" w:right="0.321044921875" w:firstLine="13.68003845214843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dispersione delle informazioni: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ci sono troppe informazioni diventa difficile verificare e tenere sotto controllo quelle veramente  fondamentali.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02197265625" w:line="366.8531799316406" w:lineRule="auto"/>
        <w:ind w:left="23.0999755859375" w:right="-12.5" w:firstLine="7.020034790039062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 ovviare a questo inconveniente si deve implementare, per la generazione dei log, il concetto di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di LOG</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atto a definire un set  di differenti livelli di granularità delle informazioni tracciate, da quello con minori dettagli (tendenzialmente solo informazioni relative  a segnalazioni di errori) a quello con dettagli interessanti nelle fasi di risoluzione di problemi.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4150390625" w:line="367.18637466430664" w:lineRule="auto"/>
        <w:ind w:left="28.499984741210938" w:right="-13.939208984375" w:firstLine="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Il livello deve essere un parametro configurabile esternamente all’applicazione, in modo da permettere di cambiarlo, in funzione delle  necessità, senza interventi diretti sull’applicativo se non un eventuale stop e restart.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5859375" w:line="361.33678436279297" w:lineRule="auto"/>
        <w:ind w:left="22.919998168945312" w:right="-15" w:firstLine="7.2000122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generale su una applicazione regolarmente funzionante dovranno esser attivi i log minimi che forniscono un servizio di hea rtbeat,  che comprende informazioni relative a tempi di esecuzione (questo permette un monitoraggio costante delle performance ed un intervento proattivo nel caso si notino tendenze al peggioramento delle tempistiche) nonché tutte le eventuali segnalazioni di errore  o di warning.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37353515625" w:line="366.89045906066895" w:lineRule="auto"/>
        <w:ind w:left="21.299972534179688" w:right="-13.64013671875" w:hanging="1.80000305175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Solo in seguito ad anomalie si procederà alla attivazione di livelli di log più verbosi, che consentiranno una migliore analisi del problema  e che dovranno essere disabilitati il prima possibile per non appesantire troppo il sistema in oggetto. In alcuni casi, le informazioni loggate ad ogni livello possono essere ridotte quando si effettua commit del codice per il rilascio in  produzione.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42431640625" w:line="240" w:lineRule="auto"/>
        <w:ind w:left="2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 esempio di possibili livelli: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97705078125" w:line="366.96435928344727" w:lineRule="auto"/>
        <w:ind w:left="26.699981689453125" w:right="2.44140625" w:firstLine="5.2200317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TRACE: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è un livello normalmente utilizzato in sviluppo, per tracciare i bug e non dovrebbe mai essere utilizzato in produzione  (troppo pesante). Si consiglierebbe addirittura di usarlo nel codice in sviluppo e cancellarlo prima della commit sul VCS.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165771484375" w:line="367.1865177154541" w:lineRule="auto"/>
        <w:ind w:left="23.460006713867188" w:right="-13.819580078125"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DEBUG: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 registra a questo livello tutto ciò che accade nel programma. Il livello viene utilizzato principalmente durante il  debug e si dovrebbero ridurre il numero di istruzioni di debug prima di effettuare la commit delle versioni per la produzione, in modo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28.499984741210938" w:right="-14.1796875" w:hanging="5.5799865722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che rimangano solo le voci più significative e la modalità DEBUG possa poi essere attivata durante la risoluzione dei problemi anche in  produzione senza penalizzare troppo il sistema.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49609375" w:line="366.853551864624" w:lineRule="auto"/>
        <w:ind w:left="26.880035400390625" w:right="-14.1796875" w:firstLine="5.0399780273437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INFO: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 registrano a questo livello tutte le azioni che sono guidate dall'utente o specifiche del sistema. Ad esempio,  l’esecuzione di funzioni quali “Inserimento Polizza”, “Aggiunta Garanzia” oppure operazioni pianificate regolarmente dal Sistema quali  “Reset della cache”, “Inizio back-up”, “Start dell’application server”, ecc.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98974609375" w:line="367.18706130981445" w:lineRule="auto"/>
        <w:ind w:left="28.499984741210938" w:right="4.422607421875" w:firstLine="3.4200286865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NOTICE: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questo è il livello al quale il programma verrà eseguito quando sarà in produzione ed in condizioni normali. Vanno  registrati a questo livello tutti gli eventi importanti che non sono considerati un errore.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4873046875" w:line="366.7423439025879" w:lineRule="auto"/>
        <w:ind w:left="22.919998168945312" w:right="-14.400634765625" w:firstLine="9.000015258789062"/>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WARN: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 registrano a questo livello tutti gli eventi che potrebbero potenzialmente diventare un errore. Ad esempio, se una  chiamata al database ha richiesto più di un tempo predefinito o se una cache in memoria è prossima alla capacità. Ciò consentirà un  corretto avviso automatico e durante la risoluzione dei problemi consentirà di comprendere meglio come si comportava il sistema  prima dell'errore.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82568359375" w:line="366.5199851989746" w:lineRule="auto"/>
        <w:ind w:left="23.460006713867188" w:right="1.77978515625" w:firstLine="8.460006713867188"/>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ERROR: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 registra a questo livello ogni condizione di errore. Possono essere chiamate API che restituiscono errori, condizioni  di errore interno o segnalazioni di errore dai data base, ecc.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50439453125" w:line="358.74521255493164" w:lineRule="auto"/>
        <w:ind w:left="22.919998168945312" w:right="-13.939208984375" w:firstLine="9.000015258789062"/>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Livello FATAL: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 usare molto raramente, indica che si è raggiunta una condizione tale per cui il Sistema non può continuare ad  operare; di solito la registrazione a questo livello indica la fine del programma. Ad esempio, se un demone di rete non può a ssociare  un socket di rete, si consiglia di accedere a questo livello ed uscire..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813232421875" w:line="240" w:lineRule="auto"/>
        <w:ind w:left="25.080032348632812" w:right="0" w:firstLine="0"/>
        <w:jc w:val="left"/>
        <w:rPr>
          <w:rFonts w:ascii="Calibri" w:cs="Calibri" w:eastAsia="Calibri" w:hAnsi="Calibri"/>
          <w:b w:val="1"/>
          <w:bCs w:val="1"/>
          <w:i w:val="0"/>
          <w:iCs w:val="0"/>
          <w:smallCaps w:val="0"/>
          <w:strike w:val="0"/>
          <w:color w:val="37379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73791"/>
          <w:sz w:val="24"/>
          <w:szCs w:val="24"/>
          <w:u w:val="none"/>
          <w:shd w:fill="auto" w:val="clear"/>
          <w:vertAlign w:val="baseline"/>
          <w:rtl w:val="0"/>
        </w:rPr>
        <w:t xml:space="preserve">3. Scrittura e formato dei LOG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04345703125" w:line="240" w:lineRule="auto"/>
        <w:ind w:left="23.1900024414062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3.1. Sistema di gestione dei log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348876953125" w:line="366.8162441253662" w:lineRule="auto"/>
        <w:ind w:left="16.259994506835938" w:right="-10.2392578125" w:hanging="1.800003051757812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Tutti i log generati dai sistemi e dalle applicazioni dovrebbero essere convogliati e centralizzati in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Splunk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una piattaforma di Data  Analysis leader di settore utilizzata per il monitoraggio, la ricerca e l'analisi di dati machine-generated in tempo reale. L'adozione di  Splunk permette una gestione strutturata degli eventi, facilitando le attività di troubleshooting, auditing e monitoraggio della sicurezza. La conservazione dei dati segue le seguenti direttive: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78564453125" w:line="353.70463371276855" w:lineRule="auto"/>
        <w:ind w:left="744.4599151611328" w:right="-5.80078125" w:hanging="358.81988525390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Retention: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dati sono mantenuti per un periodo di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180 giorni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trascorsi i quali vengono rimossi o archiviati secondo le policy  di data lifecycle.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00244140625" w:line="353.70463371276855" w:lineRule="auto"/>
        <w:ind w:left="739.2400360107422" w:right="0.740966796875" w:hanging="353.6000061035156"/>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Sincronizzazione Temporale: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fine di garantire la coerenza dei dati e permettere una corretta correlazione degli eventi in  fase di analisi, i log di tutti gli applicativi sono sincronizzati temporalmente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013427734375" w:line="360.1758670806885" w:lineRule="auto"/>
        <w:ind w:left="739.0599822998047" w:right="-13.580322265625" w:hanging="353.4199523925781"/>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Controllo Accessi: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L'accesso è regolato tramite ruoli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Active Directory (AD)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basati sul principio del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least privilege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Ad ogni  utenza viene assegnato un profilo specifico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Admin, Developer, Troubleshooter, Audit, Infrastructure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cui è associata la  visibilità di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uno o più indici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 competenza.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1953125" w:line="366.79773330688477" w:lineRule="auto"/>
        <w:ind w:left="18.05999755859375" w:right="-9.3994140625" w:firstLine="12.060012817382812"/>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 quanto riguarda l'infrastruttura, sono attivi flussi di monitoraggio sulle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istanze Splunk (IaaS)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che garantiscono l'inoltro dei dati  verso l'ambiente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SaaS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Allo stato attuale non è invece previsto un monitoraggio specifico per il controllo della disponibilità (uptime)  dei singoli nodi o dei servizi di ingestion. In caso di indisponibilità della piattaforma Splunk, l'applicativo che tenta la scrittura dei log  riceverà un messaggio di errore dal sistema e dovrà reagire di conseguenza, secondo le logiche di error handling implementate a livello  di codice (es. retry logic o logging locale temporaneo).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41796875"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00024414062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3.2. Libreria di logging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5302734375" w:line="366.8905735015869" w:lineRule="auto"/>
        <w:ind w:left="23.0999755859375" w:right="-12.679443359375" w:firstLine="7.020034790039062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Nello scrivere i log, non vanno utilizzate le funzionalità di base del linguaggio (quali la scrittura diretta su file dell’informazione di log),  ma bisognerebbe usare una logging library. La logging library fornisce un set di funzionalità avanzate ed in genere prevede la possibilità  di cambiare, in base alla configurazione, la modalità di scrittura del log che può passare da file a servizio o coda, ecc. senza modifiche  al software.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8984375" w:line="366.5199851989746" w:lineRule="auto"/>
        <w:ind w:left="28.499984741210938" w:right="-13.759765625" w:firstLine="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Inoltre, le logging libraries supportano nativamente il concetto di livello di log di cui al paragrafo precedente e ne esistono per ogni  linguaggio (ad esempio Log4J, Log4NET, etc.).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50634765625" w:line="240" w:lineRule="auto"/>
        <w:ind w:left="23.1900024414062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3.3. Formato dei log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447265625" w:line="240" w:lineRule="auto"/>
        <w:ind w:left="3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log sono tendenzialmente scritti in due principali modalità: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0771484375" w:line="366.5199851989746" w:lineRule="auto"/>
        <w:ind w:left="28.499984741210938" w:right="2.40234375" w:firstLine="3.4200286865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record a lunghezza fissa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dove è definito un tracciato fisso e le informazioni loggate hanno una posizione ed una lunghezza  predefinita che ne consente l’interpretazione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634765625" w:line="366.74168586730957" w:lineRule="auto"/>
        <w:ind w:left="21.299972534179688" w:right="-13.33984375" w:firstLine="10.62004089355468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log di tipo semantico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(generalmente in formato JSON): il tracciato è libero, ma ogni informazione è preceduta da un tag che ne  identifica il tipo. L’uso di JSON rappresenta uno standard molto usato, perché facilmente caricabile all’interno di gestori di log quali  Splunk o ELK Stack e facilmente leggibile da un operatore umano.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840087890625" w:line="366.9647026062012" w:lineRule="auto"/>
        <w:ind w:left="26.699981689453125" w:right="-13.759765625" w:firstLine="3.4200286865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 notare che le sonde dei gestori di log sono generalmente in grado di fare la conversione fra record a lunghezza fissa e formato JSON  in fase di lettura del log e prima dell’ingestione nel data base di log.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61865234375" w:line="366.96401596069336" w:lineRule="auto"/>
        <w:ind w:left="21.299972534179688" w:right="-14.639892578125" w:firstLine="6.1199951171875"/>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Il formato da utilizzare per la produzione dei log nello sviluppo di nuove applicazioni è il Semantic Log (JSON), mentre si potrà  continuare ad utilizzare il formato con record a larghezza fissa nelle applicazioni già in esercizio.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67724609375" w:line="240" w:lineRule="auto"/>
        <w:ind w:left="19.319992065429688" w:right="0" w:firstLine="0"/>
        <w:jc w:val="left"/>
        <w:rPr>
          <w:rFonts w:ascii="Calibri" w:cs="Calibri" w:eastAsia="Calibri" w:hAnsi="Calibri"/>
          <w:b w:val="1"/>
          <w:bCs w:val="1"/>
          <w:i w:val="0"/>
          <w:iCs w:val="0"/>
          <w:smallCaps w:val="0"/>
          <w:strike w:val="0"/>
          <w:color w:val="37379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73791"/>
          <w:sz w:val="24"/>
          <w:szCs w:val="24"/>
          <w:u w:val="none"/>
          <w:shd w:fill="auto" w:val="clear"/>
          <w:vertAlign w:val="baseline"/>
          <w:rtl w:val="0"/>
        </w:rPr>
        <w:t xml:space="preserve">4. Informazioni da loggare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001953125" w:line="249.89999771118164" w:lineRule="auto"/>
        <w:ind w:left="26.699981689453125" w:right="-13.03955078125" w:firstLine="3.4200286865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chiarezza e significatività delle informazioni loggate, la scelta del giusto livello di log e la definizione del contesto che ha generato  il log determinano un file di log utile.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6494140625" w:line="233.23998928070068" w:lineRule="auto"/>
        <w:ind w:left="28.499984741210938" w:right="769.837646484375" w:firstLine="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 informazioni non devono includere dati sensibili, che devono essere opportunamente mascherati, salvo non previsto da  normative (legge 231 ad esempio).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097412109375" w:line="240" w:lineRule="auto"/>
        <w:ind w:left="3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Fra le informazioni da loggare avremo: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990234375" w:line="248.2206630706787" w:lineRule="auto"/>
        <w:ind w:left="744.4599151611328" w:right="-6.439208984375" w:hanging="358.81988525390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Timestamp</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generalmente in millisecondi, con indicazione della time-zone (nel cloud le macchine possono essere sparse in  differenti time-zone, per cui riconciliare in base alla sequenza senza chiara indicazione della time-zone potrebbe essere  difficile.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0146484375" w:line="240" w:lineRule="auto"/>
        <w:ind w:left="385.640029907226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Identificativo dell’utente o simile: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 esempio il processo batch in esecuzione.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693359375" w:line="230.8819055557251" w:lineRule="auto"/>
        <w:ind w:left="744.0999603271484" w:right="195.479736328125" w:hanging="358.4599304199219"/>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Informazioni di contesto: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potrebbero essere nome applicazione e funzione loggata, ad esempio. Molto spesso generata  automaticamente dalle logging libraries.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35302734375" w:line="239.9040126800537" w:lineRule="auto"/>
        <w:ind w:left="738.8799285888672" w:right="48.45947265625" w:hanging="353.2398986816406"/>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Descrizione: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deve essere una descrizione dell’attività’ loggata, con informazioni che la rendano specifica. Non ad esempio  “salvataggio proposta”, ma “salvataggio proposta numero xxx”. Nel caso di errore descrivere la causa d’errore, se  tracciabile.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248779296875" w:line="240.11727333068848" w:lineRule="auto"/>
        <w:ind w:left="743.1999969482422" w:right="3.84033203125" w:hanging="357.5599670410156"/>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Correlation id: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nel caso di chiamate a servizi, dovrebbe essere generato un correlation id che identifichi univocamente le  successive chiamate derivanti da un servizio iniziale, magari esposto da API Gateway. Questo ID dovrebbe essere passato di  livello in livello nelle successive chiamate e loggato dai log di frontiera.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588623046875" w:line="831.4619064331055" w:lineRule="auto"/>
        <w:ind w:left="26.279983520507812" w:right="1406.6619873046875" w:firstLine="359.36004638671875"/>
        <w:jc w:val="left"/>
        <w:rPr>
          <w:rFonts w:ascii="Calibri" w:cs="Calibri" w:eastAsia="Calibri" w:hAnsi="Calibri"/>
          <w:b w:val="1"/>
          <w:bCs w:val="1"/>
          <w:i w:val="0"/>
          <w:iCs w:val="0"/>
          <w:smallCaps w:val="0"/>
          <w:strike w:val="0"/>
          <w:color w:val="37379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Informazioni di dettaglio: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 esempio i dati salvati da una transazione o URL e body di un servizio REST. </w:t>
      </w:r>
      <w:r w:rsidDel="00000000" w:rsidR="00000000" w:rsidRPr="00000000">
        <w:rPr>
          <w:rFonts w:ascii="Calibri" w:cs="Calibri" w:eastAsia="Calibri" w:hAnsi="Calibri"/>
          <w:b w:val="1"/>
          <w:bCs w:val="1"/>
          <w:i w:val="0"/>
          <w:iCs w:val="0"/>
          <w:smallCaps w:val="0"/>
          <w:strike w:val="0"/>
          <w:color w:val="373791"/>
          <w:sz w:val="24"/>
          <w:szCs w:val="24"/>
          <w:u w:val="none"/>
          <w:shd w:fill="auto" w:val="clear"/>
          <w:vertAlign w:val="baseline"/>
          <w:rtl w:val="0"/>
        </w:rPr>
        <w:t xml:space="preserve">5. Quando loggare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283935546875"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9168701171875" w:lineRule="auto"/>
        <w:ind w:left="22.919998168945312" w:right="106.35986328125" w:firstLine="7.2000122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 informazioni di log vanno generate in funzione del livello di log a cui sono riferite. Mentre quelle a livello DEBUG sono in genere  lasciate alla “fantasia” dello sviluppatore, in base alle esigenze del debug, ci sono alcune situazione ove la generazione del log è  obbligatoria, per consentire un corretto controllo del buon funzionamento dell’applicazione.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619140625" w:line="240" w:lineRule="auto"/>
        <w:ind w:left="3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particolare, sono da loggare: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8.11423301696777" w:lineRule="auto"/>
        <w:ind w:left="743.9200592041016" w:right="322.618408203125" w:hanging="358.2800292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 frontiere, cioè dove si ha un cambio di sistema. Esempi tipici sono le chiamate a servizi o invocazione di servizio. Il  chiamante deve loggare sia la chiamata che la ricezione di risposta. Analogamente il servizio chiamato deve loggare il  momento in cui ha ricevuto la chiamata ed il momento in cui ha spedito la risposta.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21875" w:line="240" w:lineRule="auto"/>
        <w:ind w:left="385.640029907226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Chiamate a database.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31.08616828918457" w:lineRule="auto"/>
        <w:ind w:left="744.0999603271484" w:right="61.435546875" w:hanging="358.4599304199219"/>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richiesta di esecuzione di funzionalità tipiche di business (Inserimento contratto, Modifica contratto, Aggiunta garanzia, ecc.).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7734375" w:line="240" w:lineRule="auto"/>
        <w:ind w:left="385.640029907226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richiesta di esecuzione di logiche complesse.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385.640029907226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5"/>
          <w:szCs w:val="19.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Ecc.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5888671875" w:line="250.34334182739258" w:lineRule="auto"/>
        <w:ind w:left="28.499984741210938" w:right="330.93994140625" w:firstLine="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generazione di log appropriati, unita alla presenza di timestamp al millisecondo, permettono ai sistemi di gestione dei log di  monitorare le tempistiche e verificare i trend di esecuzione delle operazioni.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826171875" w:line="240" w:lineRule="auto"/>
        <w:ind w:left="24.840011596679688" w:right="0" w:firstLine="0"/>
        <w:jc w:val="left"/>
        <w:rPr>
          <w:rFonts w:ascii="Calibri" w:cs="Calibri" w:eastAsia="Calibri" w:hAnsi="Calibri"/>
          <w:b w:val="1"/>
          <w:bCs w:val="1"/>
          <w:i w:val="0"/>
          <w:iCs w:val="0"/>
          <w:smallCaps w:val="0"/>
          <w:strike w:val="0"/>
          <w:color w:val="37379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73791"/>
          <w:sz w:val="24"/>
          <w:szCs w:val="24"/>
          <w:u w:val="none"/>
          <w:shd w:fill="auto" w:val="clear"/>
          <w:vertAlign w:val="baseline"/>
          <w:rtl w:val="0"/>
        </w:rPr>
        <w:t xml:space="preserve">6. Appendice log di frontiera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0" w:lineRule="auto"/>
        <w:ind w:left="22.994995117187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6.1. Obiettivi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5888671875" w:line="241.68082237243652" w:lineRule="auto"/>
        <w:ind w:left="22.20001220703125" w:right="61.060791015625" w:firstLine="7.919998168945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log applicativi di frontiera hanno lo scopo di agevolare il monitoraggio di applicazioni web e dei webServices da queste invocate, e  di semplificare la ricerca e la risoluzione delle anomalie a fronte di rallentamenti o interruzioni del servizio. Il principio è di tracciare con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due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righe di log distinte in un file dedicato, l’ingresso e l’uscita dal metodo che si intende tracciare,  segnalando in coda alla seconda riga (uscita dal metodo) lo status OK/KO dell’operazione eseguita ed il tempo di elaborazione impiegato (elapsed).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1748046875" w:line="240" w:lineRule="auto"/>
        <w:ind w:left="3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L’indicazione è di inserire questi due richiami ai log: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669.860000610351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nei controller delle webApplication (webApp tradizionali server side)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669.860000610351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all’interno delle implementazioni dei servizi SOAP/REST contenenti le logiche di business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576171875" w:line="240" w:lineRule="auto"/>
        <w:ind w:left="669.860000610351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all’interno delle API, quando l’operazione eseguita dietro è significativa per il business.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249.89999771118164" w:lineRule="auto"/>
        <w:ind w:left="23.0999755859375" w:right="286.060791015625" w:firstLine="7.0200347900390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 le WebApp tradizionali l’architettura di riferimento è quella MVC, con un layer di presentazione (Vista e Controllo) real izzato  all’interno dei FrontEnd web ed uno strato di servizi che racchiude la logica di business (Model).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4.5687961578369" w:lineRule="auto"/>
        <w:ind w:left="22.919998168945312" w:right="330.760498046875" w:firstLine="7.2000122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modelli di sviluppo più recenti utilizzano Single Page Application eseguite sui client utente, che possono essere sviluppate in  linguaggi nativi oppure realizzate mediante librerie Javascript client side come Angular o React. Questa tipologia di applica zioni  interagisce con i server richiamando API REST per eseguire logiche di business e più in generale cercare/inserire/modificare gli  oggetti di business corrispondenti alle risorse in url.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8.499984741210938" w:right="210.83984375" w:firstLine="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 i controller delle webApplication tradizionali server side e per i servizi SOAP/REST hostati all’interno di ApplicationSe rver fare  riferimento al documento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OX_GESTLOG_Log_Applicativi_Frontiera_V5.pdf</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6494140625" w:line="240" w:lineRule="auto"/>
        <w:ind w:left="3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Per i tracciati di log delle nuove API, fare riferimento ai paragrafi seguenti.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40185546875" w:line="240" w:lineRule="auto"/>
        <w:ind w:left="22.994995117187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6.2. Formato log API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52783203125" w:line="249.89999771118164" w:lineRule="auto"/>
        <w:ind w:left="384.86000061035156" w:right="196.35986328125" w:hanging="354.739990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Il tracciato dei log dovrà obbligatoriamente contenere, all’inizio ed alla fine del metodo che si intende tracciare, i seguenti campi: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Timestamp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5039062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Livello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Start/Stop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161132812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Area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Nome Componente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8559570312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Funzione Primo Livello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Funzione Secondo Livello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85595703125" w:line="240" w:lineRule="auto"/>
        <w:ind w:left="384.86000061035156"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Verbo: Risorsa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6000061035156"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User ID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01220703125" w:line="240" w:lineRule="auto"/>
        <w:ind w:left="384.86000061035156"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Nome/Codice Compagnia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6000061035156"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Codice Agenzia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470703125" w:line="229.24156665802002" w:lineRule="auto"/>
        <w:ind w:left="17.204971313476562" w:right="-13.489990234375" w:firstLine="10.080032348632812"/>
        <w:jc w:val="left"/>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5"/>
          <w:szCs w:val="17.5"/>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tl w:val="0"/>
        </w:rPr>
        <w:t xml:space="preserve">Il verbo http dell’API REST (GET|POST|PUT|DELETE) seguito dal nome della risorsa in url corrispondente all’oggetto di business movimentato. </w:t>
      </w:r>
      <w:r w:rsidDel="00000000" w:rsidR="00000000" w:rsidRPr="00000000">
        <w:rPr>
          <w:rFonts w:ascii="Times New Roman" w:cs="Times New Roman" w:eastAsia="Times New Roman" w:hAnsi="Times New Roman"/>
          <w:b w:val="0"/>
          <w:bCs w:val="0"/>
          <w:i w:val="0"/>
          <w:iCs w:val="0"/>
          <w:smallCaps w:val="0"/>
          <w:strike w:val="0"/>
          <w:color w:val="000000"/>
          <w:sz w:val="17.5"/>
          <w:szCs w:val="17.5"/>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tl w:val="0"/>
        </w:rPr>
        <w:t xml:space="preserve">Letto da AuthorizationToken. Le utenze devono essere scritte in modo univoco, senza l’indicazione del nome dominio o di altri suffissi. Es. D10xxxx </w:t>
      </w:r>
      <w:r w:rsidDel="00000000" w:rsidR="00000000" w:rsidRPr="00000000">
        <w:rPr>
          <w:rFonts w:ascii="Times New Roman" w:cs="Times New Roman" w:eastAsia="Times New Roman" w:hAnsi="Times New Roman"/>
          <w:b w:val="0"/>
          <w:bCs w:val="0"/>
          <w:i w:val="0"/>
          <w:iCs w:val="0"/>
          <w:smallCaps w:val="0"/>
          <w:strike w:val="0"/>
          <w:color w:val="000000"/>
          <w:sz w:val="17.5"/>
          <w:szCs w:val="17.5"/>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tl w:val="0"/>
        </w:rPr>
        <w:t xml:space="preserve">In GRM gestiamo applicazioni per diverse compagnie: 1 Reale; 3 Italiana; R Bipiemme; ecc. Il Codice compagnia diventa un parametro obbligatorio  ogni volta che si chiama un servizio su mainframe. Solitamente l’applicazione legge il codice compagnia da un file di proprietà in fase di avvio.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5"/>
          <w:szCs w:val="17.5"/>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tl w:val="0"/>
        </w:rPr>
        <w:t xml:space="preserve">Letto da AuthorizationToken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390625"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6000061035156"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Codice Subagenzia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6000061035156"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Canale di Business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47070312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 Sessione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 anagrafica (contraente) (chiave forte o di business movimentata)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0576171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 titolo (chiave forte o di business movimentata)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 incasso (chiave forte o di business movimentata)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Numero polizza (chiave forte o di business movimentata)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7714843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Numero mandato (chiave forte o di business movimentata)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Numero sinistro (chiave forte o di business movimentata)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3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Response time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84.860000610351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Esito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3994140625" w:line="240" w:lineRule="auto"/>
        <w:ind w:left="22.994995117187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6.3. Campi del tracciato di log – Esempio record a tracciato fisso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5302734375" w:line="246.67113304138184" w:lineRule="auto"/>
        <w:ind w:left="24.164962768554688" w:right="81.85302734375" w:firstLine="7.215042114257812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Esempio di log di frontiera per applicazione di Middle Tier in tecnologia Java (libreria Log4j) con tabella di descrizione di dettaglio dei campi tracciati.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1474609375" w:line="240" w:lineRule="auto"/>
        <w:ind w:left="28.454971313476562"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Esempio INFO|START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29.039993286132812" w:right="0" w:firstLine="0"/>
        <w:jc w:val="left"/>
        <w:rPr>
          <w:rFonts w:ascii="Calibri" w:cs="Calibri" w:eastAsia="Calibri" w:hAnsi="Calibri"/>
          <w:b w:val="1"/>
          <w:bCs w:val="1"/>
          <w:i w:val="0"/>
          <w:iCs w:val="0"/>
          <w:smallCaps w:val="0"/>
          <w:strike w:val="0"/>
          <w:color w:val="0070c0"/>
          <w:sz w:val="19.5"/>
          <w:szCs w:val="19.5"/>
          <w:u w:val="none"/>
          <w:shd w:fill="fffffe"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fffffe" w:val="clear"/>
          <w:vertAlign w:val="baseline"/>
          <w:rtl w:val="0"/>
        </w:rPr>
        <w:t xml:space="preserve">12/05/2021 10:09:14,157 INFO [ServiceTraceLogger]start|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447265625" w:line="240" w:lineRule="auto"/>
        <w:ind w:left="17.145004272460938"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fffffe" w:val="clear"/>
          <w:vertAlign w:val="baseline"/>
          <w:rtl w:val="0"/>
        </w:rPr>
        <w:t xml:space="preserve">Vita|APILayerVita|EmissioneContratto|SalvataggioProposta|POST:proposta| C101153 </w:t>
      </w: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5302734375" w:line="240" w:lineRule="auto"/>
        <w:ind w:left="50.10002136230469"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fffffe" w:val="clear"/>
          <w:vertAlign w:val="baseline"/>
          <w:rtl w:val="0"/>
        </w:rPr>
        <w:t xml:space="preserve">|1|AVE|AVE|BANCA|044541DD84D2D013D29ED |9040000018300|Null|Null|200000133|Null|Null</w:t>
      </w: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352783203125" w:line="240" w:lineRule="auto"/>
        <w:ind w:left="28.454971313476562"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Esempio INFO|END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7177734375" w:line="240" w:lineRule="auto"/>
        <w:ind w:left="29.039993286132812"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12/05/2021 10:09:15,357 INFO [ServiceTraceLogger]end|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52783203125" w:line="240" w:lineRule="auto"/>
        <w:ind w:left="17.145004272460938"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Vita|APILayerVita|EmissioneContratto|SalvataggioProposta|POST:proposta| C101153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5302734375" w:line="240" w:lineRule="auto"/>
        <w:ind w:left="50.10002136230469"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|1|AVE|AVE|BANCA|044541DD84D2D013D29ED |1190020006213|Null|Null|200000133|Null|Null|OK|1200(ms) </w:t>
      </w:r>
    </w:p>
    <w:tbl>
      <w:tblPr>
        <w:tblStyle w:val="Table3"/>
        <w:tblW w:w="9746.899642944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499984741211"/>
        <w:gridCol w:w="4475.3997802734375"/>
        <w:gridCol w:w="2462.9998779296875"/>
        <w:tblGridChange w:id="0">
          <w:tblGrid>
            <w:gridCol w:w="2808.499984741211"/>
            <w:gridCol w:w="4475.3997802734375"/>
            <w:gridCol w:w="2462.999877929687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5497131347656"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Descrizione del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50805664062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Valore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5395507812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Provenienza valori</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Data – 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9899902343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06/08/2013 10:09:14,157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5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System</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Livello (INFO/DEBUG)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Application .config file</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649627685547"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Classe che sta tracciando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1495361328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[ServiceTraceLogger]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Valore testuale</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497497558594"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Traccia di inizio/fine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19958496093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start/end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25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System</w:t>
            </w:r>
          </w:p>
        </w:tc>
      </w:tr>
      <w:tr>
        <w:trPr>
          <w:cantSplit w:val="0"/>
          <w:trHeight w:val="2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497192382812"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Area aziendale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5080566406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Valore testuale</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Nome componente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5080566406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API Layer 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Valore testuale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Funzione Primo Livello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Emissione Contratto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Valore testuale</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Funzione Secondo Livello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49218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Salvataggio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Valore testuale</w:t>
            </w:r>
          </w:p>
        </w:tc>
      </w:tr>
      <w:tr>
        <w:trPr>
          <w:cantSplit w:val="0"/>
          <w:trHeight w:val="7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497192382812"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Verbo HTTP:Risorsa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POST:proposta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70503616333" w:lineRule="auto"/>
              <w:ind w:left="123.7103271484375" w:right="471.57958984375" w:firstLine="3.314819335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System (si deve capire  funzione/ambito del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5380859375" w:line="240" w:lineRule="auto"/>
              <w:ind w:left="128.77990722656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controller/servizio)</w:t>
            </w:r>
          </w:p>
        </w:tc>
      </w:tr>
      <w:tr>
        <w:trPr>
          <w:cantSplit w:val="0"/>
          <w:trHeight w:val="4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5076332092285" w:lineRule="auto"/>
              <w:ind w:left="144.1649627685547" w:right="457.71514892578125" w:firstLine="7.020034790039062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Utente della sessione nella  quale si richiama il servizio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4980468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C101153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523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da TokenAutorizzativo</w:t>
            </w:r>
          </w:p>
        </w:tc>
      </w:tr>
      <w:tr>
        <w:trPr>
          <w:cantSplit w:val="0"/>
          <w:trHeight w:val="254.900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649627685547"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CodiceCompagnia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3991699218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523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da TokenAutorizzativo</w:t>
            </w:r>
          </w:p>
        </w:tc>
      </w:tr>
      <w:tr>
        <w:trPr>
          <w:cantSplit w:val="0"/>
          <w:trHeight w:val="25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649627685547"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CodiceAgenzia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5080566406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523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da TokenAutorizzativo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649627685547"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CodiceSubagenzia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45080566406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523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da TokenAutorizzativo</w:t>
            </w:r>
          </w:p>
        </w:tc>
      </w:tr>
      <w:tr>
        <w:trPr>
          <w:cantSplit w:val="0"/>
          <w:trHeight w:val="2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649627685547"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Codice Canale 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BANCA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523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da TokenAutorizzativo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ID di Sessione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449218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SessionID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Application Server</w:t>
            </w:r>
          </w:p>
        </w:tc>
      </w:tr>
      <w:tr>
        <w:trPr>
          <w:cantSplit w:val="0"/>
          <w:trHeight w:val="49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ID anagrafica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3991699218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1190020006213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128.00048828125" w:right="232.314453125" w:firstLine="1.3647460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(applicativo o di  sessione)</w:t>
            </w:r>
          </w:p>
        </w:tc>
      </w:tr>
      <w:tr>
        <w:trPr>
          <w:cantSplit w:val="0"/>
          <w:trHeight w:val="4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ID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128.00048828125" w:right="232.314453125" w:firstLine="1.3647460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(applicativo o di  sessione)</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997802734375" w:right="0" w:firstLine="0"/>
        <w:jc w:val="left"/>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5"/>
          <w:szCs w:val="17.5"/>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tl w:val="0"/>
        </w:rPr>
        <w:t xml:space="preserve">Letto da AuthorizationToken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14999389648438" w:right="0" w:firstLine="0"/>
        <w:jc w:val="left"/>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5"/>
          <w:szCs w:val="17.5"/>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6.5"/>
          <w:szCs w:val="16.5"/>
          <w:u w:val="none"/>
          <w:shd w:fill="auto" w:val="clear"/>
          <w:vertAlign w:val="baseline"/>
          <w:rtl w:val="0"/>
        </w:rPr>
        <w:t xml:space="preserve">Letto da AuthorizationToken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390625"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PAG.8 </w:t>
      </w:r>
    </w:p>
    <w:tbl>
      <w:tblPr>
        <w:tblStyle w:val="Table4"/>
        <w:tblW w:w="9746.899642944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499984741211"/>
        <w:gridCol w:w="4475.3997802734375"/>
        <w:gridCol w:w="2462.9998779296875"/>
        <w:tblGridChange w:id="0">
          <w:tblGrid>
            <w:gridCol w:w="2808.499984741211"/>
            <w:gridCol w:w="4475.3997802734375"/>
            <w:gridCol w:w="2462.999877929687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ID incasso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128.00048828125" w:right="232.314453125" w:firstLine="1.3647460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(applicativo o di  sessione)</w:t>
            </w:r>
          </w:p>
        </w:tc>
      </w:tr>
      <w:tr>
        <w:trPr>
          <w:cantSplit w:val="0"/>
          <w:trHeight w:val="4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01525878906"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numero polizza/numero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5302734375" w:line="240" w:lineRule="auto"/>
              <w:ind w:left="149.62501525878906"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50097656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200000133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128.00048828125" w:right="232.314453125" w:firstLine="1.3647460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(applicativo o di  sessione)</w:t>
            </w:r>
          </w:p>
        </w:tc>
      </w:tr>
      <w:tr>
        <w:trPr>
          <w:cantSplit w:val="0"/>
          <w:trHeight w:val="5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01525878906"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numero mandato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128.00048828125" w:right="232.314453125" w:firstLine="1.3647460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(applicativo o di  sessione)</w:t>
            </w:r>
          </w:p>
        </w:tc>
      </w:tr>
      <w:tr>
        <w:trPr>
          <w:cantSplit w:val="0"/>
          <w:trHeight w:val="4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01525878906"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numero sinistro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54895019531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3383979797363" w:lineRule="auto"/>
              <w:ind w:left="128.00048828125" w:right="232.314453125" w:firstLine="1.3647460937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(applicativo o di  sessione)</w:t>
            </w:r>
          </w:p>
        </w:tc>
      </w:tr>
      <w:tr>
        <w:trPr>
          <w:cantSplit w:val="0"/>
          <w:trHeight w:val="4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Response time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8500976562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23ms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6462440490723" w:lineRule="auto"/>
              <w:ind w:left="127.220458984375" w:right="366.280517578125" w:firstLine="2.14477539062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(solo sulla riga  </w:t>
            </w: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end</w:t>
            </w: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w:t>
            </w:r>
          </w:p>
        </w:tc>
      </w:tr>
      <w:tr>
        <w:trPr>
          <w:cantSplit w:val="0"/>
          <w:trHeight w:val="4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Esito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498046875" w:right="0" w:firstLine="0"/>
              <w:jc w:val="left"/>
              <w:rPr>
                <w:rFonts w:ascii="Calibri" w:cs="Calibri" w:eastAsia="Calibri" w:hAnsi="Calibri"/>
                <w:b w:val="1"/>
                <w:bCs w:val="1"/>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OK/KO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7113304138184" w:lineRule="auto"/>
              <w:ind w:left="127.220458984375" w:right="366.280517578125" w:firstLine="2.144775390625"/>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Contesto (solo sulla riga  </w:t>
            </w:r>
            <w:r w:rsidDel="00000000" w:rsidR="00000000" w:rsidRPr="00000000">
              <w:rPr>
                <w:rFonts w:ascii="Calibri" w:cs="Calibri" w:eastAsia="Calibri" w:hAnsi="Calibri"/>
                <w:b w:val="1"/>
                <w:bCs w:val="1"/>
                <w:i w:val="0"/>
                <w:iCs w:val="0"/>
                <w:smallCaps w:val="0"/>
                <w:strike w:val="0"/>
                <w:color w:val="0070c0"/>
                <w:sz w:val="19.5"/>
                <w:szCs w:val="19.5"/>
                <w:u w:val="none"/>
                <w:shd w:fill="auto" w:val="clear"/>
                <w:vertAlign w:val="baseline"/>
                <w:rtl w:val="0"/>
              </w:rPr>
              <w:t xml:space="preserve">end</w:t>
            </w: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49951171875" w:right="0" w:firstLine="0"/>
        <w:jc w:val="left"/>
        <w:rPr>
          <w:rFonts w:ascii="Calibri" w:cs="Calibri" w:eastAsia="Calibri" w:hAnsi="Calibri"/>
          <w:b w:val="1"/>
          <w:bCs w:val="1"/>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5"/>
          <w:szCs w:val="19.5"/>
          <w:u w:val="none"/>
          <w:shd w:fill="auto" w:val="clear"/>
          <w:vertAlign w:val="baseline"/>
          <w:rtl w:val="0"/>
        </w:rPr>
        <w:t xml:space="preserve">6.4. Campi del tracciato di log – Esempio Semantic Log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5302734375" w:line="240" w:lineRule="auto"/>
        <w:ind w:left="3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Esempio di log dell’ingresso nel metodo tracciato: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5888671875" w:line="240" w:lineRule="auto"/>
        <w:ind w:left="47.6699829101562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"timestamp": "2023-09-01T12:00:00.000Z",</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"classe": " it.realeites.vita.service.EmissioneContratto",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"metodo": " SalvataggioProposta",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"inizio_fine": "start",</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"area_aziendale": "Vita",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"componente_server": "API Layer Vita",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"funzione_livello1": "Emissione Contratto",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"funzione_livello2": "Salvataggio Proposta",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"verbo": "POST",</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"user_id": "C101153",</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"compagnia": "1",</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"agenzia": "AVE",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"subagenzia": "AVE",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"canale_business": "BANCA",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"id_sessione": "044541DD84D2D013D29ED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"dettagli":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"id_anagrafica": "1190020006213",</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"id_titolo":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"id_incasso":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"numero_polizza": "200000133",</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"numero_mandato":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"numero_sinistro":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0503540039062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399658203125" w:line="240" w:lineRule="auto"/>
        <w:ind w:left="31.3800048828125" w:right="0" w:firstLine="0"/>
        <w:jc w:val="left"/>
        <w:rPr>
          <w:rFonts w:ascii="Calibri" w:cs="Calibri" w:eastAsia="Calibri" w:hAnsi="Calibri"/>
          <w:b w:val="0"/>
          <w:bCs w:val="0"/>
          <w:i w:val="0"/>
          <w:iCs w:val="0"/>
          <w:smallCaps w:val="0"/>
          <w:strike w:val="0"/>
          <w:color w:val="00000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Esempio di log dell’uscita dal metodo tracciato: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52783203125" w:line="240" w:lineRule="auto"/>
        <w:ind w:left="47.6699829101562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"timestamp": "2023-09-01T12:00:00.000Z",</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"classe": " it.realeites.vita.service.EmissioneContratto",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0576171875"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"metodo": "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SalvataggioProposta",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"inizio_fine": "end",</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"area_aziendale": "Vita",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"componente_server": "API Layer Vita",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"funzione_livello1": "Emissione Contratto",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"funzione_livello2": "Salvataggio Proposta",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"verbo": "POST",</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"user_id": "C101153",</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"compagnia": "1",</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"agenzia": "AVE",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"subagenzia": "AVE",</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"canale_business": "BANCA",</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"id_sessione": "044541DD84D2D013D29ED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"dettagli":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"id_anagrafica": "1190020006213",</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"id_titolo":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"id_incasso":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"numero_polizza": "200000133",</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509887695312" w:line="240" w:lineRule="auto"/>
        <w:ind w:left="0" w:right="31.41601562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PAG.9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5" w:right="7260.531005859375"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"numero_mandato":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"numero_sinistro":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9169921875" w:line="240" w:lineRule="auto"/>
        <w:ind w:left="15" w:right="0" w:firstLine="0"/>
        <w:jc w:val="left"/>
        <w:rPr>
          <w:rFonts w:ascii="Courier New" w:cs="Courier New" w:eastAsia="Courier New" w:hAnsi="Courier New"/>
          <w:b w:val="0"/>
          <w:bCs w:val="0"/>
          <w:i w:val="0"/>
          <w:iCs w:val="0"/>
          <w:smallCaps w:val="0"/>
          <w:strike w:val="0"/>
          <w:color w:val="444746"/>
          <w:sz w:val="16.5"/>
          <w:szCs w:val="16.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"esito": "OK",</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47.505035400390625" w:right="7081.556396484375" w:hanging="32.505035400390625"/>
        <w:jc w:val="left"/>
        <w:rPr>
          <w:rFonts w:ascii="Courier New" w:cs="Courier New" w:eastAsia="Courier New" w:hAnsi="Courier New"/>
          <w:b w:val="0"/>
          <w:bCs w:val="0"/>
          <w:i w:val="0"/>
          <w:iCs w:val="0"/>
          <w:smallCaps w:val="0"/>
          <w:strike w:val="0"/>
          <w:color w:val="444746"/>
          <w:sz w:val="16.5"/>
          <w:szCs w:val="16.5"/>
          <w:u w:val="none"/>
          <w:shd w:fill="f8fafd" w:val="clear"/>
          <w:vertAlign w:val="baseline"/>
        </w:rPr>
      </w:pP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 "tempo_risposta(ms)": "23"</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44746"/>
          <w:sz w:val="16.5"/>
          <w:szCs w:val="16.5"/>
          <w:u w:val="none"/>
          <w:shd w:fill="f8fafd" w:val="clear"/>
          <w:vertAlign w:val="baseli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005126953125" w:line="240" w:lineRule="auto"/>
        <w:ind w:left="0" w:right="31.810302734375" w:firstLine="0"/>
        <w:jc w:val="right"/>
        <w:rPr>
          <w:rFonts w:ascii="Calibri" w:cs="Calibri" w:eastAsia="Calibri" w:hAnsi="Calibri"/>
          <w:b w:val="0"/>
          <w:bCs w:val="0"/>
          <w:i w:val="0"/>
          <w:iCs w:val="0"/>
          <w:smallCaps w:val="0"/>
          <w:strike w:val="0"/>
          <w:color w:val="0070c0"/>
          <w:sz w:val="19.5"/>
          <w:szCs w:val="19.5"/>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9.5"/>
          <w:szCs w:val="19.5"/>
          <w:u w:val="none"/>
          <w:shd w:fill="auto" w:val="clear"/>
          <w:vertAlign w:val="baseline"/>
          <w:rtl w:val="0"/>
        </w:rPr>
        <w:t xml:space="preserve">PAG.10 </w:t>
      </w:r>
    </w:p>
    <w:sectPr>
      <w:pgSz w:h="16840" w:w="11880" w:orient="portrait"/>
      <w:pgMar w:bottom="1606.4999389648438" w:top="679.91943359375" w:left="1066.500015258789" w:right="1026.31958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Cambr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