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000152587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0075" cy="876300"/>
            <wp:effectExtent b="0" l="0" r="0" t="0"/>
            <wp:docPr id="77"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3955078125" w:line="243.23601722717285" w:lineRule="auto"/>
        <w:ind w:left="5619.4000244140625" w:right="366.199951171875" w:hanging="3541.3998413085938"/>
        <w:jc w:val="left"/>
        <w:rPr>
          <w:rFonts w:ascii="Verdana" w:cs="Verdana" w:eastAsia="Verdana" w:hAnsi="Verdana"/>
          <w:b w:val="1"/>
          <w:bCs w:val="1"/>
          <w:i w:val="1"/>
          <w:iCs w:val="1"/>
          <w:smallCaps w:val="0"/>
          <w:strike w:val="0"/>
          <w:color w:val="000000"/>
          <w:sz w:val="60"/>
          <w:szCs w:val="60"/>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60"/>
          <w:szCs w:val="60"/>
          <w:u w:val="none"/>
          <w:shd w:fill="auto" w:val="clear"/>
          <w:vertAlign w:val="baseline"/>
          <w:rtl w:val="0"/>
        </w:rPr>
        <w:t xml:space="preserve">Descrizione Intervento  Manutentivo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0205078125" w:line="240" w:lineRule="auto"/>
        <w:ind w:left="0" w:right="564.000244140625" w:firstLine="0"/>
        <w:jc w:val="righ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Application Maintenance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9951171875" w:line="240" w:lineRule="auto"/>
        <w:ind w:left="0" w:right="560.6201171875" w:firstLine="0"/>
        <w:jc w:val="righ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Vita / Portal / Portafoglio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8876953125" w:line="615.7535934448242" w:lineRule="auto"/>
        <w:ind w:left="7283.6004638671875" w:right="562.921142578125" w:hanging="6043.84033203125"/>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Emissione Prodotto 472B – Crescita Reale Extra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15 Dicembre 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55810546875" w:line="240" w:lineRule="auto"/>
        <w:ind w:left="157.14004516601562" w:right="0" w:firstLine="0"/>
        <w:jc w:val="left"/>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e5e5e5" w:val="clear"/>
          <w:vertAlign w:val="baseline"/>
          <w:rtl w:val="0"/>
        </w:rPr>
        <w:t xml:space="preserve">Emesso da: </w:t>
      </w: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Elisa AMICO </w:t>
      </w:r>
      <w:r w:rsidDel="00000000" w:rsidR="00000000" w:rsidRPr="00000000">
        <w:rPr>
          <w:rFonts w:ascii="Verdana" w:cs="Verdana" w:eastAsia="Verdana" w:hAnsi="Verdana"/>
          <w:b w:val="0"/>
          <w:bCs w:val="0"/>
          <w:i w:val="0"/>
          <w:iCs w:val="0"/>
          <w:smallCaps w:val="0"/>
          <w:strike w:val="0"/>
          <w:color w:val="000000"/>
          <w:sz w:val="18"/>
          <w:szCs w:val="18"/>
          <w:u w:val="none"/>
          <w:shd w:fill="e5e5e5" w:val="clear"/>
          <w:vertAlign w:val="baseline"/>
          <w:rtl w:val="0"/>
        </w:rPr>
        <w:t xml:space="preserve">Società </w:t>
      </w: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Deda Bit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57.14004516601562" w:right="0" w:firstLine="0"/>
        <w:jc w:val="left"/>
        <w:rPr>
          <w:rFonts w:ascii="Verdana" w:cs="Verdana" w:eastAsia="Verdana" w:hAnsi="Verdana"/>
          <w:b w:val="0"/>
          <w:bCs w:val="0"/>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e5e5e5" w:val="clear"/>
          <w:vertAlign w:val="baseline"/>
          <w:rtl w:val="0"/>
        </w:rPr>
        <w:t xml:space="preserve">Ruolo: Analista Funzionale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97705078125" w:line="240" w:lineRule="auto"/>
        <w:ind w:left="157.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Revisionato da: </w:t>
      </w: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na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Società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990234375" w:line="240" w:lineRule="auto"/>
        <w:ind w:left="157.14004516601562" w:right="0" w:firstLine="0"/>
        <w:jc w:val="left"/>
        <w:rPr>
          <w:rFonts w:ascii="Verdana" w:cs="Verdana" w:eastAsia="Verdana" w:hAnsi="Verdana"/>
          <w:b w:val="0"/>
          <w:bCs w:val="0"/>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e5e5e5" w:val="clear"/>
          <w:vertAlign w:val="baseline"/>
          <w:rtl w:val="0"/>
        </w:rPr>
        <w:t xml:space="preserve">Ruolo: Analista di Processo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141.84005737304688"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Approvato da: </w:t>
      </w: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Società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RMA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57.14004516601562" w:right="0" w:firstLine="0"/>
        <w:jc w:val="left"/>
        <w:rPr>
          <w:rFonts w:ascii="Verdana" w:cs="Verdana" w:eastAsia="Verdana" w:hAnsi="Verdana"/>
          <w:b w:val="0"/>
          <w:bCs w:val="0"/>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e5e5e5" w:val="clear"/>
          <w:vertAlign w:val="baseline"/>
          <w:rtl w:val="0"/>
        </w:rPr>
        <w:t xml:space="preserve">Ruolo: utente vita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85595703125" w:line="303.2119846343994" w:lineRule="auto"/>
        <w:ind w:left="157.14004516601562" w:right="2110.6805419921875"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0"/>
          <w:szCs w:val="30"/>
          <w:u w:val="none"/>
          <w:shd w:fill="auto" w:val="clear"/>
          <w:vertAlign w:val="subscript"/>
          <w:rtl w:val="0"/>
        </w:rPr>
        <w:t xml:space="preserve">Nome file: </w:t>
      </w: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AF_Dismissione Positiv_Emissione472B_CrescitaRealeExtra_v1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5009765625" w:line="240" w:lineRule="auto"/>
        <w:ind w:left="141.84005737304688"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Validato (Controllo Qualità):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3994140625" w:line="240" w:lineRule="auto"/>
        <w:ind w:left="0" w:right="567.679443359375" w:firstLine="0"/>
        <w:jc w:val="righ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TPL_DFU_1.0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drawing>
          <wp:inline distB="19050" distT="19050" distL="19050" distR="19050">
            <wp:extent cx="600075" cy="876300"/>
            <wp:effectExtent b="0" l="0" r="0" t="0"/>
            <wp:docPr id="79"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00021362304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INDICE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3974609375" w:line="240" w:lineRule="auto"/>
        <w:ind w:left="59.5000457763671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PROCESSI DI BUSINESS..................................................................................................................................................4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30.02806186676025" w:lineRule="auto"/>
        <w:ind w:left="272.09999084472656" w:right="573.60107421875" w:firstLine="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SPECIFICHE FUNZIONALI............................................................................................................................................5 ELENCO SOTTOPROCESSI COINVOLTI.....................................................................................................................5 IMPATTO CON ALTRE ATTIVITA’ IN PIANIFICAZIONE ........................................................................................5 IMPATTO CON ALTRI ENTI/FUNZIONI AZIENDALI................................................................................................5 VALUTAZIONE IMPATTO CON ALTRE COMPETENZE IT......................................................................................5 NECESSITA’ DI DEFINIRE ALTRE ATTIVITA’ IN PIANIFICAZIONE ....................................................................5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966796875" w:line="240" w:lineRule="auto"/>
        <w:ind w:left="67.7000427246093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SOTTOPROCESSO 1 – EMISSIONE PRODOTTO 472B – CRESCITA REALE EXTRA..............................6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29.95788097381592" w:lineRule="auto"/>
        <w:ind w:left="506.70005798339844" w:right="568.60107421875"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 Selezione operazione ........................................................................................................................................6 1.2 Anagrafica/Valutazione Esigenze.....................................................................................................................8 1.3 Dati tecnici.....................................................................................................................................................13 1.4 Dati bene ........................................................................................................................................................15 1.5 Quotazione......................................................................................................................................................15 1.6 Altri dati .........................................................................................................................................................17 1.7 Adeguata Verifica...........................................................................................................................................20 1.8 Adeguata Verifica Rafforzata.........................................................................................................................22 1.9 Riepilogo ........................................................................................................................................................23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680419921875" w:line="240" w:lineRule="auto"/>
        <w:ind w:left="59.300079345703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SOTTOPROCESSO 2 – CONFIGURAZIONE AIA – PRODOTTO RM3U_472B...........................................28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29.9079990386963" w:lineRule="auto"/>
        <w:ind w:left="497.7001190185547" w:right="573.40087890625"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 Età Contraente/Assicurato .............................................................................................................................28 2.2 Durata di polizza............................................................................................................................................29 2.3 Beneficiari Vita/Morte....................................................................................................................................30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470.41173934936523" w:lineRule="auto"/>
        <w:ind w:left="59.50004577636719" w:right="573.40087890625" w:hanging="1.800003051757812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DIAGRAMMA DI FLUSSO ....................................................................................................................................31 4 ALLEGATI................................................................................................................................................................32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09069824218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 di 32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8"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00054931640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STORIA DELLE MODIFICHE </w:t>
      </w:r>
    </w:p>
    <w:tbl>
      <w:tblPr>
        <w:tblStyle w:val="Table1"/>
        <w:tblW w:w="9129.099578857422" w:type="dxa"/>
        <w:jc w:val="left"/>
        <w:tblInd w:w="639.490280151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1.1000061035156"/>
        <w:gridCol w:w="1560.4000854492188"/>
        <w:gridCol w:w="6237.5994873046875"/>
        <w:tblGridChange w:id="0">
          <w:tblGrid>
            <w:gridCol w:w="1331.1000061035156"/>
            <w:gridCol w:w="1560.4000854492188"/>
            <w:gridCol w:w="6237.5994873046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Versione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85009765625" w:firstLine="0"/>
              <w:jc w:val="right"/>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Data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0" w:right="0" w:firstLine="0"/>
              <w:jc w:val="center"/>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4986572265625" w:right="0" w:firstLine="0"/>
              <w:jc w:val="left"/>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e5e5e5" w:val="clear"/>
                <w:vertAlign w:val="baseline"/>
                <w:rtl w:val="0"/>
              </w:rPr>
              <w:t xml:space="preserve">Sintesi Modifica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8"/>
                <w:szCs w:val="18"/>
                <w:u w:val="none"/>
                <w:shd w:fill="e5e5e5"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15-12-2025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697265625"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Creazione documento</w:t>
            </w:r>
          </w:p>
        </w:tc>
      </w:tr>
      <w:tr>
        <w:trPr>
          <w:cantSplit w:val="0"/>
          <w:trHeight w:val="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0098876953125"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4008178710938"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DOCUMENTI DI RIFERIMENTO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935546875" w:line="240" w:lineRule="auto"/>
        <w:ind w:left="357.13996887207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Le informazioni contenute nel presente documento traggono origine da scheda prodotto: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407958984375" w:line="240" w:lineRule="auto"/>
        <w:ind w:left="56.66007995605469"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ACRONIMI E DEFINIZIONI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99658203125" w:line="240" w:lineRule="auto"/>
        <w:ind w:left="357.13996887207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Nel seguito del documento verranno utilizzati i seguenti acronimi e definizioni: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51.62344932556152" w:lineRule="auto"/>
        <w:ind w:left="1339.1799926757812" w:right="623.94287109375" w:hanging="1201.3600158691406"/>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subscript"/>
          <w:rtl w:val="0"/>
        </w:rPr>
        <w:t xml:space="preserve">{tbd}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 be defined) indica un'informazione per la quale non si dispone degli elementi sufficienti  ad una completa definizione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7654609680176" w:lineRule="auto"/>
        <w:ind w:left="1339.3600463867188" w:right="624.3017578125" w:hanging="1201.5400695800781"/>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subscript"/>
          <w:rtl w:val="0"/>
        </w:rPr>
        <w:t xml:space="preserve">{tbw}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 be written) indica un’informazione di cui si dispone degli elementi necessari per definirla  e deve essere ancora redatta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344932556152" w:lineRule="auto"/>
        <w:ind w:left="1339.1799926757812" w:right="622.6806640625" w:hanging="1201.3600158691406"/>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subscript"/>
          <w:rtl w:val="0"/>
        </w:rPr>
        <w:t xml:space="preserve">{tbc}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 be confirmed) indica un’informazione di cui si è completata la definizione ma deve essere  ancora confermata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7654609680176" w:lineRule="auto"/>
        <w:ind w:left="1346.199951171875" w:right="623.58154296875" w:hanging="1208.379974365234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subscript"/>
          <w:rtl w:val="0"/>
        </w:rPr>
        <w:t xml:space="preserve">{na}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(non applicabile) indica un punto di una struttura predefinita che nel contesto particolare  risulta priva di significato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19030761718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3 di 32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4"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003845214844"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6"/>
          <w:szCs w:val="26"/>
          <w:u w:val="none"/>
          <w:shd w:fill="auto" w:val="clear"/>
          <w:vertAlign w:val="baseline"/>
          <w:rtl w:val="0"/>
        </w:rPr>
        <w:t xml:space="preserve">Processi di Business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7958984375" w:line="240" w:lineRule="auto"/>
        <w:ind w:left="73.10005187988281"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DESCRIZIONE DELLA RICHIESTA.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341796875" w:line="244.90201950073242" w:lineRule="auto"/>
        <w:ind w:left="72.50007629394531" w:right="497.60009765625" w:firstLine="1.599960327148437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Nel presente documento vengono riportate le specifiche funzionali relative all’emissione del  prodotto 472B – Crescita Reale Extra.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15234375" w:line="240" w:lineRule="auto"/>
        <w:ind w:left="643.1000518798828"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DATA ATTESA: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03/2026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643.1000518798828"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DATA VINCOLO: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03/2026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499511718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4 di 32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3"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3876953125" w:line="240" w:lineRule="auto"/>
        <w:ind w:left="65.10002136230469"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SPECIFICHE FUNZIONALI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00341796875" w:line="239.9040126800537" w:lineRule="auto"/>
        <w:ind w:left="65.30006408691406" w:right="563.00048828125" w:firstLine="8.799972534179688"/>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gestione dell’emissione del prodotto 472B – Crescita Reale Extra è riportata nel sottoprocessi sotto indicati.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796875" w:line="240.50434112548828" w:lineRule="auto"/>
        <w:ind w:left="63.10005187988281" w:right="507.49755859375" w:firstLine="1.999969482421875"/>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Si precisa che quanto riportato nel presente documento deve essere approfondito e  condiviso con l’ufficio di Configurazione Prodotti Ibips.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7919921875" w:line="240" w:lineRule="auto"/>
        <w:ind w:left="73.10005187988281"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ELENCO SOTTOPROCESSI COINVOLTI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0341796875" w:line="240" w:lineRule="auto"/>
        <w:ind w:left="349.0399932861328"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SOTTOPROCESSI CON IMPATTO BUSINESS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935546875" w:line="240" w:lineRule="auto"/>
        <w:ind w:left="636.20002746582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Sottoprocesso 1 – Emissione prodotto 472B – Crescita Reale Extra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36.20002746582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Sottoprocesso 2 – Configurazione AIA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0185546875" w:line="240" w:lineRule="auto"/>
        <w:ind w:left="349.0399932861328"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SOTTOPROCESSI SENZA IMPATTO BUSINESS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640.699996948242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399658203125" w:line="240" w:lineRule="auto"/>
        <w:ind w:left="66.50001525878906"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IMPATTO CON ALTRE ATTIVITA’ IN PIANIFICAZIONE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97314453125" w:line="240" w:lineRule="auto"/>
        <w:ind w:left="642.13996887207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Non ci sono impatti con altre attività in pianificazione.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240" w:lineRule="auto"/>
        <w:ind w:left="66.50001525878906"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IMPATTO CON ALTRI ENTI/FUNZIONI AZIENDALI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97314453125" w:line="240" w:lineRule="auto"/>
        <w:ind w:left="637.13996887207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Non ci sono impatti con altri enti e/o funzioni aziendali.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401611328125" w:line="240" w:lineRule="auto"/>
        <w:ind w:left="56.9000244140625"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VALUTAZIONE IMPATTO CON ALTRE COMPETENZE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631.5599822998047"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Impatti con PASS PORTAL, AIA, VITES.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240" w:lineRule="auto"/>
        <w:ind w:left="73.10005187988281"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NECESSITA’ DI DEFINIRE ALTRE ATTIVITA’ IN PIANIFICAZIONE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97314453125" w:line="240" w:lineRule="auto"/>
        <w:ind w:left="642.1399688720703"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Non c’è la necessità di definire altre attività in pianificazione.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44042968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5 di 32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6"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107696533203" w:lineRule="auto"/>
        <w:ind w:left="799.1800689697266" w:right="478.00048828125" w:hanging="350.8799743652344"/>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6"/>
          <w:szCs w:val="26"/>
          <w:u w:val="none"/>
          <w:shd w:fill="auto" w:val="clear"/>
          <w:vertAlign w:val="baseline"/>
          <w:rtl w:val="0"/>
        </w:rPr>
        <w:t xml:space="preserve">1 Sottoprocesso 1 – Emissione prodotto 472B – Crescita Reale  Extra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845703125" w:line="240" w:lineRule="auto"/>
        <w:ind w:left="72.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Di seguito si riportano le specifiche per l’emissione del prodotto 472B – Crescita Reale Extra.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40185546875" w:line="244.6802043914795" w:lineRule="auto"/>
        <w:ind w:left="62.06001281738281" w:right="505.360107421875" w:firstLine="1.9800567626953125"/>
        <w:jc w:val="both"/>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Si precisa che la gestione delle seguenti pagine relativamente alla prevalorizzazione,  all’editabilità dei campi, al calcolo, ai controlli ed al salvataggio, è demandato ad AIA attraverso  la chiamata di servizi specifici.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29443359375"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1.1 Selezione operazione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60302734375" w:line="240" w:lineRule="auto"/>
        <w:ind w:left="437.9000091552734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1.1.1 NUOVA PROPOSTA VITA DA PORTAL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3955078125" w:line="240" w:lineRule="auto"/>
        <w:ind w:left="66.5600585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 portal nella card “Nuova Proposta Vita” selezionando il tipo prodotto IBIPS: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3999023437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114550" cy="1416050"/>
            <wp:effectExtent b="0" l="0" r="0" t="0"/>
            <wp:docPr id="75"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2114550" cy="1416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 Card Portal - Nuova Proposta Vita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4018554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CONTINUA verrà eseguito il JUMP su Vites.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401611328125" w:line="240" w:lineRule="auto"/>
        <w:ind w:left="437.9000091552734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1.1.2 NUOVA PROPOSTA VITA DA SCHEDA SOCIO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401123046875" w:line="240" w:lineRule="auto"/>
        <w:ind w:left="54.00001525878906"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4556379" cy="3298825"/>
            <wp:effectExtent b="0" l="0" r="0" t="0"/>
            <wp:docPr id="71"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4556379" cy="32988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 Scheda Socio (Portal)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400329589844"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6 di 32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0"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sul bottone AZIONI: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401367187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1639570" cy="3093720"/>
            <wp:effectExtent b="0" l="0" r="0" t="0"/>
            <wp:docPr id="72"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63957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 Scheda Socio - Accordion Azioni (Portal)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4018554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su NUOVA PROPOSTA: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40283203125" w:line="200.4643964767456" w:lineRule="auto"/>
        <w:ind w:left="61.70005798339844" w:right="6378.2006835937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501773" cy="1772285"/>
            <wp:effectExtent b="0" l="0" r="0" t="0"/>
            <wp:docPr id="80"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2501773" cy="177228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4 Scheda Socio - Nuova Proposta Vita (Portal)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691284179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CONTINUA verrà eseguito il JUMP su Vites.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04003906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7 di 32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81"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1.2 Anagrafica/Valutazione Esigenze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0498046875" w:line="244.34666633605957" w:lineRule="auto"/>
        <w:ind w:left="60.800018310546875" w:right="503.62060546875" w:firstLine="5.4000091552734375"/>
        <w:jc w:val="left"/>
        <w:rPr>
          <w:rFonts w:ascii="Verdana" w:cs="Verdana" w:eastAsia="Verdana" w:hAnsi="Verdana"/>
          <w:b w:val="0"/>
          <w:bCs w:val="0"/>
          <w:i w:val="1"/>
          <w:iCs w:val="1"/>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Successivamente al Jump di Portal vs Vites si atterrerà nella pagina di Gestione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Anagrafica/Valutazione  Esigenze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79638671875" w:line="240" w:lineRule="auto"/>
        <w:ind w:left="54.00001525878906" w:right="0" w:firstLine="0"/>
        <w:jc w:val="left"/>
        <w:rPr>
          <w:rFonts w:ascii="Verdana" w:cs="Verdana" w:eastAsia="Verdana" w:hAnsi="Verdana"/>
          <w:b w:val="0"/>
          <w:bCs w:val="0"/>
          <w:i w:val="1"/>
          <w:iCs w:val="1"/>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Pr>
        <w:drawing>
          <wp:inline distB="19050" distT="19050" distL="19050" distR="19050">
            <wp:extent cx="4050792" cy="2692400"/>
            <wp:effectExtent b="0" l="0" r="0" t="0"/>
            <wp:docPr id="84"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4050792"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5 Anagrafica/Valutazione Esigenze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4018554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SELEZIONA CLIENTE nella box del CONTRAENTE: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01.45299434661865" w:lineRule="auto"/>
        <w:ind w:left="61.70005798339844" w:right="923.00048828125" w:hanging="61.70005798339844"/>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2949575" cy="1821815"/>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2949575" cy="182181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020695" cy="1821815"/>
            <wp:effectExtent b="0" l="0" r="0" t="0"/>
            <wp:docPr id="82"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3020695" cy="182181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6 Accordion ricerca anagrafica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5443115234375" w:line="200.31898498535156" w:lineRule="auto"/>
        <w:ind w:left="61.70005798339844" w:right="979.59960937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5929885" cy="1775460"/>
            <wp:effectExtent b="0" l="0" r="0" t="0"/>
            <wp:docPr id="83"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5929885" cy="177546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7 Scelta soggetto - In caso di soggetto POE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51867675781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8 di 32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96594619751" w:lineRule="auto"/>
        <w:ind w:left="54.00001525878906" w:right="2727.9803466796875" w:firstLine="71.99996948242188"/>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4364609" cy="2546985"/>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4364609"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8 Soggetto Anagrafico (Persona Fisica)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396240234375" w:line="199.95507717132568" w:lineRule="auto"/>
        <w:ind w:left="61.70005798339844" w:right="680"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6120130" cy="4340225"/>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6120130" cy="43402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9 Soggetto Anagrafico (Persona Giuridica)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06042480469"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9 di 32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tbl>
      <w:tblPr>
        <w:tblStyle w:val="Table2"/>
        <w:tblW w:w="963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1.1000061035156"/>
        <w:gridCol w:w="2336.0000610351562"/>
        <w:gridCol w:w="1640.3997802734375"/>
        <w:gridCol w:w="1856.0003662109375"/>
        <w:gridCol w:w="1750.599365234375"/>
        <w:tblGridChange w:id="0">
          <w:tblGrid>
            <w:gridCol w:w="2051.1000061035156"/>
            <w:gridCol w:w="2336.0000610351562"/>
            <w:gridCol w:w="1640.3997802734375"/>
            <w:gridCol w:w="1856.0003662109375"/>
            <w:gridCol w:w="1750.599365234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Contraente – Selezione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5999565124512" w:lineRule="auto"/>
              <w:ind w:left="115.5999755859375" w:right="76.0400390625" w:firstLine="0.97991943359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Check sui dati del Contraente di polizza, nel caso non siano completi  dovranno uscire messaggi dettagliati  sui dati da inserire ed il tasto  modifica. Fig.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5999565124512" w:lineRule="auto"/>
              <w:ind w:left="115.5999755859375" w:right="74.2596435546875" w:firstLine="6.1602783203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Dati Mancanti specificando il tipo di  dato mancante ed  eventuali messaggi  informativi.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ANAG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CheckDatiAnagrafici</w:t>
            </w:r>
          </w:p>
        </w:tc>
      </w:tr>
      <w:tr>
        <w:trPr>
          <w:cantSplit w:val="0"/>
          <w:trHeight w:val="15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Esecutore – Selezione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9060401916504" w:lineRule="auto"/>
              <w:ind w:left="115.5999755859375" w:right="76.3800048828125" w:firstLine="1.11999511718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Obbligatorio se il Contraente è PG. Check sui dati dell’Esecutore di  polizza, nel caso non siano completi  dovranno uscire messaggi dettagliati  sui dati da inserire ed il tasto  modifica. Fig.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586040496826" w:lineRule="auto"/>
              <w:ind w:left="119.0997314453125" w:right="74.2596435546875" w:hanging="4.339599609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È necessario specificare un Esecutore.  (Messaggio a fondo  pagina)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9165515899658" w:lineRule="auto"/>
              <w:ind w:left="115.5999755859375" w:right="74.2596435546875" w:firstLine="6.1602783203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Dati Mancanti  specificando il tipo di  dato mancante ed  eventuali messaggi  informativi. Fig.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ANAG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CheckDatiAnagrafici</w:t>
            </w:r>
          </w:p>
        </w:tc>
      </w:tr>
      <w:tr>
        <w:trPr>
          <w:cantSplit w:val="0"/>
          <w:trHeight w:val="15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19.89997863769531" w:right="105.45989990234375" w:firstLine="6.860046386718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Rappresentante Legale –Selezione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3743896484375" w:lineRule="auto"/>
              <w:ind w:left="112.239990234375" w:right="76.300048828125" w:firstLine="4.479980468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Obbligatorio se il Contraente è PG. Check sui dati del Rappresentante  Legale di polizza, nel caso non siano  completi dovranno uscire messaggi  dettagliati sui dati da inserire ed il  tasto modifica. Fig.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0.0799560546875" w:right="75.8001708984375" w:hanging="5.319824218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È necessario specificare un titolare effettivo.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299882888794" w:lineRule="auto"/>
              <w:ind w:left="120.4998779296875" w:right="75.5194091796875" w:hanging="1.40014648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(Messaggio a fondo  pagina)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15.5999755859375" w:right="74.2596435546875" w:firstLine="6.1602783203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Dati Mancanti  specificando il tipo di  dato mancante ed  eventuali messaggi  informativi. Fig.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ANAG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CheckDatiAnagrafici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9995727539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TROVA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800659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Verrà eseguita la ricerca in anagrafe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64.22004699707031" w:right="513.619384765625" w:firstLine="7.9199981689453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Nel caso si cerchi di proseguire senza aver prima completato il soggetto deve apparire il messaggio  sottostante: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49023437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524250" cy="1225550"/>
            <wp:effectExtent b="0" l="0" r="0" t="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3524250" cy="12255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10 Messaggio compilazione dati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0185546875" w:line="244.34666633605957" w:lineRule="auto"/>
        <w:ind w:left="63.68003845214844" w:right="515.24169921875" w:firstLine="2.5199890136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 si prova a compilare gli altri soggetti senza che sia stato corretto il contraente il sistema deve bloccare,  con il seguente messaggio: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8007812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600450" cy="1104900"/>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3600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11 Messaggio selezione soggetto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44006347656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10 di 32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64.04006958007812" w:right="505.980224609375" w:firstLine="8.099975585937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Dopo aver inserito l’anagrafica si procede alla compilazione del questionario, richiamando il servizio di PPEVO  (</w:t>
      </w:r>
      <w:r w:rsidDel="00000000" w:rsidR="00000000" w:rsidRPr="00000000">
        <w:rPr>
          <w:rFonts w:ascii="Verdana" w:cs="Verdana" w:eastAsia="Verdana" w:hAnsi="Verdana"/>
          <w:b w:val="0"/>
          <w:bCs w:val="0"/>
          <w:i w:val="1"/>
          <w:iCs w:val="1"/>
          <w:smallCaps w:val="0"/>
          <w:strike w:val="0"/>
          <w:color w:val="9cc2e5"/>
          <w:sz w:val="18"/>
          <w:szCs w:val="18"/>
          <w:u w:val="none"/>
          <w:shd w:fill="auto" w:val="clear"/>
          <w:vertAlign w:val="baseline"/>
          <w:rtl w:val="0"/>
        </w:rPr>
        <w:t xml:space="preserve">p</w:t>
      </w:r>
      <w:r w:rsidDel="00000000" w:rsidR="00000000" w:rsidRPr="00000000">
        <w:rPr>
          <w:rFonts w:ascii="Verdana" w:cs="Verdana" w:eastAsia="Verdana" w:hAnsi="Verdana"/>
          <w:b w:val="0"/>
          <w:bCs w:val="0"/>
          <w:i w:val="1"/>
          <w:iCs w:val="1"/>
          <w:smallCaps w:val="0"/>
          <w:strike w:val="0"/>
          <w:color w:val="9cc2e5"/>
          <w:sz w:val="18"/>
          <w:szCs w:val="18"/>
          <w:u w:val="single"/>
          <w:shd w:fill="auto" w:val="clear"/>
          <w:vertAlign w:val="baseline"/>
          <w:rtl w:val="0"/>
        </w:rPr>
        <w:t xml:space="preserve">pevorma/api/rest/questionnaires/fromPassPro</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con l’ultima versione del questionario IBIPS compilato per  quel soggetto.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220703125" w:line="241.57001495361328" w:lineRule="auto"/>
        <w:ind w:left="63.68003845214844" w:right="514.501953125" w:firstLine="7.56004333496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NOTA TECNICA</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Al momento negli ambienti di test è possibile far comparire il messaggio per saltare la  compilazione del questionario attraverso il set in questa pisystemproperty sul BL: 'TomIDD2AgenzieQuestionarioAdeguatezzaFacoltativo'.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6279296875" w:line="231.47868633270264" w:lineRule="auto"/>
        <w:ind w:left="54.00001525878906" w:right="569.000244140625" w:firstLine="18.140029907226562"/>
        <w:jc w:val="both"/>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Nel caso in cui fosse già stato compilato in precedenza un questionario viene mostrato il seguente messaggio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940435"/>
            <wp:effectExtent b="0" l="0" r="0" t="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6190615" cy="94043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12 Versione di questionario già presente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940673828125" w:line="210.71203708648682" w:lineRule="auto"/>
        <w:ind w:left="54.00001525878906" w:right="680" w:firstLine="12.2000122070312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NUOVA VERSIONE sarà possibile compilare una nuova versione del questionario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20130" cy="3266440"/>
            <wp:effectExtent b="0" l="0" r="0" t="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6120130" cy="326644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13 Compilazione Questionario IBIPS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9813232421875" w:line="243.013916015625" w:lineRule="auto"/>
        <w:ind w:left="56.66007995605469" w:right="500.240478515625" w:firstLine="7.9199981689453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il tasto CONTINUA, viene chiamato l’evaluetor di PPEVO e a seconda dei prodotti emettibili  sull’agenzia di login verranno mostrati i prodotti grigi (emettibili per l’agenzia ma non adeguati al  questionario del cliente) oppure valutato con il valore dello score in basso a destra (vedi Fig. 12). Colorato di Arancione se score minore di 50, Giallo maggiore o uguale di 50, verde maggiore o uguale di 80,  se ci si posiziona sul prodotto con il mouse deve uscire come da immagine la descrizione del risultato. Per capire quali sono i prodotti emettibili per agenzia dovrà essere chiamato il servizio di AIA: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Vites/Prodotti/ListinoProdotti</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che restituisce tutti i prodotti emettibili per l’agenzia su cui si sta  eseguendo l’operazione; successivamente viene richiamato PPEVO con l’elenco dei prodotti per andare a  valutarli a seconda di quanto risposto nel questionario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795410156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11 di 32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96594619751" w:lineRule="auto"/>
        <w:ind w:left="54.00001525878906" w:right="2311.0003662109375" w:firstLine="71.99996948242188"/>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5084445" cy="4481195"/>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084445" cy="448119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14 Prodotti Adeguati o no per Agenzia di login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40185546875" w:line="238.7933349609375" w:lineRule="auto"/>
        <w:ind w:left="69.80003356933594" w:right="505.880126953125" w:hanging="5.21995544433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Chiudi si torna sulla pagina dei dati anagrafici, cliccando su un prodotto adeguato, verrà continuato  il flusso in VITES.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451171875" w:line="241.57001495361328" w:lineRule="auto"/>
        <w:ind w:left="63.860015869140625" w:right="505.2001953125" w:firstLine="7.3800659179687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PRECISAZIONE</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il comportamento descritto è il comportamento atteso al termine dell’inserimento di tutti  i prodotti in Vites; al momento le videate fino a qui descritte sono su PORTAL ed il jump su VITES verrà  effettuato solo al momento della selezione del prodotto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617919921875" w:line="237.9049587249756" w:lineRule="auto"/>
        <w:ind w:left="54.00001525878906" w:right="1991.041259765625" w:firstLine="18.140029907226562"/>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Dopo aver selezionato il prodotto CRESCITA REALE EXTRA, apparirà il seguente messaggio: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254500" cy="1320800"/>
            <wp:effectExtent b="0" l="0" r="0" t="0"/>
            <wp:docPr id="68"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42545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15 Messaggio di Sistema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399780273438"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12 di 32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6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47275161743164" w:lineRule="auto"/>
        <w:ind w:left="54.00001525878906" w:right="607.222900390625" w:firstLine="10.580062866210938"/>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TORNA AL PRODOTTO si torna all’elenco dei prodotti cliccando OK appare il seguente messaggio.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3054350" cy="1492250"/>
            <wp:effectExtent b="0" l="0" r="0" t="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3054350" cy="14922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16 Accordion Precisazione Aggiuntiva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393554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CONFERMA si passa alla pagina successiva.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407958984375"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1.3 Dati tecnici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596679687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atterra nella Pagina dei Dati Tecnici di polizza.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40478515625" w:line="200.30951499938965" w:lineRule="auto"/>
        <w:ind w:left="61.70005798339844" w:right="130"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469380" cy="221615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69380" cy="221615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17 Pagina Dati Tecnici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354736328125" w:line="201.64698600769043" w:lineRule="auto"/>
        <w:ind w:left="61.70005798339844" w:right="680"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6120130" cy="676275"/>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20130" cy="6762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18 Proposta cartacea valorizzata a SI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83630371093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13 di 32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tbl>
      <w:tblPr>
        <w:tblStyle w:val="Table3"/>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6.1000061035156"/>
        <w:gridCol w:w="2120.4000854492188"/>
        <w:gridCol w:w="1550.999755859375"/>
        <w:gridCol w:w="1645.5999755859375"/>
        <w:gridCol w:w="2510.999755859375"/>
        <w:tblGridChange w:id="0">
          <w:tblGrid>
            <w:gridCol w:w="1916.1000061035156"/>
            <w:gridCol w:w="2120.4000854492188"/>
            <w:gridCol w:w="1550.999755859375"/>
            <w:gridCol w:w="1645.5999755859375"/>
            <w:gridCol w:w="2510.999755859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537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AIA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5.4998779296875" w:right="68.65997314453125" w:hanging="3.919982910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non modificabile e valorizzato con  UNICO.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DATA EMISSIONE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18.64013671875" w:right="71.300048828125" w:firstLine="3.079833984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Obbligatoria, non modificabile e prevalorizzata con la data del  giorno.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GET/Vites/Emissione/Load/DatiTecnici</w:t>
            </w:r>
          </w:p>
        </w:tc>
      </w:tr>
      <w:tr>
        <w:trPr>
          <w:cantSplit w:val="0"/>
          <w:trHeight w:val="8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8341331481934" w:lineRule="auto"/>
              <w:ind w:left="124.10003662109375" w:right="70.74005126953125" w:hanging="4.20013427734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Sarà valorizzata SOLO se la proposta è stata richiamata da  MODIFICA PROPOSTA altrimenti  in fase di PRIMA EMISSIONE  rimarrà vuota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GET/Vites/Emissione/Load/DatiTecnici</w:t>
            </w:r>
          </w:p>
        </w:tc>
      </w:tr>
      <w:tr>
        <w:trPr>
          <w:cantSplit w:val="0"/>
          <w:trHeight w:val="17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DURATA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895019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5375576019287" w:lineRule="auto"/>
              <w:ind w:left="120.5999755859375" w:right="71.0198974609375" w:firstLine="6.15997314453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Modificabile o fisso a seconda di  quanto configurato sul prodotto,  deve scattare un controllo nel  caso il numero di anni inserito  non sia coerente con quanto  configurato sul prodotto. Se il  prodotto prevede durate fisse  deve comparire l’elenco di date  selezionabili.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119.89990234375" w:right="70.579833984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 non selezionato deve comparire il  messaggio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699909210205" w:lineRule="auto"/>
              <w:ind w:left="120.5999755859375" w:right="69.019775390625" w:firstLine="3.640136718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 Per  questo prodotto da  scheda è previsto da 5 a  25 anni (vedi sezione  configurazione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GET/Vites/Emissione/Load/DatiTecnici</w:t>
            </w:r>
          </w:p>
        </w:tc>
      </w:tr>
      <w:tr>
        <w:trPr>
          <w:cantSplit w:val="0"/>
          <w:trHeight w:val="1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70.42022705078125" w:firstLine="0"/>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PROPOSTA CARTACEA PRENUMERATA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89501953125" w:right="0" w:firstLine="0"/>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Campo obbligatorio.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119.89990234375" w:right="0" w:firstLine="0"/>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912244796753" w:lineRule="auto"/>
              <w:ind w:left="119.89990234375" w:right="70.579833984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Se non selezionato deve comparire il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messaggio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1602783203125" w:right="71.1395263671875" w:firstLine="3.079833984375"/>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“Valorizzare tutti i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campi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PTF</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FE</w:t>
            </w:r>
          </w:p>
        </w:tc>
      </w:tr>
      <w:tr>
        <w:trPr>
          <w:cantSplit w:val="0"/>
          <w:trHeight w:val="1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70.42022705078125" w:firstLine="0"/>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NUMERO PROPOSTA PRENUMERATA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5.4998779296875" w:right="70.31982421875" w:hanging="3.91998291015625"/>
              <w:jc w:val="left"/>
              <w:rPr>
                <w:rFonts w:ascii="Calibri" w:cs="Calibri" w:eastAsia="Calibri" w:hAnsi="Calibri"/>
                <w:b w:val="0"/>
                <w:bCs w:val="0"/>
                <w:i w:val="0"/>
                <w:iCs w:val="0"/>
                <w:smallCaps w:val="0"/>
                <w:strike w:val="0"/>
                <w:color w:val="000000"/>
                <w:sz w:val="14"/>
                <w:szCs w:val="14"/>
                <w:u w:val="singl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Campo Obbligatorio e modificabile.</w:t>
            </w:r>
            <w:r w:rsidDel="00000000" w:rsidR="00000000" w:rsidRPr="00000000">
              <w:rPr>
                <w:rFonts w:ascii="Calibri" w:cs="Calibri" w:eastAsia="Calibri" w:hAnsi="Calibri"/>
                <w:b w:val="0"/>
                <w:bCs w:val="0"/>
                <w:i w:val="0"/>
                <w:iCs w:val="0"/>
                <w:smallCaps w:val="0"/>
                <w:strike w:val="0"/>
                <w:color w:val="000000"/>
                <w:sz w:val="14"/>
                <w:szCs w:val="14"/>
                <w:u w:val="singl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57989501953125" w:right="70.73974609375" w:firstLine="0"/>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Compare solo se Proposta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Cartacea Prenumerata a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119.89990234375" w:right="70.579833984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Se non selezionato deve comparire il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messaggio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1.1602783203125" w:right="71.1395263671875" w:firstLine="3.079833984375"/>
              <w:jc w:val="left"/>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“Valorizzare tutti i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campi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single"/>
                <w:shd w:fill="auto" w:val="clear"/>
                <w:vertAlign w:val="baseline"/>
                <w:rtl w:val="0"/>
              </w:rPr>
              <w:t xml:space="preserve">PTF</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1"/>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4"/>
                <w:szCs w:val="14"/>
                <w:u w:val="none"/>
                <w:shd w:fill="auto" w:val="clear"/>
                <w:vertAlign w:val="baseline"/>
                <w:rtl w:val="0"/>
              </w:rPr>
              <w:t xml:space="preserve">FE</w:t>
            </w:r>
          </w:p>
        </w:tc>
      </w:tr>
      <w:tr>
        <w:trPr>
          <w:cantSplit w:val="0"/>
          <w:trHeight w:val="12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EMAIL CLIENTE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8361358642578" w:lineRule="auto"/>
              <w:ind w:left="117.38006591796875" w:right="69.10003662109375" w:firstLine="8.119812011718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precompilato con quanto presente in anagrafe; se presente  comunicazione elettronica  verificare che sia obbligatorio (come per i 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w:t>
            </w:r>
          </w:p>
        </w:tc>
      </w:tr>
      <w:tr>
        <w:trPr>
          <w:cantSplit w:val="0"/>
          <w:trHeight w:val="1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70.419921875"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DATA COMPILAZIONE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5.4998779296875" w:right="70.31982421875" w:hanging="3.91998291015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e modificabile.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1.57989501953125" w:right="70.73974609375"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Compare solo se Proposta  Cartacea Prenumerata a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CONTINUA. </w:t>
      </w:r>
    </w:p>
    <w:tbl>
      <w:tblPr>
        <w:tblStyle w:val="Table4"/>
        <w:tblW w:w="963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5000305175781"/>
        <w:gridCol w:w="2041.0000610351562"/>
        <w:gridCol w:w="1525.5999755859375"/>
        <w:gridCol w:w="1570.999755859375"/>
        <w:gridCol w:w="2660.999755859375"/>
        <w:tblGridChange w:id="0">
          <w:tblGrid>
            <w:gridCol w:w="1835.5000305175781"/>
            <w:gridCol w:w="2041.0000610351562"/>
            <w:gridCol w:w="1525.5999755859375"/>
            <w:gridCol w:w="1570.999755859375"/>
            <w:gridCol w:w="2660.999755859375"/>
          </w:tblGrid>
        </w:tblGridChange>
      </w:tblGrid>
      <w:tr>
        <w:trPr>
          <w:cantSplit w:val="0"/>
          <w:trHeight w:val="25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PULSANTE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537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AIA</w:t>
            </w:r>
          </w:p>
        </w:tc>
      </w:tr>
      <w:tr>
        <w:trPr>
          <w:cantSplit w:val="0"/>
          <w:trHeight w:val="8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8512287139893" w:lineRule="auto"/>
              <w:ind w:left="117.98004150390625" w:right="70.1202392578125" w:firstLine="2.5198364257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Sul CONTINUA bisogna verificare che l’età minima del  contraente.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7238540649414" w:lineRule="auto"/>
              <w:ind w:left="111.49993896484375" w:right="73.8397216796875" w:firstLine="9.6600341796875"/>
              <w:jc w:val="both"/>
              <w:rPr>
                <w:rFonts w:ascii="Calibri" w:cs="Calibri" w:eastAsia="Calibri" w:hAnsi="Calibri"/>
                <w:b w:val="0"/>
                <w:bCs w:val="0"/>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Gli anni del contraente a scadenza devono  essere maggiori di 18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(vedi configurazione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POST/Vites/Emissione/Check/DatiTecnici</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7.98004150390625" w:right="70.1202392578125" w:firstLine="2.5198364257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Sul CONTINUA bisogna verificare che l’età massima del  contraente sia coerente con  quanto configurato in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0.1800537109375" w:right="73.9202880859375" w:firstLine="0.97991943359375"/>
              <w:jc w:val="both"/>
              <w:rPr>
                <w:rFonts w:ascii="Calibri" w:cs="Calibri" w:eastAsia="Calibri" w:hAnsi="Calibri"/>
                <w:b w:val="0"/>
                <w:bCs w:val="0"/>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Gli anni del contraente devono essere inferiori  a 95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(vedi  configurazione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POST/Vites/Emissione/Check/DatiTecnici</w:t>
            </w:r>
          </w:p>
        </w:tc>
      </w:tr>
      <w:tr>
        <w:trPr>
          <w:cantSplit w:val="0"/>
          <w:trHeight w:val="86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7762660980225" w:lineRule="auto"/>
              <w:ind w:left="117.98004150390625" w:right="70.1202392578125" w:firstLine="2.5198364257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Sul CONTINUA bisogna verificare che l’età del  contraente A SCADENZA sia  coerente con quanto  configurato in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7762660980225" w:lineRule="auto"/>
              <w:ind w:left="111.49993896484375" w:right="73.8397216796875" w:firstLine="9.6600341796875"/>
              <w:jc w:val="both"/>
              <w:rPr>
                <w:rFonts w:ascii="Calibri" w:cs="Calibri" w:eastAsia="Calibri" w:hAnsi="Calibri"/>
                <w:b w:val="0"/>
                <w:bCs w:val="0"/>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Gli anni del contraente a scadenza devono  essere inferiori a 100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(vedi configurazione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POST/Vites/Emissione/Check/DatiTecnici</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 CONTINUA si prosegue con la navigazione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399780273438"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14 di 32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1.4 Dati bene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atterra nella pagina dei DATI del BENE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40234375" w:line="200.22814750671387" w:lineRule="auto"/>
        <w:ind w:left="61.70005798339844" w:right="637.8002929687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46927" cy="2389505"/>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146927" cy="238950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19 Dati bene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682373046875" w:line="244.34666633605957" w:lineRule="auto"/>
        <w:ind w:left="63.68003845214844" w:right="513.8623046875" w:firstLine="8.460006713867188"/>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È possibile in questa pagina modificare i dati dell’assicurato con il tasto MATITA oppure cancellare l’assicurato  con il tasto CESTINO e inserire un nuovo assicurato.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38.7933349609375" w:lineRule="auto"/>
        <w:ind w:left="64.22004699707031" w:right="515.6005859375" w:firstLine="0.3600311279296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 il tasto SALVA si effettua un salvataggio mentre con il tasto CONTINUA si procede nella pagina  successiva relativa alla QUOTAZIONE.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447265625" w:line="240" w:lineRule="auto"/>
        <w:ind w:left="66.56005859375"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 servizio AIA da richiamare in questo caso sarà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POST/Vites/Emissione/Check/DatiBene.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401611328125"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1.5 Quotazione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600341796875" w:line="216.69276237487793" w:lineRule="auto"/>
        <w:ind w:left="61.70005798339844" w:right="91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5970905" cy="1707515"/>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70905" cy="170751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20 Pagina di Quotazione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75225830078"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15 di 32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0831928253174" w:lineRule="auto"/>
        <w:ind w:left="54.00001525878906" w:right="2727.9803466796875" w:firstLine="71.99996948242188"/>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4272915" cy="1490091"/>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272915" cy="149009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21 Inserimento importo (Il tipo importo non deve essere visualizzato)</w:t>
      </w:r>
    </w:p>
    <w:tbl>
      <w:tblPr>
        <w:tblStyle w:val="Table5"/>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5000305175781"/>
        <w:gridCol w:w="1605.5999755859375"/>
        <w:gridCol w:w="1010.4000854492188"/>
        <w:gridCol w:w="1495.999755859375"/>
        <w:gridCol w:w="1260.5999755859375"/>
        <w:gridCol w:w="2910.999755859375"/>
        <w:tblGridChange w:id="0">
          <w:tblGrid>
            <w:gridCol w:w="1460.5000305175781"/>
            <w:gridCol w:w="1605.5999755859375"/>
            <w:gridCol w:w="1010.4000854492188"/>
            <w:gridCol w:w="1495.999755859375"/>
            <w:gridCol w:w="1260.5999755859375"/>
            <w:gridCol w:w="2910.999755859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231933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124.200134277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AIA</w:t>
            </w:r>
          </w:p>
        </w:tc>
      </w:tr>
      <w:tr>
        <w:trPr>
          <w:cantSplit w:val="0"/>
          <w:trHeight w:val="17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SELEZIONE GARANZIE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115.5999755859375" w:right="75.01983642578125" w:hanging="4.62005615234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Tanti quadrati quante sono le garanzie  attivabili in polizza.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999809265137" w:lineRule="auto"/>
              <w:ind w:left="114.89990234375" w:right="75.71990966796875" w:hanging="1.400146484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 obbligatorie devono  essere già selezionate e  non deselezionabili.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116.300048828125" w:right="75.43975830078125" w:firstLine="0.27984619140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Cliccando la matita si  entra in modifica e si va  ad inserire l’importo del  premio (vedi fig.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1.1602783203125" w:right="71.0198974609375" w:firstLine="5.5999755859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Eventuali convenzioni obbligatorie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21875" w:line="240" w:lineRule="auto"/>
              <w:ind w:left="121.160278320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configurate su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 /Vites/Emissione/Load/Quotazione</w:t>
            </w:r>
          </w:p>
        </w:tc>
      </w:tr>
      <w:tr>
        <w:trPr>
          <w:cantSplit w:val="0"/>
          <w:trHeight w:val="27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9895019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5.4998779296875" w:right="70.73974609375" w:hanging="3.91967773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messaggio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120.5999755859375" w:right="70.31982421875" w:firstLine="3.640136718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 nel  caso non sia  selezionato.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0373096466064" w:lineRule="auto"/>
              <w:ind w:left="117.3797607421875" w:right="68.9599609375" w:firstLine="4.200439453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Controllare in AIA il  valore dell’importo  minimo e massimo  configurato per  l’operazione di  Emissione. Il premio  minimo è 5.000,00  euro, mentre il premio  massimo è  1.000.000,00 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281.380615234375" w:right="242.47802734375"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editabile a FE in fase di calcolo del premio con il servizio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3111991882324" w:lineRule="auto"/>
              <w:ind w:left="124.6600341796875" w:right="132.51953125"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POST /Vites/Emissione/Compute/Quotazione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deve essere effettuato il controllo sul premio  minimo e massimo prima del calcolo del  premio</w:t>
            </w:r>
          </w:p>
        </w:tc>
      </w:tr>
      <w:tr>
        <w:trPr>
          <w:cantSplit w:val="0"/>
          <w:trHeight w:val="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CODICE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9873046875"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INTERMEDIARIO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ReteVendita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/agenzie/{codiceAgenzia}/intermediari/v1.0</w:t>
            </w:r>
          </w:p>
        </w:tc>
      </w:tr>
      <w:tr>
        <w:trPr>
          <w:cantSplit w:val="0"/>
          <w:trHeight w:val="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CODICE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0263671875"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INTERMEDIARIO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ReteVendita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/agenzie/{codiceAgenzia}/intermediari/v1.0</w:t>
            </w:r>
          </w:p>
        </w:tc>
      </w:tr>
      <w:tr>
        <w:trPr>
          <w:cantSplit w:val="0"/>
          <w:trHeight w:val="120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CODICE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21998596191406" w:right="69.4000244140625" w:firstLine="8.54003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INTERMEDIARIO ALL.  4 (CUC)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119.89990234375" w:right="70.73974609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 non selezionato deve comparire il  messaggio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1602783203125" w:right="71.0198974609375" w:firstLine="3.07983398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ReteVendita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/collaboratori/v1.0</w:t>
            </w:r>
          </w:p>
        </w:tc>
      </w:tr>
      <w:tr>
        <w:trPr>
          <w:cantSplit w:val="0"/>
          <w:trHeight w:val="12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69.68002319335938"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FIRMA DIGITALE INTERMEDIARIO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999599456787" w:lineRule="auto"/>
              <w:ind w:left="120.4998779296875" w:right="75.579833984375" w:hanging="3.91998291015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e modificabile.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98974609375" w:line="240" w:lineRule="auto"/>
              <w:ind w:left="114.89990234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20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17.37998962402344" w:right="69.68002319335938" w:firstLine="9.3800354003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BENEFICIARIO CASO VITA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3375720977783" w:lineRule="auto"/>
              <w:ind w:left="116.15997314453125" w:right="75.579833984375" w:firstLine="5.5999755859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valori, elenco dei beneficiari caso vita  configurati sul prodotto.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9125308990479" w:lineRule="auto"/>
              <w:ind w:left="119.89990234375" w:right="70.73974609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 non selezionato deve comparire il  messaggio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1602783203125" w:right="71.0198974609375" w:firstLine="3.07983398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 /Vites/Emissione/Load/Quotazione</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16 di 32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tbl>
      <w:tblPr>
        <w:tblStyle w:val="Table6"/>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5000305175781"/>
        <w:gridCol w:w="1605.5999755859375"/>
        <w:gridCol w:w="1010.4000854492188"/>
        <w:gridCol w:w="1495.999755859375"/>
        <w:gridCol w:w="1260.5999755859375"/>
        <w:gridCol w:w="2910.999755859375"/>
        <w:tblGridChange w:id="0">
          <w:tblGrid>
            <w:gridCol w:w="1460.5000305175781"/>
            <w:gridCol w:w="1605.5999755859375"/>
            <w:gridCol w:w="1010.4000854492188"/>
            <w:gridCol w:w="1495.999755859375"/>
            <w:gridCol w:w="1260.5999755859375"/>
            <w:gridCol w:w="2910.999755859375"/>
          </w:tblGrid>
        </w:tblGridChange>
      </w:tblGrid>
      <w:tr>
        <w:trPr>
          <w:cantSplit w:val="0"/>
          <w:trHeight w:val="1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3003044128418" w:lineRule="auto"/>
              <w:ind w:left="126.76002502441406" w:right="69.68002319335938"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BENEFICIARIO CASO MORTE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6062545776367" w:lineRule="auto"/>
              <w:ind w:left="116.15997314453125" w:right="75.579833984375" w:firstLine="5.5999755859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valori, elenco dei beneficiari caso morte  configurati sul prodotto.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0034179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6562271118164" w:lineRule="auto"/>
              <w:ind w:left="119.89990234375" w:right="70.73974609375" w:hanging="1.68029785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 non selezionato deve comparire il  messaggio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1.1602783203125" w:right="71.0198974609375" w:firstLine="3.07983398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GET /Vites/Emissione/Load/Quotazione</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64.22004699707031" w:right="515.599365234375" w:firstLine="0.3600311279296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RICALCOLA deve essere chiamato il servizio di AIA per la quotazione. E deve apparire il premio  sotto a “CRESCITA REALE EXTRA” sulla box della garanzia.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07.43492126464844" w:lineRule="auto"/>
        <w:ind w:left="54.00001525878906" w:right="-10" w:firstLine="18.140029907226562"/>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Devono essere eseguiti i controlli di premio minimo e massimo a seconda di quanto configurato sul prodotto.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558280" cy="4277868"/>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558280" cy="427786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22 Pagina Quotazione – Ricalcolo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9899902343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su SALVA vengono salvati in AIA i dati compilati fino al momento.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CONTINUA si atterra sulla pagina dei pagamenti.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3985595703125"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1.6 Altri dati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94873046875" w:line="199.98305797576904" w:lineRule="auto"/>
        <w:ind w:left="61.70005798339844" w:right="680"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20130" cy="100647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20130" cy="100647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23 Pagina Altri Dati - Dati Pagamento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834350585938"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17 di 32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544319152832" w:lineRule="auto"/>
        <w:ind w:left="54.00001525878906" w:right="680" w:firstLine="71.99996948242188"/>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6120130" cy="860425"/>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120130" cy="8604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23 Pagina Altri Dati - Dati Pagamento rata alla firma</w:t>
      </w:r>
    </w:p>
    <w:tbl>
      <w:tblPr>
        <w:tblStyle w:val="Table7"/>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5000305175781"/>
        <w:gridCol w:w="1385.5999755859375"/>
        <w:gridCol w:w="925.4000854492188"/>
        <w:gridCol w:w="1335.5999755859375"/>
        <w:gridCol w:w="990.3997802734375"/>
        <w:gridCol w:w="3801.5997314453125"/>
        <w:tblGridChange w:id="0">
          <w:tblGrid>
            <w:gridCol w:w="1305.5000305175781"/>
            <w:gridCol w:w="1385.5999755859375"/>
            <w:gridCol w:w="925.4000854492188"/>
            <w:gridCol w:w="1335.5999755859375"/>
            <w:gridCol w:w="990.3997802734375"/>
            <w:gridCol w:w="3801.599731445312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23.80004882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AIA</w:t>
            </w:r>
          </w:p>
        </w:tc>
      </w:tr>
      <w:tr>
        <w:trPr>
          <w:cantSplit w:val="0"/>
          <w:trHeight w:val="8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916124343872" w:lineRule="auto"/>
              <w:ind w:left="117.37998962402344" w:right="68.3599853515625" w:hanging="1.399993896484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TIPO PAGAMENTO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PREMI SUCCESSIVI  AL PRIMO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17.38006591796875" w:right="70.37994384765625" w:firstLine="9.37988281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con ALTRO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0736122131348" w:lineRule="auto"/>
              <w:ind w:left="112.38006591796875" w:right="69.7601318359375" w:firstLine="9.379882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 caso venga selezionato RID  deve essere  valorizzato il campo  IBAN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4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5.50003051757812" w:right="70.37994384765625" w:firstLine="1.259918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come non modificabile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Diventa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7159729003906" w:lineRule="auto"/>
              <w:ind w:left="112.38006591796875" w:right="68.599853515625" w:firstLine="3.779907226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obbligatorio nel  caso in cui nel  campo Tipo  pagamento premi  successivi al primo  venga selezionato  IBAN ed in questo  caso se non  valorizzato deve  comparire il  messaggio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447971343994" w:lineRule="auto"/>
              <w:ind w:left="112.38006591796875" w:right="68.3599853515625" w:firstLine="6.860046386718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“Valorizzare tutti i  campi obbligatori”.  Viene richiamato il  servizio di anagrafe  di recupero IBAN e  all’interno del  menù a tendina  verranno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116.300048828125" w:right="69.3402099609375" w:hanging="3.919982910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visualizzati gli IBAN  definiti come  CONTO CORRENTE  BANCARIO su  anagrafica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9921875" w:line="240" w:lineRule="auto"/>
              <w:ind w:left="116.159973144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contraente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1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INTESTATARIO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57997131347656" w:right="69.51995849609375" w:firstLine="5.0400543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UGUALE AL  CONTRAENTE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618055343628" w:lineRule="auto"/>
              <w:ind w:left="117.38006591796875" w:right="70.10009765625" w:firstLine="9.379882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con SI e non editabile nel  caso in cui Tipo  pagamento premi  successivi al primo =  ALTRO.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44229316711426" w:lineRule="auto"/>
              <w:ind w:left="112.38006591796875" w:right="69.7601318359375" w:firstLine="9.37988281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 caso venga selezionato NO  deve essere  valorizzato il campo  IBAN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69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COGNOME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4580078125"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INTESTATARIO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45015335083" w:lineRule="auto"/>
              <w:ind w:left="125.50003051757812" w:right="70.37994384765625" w:firstLine="1.259918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come non modificabile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5228309631348" w:lineRule="auto"/>
              <w:ind w:left="116.300048828125" w:right="70.1800537109375" w:firstLine="0.27984619140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nel caso in cui  Intestatario uguale  al contraente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6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NOME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73046875"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INTESTATARIO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5.50003051757812" w:right="70.37994384765625" w:firstLine="1.259918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come non modificabile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7210292816162" w:lineRule="auto"/>
              <w:ind w:left="116.300048828125" w:right="70.1800537109375" w:firstLine="0.27984619140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nel caso in cui  Intestatario uguale  al contraente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69.79995727539062" w:hanging="5.180053710937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CODICE FISCALE INTESTATARIO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5.50003051757812" w:right="70.37994384765625" w:firstLine="1.259918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come non modificabile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280269622803" w:lineRule="auto"/>
              <w:ind w:left="116.300048828125" w:right="70.1800537109375" w:firstLine="0.27984619140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nel caso in cui  Intestatario uguale  al contraente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6002502441406" w:right="69.80010986328125"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DESTINATARIO DEL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26.75994873046875" w:right="70.37994384765625"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con PUNTO VENDITA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r>
        <w:trPr>
          <w:cantSplit w:val="0"/>
          <w:trHeight w:val="138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TIPO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610927581787" w:lineRule="auto"/>
              <w:ind w:left="125.50003051757812" w:right="70.51971435546875" w:hanging="3.91998291015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obbligatorioma prevalorizzato a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5602626800537" w:lineRule="auto"/>
              <w:ind w:left="116.300048828125" w:right="69.89990234375" w:firstLine="5.4598999023437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Lista valori ammessi (si veda fig  24). Per ogni tipo  pagamento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522304534912" w:lineRule="auto"/>
              <w:ind w:left="115.5999755859375" w:right="70.0396728515625" w:firstLine="0"/>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selezionato ci sono  delle particolarità  dettagliate di  seguito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18 di 32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tbl>
      <w:tblPr>
        <w:tblStyle w:val="Table8"/>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5000305175781"/>
        <w:gridCol w:w="1385.5999755859375"/>
        <w:gridCol w:w="925.4000854492188"/>
        <w:gridCol w:w="1335.5999755859375"/>
        <w:gridCol w:w="990.3997802734375"/>
        <w:gridCol w:w="3801.5997314453125"/>
        <w:tblGridChange w:id="0">
          <w:tblGrid>
            <w:gridCol w:w="1305.5000305175781"/>
            <w:gridCol w:w="1385.5999755859375"/>
            <w:gridCol w:w="925.4000854492188"/>
            <w:gridCol w:w="1335.5999755859375"/>
            <w:gridCol w:w="990.3997802734375"/>
            <w:gridCol w:w="3801.5997314453125"/>
          </w:tblGrid>
        </w:tblGridChange>
      </w:tblGrid>
      <w:tr>
        <w:trPr>
          <w:cantSplit w:val="0"/>
          <w:trHeight w:val="6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PAESE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04296875" w:line="240" w:lineRule="auto"/>
              <w:ind w:left="126.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PROVENIENZA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3003044128418" w:lineRule="auto"/>
              <w:ind w:left="125.50003051757812" w:right="70.37994384765625" w:firstLine="1.2599182128906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Prevalorizzato come non modificabile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5239753723145" w:lineRule="auto"/>
              <w:ind w:left="120.4998779296875" w:right="69.7601318359375" w:hanging="3.91998291015625"/>
              <w:jc w:val="both"/>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Campo obbligatorio nel caso in cui tipo  pagamento =  bonifico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GET/Vites/Emissione/Load/AltriDati</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000152587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20130" cy="138176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6120130" cy="138176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24 Pagina Altri Dati - Tipo Pagamento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3955078125" w:line="240" w:lineRule="auto"/>
        <w:ind w:left="72.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Essendo un prodotto di Reale ragiona per emesso.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1.5699291229248" w:lineRule="auto"/>
        <w:ind w:left="64.04006958007812" w:right="577.701416015625" w:firstLine="2.15995788574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 il premio è superiore a 200.000 il destinatario pagamento deve essere COMPAGNIA e il tipo pagamento deve essere BONIFICO, se minore o uguale a 200.000 il destinatario del pagamento è il punto vendita. Nel primo caso scenderà in Area Comune Light in stato Da Valutare nel secondo caso in stato Caricato.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6220703125" w:line="244.79069709777832" w:lineRule="auto"/>
        <w:ind w:left="63.860015869140625" w:right="515.782470703125" w:hanging="7.019958496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 seconda del tipo pagamento selezionato vi sono alcuni campi che dovranno comparire ed essere  obbligatoriamente compilati: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458984375" w:line="244.34666633605957" w:lineRule="auto"/>
        <w:ind w:left="792.6401519775391" w:right="508.822021484375" w:hanging="353.6601257324219"/>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1) Nel caso in cui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Tipo Pagamento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Assegno circolare o Assegno bancario, viene abilitato il campo  Numero assegno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428.720016479492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2) Nel caso in cui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Tipo Pagamento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Bonifico: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2.25860595703125" w:lineRule="auto"/>
        <w:ind w:left="1144.1800689697266" w:right="518.45947265625" w:hanging="7.019958496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 Viene abilitato il campo Paese provenienza prevalorizzato con ITALIA e modificabile b. Viene visualizzato in pagina anche il campo Ordinante uguale al contraente e Se Ordinante  uguale al contraente = NO devono essere visualizzati in pagina e obbligatoriamente  compilati i campi relativi all’ordinante; in particolare verrà mostrato un campo “SELEZIONA  SOCIO” e si dovrà richiamare anagrafe per selezionare l’anagrafica corretta (si veda figura  25)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462158203125" w:line="199.92000102996826"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1673225"/>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6190615" cy="16732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25 Pagina Altri Dati - Tipo Pagamento Bonifico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CONTINUA si atterra sulla pagina dell’ADEGUATA VERIFICA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39910888672"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19 di 32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1.7 Adeguata Verifica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044921875" w:line="213.37270259857178" w:lineRule="auto"/>
        <w:ind w:left="54.00001525878906" w:right="569.000244140625"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1900555"/>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6190615" cy="19005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4044188" cy="1765935"/>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044188" cy="176593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0001525878906"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3073654" cy="1213485"/>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073654" cy="121348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886796951294"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88837" cy="185547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6188837" cy="185547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101727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6190615" cy="101727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26 Adeguata verifica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3530273437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20 di 32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3876953125" w:line="242.49555587768555" w:lineRule="auto"/>
        <w:ind w:left="64.04006958007812" w:right="503.199462890625" w:firstLine="2.51998901367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 questionario di Adeguata Verifica va sempre compilato in fase di emissione. Attualmente richiama il  questionario di PP con codice AVC01, dovrà essere sostituito con il questionario di PPEVO. Deve essere chiamato PPEVO sul tasto continuo della pagina altri dati, il questionario da richiamare è CODALL  – Allegato 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6884765625" w:line="240" w:lineRule="auto"/>
        <w:ind w:left="56.8400573730468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All’interno del questionario devono essere precompilati i seguenti campi: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50.17288208007812" w:lineRule="auto"/>
        <w:ind w:left="430.99998474121094" w:right="1280.6604003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Cognome, Persona Politicamente Esposta e Codice Fiscale (persona fisica)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Denominazione Sociale, Nazione attività economica prevalente, Provincia attività economica  prevalente (persona giuridica)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4326171875" w:line="241.45883560180664" w:lineRule="auto"/>
        <w:ind w:left="64.04006958007812" w:right="514.620361328125" w:hanging="9.540023803710938"/>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Tutte le altre logiche di obbligatorietà, visibilità, obbligatorietà condizionata e visibilità condizionate delle  domande sarà fornita dai servizi di PPEVO adibito al recupero delle domande/risposte del questionario. La  lista delle domande e delle condizioni dipende dall’allegato selezionato in fase di avvio del processo.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4580078125" w:line="238.7933349609375" w:lineRule="auto"/>
        <w:ind w:left="63.860015869140625" w:right="513.619384765625" w:firstLine="2.7000427246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 FE interpretando queste logiche presenterà dinamicamente le domande visualizzando opportunamente le  obbligatorietà in base a quanto configurato in PPEVO.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453369140625" w:line="238.7933349609375" w:lineRule="auto"/>
        <w:ind w:left="63.68003845214844" w:right="510.621337890625" w:firstLine="8.460006713867188"/>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Premendo SALVA E CALCOLA PROFILO scatta il controllo che i campi obbligatori siano tutti inseriti, nel caso  appare il messaggio bloccante: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44360351562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292600" cy="118110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292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27 Messaggio Bloccante in Adeguata Verifica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40185546875" w:line="238.7933349609375" w:lineRule="auto"/>
        <w:ind w:left="64.04006958007812" w:right="515.064697265625" w:firstLine="8.099975585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Proseguendo viene salvata la proposta e calcolato il profilo di rischio attraverso la chiamata verso i servizi  di Gianos eseguita tramite AIA: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447265625" w:line="240" w:lineRule="auto"/>
        <w:ind w:left="116.0200500488281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Servizio AIA: /proposte/{codiceNominativo}/{numeroProposta}/adeguataVerifica/v1.0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04345703125" w:line="240" w:lineRule="auto"/>
        <w:ind w:left="116.0200500488281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Servizio Gianos: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0439453125" w:line="455.3733158111572" w:lineRule="auto"/>
        <w:ind w:left="116.56005859375" w:right="974.844970703125" w:firstLine="352.79991149902344"/>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8"/>
          <w:szCs w:val="18"/>
          <w:u w:val="single"/>
          <w:shd w:fill="auto" w:val="clear"/>
          <w:vertAlign w:val="baseline"/>
          <w:rtl w:val="0"/>
        </w:rPr>
        <w:t xml:space="preserve">https://apppre.grupporealemutua.it/7italmcmobrest/rest/realemulticanalevolution/gianoswrapper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 basso appare il messaggio con il profilo calcolato, e viene salvata la proposta con relativi messaggi: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0970458984375" w:line="200.98247051239014"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716915"/>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6190615" cy="71691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28 Adeguata verifica – calcolo profilo rischio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018310546875" w:line="240" w:lineRule="auto"/>
        <w:ind w:left="72.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Premendo CONTINUA si procede con la navigazione.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4399108886719"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21 di 32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100051879882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1.8 Adeguata Verifica Rafforzata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0498046875" w:line="240" w:lineRule="auto"/>
        <w:ind w:left="72.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Nel caso in cui si verifichi almeno una delle seguenti condizioni: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28.0001068115234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Contraente e/o Beneficiario e/o i rispettivi titolari effettivi sono PEP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428.0001068115234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L’importo dell’operazione è pari o superiore a 200.000 euro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428.0001068115234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Il profilo di rischio calcolato è “Alto”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64.0400695800781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dovrà essere compilata anche l’adeguata verifica rafforzata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40283203125" w:line="200.22407054901123"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2171065"/>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6190615" cy="217106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29 Adeguata Verifica Rafforzata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683349609375" w:line="244.34666633605957" w:lineRule="auto"/>
        <w:ind w:left="60.4400634765625" w:right="512.901611328125" w:firstLine="11.699981689453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Le logiche di obbligatorietà, visibilità, obbligatorietà condizionata e visibilità condizionate delle domande sarà  fornita dai servizi di PPEVO adibiti al recupero delle domande/risposte del questionario.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802734375" w:line="244.34666633605957" w:lineRule="auto"/>
        <w:ind w:left="63.860015869140625" w:right="513.619384765625" w:firstLine="2.7000427246093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 FE interpretando queste logiche presenterà dinamicamente le domande visualizzando opportunamente le  obbligatorietà in base a quanto configurato in PPEVO.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02978515625" w:line="240" w:lineRule="auto"/>
        <w:ind w:left="66.5600585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Il questionario sarà precompilato con tutte le informazioni relative al contraente.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1.57001495361328" w:lineRule="auto"/>
        <w:ind w:left="63.68003845214844" w:right="515.95947265625" w:firstLine="0.9000396728515625"/>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Cliccando SALVA scatta il controllo che tutte le domande obbligatorie siano complicate nel caso non lo siano  appare il messaggio e il sistema riporta direttamente sulla prima domanda in ordine che non è stata  compilata: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451171875" w:line="240" w:lineRule="auto"/>
        <w:ind w:left="54.00001525878906"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4292600" cy="1181100"/>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4292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64.04006958007812" w:right="516.680908203125" w:firstLine="2.159957885742187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 tutte le domande obbligatorie sono state compilate cliccando CONTINUA viene salvata la proposta e il  questionario in PPEVO e si atterra sulla pagina del RIEPILOGO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1800231933594"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22 di 32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8209781646729" w:lineRule="auto"/>
        <w:ind w:left="443.1000518798828" w:right="2727.9803466796875" w:hanging="317.1000671386719"/>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1.9 Riepilogo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88671875" w:line="200.67174911499023" w:lineRule="auto"/>
        <w:ind w:left="54.00001525878906" w:right="569.000244140625" w:firstLine="56.25999450683594"/>
        <w:jc w:val="both"/>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056630" cy="1325753"/>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6056630" cy="1325753"/>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625475"/>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6190615" cy="62547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1689735"/>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6190615" cy="168973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1492885"/>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6190615" cy="149288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30 Riepilogo</w:t>
      </w:r>
    </w:p>
    <w:tbl>
      <w:tblPr>
        <w:tblStyle w:val="Table9"/>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5000305175781"/>
        <w:gridCol w:w="1525.5999755859375"/>
        <w:gridCol w:w="1015.4000854492188"/>
        <w:gridCol w:w="2811.5997314453125"/>
        <w:gridCol w:w="2895.999755859375"/>
        <w:tblGridChange w:id="0">
          <w:tblGrid>
            <w:gridCol w:w="1495.5000305175781"/>
            <w:gridCol w:w="1525.5999755859375"/>
            <w:gridCol w:w="1015.4000854492188"/>
            <w:gridCol w:w="2811.5997314453125"/>
            <w:gridCol w:w="2895.999755859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2319335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240" w:lineRule="auto"/>
              <w:ind w:left="124.2001342773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05371093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Servizio AIA</w:t>
            </w:r>
          </w:p>
        </w:tc>
      </w:tr>
      <w:tr>
        <w:trPr>
          <w:cantSplit w:val="0"/>
          <w:trHeight w:val="500.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01220703125" w:line="240" w:lineRule="auto"/>
              <w:ind w:left="118.3999633789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Amministrativi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Numero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01220703125"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4638671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01220703125"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/Vites/Emissione/Load/Riepilogo</w:t>
            </w:r>
          </w:p>
        </w:tc>
      </w:tr>
      <w:tr>
        <w:trPr>
          <w:cantSplit w:val="0"/>
          <w:trHeight w:val="25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Configurazione/ Portafoglio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24.4000244140625" w:right="57.19970703125" w:firstLine="7.399902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(Data effetto più  durata selezionata nel flusso)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973144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Unico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6001281738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Convenzione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0411262512207" w:lineRule="auto"/>
              <w:ind w:left="122.9998779296875" w:right="57.39990234375" w:firstLine="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Convenzione  selezionata nel flusso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9.8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0189781188965" w:lineRule="auto"/>
              <w:ind w:left="118.4002685546875" w:right="55.999755859375" w:firstLine="13.399658203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Proposta indefinita finchè non  viene emessa la polizza in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Situazione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Attiva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23 di 32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tbl>
      <w:tblPr>
        <w:tblStyle w:val="Table10"/>
        <w:tblW w:w="9744.099578857422" w:type="dxa"/>
        <w:jc w:val="left"/>
        <w:tblInd w:w="54.5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5.5000305175781"/>
        <w:gridCol w:w="1525.5999755859375"/>
        <w:gridCol w:w="1015.4000854492188"/>
        <w:gridCol w:w="2811.5997314453125"/>
        <w:gridCol w:w="2895.999755859375"/>
        <w:tblGridChange w:id="0">
          <w:tblGrid>
            <w:gridCol w:w="1495.5000305175781"/>
            <w:gridCol w:w="1525.5999755859375"/>
            <w:gridCol w:w="1015.4000854492188"/>
            <w:gridCol w:w="2811.5997314453125"/>
            <w:gridCol w:w="2895.999755859375"/>
          </w:tblGrid>
        </w:tblGridChange>
      </w:tblGrid>
      <w:tr>
        <w:trPr>
          <w:cantSplit w:val="0"/>
          <w:trHeight w:val="50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23.800048828125" w:right="55.40008544921875" w:firstLine="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Nodo di  Gestione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22.9998779296875" w:right="58.199462890625" w:firstLine="8.8000488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Nodo su cui è  stata creata la polizza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Intermediario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Anagrafe Unica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Causale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Strutturata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16941833496" w:lineRule="auto"/>
              <w:ind w:left="123.800048828125" w:right="55.799560546875" w:firstLine="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 IVA/CF del contraente concatenato con il numero  proposta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908447265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Quotazione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Rata Firma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Euro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Rata Annuo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Valore Inserito in emissione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00003051757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Rata Firma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Valore Inserito in emissione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Valore Netto Rata firma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5.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31.7999267578125" w:right="56.19995117187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Interessi di  Frazionamento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93367004395" w:lineRule="auto"/>
              <w:ind w:left="123.800048828125" w:right="57.598876953125" w:hanging="5.399780273437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Vuoto poiché frazionamento  unico, deve essere letto da  configurazione.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Diritti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Configurazione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Configurazione AIA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240" w:lineRule="auto"/>
              <w:ind w:left="118.3999633789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00268554687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Valore Inserito in emissione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0.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20.19989013671875" w:right="56.199951171875" w:firstLine="11.6000366210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Premio per  garanzia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240" w:lineRule="auto"/>
              <w:ind w:left="132.200012207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185470581055" w:lineRule="auto"/>
              <w:ind w:left="130" w:right="57.999267578125" w:hanging="7.9998779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Suddivisione tra Netto, INT FRAZ, Diritti, Imposte con  risultato della somma il lordo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Anagrafica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Contraente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243.23601722717285" w:lineRule="auto"/>
              <w:ind w:left="124.4000244140625" w:right="55.19989013671875" w:firstLine="3.59985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(Nominativo – Codice Fiscale – profilo di  Rischio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31982421875" w:line="240" w:lineRule="auto"/>
              <w:ind w:left="124.40002441406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/Anagrafe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31.7999267578125" w:right="99.80010986328125" w:hanging="13.39996337890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Assicurato – Nominativo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/Anagrafe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75.599670410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Beneficiario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1640625" w:line="244.8021125793457" w:lineRule="auto"/>
              <w:ind w:left="122.9998779296875" w:right="56.39984130859375" w:hanging="4.5999145507812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Vita nel caso vi  sia la clausola  devono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2666015625" w:line="245.50174713134766" w:lineRule="auto"/>
              <w:ind w:left="130" w:right="55.40008544921875" w:hanging="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apparire i  nominativi.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/Anagrafe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7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Beneficiario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4.90201950073242" w:lineRule="auto"/>
              <w:ind w:left="118.39996337890625" w:right="56.199951171875" w:firstLine="13.3999633789062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Morte nel caso  vi sia la clausola  devono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4.90201950073242" w:lineRule="auto"/>
              <w:ind w:left="130" w:right="55.40008544921875" w:hanging="6.000061035156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apparire i  nominativi.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2075195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Portafoglio AIA /Anagrafe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2133789062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24 di 32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INVIA PROPOSTA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4091796875" w:line="200.33437728881836" w:lineRule="auto"/>
        <w:ind w:left="61.70005798339844" w:right="760.600585937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68949" cy="2144395"/>
            <wp:effectExtent b="0" l="0" r="0" t="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6068949" cy="214439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31 Proposta salvata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70532226562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OK e poi CONTINUA appaiono i pulsanti di stampa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02.61620044708252"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442595"/>
            <wp:effectExtent b="0" l="0" r="0" t="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6190615" cy="44259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32 Stampa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697998046875" w:line="240" w:lineRule="auto"/>
        <w:ind w:left="423.68003845214844"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a. Selezionando STAMPA TRADIZIONALE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4033203125" w:line="200.36587715148926" w:lineRule="auto"/>
        <w:ind w:left="61.70005798339844" w:right="576.0009765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86170" cy="2163826"/>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6186170" cy="2163826"/>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33 Stampa tradizionale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694335937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STAMPA DOCUMENTI verranno presentati tutti i documenti da stampare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439910888672"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25 di 32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0847663879395" w:lineRule="auto"/>
        <w:ind w:left="54.00001525878906" w:right="569.7998046875" w:firstLine="71.99996948242188"/>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66"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Pr>
        <w:drawing>
          <wp:inline distB="19050" distT="19050" distL="19050" distR="19050">
            <wp:extent cx="6190108" cy="1496695"/>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6190108" cy="149669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0005798339844"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34 Documenti da stampare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0185546875" w:line="240" w:lineRule="auto"/>
        <w:ind w:left="72.14004516601562"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Dopo aver stampato tutti i documenti, si ritorna sulla pagina del riepilogo: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00.1060390472412" w:lineRule="auto"/>
        <w:ind w:left="61.70005798339844" w:right="409.400634765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291961" cy="218376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91961" cy="218376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35 Riepilogo dopo stampa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345947265625" w:line="240" w:lineRule="auto"/>
        <w:ind w:left="66.20002746582031"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Selezionando RACCOLTA CONSENSI si apre una pagina relativa ai consensi: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40380859375" w:line="200.04788875579834" w:lineRule="auto"/>
        <w:ind w:left="61.70005798339844" w:right="2255.600585937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5119624" cy="178689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19624" cy="178689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36 Raccolta consensi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067138671875" w:line="244.34666633605957" w:lineRule="auto"/>
        <w:ind w:left="70.7000732421875" w:right="515.421142578125" w:firstLine="1.439971923828125"/>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Dopo aver flaggato tutti i consensi, è necessario premere il tasto FINE e la polizza verrà emessa. La  navigazione riporterà sulla home page di Portal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1800231933594"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26 di 32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999847412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Selezionando STAMPA DIGITALE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400390625" w:line="200.18508911132812" w:lineRule="auto"/>
        <w:ind w:left="61.70005798339844" w:right="569.000244140625" w:hanging="7.70004272460937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6190615" cy="220281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90615" cy="220281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37 Firma Digitale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688232421875" w:line="215.6211805343628" w:lineRule="auto"/>
        <w:ind w:left="54.00001525878906" w:right="574.400634765625" w:firstLine="12.20001220703125"/>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Si seleziona FIRMA CONTRATTO si apre un nuovo tab del browser sul Portale di Firma Web per le firme.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87186" cy="200406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87186" cy="200406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Figura 38 FirmaWeb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7685546875" w:line="240" w:lineRule="auto"/>
        <w:ind w:left="64.58007812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Concludendo il processo di firma la polizza viene emessa.</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04003906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sectPr>
          <w:pgSz w:h="16820" w:w="11900" w:orient="portrait"/>
          <w:pgMar w:bottom="735" w:top="705.6005859375" w:left="1025.999984741211" w:right="501.99951171875" w:header="0" w:footer="720"/>
          <w:pgNumType w:start="1"/>
        </w:sect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27 di 32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8209781646729" w:lineRule="auto"/>
        <w:ind w:left="0"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26"/>
          <w:szCs w:val="26"/>
          <w:u w:val="none"/>
          <w:shd w:fill="auto" w:val="clear"/>
          <w:vertAlign w:val="baseline"/>
          <w:rtl w:val="0"/>
        </w:rPr>
        <w:t xml:space="preserve">2 Sottoprocesso 2 – Configurazione AIA – Prodotto RM3U_472B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39501953125" w:line="199.92000102996826"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2.1 Età Contraente/Assicurato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6083984375" w:line="275.04003524780273"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6820" w:w="11900" w:orient="portrait"/>
          <w:pgMar w:bottom="735" w:top="705.6005859375" w:left="1440" w:right="1440" w:header="0" w:footer="720"/>
          <w:cols w:equalWidth="0" w:num="1">
            <w:col w:space="0" w:w="9020"/>
          </w:cols>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562737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90615" cy="562737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28 di 32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3000030517578"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2.2 Durata di polizza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0498046875" w:line="240" w:lineRule="auto"/>
        <w:ind w:left="66.56005859375"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In AIA la durata di polizza è definita sulla garanzia: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08203125" w:line="205.80276489257812" w:lineRule="auto"/>
        <w:ind w:left="72.14004516601562" w:right="285" w:firstLine="265.8599090576172"/>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454469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90615" cy="454469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Premendo OK vengono mostrati i limiti sulla durata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909912109375" w:line="235.0347375869751" w:lineRule="auto"/>
        <w:ind w:left="8385.640258789062" w:right="569.000244140625" w:hanging="8331.640014648438"/>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6820" w:w="11900" w:orient="portrait"/>
          <w:pgMar w:bottom="735" w:top="705.6005859375" w:left="1025.999984741211" w:right="501.99951171875" w:header="0" w:footer="720"/>
          <w:cols w:equalWidth="0" w:num="1">
            <w:col w:space="0" w:w="10372.000503540039"/>
          </w:cols>
        </w:sect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190615" cy="261810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90615" cy="2618105"/>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29 di 32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820978164672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2.3 Beneficiari Vita/Morte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88671875" w:line="316.54369354248047"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6820" w:w="11900" w:orient="portrait"/>
          <w:pgMar w:bottom="735" w:top="705.6005859375" w:left="1440" w:right="1440" w:header="0" w:footer="720"/>
          <w:cols w:equalWidth="0" w:num="1">
            <w:col w:space="0" w:w="9020"/>
          </w:cols>
        </w:sect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drawing>
          <wp:inline distB="19050" distT="19050" distL="19050" distR="19050">
            <wp:extent cx="6190615" cy="5160646"/>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90615" cy="5160646"/>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30 di 32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1800994873047"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6"/>
          <w:szCs w:val="26"/>
          <w:u w:val="none"/>
          <w:shd w:fill="auto" w:val="clear"/>
          <w:vertAlign w:val="baseline"/>
          <w:rtl w:val="0"/>
        </w:rPr>
        <w:t xml:space="preserve">3 Diagramma di flusso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5.0793457031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31 di 32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98474121094"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Pr>
        <w:drawing>
          <wp:inline distB="19050" distT="19050" distL="19050" distR="19050">
            <wp:extent cx="600075" cy="87630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00075" cy="8763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Dismissione Positiv – Emissione Crescita Reale Extra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599884033203" w:right="0" w:firstLine="0"/>
        <w:jc w:val="left"/>
        <w:rPr>
          <w:rFonts w:ascii="Verdana" w:cs="Verdana" w:eastAsia="Verdana" w:hAnsi="Verdana"/>
          <w:b w:val="1"/>
          <w:bCs w:val="1"/>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6"/>
          <w:szCs w:val="26"/>
          <w:u w:val="none"/>
          <w:shd w:fill="auto" w:val="clear"/>
          <w:vertAlign w:val="baseline"/>
          <w:rtl w:val="0"/>
        </w:rPr>
        <w:t xml:space="preserve">4 Allegati</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5.079345703125" w:line="240" w:lineRule="auto"/>
        <w:ind w:left="0" w:right="588.9208984375" w:firstLine="0"/>
        <w:jc w:val="righ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Pagina 32 di 32 </w:t>
      </w:r>
    </w:p>
    <w:sectPr>
      <w:type w:val="continuous"/>
      <w:pgSz w:h="16820" w:w="11900" w:orient="portrait"/>
      <w:pgMar w:bottom="735" w:top="705.6005859375" w:left="1025.999984741211" w:right="501.99951171875" w:header="0" w:footer="720"/>
      <w:cols w:equalWidth="0" w:num="1">
        <w:col w:space="0" w:w="10372.0005035400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3.png"/><Relationship Id="rId10" Type="http://schemas.openxmlformats.org/officeDocument/2006/relationships/image" Target="media/image75.png"/><Relationship Id="rId13" Type="http://schemas.openxmlformats.org/officeDocument/2006/relationships/image" Target="media/image79.png"/><Relationship Id="rId12"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14" Type="http://schemas.openxmlformats.org/officeDocument/2006/relationships/image" Target="media/image71.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80.png"/><Relationship Id="rId8"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