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8A6D1" w14:textId="6BC8ECE5" w:rsidR="006335FB" w:rsidRDefault="006335FB">
      <w:r w:rsidRPr="006335FB">
        <w:t>Problem Specification – Causeway Coast &amp; Glens Interactive Web Mapping (GIS)</w:t>
      </w:r>
    </w:p>
    <w:p w14:paraId="17D4E473" w14:textId="224B2DCB" w:rsidR="00DD4A6F" w:rsidRDefault="00DD4A6F" w:rsidP="008F67A3">
      <w:pPr>
        <w:rPr>
          <w:sz w:val="20"/>
          <w:szCs w:val="20"/>
        </w:rPr>
      </w:pPr>
    </w:p>
    <w:p w14:paraId="638CF25D" w14:textId="77777777" w:rsidR="008F67A3" w:rsidRDefault="008F67A3" w:rsidP="00BF18AB">
      <w:pPr>
        <w:rPr>
          <w:sz w:val="20"/>
          <w:szCs w:val="20"/>
        </w:rPr>
      </w:pPr>
    </w:p>
    <w:p w14:paraId="58FAD67C" w14:textId="39288BEE" w:rsidR="00BF18AB" w:rsidRPr="00BF18AB" w:rsidRDefault="00BF18AB" w:rsidP="00BF18AB">
      <w:pPr>
        <w:rPr>
          <w:rFonts w:ascii="Times New Roman" w:eastAsia="Times New Roman" w:hAnsi="Times New Roman" w:cs="Times New Roman"/>
          <w:lang w:eastAsia="en-GB"/>
        </w:rPr>
      </w:pPr>
      <w:r w:rsidRPr="004A2E1D">
        <w:rPr>
          <w:b/>
          <w:bCs/>
          <w:sz w:val="20"/>
          <w:szCs w:val="20"/>
        </w:rPr>
        <w:t>Project Brief</w:t>
      </w:r>
      <w:r>
        <w:rPr>
          <w:sz w:val="20"/>
          <w:szCs w:val="20"/>
        </w:rPr>
        <w:t xml:space="preserve"> – </w:t>
      </w:r>
      <w:r w:rsidRPr="00BF18AB">
        <w:rPr>
          <w:rFonts w:eastAsia="Times New Roman" w:cs="Arial"/>
          <w:color w:val="000000"/>
          <w:sz w:val="20"/>
          <w:szCs w:val="20"/>
          <w:lang w:eastAsia="en-GB"/>
        </w:rPr>
        <w:t>Using interactive web-based mapping, develop a range of features to support the development of a BeachSmart campaign informing residents &amp; visitors of environmental issues they should be aware of before using the renowned beaches &amp; coast of the Causeway Coast and Glens.</w:t>
      </w:r>
    </w:p>
    <w:p w14:paraId="4BF6478F" w14:textId="2A034098" w:rsidR="00BF18AB" w:rsidRDefault="00BF18AB">
      <w:pPr>
        <w:rPr>
          <w:sz w:val="20"/>
          <w:szCs w:val="20"/>
        </w:rPr>
      </w:pPr>
    </w:p>
    <w:p w14:paraId="31456D30" w14:textId="508651A0" w:rsidR="006335FB" w:rsidRPr="004A2E1D" w:rsidRDefault="007E4991">
      <w:pPr>
        <w:rPr>
          <w:b/>
          <w:bCs/>
          <w:sz w:val="20"/>
          <w:szCs w:val="20"/>
        </w:rPr>
      </w:pPr>
      <w:r w:rsidRPr="004A2E1D">
        <w:rPr>
          <w:b/>
          <w:bCs/>
          <w:sz w:val="20"/>
          <w:szCs w:val="20"/>
        </w:rPr>
        <w:t>Problem Domain</w:t>
      </w:r>
    </w:p>
    <w:p w14:paraId="1D69C017" w14:textId="6F775A20" w:rsidR="00F70D0F" w:rsidRPr="00467DF8" w:rsidRDefault="00467DF8" w:rsidP="00467DF8">
      <w:pPr>
        <w:pStyle w:val="ListParagraph"/>
        <w:numPr>
          <w:ilvl w:val="0"/>
          <w:numId w:val="2"/>
        </w:numPr>
        <w:rPr>
          <w:sz w:val="20"/>
          <w:szCs w:val="20"/>
        </w:rPr>
      </w:pPr>
      <w:r>
        <w:rPr>
          <w:sz w:val="20"/>
          <w:szCs w:val="20"/>
        </w:rPr>
        <w:t>In 2019, the R</w:t>
      </w:r>
      <w:r w:rsidR="00AB683A">
        <w:rPr>
          <w:sz w:val="20"/>
          <w:szCs w:val="20"/>
        </w:rPr>
        <w:t>oyal National Lifeboat Institution (RNLI)</w:t>
      </w:r>
      <w:r>
        <w:rPr>
          <w:sz w:val="20"/>
          <w:szCs w:val="20"/>
        </w:rPr>
        <w:t xml:space="preserve"> attended 17,000 incidents, giving aid to nearly 30,000 people. Of these, 200 alone were along the coast of Northern Ireland(</w:t>
      </w:r>
      <w:hyperlink r:id="rId8" w:history="1">
        <w:r w:rsidRPr="00D955D7">
          <w:rPr>
            <w:rStyle w:val="Hyperlink"/>
            <w:sz w:val="20"/>
            <w:szCs w:val="20"/>
          </w:rPr>
          <w:t>https://www.communityad.co.uk/rnli-hm-coastguard-launch-beach-safety-campaign-urging-parents-protect-families-save-lives-coast-summer/</w:t>
        </w:r>
      </w:hyperlink>
      <w:r>
        <w:rPr>
          <w:sz w:val="20"/>
          <w:szCs w:val="20"/>
        </w:rPr>
        <w:t>)</w:t>
      </w:r>
      <w:r w:rsidRPr="00467DF8">
        <w:rPr>
          <w:sz w:val="20"/>
          <w:szCs w:val="20"/>
        </w:rPr>
        <w:t>.</w:t>
      </w:r>
    </w:p>
    <w:p w14:paraId="4A5599BD" w14:textId="425D6323" w:rsidR="00FC3D84" w:rsidRPr="00A53004" w:rsidRDefault="00F70D0F" w:rsidP="00A53004">
      <w:pPr>
        <w:pStyle w:val="ListParagraph"/>
        <w:numPr>
          <w:ilvl w:val="0"/>
          <w:numId w:val="2"/>
        </w:numPr>
        <w:rPr>
          <w:sz w:val="20"/>
          <w:szCs w:val="20"/>
        </w:rPr>
      </w:pPr>
      <w:r>
        <w:rPr>
          <w:sz w:val="20"/>
          <w:szCs w:val="20"/>
        </w:rPr>
        <w:t>As a result,</w:t>
      </w:r>
      <w:r w:rsidR="00DE5E50">
        <w:rPr>
          <w:sz w:val="20"/>
          <w:szCs w:val="20"/>
        </w:rPr>
        <w:t xml:space="preserve"> following the easing of lockdown restrictions</w:t>
      </w:r>
      <w:r>
        <w:rPr>
          <w:sz w:val="20"/>
          <w:szCs w:val="20"/>
        </w:rPr>
        <w:t xml:space="preserve"> i</w:t>
      </w:r>
      <w:r w:rsidR="00FC3D84">
        <w:rPr>
          <w:sz w:val="20"/>
          <w:szCs w:val="20"/>
        </w:rPr>
        <w:t xml:space="preserve">n </w:t>
      </w:r>
      <w:r>
        <w:rPr>
          <w:sz w:val="20"/>
          <w:szCs w:val="20"/>
        </w:rPr>
        <w:t xml:space="preserve">May </w:t>
      </w:r>
      <w:r w:rsidR="00FC3D84">
        <w:rPr>
          <w:sz w:val="20"/>
          <w:szCs w:val="20"/>
        </w:rPr>
        <w:t xml:space="preserve">2020, </w:t>
      </w:r>
      <w:r w:rsidR="008254C6">
        <w:rPr>
          <w:sz w:val="20"/>
          <w:szCs w:val="20"/>
        </w:rPr>
        <w:t xml:space="preserve">fearing an influx of visitors to the coast, </w:t>
      </w:r>
      <w:r w:rsidR="00FC3D84">
        <w:rPr>
          <w:sz w:val="20"/>
          <w:szCs w:val="20"/>
        </w:rPr>
        <w:t>the RNLI and HM Coastguard launched a “beach smart” campaign</w:t>
      </w:r>
      <w:r w:rsidR="00BE4FAB">
        <w:rPr>
          <w:sz w:val="20"/>
          <w:szCs w:val="20"/>
        </w:rPr>
        <w:t xml:space="preserve"> </w:t>
      </w:r>
      <w:r w:rsidR="005D1E7B">
        <w:rPr>
          <w:sz w:val="20"/>
          <w:szCs w:val="20"/>
        </w:rPr>
        <w:t>(</w:t>
      </w:r>
      <w:hyperlink r:id="rId9" w:history="1">
        <w:r w:rsidR="005D1E7B" w:rsidRPr="00D955D7">
          <w:rPr>
            <w:rStyle w:val="Hyperlink"/>
            <w:sz w:val="20"/>
            <w:szCs w:val="20"/>
          </w:rPr>
          <w:t>https://www.northernirelandworld.com/news/new-rnli-and-hm-coastguard-campaign-2860751</w:t>
        </w:r>
      </w:hyperlink>
      <w:r w:rsidR="005D1E7B">
        <w:rPr>
          <w:sz w:val="20"/>
          <w:szCs w:val="20"/>
        </w:rPr>
        <w:t>)</w:t>
      </w:r>
      <w:r w:rsidR="00FC3D84">
        <w:rPr>
          <w:sz w:val="20"/>
          <w:szCs w:val="20"/>
        </w:rPr>
        <w:t xml:space="preserve">, aiming to inform residents and visitors </w:t>
      </w:r>
      <w:r w:rsidR="005D1E7B">
        <w:rPr>
          <w:sz w:val="20"/>
          <w:szCs w:val="20"/>
        </w:rPr>
        <w:t>on how to enjoy the beaches and coastline of Northern Ireland</w:t>
      </w:r>
      <w:r w:rsidR="00BE4FAB">
        <w:rPr>
          <w:sz w:val="20"/>
          <w:szCs w:val="20"/>
        </w:rPr>
        <w:t xml:space="preserve">, </w:t>
      </w:r>
      <w:r w:rsidR="001E33A2">
        <w:rPr>
          <w:sz w:val="20"/>
          <w:szCs w:val="20"/>
        </w:rPr>
        <w:t xml:space="preserve">England, </w:t>
      </w:r>
      <w:r w:rsidR="00BE4FAB">
        <w:rPr>
          <w:sz w:val="20"/>
          <w:szCs w:val="20"/>
        </w:rPr>
        <w:t>Wales and Scotland</w:t>
      </w:r>
      <w:r w:rsidR="005D1E7B">
        <w:rPr>
          <w:sz w:val="20"/>
          <w:szCs w:val="20"/>
        </w:rPr>
        <w:t xml:space="preserve"> safely</w:t>
      </w:r>
      <w:r w:rsidR="00A53004">
        <w:rPr>
          <w:sz w:val="20"/>
          <w:szCs w:val="20"/>
        </w:rPr>
        <w:t xml:space="preserve"> and with consideration of the natural environment. This was done in the hopes of reducing the load on their, already strained, resources.</w:t>
      </w:r>
      <w:r w:rsidR="00A53004" w:rsidRPr="00A53004">
        <w:rPr>
          <w:sz w:val="20"/>
          <w:szCs w:val="20"/>
        </w:rPr>
        <w:t xml:space="preserve"> </w:t>
      </w:r>
    </w:p>
    <w:p w14:paraId="6F0421B2" w14:textId="72DD708C" w:rsidR="007E4991" w:rsidRDefault="00AB683A" w:rsidP="006722ED">
      <w:pPr>
        <w:pStyle w:val="ListParagraph"/>
        <w:numPr>
          <w:ilvl w:val="0"/>
          <w:numId w:val="2"/>
        </w:numPr>
        <w:rPr>
          <w:sz w:val="20"/>
          <w:szCs w:val="20"/>
        </w:rPr>
      </w:pPr>
      <w:r>
        <w:rPr>
          <w:sz w:val="20"/>
          <w:szCs w:val="20"/>
        </w:rPr>
        <w:t xml:space="preserve">Comprising </w:t>
      </w:r>
      <w:r w:rsidR="00D4517A">
        <w:rPr>
          <w:sz w:val="20"/>
          <w:szCs w:val="20"/>
        </w:rPr>
        <w:t>12 district councils (</w:t>
      </w:r>
      <w:hyperlink r:id="rId10" w:history="1">
        <w:r w:rsidR="00D4517A" w:rsidRPr="00D955D7">
          <w:rPr>
            <w:rStyle w:val="Hyperlink"/>
            <w:sz w:val="20"/>
            <w:szCs w:val="20"/>
          </w:rPr>
          <w:t>https://www.ark.ac.uk/elections/nlgccg.htm</w:t>
        </w:r>
      </w:hyperlink>
      <w:r w:rsidR="00D4517A">
        <w:rPr>
          <w:sz w:val="20"/>
          <w:szCs w:val="20"/>
        </w:rPr>
        <w:t>),</w:t>
      </w:r>
      <w:r w:rsidR="00696CCB">
        <w:rPr>
          <w:sz w:val="20"/>
          <w:szCs w:val="20"/>
        </w:rPr>
        <w:t xml:space="preserve"> Coast &amp; Glens Council </w:t>
      </w:r>
      <w:r w:rsidR="002633F6">
        <w:rPr>
          <w:sz w:val="20"/>
          <w:szCs w:val="20"/>
        </w:rPr>
        <w:t xml:space="preserve">(CCG) </w:t>
      </w:r>
      <w:r w:rsidR="00D4517A">
        <w:rPr>
          <w:sz w:val="20"/>
          <w:szCs w:val="20"/>
        </w:rPr>
        <w:t>oversees 11 beaches stretching from Benone to Cushendall</w:t>
      </w:r>
      <w:r w:rsidR="006623D8">
        <w:rPr>
          <w:sz w:val="20"/>
          <w:szCs w:val="20"/>
        </w:rPr>
        <w:t xml:space="preserve"> </w:t>
      </w:r>
      <w:r w:rsidR="00D4517A">
        <w:rPr>
          <w:sz w:val="20"/>
          <w:szCs w:val="20"/>
        </w:rPr>
        <w:t>(</w:t>
      </w:r>
      <w:hyperlink r:id="rId11" w:history="1">
        <w:r w:rsidR="00D4517A" w:rsidRPr="00D955D7">
          <w:rPr>
            <w:rStyle w:val="Hyperlink"/>
            <w:sz w:val="20"/>
            <w:szCs w:val="20"/>
          </w:rPr>
          <w:t>https://www.causewaycoastandglens.gov.uk/see-do/beaches</w:t>
        </w:r>
      </w:hyperlink>
      <w:r w:rsidR="00D4517A">
        <w:rPr>
          <w:sz w:val="20"/>
          <w:szCs w:val="20"/>
        </w:rPr>
        <w:t xml:space="preserve">). </w:t>
      </w:r>
      <w:r w:rsidR="00696CCB">
        <w:rPr>
          <w:sz w:val="20"/>
          <w:szCs w:val="20"/>
        </w:rPr>
        <w:t xml:space="preserve"> </w:t>
      </w:r>
    </w:p>
    <w:p w14:paraId="32A247AE" w14:textId="265271B6" w:rsidR="00696CCB" w:rsidRDefault="00696CCB" w:rsidP="00696CCB">
      <w:pPr>
        <w:pStyle w:val="ListParagraph"/>
        <w:numPr>
          <w:ilvl w:val="0"/>
          <w:numId w:val="2"/>
        </w:numPr>
        <w:rPr>
          <w:sz w:val="20"/>
          <w:szCs w:val="20"/>
        </w:rPr>
      </w:pPr>
      <w:r>
        <w:rPr>
          <w:sz w:val="20"/>
          <w:szCs w:val="20"/>
        </w:rPr>
        <w:t>There is limited</w:t>
      </w:r>
      <w:r>
        <w:rPr>
          <w:sz w:val="20"/>
          <w:szCs w:val="20"/>
        </w:rPr>
        <w:t>, in-depth</w:t>
      </w:r>
      <w:r>
        <w:rPr>
          <w:sz w:val="20"/>
          <w:szCs w:val="20"/>
        </w:rPr>
        <w:t xml:space="preserve"> information</w:t>
      </w:r>
      <w:r>
        <w:rPr>
          <w:sz w:val="20"/>
          <w:szCs w:val="20"/>
        </w:rPr>
        <w:t xml:space="preserve">, that is easily accessible </w:t>
      </w:r>
      <w:r w:rsidR="00AB683A">
        <w:rPr>
          <w:sz w:val="20"/>
          <w:szCs w:val="20"/>
        </w:rPr>
        <w:t xml:space="preserve">in one place </w:t>
      </w:r>
      <w:r>
        <w:rPr>
          <w:sz w:val="20"/>
          <w:szCs w:val="20"/>
        </w:rPr>
        <w:t xml:space="preserve">online about the coast in general but the </w:t>
      </w:r>
      <w:r w:rsidR="00256F6E">
        <w:rPr>
          <w:sz w:val="20"/>
          <w:szCs w:val="20"/>
        </w:rPr>
        <w:t>beaches</w:t>
      </w:r>
      <w:r>
        <w:rPr>
          <w:sz w:val="20"/>
          <w:szCs w:val="20"/>
        </w:rPr>
        <w:t>.</w:t>
      </w:r>
      <w:r w:rsidR="00AB683A">
        <w:rPr>
          <w:sz w:val="20"/>
          <w:szCs w:val="20"/>
        </w:rPr>
        <w:t xml:space="preserve"> This makes it difficult, particularly for elderly and people with disabilities, to access to required information to enjoy the coastal features safely.</w:t>
      </w:r>
    </w:p>
    <w:p w14:paraId="01E112FE" w14:textId="4F53FD15" w:rsidR="00696CCB" w:rsidRDefault="00696CCB" w:rsidP="00532F1B">
      <w:pPr>
        <w:rPr>
          <w:sz w:val="20"/>
          <w:szCs w:val="20"/>
        </w:rPr>
      </w:pPr>
    </w:p>
    <w:p w14:paraId="6420E58B" w14:textId="77777777" w:rsidR="00532F1B" w:rsidRPr="00532F1B" w:rsidRDefault="00532F1B" w:rsidP="00532F1B">
      <w:pPr>
        <w:rPr>
          <w:sz w:val="20"/>
          <w:szCs w:val="20"/>
        </w:rPr>
      </w:pPr>
    </w:p>
    <w:p w14:paraId="66AE4628" w14:textId="1F0B9BB0" w:rsidR="007E4991" w:rsidRPr="004A2E1D" w:rsidRDefault="007E4991" w:rsidP="007E4991">
      <w:pPr>
        <w:rPr>
          <w:b/>
          <w:bCs/>
          <w:sz w:val="20"/>
          <w:szCs w:val="20"/>
        </w:rPr>
      </w:pPr>
      <w:r w:rsidRPr="004A2E1D">
        <w:rPr>
          <w:b/>
          <w:bCs/>
          <w:sz w:val="20"/>
          <w:szCs w:val="20"/>
        </w:rPr>
        <w:t>Addressing the Problem</w:t>
      </w:r>
    </w:p>
    <w:p w14:paraId="071E1CC9" w14:textId="7FCFEB7F" w:rsidR="007E4991" w:rsidRDefault="00A53004" w:rsidP="00696CCB">
      <w:pPr>
        <w:pStyle w:val="ListParagraph"/>
        <w:numPr>
          <w:ilvl w:val="0"/>
          <w:numId w:val="2"/>
        </w:numPr>
        <w:rPr>
          <w:sz w:val="20"/>
          <w:szCs w:val="20"/>
        </w:rPr>
      </w:pPr>
      <w:r>
        <w:rPr>
          <w:sz w:val="20"/>
          <w:szCs w:val="20"/>
        </w:rPr>
        <w:t xml:space="preserve">The beach smart web app aims to be a “one-stop shop” for all things CCG. Users will be able to use the app to </w:t>
      </w:r>
    </w:p>
    <w:p w14:paraId="10468DCD" w14:textId="77777777" w:rsidR="00532F1B" w:rsidRPr="00532F1B" w:rsidRDefault="00532F1B" w:rsidP="00532F1B">
      <w:pPr>
        <w:rPr>
          <w:sz w:val="20"/>
          <w:szCs w:val="20"/>
        </w:rPr>
      </w:pPr>
    </w:p>
    <w:p w14:paraId="25578469" w14:textId="5D86757C" w:rsidR="007E4991" w:rsidRPr="004A2E1D" w:rsidRDefault="007E4991" w:rsidP="007E4991">
      <w:pPr>
        <w:rPr>
          <w:b/>
          <w:bCs/>
          <w:sz w:val="20"/>
          <w:szCs w:val="20"/>
        </w:rPr>
      </w:pPr>
      <w:r w:rsidRPr="004A2E1D">
        <w:rPr>
          <w:b/>
          <w:bCs/>
          <w:sz w:val="20"/>
          <w:szCs w:val="20"/>
        </w:rPr>
        <w:t>Proposed Product Features</w:t>
      </w:r>
    </w:p>
    <w:p w14:paraId="7E01E1CC" w14:textId="77777777" w:rsidR="00532F1B" w:rsidRDefault="00532F1B" w:rsidP="00532F1B">
      <w:pPr>
        <w:rPr>
          <w:sz w:val="20"/>
          <w:szCs w:val="20"/>
        </w:rPr>
      </w:pPr>
    </w:p>
    <w:p w14:paraId="1185942A" w14:textId="45739402" w:rsidR="007E4991" w:rsidRPr="00532F1B" w:rsidRDefault="00B10057" w:rsidP="00532F1B">
      <w:pPr>
        <w:rPr>
          <w:i/>
          <w:iCs/>
          <w:sz w:val="20"/>
          <w:szCs w:val="20"/>
        </w:rPr>
      </w:pPr>
      <w:r w:rsidRPr="00532F1B">
        <w:rPr>
          <w:i/>
          <w:iCs/>
          <w:sz w:val="20"/>
          <w:szCs w:val="20"/>
        </w:rPr>
        <w:t>MoSCoW Prioritisation</w:t>
      </w:r>
    </w:p>
    <w:p w14:paraId="0B91BC01" w14:textId="48008FD1" w:rsidR="00532F1B" w:rsidRDefault="00532F1B" w:rsidP="007E4991">
      <w:pPr>
        <w:pStyle w:val="ListParagraph"/>
        <w:numPr>
          <w:ilvl w:val="0"/>
          <w:numId w:val="1"/>
        </w:numPr>
        <w:rPr>
          <w:sz w:val="20"/>
          <w:szCs w:val="20"/>
        </w:rPr>
      </w:pPr>
      <w:r>
        <w:rPr>
          <w:sz w:val="20"/>
          <w:szCs w:val="20"/>
        </w:rPr>
        <w:t>Must have</w:t>
      </w:r>
    </w:p>
    <w:p w14:paraId="5324125A" w14:textId="2B16B879" w:rsidR="002633F6" w:rsidRDefault="002633F6" w:rsidP="00532F1B">
      <w:pPr>
        <w:pStyle w:val="ListParagraph"/>
        <w:numPr>
          <w:ilvl w:val="1"/>
          <w:numId w:val="1"/>
        </w:numPr>
        <w:rPr>
          <w:sz w:val="20"/>
          <w:szCs w:val="20"/>
        </w:rPr>
      </w:pPr>
      <w:r>
        <w:rPr>
          <w:sz w:val="20"/>
          <w:szCs w:val="20"/>
        </w:rPr>
        <w:t>Accessibility features for users with keyboard-only or visual/auditory impairments.</w:t>
      </w:r>
    </w:p>
    <w:p w14:paraId="589A2655" w14:textId="60DB2B96" w:rsidR="00532F1B" w:rsidRDefault="00532F1B" w:rsidP="00532F1B">
      <w:pPr>
        <w:pStyle w:val="ListParagraph"/>
        <w:numPr>
          <w:ilvl w:val="1"/>
          <w:numId w:val="1"/>
        </w:numPr>
        <w:rPr>
          <w:sz w:val="20"/>
          <w:szCs w:val="20"/>
        </w:rPr>
      </w:pPr>
      <w:r>
        <w:rPr>
          <w:sz w:val="20"/>
          <w:szCs w:val="20"/>
        </w:rPr>
        <w:t>A</w:t>
      </w:r>
      <w:r w:rsidR="002633F6">
        <w:rPr>
          <w:sz w:val="20"/>
          <w:szCs w:val="20"/>
        </w:rPr>
        <w:t>n interactive map with pins displaying the beaches that the council oversees.</w:t>
      </w:r>
    </w:p>
    <w:p w14:paraId="6229BD88" w14:textId="1E3237D3" w:rsidR="002633F6" w:rsidRDefault="002633F6" w:rsidP="002633F6">
      <w:pPr>
        <w:pStyle w:val="ListParagraph"/>
        <w:numPr>
          <w:ilvl w:val="1"/>
          <w:numId w:val="1"/>
        </w:numPr>
        <w:rPr>
          <w:sz w:val="20"/>
          <w:szCs w:val="20"/>
        </w:rPr>
      </w:pPr>
      <w:r>
        <w:rPr>
          <w:sz w:val="20"/>
          <w:szCs w:val="20"/>
        </w:rPr>
        <w:t>Users must be able to explore the map, to include zooming and panning.</w:t>
      </w:r>
    </w:p>
    <w:p w14:paraId="60EEAEA7" w14:textId="77777777" w:rsidR="002633F6" w:rsidRDefault="002633F6" w:rsidP="002633F6">
      <w:pPr>
        <w:pStyle w:val="ListParagraph"/>
        <w:numPr>
          <w:ilvl w:val="1"/>
          <w:numId w:val="1"/>
        </w:numPr>
        <w:rPr>
          <w:sz w:val="20"/>
          <w:szCs w:val="20"/>
        </w:rPr>
      </w:pPr>
      <w:r>
        <w:rPr>
          <w:sz w:val="20"/>
          <w:szCs w:val="20"/>
        </w:rPr>
        <w:t>A link for each beach to the relevant CCG website page.</w:t>
      </w:r>
    </w:p>
    <w:p w14:paraId="2115FB6A" w14:textId="6D8218FD" w:rsidR="00FC3D84" w:rsidRPr="00FC3D84" w:rsidRDefault="002633F6" w:rsidP="00FC3D84">
      <w:pPr>
        <w:pStyle w:val="ListParagraph"/>
        <w:numPr>
          <w:ilvl w:val="1"/>
          <w:numId w:val="1"/>
        </w:numPr>
        <w:rPr>
          <w:sz w:val="20"/>
          <w:szCs w:val="20"/>
        </w:rPr>
      </w:pPr>
      <w:r w:rsidRPr="002633F6">
        <w:rPr>
          <w:sz w:val="20"/>
          <w:szCs w:val="20"/>
        </w:rPr>
        <w:t>Environment, historical and practical (accessibility, closure times etc.) information for a beach that is selected.</w:t>
      </w:r>
      <w:r w:rsidR="00901AD6">
        <w:rPr>
          <w:sz w:val="20"/>
          <w:szCs w:val="20"/>
        </w:rPr>
        <w:t xml:space="preserve"> To include beach status such as flag and water category.</w:t>
      </w:r>
    </w:p>
    <w:p w14:paraId="248168B2" w14:textId="5ABF5C44" w:rsidR="00532F1B" w:rsidRDefault="00532F1B" w:rsidP="00532F1B">
      <w:pPr>
        <w:pStyle w:val="ListParagraph"/>
        <w:numPr>
          <w:ilvl w:val="0"/>
          <w:numId w:val="1"/>
        </w:numPr>
        <w:rPr>
          <w:sz w:val="20"/>
          <w:szCs w:val="20"/>
        </w:rPr>
      </w:pPr>
      <w:r>
        <w:rPr>
          <w:sz w:val="20"/>
          <w:szCs w:val="20"/>
        </w:rPr>
        <w:t>Should have</w:t>
      </w:r>
    </w:p>
    <w:p w14:paraId="7A438C1E" w14:textId="18B405C5" w:rsidR="00532F1B" w:rsidRDefault="00A558E0" w:rsidP="00532F1B">
      <w:pPr>
        <w:pStyle w:val="ListParagraph"/>
        <w:numPr>
          <w:ilvl w:val="1"/>
          <w:numId w:val="1"/>
        </w:numPr>
        <w:rPr>
          <w:sz w:val="20"/>
          <w:szCs w:val="20"/>
        </w:rPr>
      </w:pPr>
      <w:r>
        <w:rPr>
          <w:sz w:val="20"/>
          <w:szCs w:val="20"/>
        </w:rPr>
        <w:t>Local landmarks, businesses and sports facilities, highlighted with icons/pins – to include opening hours, contact details and links to external websites.</w:t>
      </w:r>
    </w:p>
    <w:p w14:paraId="4D4E0B8A" w14:textId="725238D1" w:rsidR="00A558E0" w:rsidRDefault="00A558E0" w:rsidP="00532F1B">
      <w:pPr>
        <w:pStyle w:val="ListParagraph"/>
        <w:numPr>
          <w:ilvl w:val="1"/>
          <w:numId w:val="1"/>
        </w:numPr>
        <w:rPr>
          <w:sz w:val="20"/>
          <w:szCs w:val="20"/>
        </w:rPr>
      </w:pPr>
      <w:r>
        <w:rPr>
          <w:sz w:val="20"/>
          <w:szCs w:val="20"/>
        </w:rPr>
        <w:t>A map filter allowing users to decide what type of amenity or attraction type they wish to browse.</w:t>
      </w:r>
    </w:p>
    <w:p w14:paraId="575AA2EF" w14:textId="1F290FFF" w:rsidR="00CC6C6F" w:rsidRDefault="00CC6C6F" w:rsidP="00532F1B">
      <w:pPr>
        <w:pStyle w:val="ListParagraph"/>
        <w:numPr>
          <w:ilvl w:val="1"/>
          <w:numId w:val="1"/>
        </w:numPr>
        <w:rPr>
          <w:sz w:val="20"/>
          <w:szCs w:val="20"/>
        </w:rPr>
      </w:pPr>
      <w:r>
        <w:rPr>
          <w:sz w:val="20"/>
          <w:szCs w:val="20"/>
        </w:rPr>
        <w:t>Live weather and tidal data allowing users to safely explore the area.</w:t>
      </w:r>
    </w:p>
    <w:p w14:paraId="33E9292D" w14:textId="63B10303" w:rsidR="00A558E0" w:rsidRDefault="00A558E0" w:rsidP="00532F1B">
      <w:pPr>
        <w:pStyle w:val="ListParagraph"/>
        <w:numPr>
          <w:ilvl w:val="1"/>
          <w:numId w:val="1"/>
        </w:numPr>
        <w:rPr>
          <w:sz w:val="20"/>
          <w:szCs w:val="20"/>
        </w:rPr>
      </w:pPr>
      <w:r>
        <w:rPr>
          <w:sz w:val="20"/>
          <w:szCs w:val="20"/>
        </w:rPr>
        <w:t>Bus and train routes around the area with timetables (better UX) or links to external Translink website.</w:t>
      </w:r>
    </w:p>
    <w:p w14:paraId="00ACC4B1" w14:textId="321A6665" w:rsidR="00892EA8" w:rsidRDefault="00A405E2" w:rsidP="00892EA8">
      <w:pPr>
        <w:pStyle w:val="ListParagraph"/>
        <w:numPr>
          <w:ilvl w:val="1"/>
          <w:numId w:val="1"/>
        </w:numPr>
        <w:rPr>
          <w:sz w:val="20"/>
          <w:szCs w:val="20"/>
        </w:rPr>
      </w:pPr>
      <w:r>
        <w:rPr>
          <w:sz w:val="20"/>
          <w:szCs w:val="20"/>
        </w:rPr>
        <w:t>Users should be able to create an account – allowing them to add map items to a watchlist, get notifications about events and save favourite routes – could sign up with email or Google account.</w:t>
      </w:r>
    </w:p>
    <w:p w14:paraId="5C8C1E74" w14:textId="68971E2F" w:rsidR="00532F1B" w:rsidRDefault="00532F1B" w:rsidP="00532F1B">
      <w:pPr>
        <w:pStyle w:val="ListParagraph"/>
        <w:numPr>
          <w:ilvl w:val="0"/>
          <w:numId w:val="1"/>
        </w:numPr>
        <w:rPr>
          <w:sz w:val="20"/>
          <w:szCs w:val="20"/>
        </w:rPr>
      </w:pPr>
      <w:r>
        <w:rPr>
          <w:sz w:val="20"/>
          <w:szCs w:val="20"/>
        </w:rPr>
        <w:t>Could have</w:t>
      </w:r>
    </w:p>
    <w:p w14:paraId="086DD183" w14:textId="05575B18" w:rsidR="00532F1B" w:rsidRDefault="00892EA8" w:rsidP="00532F1B">
      <w:pPr>
        <w:pStyle w:val="ListParagraph"/>
        <w:numPr>
          <w:ilvl w:val="1"/>
          <w:numId w:val="1"/>
        </w:numPr>
        <w:rPr>
          <w:sz w:val="20"/>
          <w:szCs w:val="20"/>
        </w:rPr>
      </w:pPr>
      <w:r>
        <w:rPr>
          <w:sz w:val="20"/>
          <w:szCs w:val="20"/>
        </w:rPr>
        <w:t xml:space="preserve">Users could pick a list of beaches, landmarks etc they wish to visit and give their available time, start and end point. An algorithm would be used to calculate their most efficient route. This is perhaps </w:t>
      </w:r>
      <w:r w:rsidR="00CC6C6F">
        <w:rPr>
          <w:sz w:val="20"/>
          <w:szCs w:val="20"/>
        </w:rPr>
        <w:t>a more tourist-oriented requirement but could be of great use to locals too.</w:t>
      </w:r>
    </w:p>
    <w:p w14:paraId="4F29727D" w14:textId="276F2C87" w:rsidR="003D2677" w:rsidRDefault="00CC6C6F" w:rsidP="003D2677">
      <w:pPr>
        <w:pStyle w:val="ListParagraph"/>
        <w:numPr>
          <w:ilvl w:val="1"/>
          <w:numId w:val="1"/>
        </w:numPr>
        <w:rPr>
          <w:sz w:val="20"/>
          <w:szCs w:val="20"/>
        </w:rPr>
      </w:pPr>
      <w:r>
        <w:rPr>
          <w:sz w:val="20"/>
          <w:szCs w:val="20"/>
        </w:rPr>
        <w:t xml:space="preserve">Users could report any rubbish, damaged property or anti-social behaviour to the council, perhaps uploading a photo from the app. This would be reported along with </w:t>
      </w:r>
      <w:r>
        <w:rPr>
          <w:sz w:val="20"/>
          <w:szCs w:val="20"/>
        </w:rPr>
        <w:lastRenderedPageBreak/>
        <w:t>time, date and geolocation data, allowing the council to take quick and efficient action.</w:t>
      </w:r>
    </w:p>
    <w:p w14:paraId="6F0BF6BB" w14:textId="17452ED7" w:rsidR="003D2677" w:rsidRDefault="003D2677" w:rsidP="003D2677">
      <w:pPr>
        <w:pStyle w:val="ListParagraph"/>
        <w:numPr>
          <w:ilvl w:val="1"/>
          <w:numId w:val="1"/>
        </w:numPr>
        <w:rPr>
          <w:sz w:val="20"/>
          <w:szCs w:val="20"/>
        </w:rPr>
      </w:pPr>
      <w:r>
        <w:rPr>
          <w:sz w:val="20"/>
          <w:szCs w:val="20"/>
        </w:rPr>
        <w:t>An API, likely built using PHP or NodeJS, allowing other developers to make use of the aggregated data used in the app.</w:t>
      </w:r>
    </w:p>
    <w:p w14:paraId="5422BEA7" w14:textId="617894E2" w:rsidR="00B028D4" w:rsidRPr="003D2677" w:rsidRDefault="00B028D4" w:rsidP="003D2677">
      <w:pPr>
        <w:pStyle w:val="ListParagraph"/>
        <w:numPr>
          <w:ilvl w:val="1"/>
          <w:numId w:val="1"/>
        </w:numPr>
        <w:rPr>
          <w:sz w:val="20"/>
          <w:szCs w:val="20"/>
        </w:rPr>
      </w:pPr>
      <w:r>
        <w:rPr>
          <w:sz w:val="20"/>
          <w:szCs w:val="20"/>
        </w:rPr>
        <w:t>Social media aggregators which display tweets or Facebook posts using pre-determined hashtags or the CCG social feeds, as per “plan your trip” page on the CCG website (</w:t>
      </w:r>
      <w:hyperlink r:id="rId12" w:history="1">
        <w:r w:rsidRPr="00D955D7">
          <w:rPr>
            <w:rStyle w:val="Hyperlink"/>
            <w:sz w:val="20"/>
            <w:szCs w:val="20"/>
          </w:rPr>
          <w:t>https://www.visitcausewaycoastandglens.com/plan-your-trip/visitor-information/maps-and-guides</w:t>
        </w:r>
      </w:hyperlink>
      <w:r>
        <w:rPr>
          <w:sz w:val="20"/>
          <w:szCs w:val="20"/>
        </w:rPr>
        <w:t>).</w:t>
      </w:r>
    </w:p>
    <w:p w14:paraId="1FF29417" w14:textId="39E0A4B5" w:rsidR="00532F1B" w:rsidRDefault="00532F1B" w:rsidP="00532F1B">
      <w:pPr>
        <w:pStyle w:val="ListParagraph"/>
        <w:numPr>
          <w:ilvl w:val="0"/>
          <w:numId w:val="1"/>
        </w:numPr>
        <w:rPr>
          <w:sz w:val="20"/>
          <w:szCs w:val="20"/>
        </w:rPr>
      </w:pPr>
      <w:r>
        <w:rPr>
          <w:sz w:val="20"/>
          <w:szCs w:val="20"/>
        </w:rPr>
        <w:t>Won’t have (within the scope and time-horizon of this project)</w:t>
      </w:r>
    </w:p>
    <w:p w14:paraId="743F3E6C" w14:textId="762B7001" w:rsidR="00532F1B" w:rsidRDefault="00A405E2" w:rsidP="00532F1B">
      <w:pPr>
        <w:pStyle w:val="ListParagraph"/>
        <w:numPr>
          <w:ilvl w:val="1"/>
          <w:numId w:val="1"/>
        </w:numPr>
        <w:rPr>
          <w:sz w:val="20"/>
          <w:szCs w:val="20"/>
        </w:rPr>
      </w:pPr>
      <w:r>
        <w:rPr>
          <w:sz w:val="20"/>
          <w:szCs w:val="20"/>
        </w:rPr>
        <w:t>Integration with Fitbit, Strava or similar, to save routes or walks and share progress with friends and family.</w:t>
      </w:r>
    </w:p>
    <w:p w14:paraId="7B74D00B" w14:textId="6FC7E4A8" w:rsidR="00A405E2" w:rsidRDefault="00A405E2" w:rsidP="00532F1B">
      <w:pPr>
        <w:pStyle w:val="ListParagraph"/>
        <w:numPr>
          <w:ilvl w:val="1"/>
          <w:numId w:val="1"/>
        </w:numPr>
        <w:rPr>
          <w:sz w:val="20"/>
          <w:szCs w:val="20"/>
        </w:rPr>
      </w:pPr>
      <w:r>
        <w:rPr>
          <w:sz w:val="20"/>
          <w:szCs w:val="20"/>
        </w:rPr>
        <w:t>Social media integration allowing posts to be made direct from the web app.</w:t>
      </w:r>
    </w:p>
    <w:p w14:paraId="629BE5CF" w14:textId="74680867" w:rsidR="00CC6C6F" w:rsidRDefault="00CC6C6F" w:rsidP="00532F1B">
      <w:pPr>
        <w:pStyle w:val="ListParagraph"/>
        <w:numPr>
          <w:ilvl w:val="1"/>
          <w:numId w:val="1"/>
        </w:numPr>
        <w:rPr>
          <w:sz w:val="20"/>
          <w:szCs w:val="20"/>
        </w:rPr>
      </w:pPr>
      <w:r>
        <w:rPr>
          <w:sz w:val="20"/>
          <w:szCs w:val="20"/>
        </w:rPr>
        <w:t>Photos uploaded by viewers aggregated together and shown in the information section of each pin location as a slideshow with username and date below.</w:t>
      </w:r>
    </w:p>
    <w:p w14:paraId="5617427D" w14:textId="33E95FC8" w:rsidR="0084647E" w:rsidRPr="00532F1B" w:rsidRDefault="0084647E" w:rsidP="00532F1B">
      <w:pPr>
        <w:pStyle w:val="ListParagraph"/>
        <w:numPr>
          <w:ilvl w:val="1"/>
          <w:numId w:val="1"/>
        </w:numPr>
        <w:rPr>
          <w:sz w:val="20"/>
          <w:szCs w:val="20"/>
        </w:rPr>
      </w:pPr>
      <w:r>
        <w:rPr>
          <w:sz w:val="20"/>
          <w:szCs w:val="20"/>
        </w:rPr>
        <w:t xml:space="preserve">Augmented reality functionality, allowing users to preview the area and </w:t>
      </w:r>
      <w:r w:rsidR="00A352B1">
        <w:rPr>
          <w:sz w:val="20"/>
          <w:szCs w:val="20"/>
        </w:rPr>
        <w:t>decide</w:t>
      </w:r>
      <w:r>
        <w:rPr>
          <w:sz w:val="20"/>
          <w:szCs w:val="20"/>
        </w:rPr>
        <w:t xml:space="preserve"> as to where they wish to visit.</w:t>
      </w:r>
    </w:p>
    <w:p w14:paraId="75749FD1" w14:textId="77777777" w:rsidR="00B10057" w:rsidRPr="00B10057" w:rsidRDefault="00B10057" w:rsidP="00B10057">
      <w:pPr>
        <w:pStyle w:val="ListParagraph"/>
        <w:rPr>
          <w:sz w:val="20"/>
          <w:szCs w:val="20"/>
        </w:rPr>
      </w:pPr>
    </w:p>
    <w:p w14:paraId="211853FE" w14:textId="6A2F00EA" w:rsidR="007E4991" w:rsidRPr="004A2E1D" w:rsidRDefault="007E4991" w:rsidP="007E4991">
      <w:pPr>
        <w:rPr>
          <w:b/>
          <w:bCs/>
          <w:sz w:val="20"/>
          <w:szCs w:val="20"/>
        </w:rPr>
      </w:pPr>
      <w:r w:rsidRPr="004A2E1D">
        <w:rPr>
          <w:b/>
          <w:bCs/>
          <w:sz w:val="20"/>
          <w:szCs w:val="20"/>
        </w:rPr>
        <w:t>Technology Considerations</w:t>
      </w:r>
    </w:p>
    <w:p w14:paraId="0318344F" w14:textId="77777777" w:rsidR="004A2E1D" w:rsidRDefault="004A2E1D" w:rsidP="004A2E1D">
      <w:pPr>
        <w:rPr>
          <w:i/>
          <w:iCs/>
          <w:sz w:val="20"/>
          <w:szCs w:val="20"/>
        </w:rPr>
      </w:pPr>
    </w:p>
    <w:p w14:paraId="28430287" w14:textId="3265B687" w:rsidR="007E4991" w:rsidRPr="004A2E1D" w:rsidRDefault="007E4991" w:rsidP="004A2E1D">
      <w:pPr>
        <w:rPr>
          <w:i/>
          <w:iCs/>
          <w:sz w:val="20"/>
          <w:szCs w:val="20"/>
        </w:rPr>
      </w:pPr>
      <w:r w:rsidRPr="004A2E1D">
        <w:rPr>
          <w:i/>
          <w:iCs/>
          <w:sz w:val="20"/>
          <w:szCs w:val="20"/>
        </w:rPr>
        <w:t>Front-End</w:t>
      </w:r>
    </w:p>
    <w:p w14:paraId="4CE6869D" w14:textId="6440DEB6" w:rsidR="007E4991" w:rsidRDefault="00327025" w:rsidP="004A2E1D">
      <w:pPr>
        <w:pStyle w:val="ListParagraph"/>
        <w:numPr>
          <w:ilvl w:val="0"/>
          <w:numId w:val="1"/>
        </w:numPr>
        <w:rPr>
          <w:sz w:val="20"/>
          <w:szCs w:val="20"/>
        </w:rPr>
      </w:pPr>
      <w:r>
        <w:rPr>
          <w:sz w:val="20"/>
          <w:szCs w:val="20"/>
        </w:rPr>
        <w:t>HTML</w:t>
      </w:r>
      <w:r w:rsidR="00553740">
        <w:rPr>
          <w:sz w:val="20"/>
          <w:szCs w:val="20"/>
        </w:rPr>
        <w:t xml:space="preserve"> 5</w:t>
      </w:r>
    </w:p>
    <w:p w14:paraId="4E9133FB" w14:textId="489163B6" w:rsidR="00327025" w:rsidRDefault="00327025" w:rsidP="004A2E1D">
      <w:pPr>
        <w:pStyle w:val="ListParagraph"/>
        <w:numPr>
          <w:ilvl w:val="0"/>
          <w:numId w:val="1"/>
        </w:numPr>
        <w:rPr>
          <w:sz w:val="20"/>
          <w:szCs w:val="20"/>
        </w:rPr>
      </w:pPr>
      <w:r>
        <w:rPr>
          <w:sz w:val="20"/>
          <w:szCs w:val="20"/>
        </w:rPr>
        <w:t>CSS</w:t>
      </w:r>
      <w:r w:rsidR="00902C55">
        <w:rPr>
          <w:sz w:val="20"/>
          <w:szCs w:val="20"/>
        </w:rPr>
        <w:t xml:space="preserve"> – Bootstrap 5</w:t>
      </w:r>
    </w:p>
    <w:p w14:paraId="638C2A9B" w14:textId="5D900995" w:rsidR="00902C55" w:rsidRDefault="002023B6" w:rsidP="004A2E1D">
      <w:pPr>
        <w:pStyle w:val="ListParagraph"/>
        <w:numPr>
          <w:ilvl w:val="1"/>
          <w:numId w:val="1"/>
        </w:numPr>
        <w:rPr>
          <w:sz w:val="20"/>
          <w:szCs w:val="20"/>
        </w:rPr>
      </w:pPr>
      <w:r>
        <w:rPr>
          <w:sz w:val="20"/>
          <w:szCs w:val="20"/>
        </w:rPr>
        <w:t>Bootstrap to be used for a mobile-first build which will scale on desktop. As this service will be most useful for users when out and about it is important that the functionality within reflects this use-case.</w:t>
      </w:r>
      <w:r w:rsidR="00902C55">
        <w:rPr>
          <w:sz w:val="20"/>
          <w:szCs w:val="20"/>
        </w:rPr>
        <w:t xml:space="preserve"> Bootstrap allows for a lightweight, responsive design with components that are easily customisable and offer high levels of functionality. </w:t>
      </w:r>
    </w:p>
    <w:p w14:paraId="79CC7E81" w14:textId="3409D529" w:rsidR="001F17D8" w:rsidRPr="00902C55" w:rsidRDefault="001F17D8" w:rsidP="004A2E1D">
      <w:pPr>
        <w:pStyle w:val="ListParagraph"/>
        <w:numPr>
          <w:ilvl w:val="1"/>
          <w:numId w:val="1"/>
        </w:numPr>
        <w:rPr>
          <w:sz w:val="20"/>
          <w:szCs w:val="20"/>
        </w:rPr>
      </w:pPr>
      <w:r>
        <w:rPr>
          <w:sz w:val="20"/>
          <w:szCs w:val="20"/>
        </w:rPr>
        <w:t xml:space="preserve">Allows access to open-source icons for customising the look of the site. As these come with </w:t>
      </w:r>
      <w:r w:rsidR="008559C2">
        <w:rPr>
          <w:sz w:val="20"/>
          <w:szCs w:val="20"/>
        </w:rPr>
        <w:t>Bootstrap,</w:t>
      </w:r>
      <w:r>
        <w:rPr>
          <w:sz w:val="20"/>
          <w:szCs w:val="20"/>
        </w:rPr>
        <w:t xml:space="preserve"> they are free to use without additional accreditation, reducing the likelihood of legal complications arising from the finished product.</w:t>
      </w:r>
    </w:p>
    <w:p w14:paraId="3164F14F" w14:textId="2D769B62" w:rsidR="00F016B0" w:rsidRPr="0073474A" w:rsidRDefault="001F17D8" w:rsidP="0073474A">
      <w:pPr>
        <w:pStyle w:val="ListParagraph"/>
        <w:numPr>
          <w:ilvl w:val="0"/>
          <w:numId w:val="1"/>
        </w:numPr>
        <w:rPr>
          <w:sz w:val="20"/>
          <w:szCs w:val="20"/>
        </w:rPr>
      </w:pPr>
      <w:r>
        <w:rPr>
          <w:sz w:val="20"/>
          <w:szCs w:val="20"/>
        </w:rPr>
        <w:t xml:space="preserve">CSS – General </w:t>
      </w:r>
      <w:r w:rsidR="00F016B0">
        <w:rPr>
          <w:sz w:val="20"/>
          <w:szCs w:val="20"/>
        </w:rPr>
        <w:t xml:space="preserve">design </w:t>
      </w:r>
      <w:r>
        <w:rPr>
          <w:sz w:val="20"/>
          <w:szCs w:val="20"/>
        </w:rPr>
        <w:t>considerations</w:t>
      </w:r>
    </w:p>
    <w:p w14:paraId="018F79B2" w14:textId="23B31E79" w:rsidR="002023B6" w:rsidRDefault="002023B6" w:rsidP="004A2E1D">
      <w:pPr>
        <w:pStyle w:val="ListParagraph"/>
        <w:numPr>
          <w:ilvl w:val="1"/>
          <w:numId w:val="1"/>
        </w:numPr>
        <w:rPr>
          <w:sz w:val="20"/>
          <w:szCs w:val="20"/>
        </w:rPr>
      </w:pPr>
      <w:r>
        <w:rPr>
          <w:sz w:val="20"/>
          <w:szCs w:val="20"/>
        </w:rPr>
        <w:t>Global variables to be used where possible for colours</w:t>
      </w:r>
      <w:r w:rsidR="0073474A">
        <w:rPr>
          <w:sz w:val="20"/>
          <w:szCs w:val="20"/>
        </w:rPr>
        <w:t xml:space="preserve">, </w:t>
      </w:r>
      <w:r>
        <w:rPr>
          <w:sz w:val="20"/>
          <w:szCs w:val="20"/>
        </w:rPr>
        <w:t>fonts</w:t>
      </w:r>
      <w:r w:rsidR="0073474A">
        <w:rPr>
          <w:sz w:val="20"/>
          <w:szCs w:val="20"/>
        </w:rPr>
        <w:t xml:space="preserve"> and any other constant values that are to be reused throughout the codebase</w:t>
      </w:r>
      <w:r>
        <w:rPr>
          <w:sz w:val="20"/>
          <w:szCs w:val="20"/>
        </w:rPr>
        <w:t>.</w:t>
      </w:r>
    </w:p>
    <w:p w14:paraId="29A4CF37" w14:textId="4B4123EB" w:rsidR="00082FB0" w:rsidRDefault="00082FB0" w:rsidP="004A2E1D">
      <w:pPr>
        <w:pStyle w:val="ListParagraph"/>
        <w:numPr>
          <w:ilvl w:val="1"/>
          <w:numId w:val="1"/>
        </w:numPr>
        <w:rPr>
          <w:sz w:val="20"/>
          <w:szCs w:val="20"/>
        </w:rPr>
      </w:pPr>
      <w:r>
        <w:rPr>
          <w:sz w:val="20"/>
          <w:szCs w:val="20"/>
        </w:rPr>
        <w:t>Height, width, margins, etc., to be controlled vw and vh, keeping them relative to the width and height of the given viewport. This will be important for maintaining responsiveness across an array of device screen dimensions.</w:t>
      </w:r>
    </w:p>
    <w:p w14:paraId="701A8EB5" w14:textId="3C67BCAC" w:rsidR="0073474A" w:rsidRDefault="00034C57" w:rsidP="004A2E1D">
      <w:pPr>
        <w:pStyle w:val="ListParagraph"/>
        <w:numPr>
          <w:ilvl w:val="1"/>
          <w:numId w:val="1"/>
        </w:numPr>
        <w:rPr>
          <w:sz w:val="20"/>
          <w:szCs w:val="20"/>
        </w:rPr>
      </w:pPr>
      <w:r>
        <w:rPr>
          <w:sz w:val="20"/>
          <w:szCs w:val="20"/>
        </w:rPr>
        <w:t>Likewise, f</w:t>
      </w:r>
      <w:r w:rsidR="0073474A">
        <w:rPr>
          <w:sz w:val="20"/>
          <w:szCs w:val="20"/>
        </w:rPr>
        <w:t>ont sizing to be controlled using relative units – rem or em</w:t>
      </w:r>
      <w:r w:rsidR="00082FB0">
        <w:rPr>
          <w:sz w:val="20"/>
          <w:szCs w:val="20"/>
        </w:rPr>
        <w:t>.</w:t>
      </w:r>
    </w:p>
    <w:p w14:paraId="1AD97E4B" w14:textId="740FE1A9" w:rsidR="00D62CD1" w:rsidRDefault="00D62CD1" w:rsidP="004A2E1D">
      <w:pPr>
        <w:pStyle w:val="ListParagraph"/>
        <w:numPr>
          <w:ilvl w:val="1"/>
          <w:numId w:val="1"/>
        </w:numPr>
        <w:rPr>
          <w:sz w:val="20"/>
          <w:szCs w:val="20"/>
        </w:rPr>
      </w:pPr>
      <w:r>
        <w:rPr>
          <w:sz w:val="20"/>
          <w:szCs w:val="20"/>
        </w:rPr>
        <w:t>Font</w:t>
      </w:r>
      <w:r w:rsidR="00696CCB">
        <w:rPr>
          <w:sz w:val="20"/>
          <w:szCs w:val="20"/>
        </w:rPr>
        <w:t xml:space="preserve"> family</w:t>
      </w:r>
      <w:r w:rsidR="00034C57">
        <w:rPr>
          <w:sz w:val="20"/>
          <w:szCs w:val="20"/>
        </w:rPr>
        <w:t xml:space="preserve">: Arial, </w:t>
      </w:r>
      <w:r w:rsidR="002F4E43">
        <w:rPr>
          <w:sz w:val="20"/>
          <w:szCs w:val="20"/>
        </w:rPr>
        <w:t>Helvetica, sans-serif</w:t>
      </w:r>
      <w:r w:rsidR="00696CCB">
        <w:rPr>
          <w:sz w:val="20"/>
          <w:szCs w:val="20"/>
        </w:rPr>
        <w:t xml:space="preserve"> – gathered from CCG website using Font Finder chrome extension.</w:t>
      </w:r>
      <w:r w:rsidR="002F4E43">
        <w:rPr>
          <w:sz w:val="20"/>
          <w:szCs w:val="20"/>
        </w:rPr>
        <w:t xml:space="preserve"> A simple, clean and crisp font-family that is easily recognisable. Scales well as device si</w:t>
      </w:r>
      <w:r w:rsidR="00C51756">
        <w:rPr>
          <w:sz w:val="20"/>
          <w:szCs w:val="20"/>
        </w:rPr>
        <w:t>z</w:t>
      </w:r>
      <w:r w:rsidR="002F4E43">
        <w:rPr>
          <w:sz w:val="20"/>
          <w:szCs w:val="20"/>
        </w:rPr>
        <w:t>e changes.</w:t>
      </w:r>
    </w:p>
    <w:p w14:paraId="790640AC" w14:textId="19E2AD41" w:rsidR="00696CCB" w:rsidRDefault="00696CCB" w:rsidP="004A2E1D">
      <w:pPr>
        <w:pStyle w:val="ListParagraph"/>
        <w:ind w:left="1800"/>
        <w:rPr>
          <w:sz w:val="20"/>
          <w:szCs w:val="20"/>
        </w:rPr>
      </w:pPr>
      <w:r w:rsidRPr="00696CCB">
        <w:rPr>
          <w:sz w:val="20"/>
          <w:szCs w:val="20"/>
        </w:rPr>
        <w:drawing>
          <wp:inline distT="0" distB="0" distL="0" distR="0" wp14:anchorId="281D6178" wp14:editId="188173DE">
            <wp:extent cx="3238150" cy="490915"/>
            <wp:effectExtent l="0" t="0" r="635" b="444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3"/>
                    <a:stretch>
                      <a:fillRect/>
                    </a:stretch>
                  </pic:blipFill>
                  <pic:spPr>
                    <a:xfrm>
                      <a:off x="0" y="0"/>
                      <a:ext cx="3319504" cy="503249"/>
                    </a:xfrm>
                    <a:prstGeom prst="rect">
                      <a:avLst/>
                    </a:prstGeom>
                  </pic:spPr>
                </pic:pic>
              </a:graphicData>
            </a:graphic>
          </wp:inline>
        </w:drawing>
      </w:r>
    </w:p>
    <w:p w14:paraId="429A2DFD" w14:textId="4FF5606C" w:rsidR="005E6CD2" w:rsidRPr="00696CCB" w:rsidRDefault="00D62CD1" w:rsidP="004A2E1D">
      <w:pPr>
        <w:pStyle w:val="ListParagraph"/>
        <w:numPr>
          <w:ilvl w:val="1"/>
          <w:numId w:val="1"/>
        </w:numPr>
        <w:rPr>
          <w:sz w:val="20"/>
          <w:szCs w:val="20"/>
        </w:rPr>
      </w:pPr>
      <w:r>
        <w:rPr>
          <w:sz w:val="20"/>
          <w:szCs w:val="20"/>
        </w:rPr>
        <w:t>Logo</w:t>
      </w:r>
      <w:r w:rsidR="00562595">
        <w:rPr>
          <w:sz w:val="20"/>
          <w:szCs w:val="20"/>
        </w:rPr>
        <w:t xml:space="preserve"> – there doesn’t seem to be</w:t>
      </w:r>
      <w:r w:rsidR="002023B6">
        <w:rPr>
          <w:sz w:val="20"/>
          <w:szCs w:val="20"/>
        </w:rPr>
        <w:t xml:space="preserve"> a </w:t>
      </w:r>
      <w:r w:rsidR="00444787">
        <w:rPr>
          <w:sz w:val="20"/>
          <w:szCs w:val="20"/>
        </w:rPr>
        <w:t>beach smart logo as such. As this is a joint venture between CCG and the RNLI, these could be used.</w:t>
      </w:r>
      <w:r w:rsidR="00F310DD">
        <w:rPr>
          <w:sz w:val="20"/>
          <w:szCs w:val="20"/>
        </w:rPr>
        <w:t xml:space="preserve"> If allowed, having the opportunity to </w:t>
      </w:r>
      <w:r w:rsidR="00216E92">
        <w:rPr>
          <w:sz w:val="20"/>
          <w:szCs w:val="20"/>
        </w:rPr>
        <w:t>design a logo would be an exciting prospect.</w:t>
      </w:r>
    </w:p>
    <w:p w14:paraId="649EED2F" w14:textId="7EFB184F" w:rsidR="00D85E7C" w:rsidRDefault="00713972" w:rsidP="004A2E1D">
      <w:pPr>
        <w:pStyle w:val="ListParagraph"/>
        <w:numPr>
          <w:ilvl w:val="1"/>
          <w:numId w:val="1"/>
        </w:numPr>
        <w:rPr>
          <w:sz w:val="20"/>
          <w:szCs w:val="20"/>
        </w:rPr>
      </w:pPr>
      <w:r>
        <w:rPr>
          <w:sz w:val="20"/>
          <w:szCs w:val="20"/>
        </w:rPr>
        <w:t xml:space="preserve">At this point there are no definitive </w:t>
      </w:r>
      <w:r w:rsidR="0074250D">
        <w:rPr>
          <w:sz w:val="20"/>
          <w:szCs w:val="20"/>
        </w:rPr>
        <w:t>requirements for design aspects so initial thoughts are with the c</w:t>
      </w:r>
      <w:r w:rsidR="0074250D">
        <w:rPr>
          <w:sz w:val="20"/>
          <w:szCs w:val="20"/>
        </w:rPr>
        <w:t>urrent colour palette for CCG site</w:t>
      </w:r>
      <w:r w:rsidR="0074250D">
        <w:rPr>
          <w:sz w:val="20"/>
          <w:szCs w:val="20"/>
        </w:rPr>
        <w:t xml:space="preserve"> in mind. </w:t>
      </w:r>
      <w:r w:rsidR="007040E3">
        <w:rPr>
          <w:sz w:val="20"/>
          <w:szCs w:val="20"/>
        </w:rPr>
        <w:t>Personally,</w:t>
      </w:r>
      <w:r w:rsidR="0074250D">
        <w:rPr>
          <w:sz w:val="20"/>
          <w:szCs w:val="20"/>
        </w:rPr>
        <w:t xml:space="preserve"> I think the CCG colour scheme isn’t particularly inspiring but will be used if the client wishes.</w:t>
      </w:r>
      <w:r w:rsidR="007040E3">
        <w:rPr>
          <w:sz w:val="20"/>
          <w:szCs w:val="20"/>
        </w:rPr>
        <w:t xml:space="preserve"> If given some freedom in this decision a </w:t>
      </w:r>
    </w:p>
    <w:p w14:paraId="52407877" w14:textId="246164BE" w:rsidR="00D85E7C" w:rsidRPr="00CC50B3" w:rsidRDefault="00D85E7C" w:rsidP="004A2E1D">
      <w:pPr>
        <w:pStyle w:val="ListParagraph"/>
        <w:numPr>
          <w:ilvl w:val="2"/>
          <w:numId w:val="1"/>
        </w:numPr>
        <w:rPr>
          <w:sz w:val="20"/>
          <w:szCs w:val="20"/>
        </w:rPr>
      </w:pPr>
      <w:r w:rsidRPr="00CC50B3">
        <w:rPr>
          <w:sz w:val="20"/>
          <w:szCs w:val="20"/>
        </w:rPr>
        <w:t>Site palette</w:t>
      </w:r>
      <w:r w:rsidR="00CC50B3">
        <w:rPr>
          <w:sz w:val="20"/>
          <w:szCs w:val="20"/>
        </w:rPr>
        <w:t xml:space="preserve"> - </w:t>
      </w:r>
      <w:r w:rsidRPr="00CC50B3">
        <w:rPr>
          <w:rFonts w:eastAsia="Times New Roman" w:cs="Arial"/>
          <w:color w:val="000000" w:themeColor="text1"/>
          <w:sz w:val="20"/>
          <w:szCs w:val="20"/>
          <w:shd w:val="clear" w:color="auto" w:fill="FFFFFF"/>
          <w:lang w:eastAsia="en-GB"/>
        </w:rPr>
        <w:t xml:space="preserve">Jet: </w:t>
      </w:r>
      <w:r w:rsidRPr="00CC50B3">
        <w:rPr>
          <w:rFonts w:eastAsia="Times New Roman" w:cs="Arial"/>
          <w:color w:val="000000" w:themeColor="text1"/>
          <w:sz w:val="20"/>
          <w:szCs w:val="20"/>
          <w:bdr w:val="none" w:sz="0" w:space="0" w:color="auto" w:frame="1"/>
          <w:lang w:eastAsia="en-GB"/>
        </w:rPr>
        <w:t>#333333ff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English-violet: </w:t>
      </w:r>
      <w:r w:rsidRPr="00CC50B3">
        <w:rPr>
          <w:rFonts w:eastAsia="Times New Roman" w:cs="Arial"/>
          <w:color w:val="000000" w:themeColor="text1"/>
          <w:sz w:val="20"/>
          <w:szCs w:val="20"/>
          <w:bdr w:val="none" w:sz="0" w:space="0" w:color="auto" w:frame="1"/>
          <w:lang w:eastAsia="en-GB"/>
        </w:rPr>
        <w:t>#503250ff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English-violet-2: </w:t>
      </w:r>
      <w:r w:rsidRPr="00CC50B3">
        <w:rPr>
          <w:rFonts w:eastAsia="Times New Roman" w:cs="Arial"/>
          <w:color w:val="000000" w:themeColor="text1"/>
          <w:sz w:val="20"/>
          <w:szCs w:val="20"/>
          <w:bdr w:val="none" w:sz="0" w:space="0" w:color="auto" w:frame="1"/>
          <w:lang w:eastAsia="en-GB"/>
        </w:rPr>
        <w:t>#6a4c6dff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Quinacridone-magenta: </w:t>
      </w:r>
      <w:r w:rsidRPr="00CC50B3">
        <w:rPr>
          <w:rFonts w:eastAsia="Times New Roman" w:cs="Arial"/>
          <w:color w:val="000000" w:themeColor="text1"/>
          <w:sz w:val="20"/>
          <w:szCs w:val="20"/>
          <w:bdr w:val="none" w:sz="0" w:space="0" w:color="auto" w:frame="1"/>
          <w:lang w:eastAsia="en-GB"/>
        </w:rPr>
        <w:t>#85425cff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White: </w:t>
      </w:r>
      <w:r w:rsidRPr="00CC50B3">
        <w:rPr>
          <w:rFonts w:eastAsia="Times New Roman" w:cs="Arial"/>
          <w:color w:val="000000" w:themeColor="text1"/>
          <w:sz w:val="20"/>
          <w:szCs w:val="20"/>
          <w:bdr w:val="none" w:sz="0" w:space="0" w:color="auto" w:frame="1"/>
          <w:lang w:eastAsia="en-GB"/>
        </w:rPr>
        <w:t>#ffffffff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Dark-cornflower-blue: </w:t>
      </w:r>
      <w:r w:rsidRPr="00CC50B3">
        <w:rPr>
          <w:rFonts w:eastAsia="Times New Roman" w:cs="Arial"/>
          <w:color w:val="000000" w:themeColor="text1"/>
          <w:sz w:val="20"/>
          <w:szCs w:val="20"/>
          <w:bdr w:val="none" w:sz="0" w:space="0" w:color="auto" w:frame="1"/>
          <w:lang w:eastAsia="en-GB"/>
        </w:rPr>
        <w:t>#163982ff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Blue-sapphire: </w:t>
      </w:r>
      <w:r w:rsidRPr="00CC50B3">
        <w:rPr>
          <w:rFonts w:eastAsia="Times New Roman" w:cs="Arial"/>
          <w:color w:val="000000" w:themeColor="text1"/>
          <w:sz w:val="20"/>
          <w:szCs w:val="20"/>
          <w:bdr w:val="none" w:sz="0" w:space="0" w:color="auto" w:frame="1"/>
          <w:lang w:eastAsia="en-GB"/>
        </w:rPr>
        <w:t>#195d70ff</w:t>
      </w:r>
    </w:p>
    <w:p w14:paraId="4F1AC62C" w14:textId="345B96BD" w:rsidR="00D85E7C" w:rsidRPr="00D85E7C" w:rsidRDefault="00D85E7C" w:rsidP="004A2E1D">
      <w:pPr>
        <w:pStyle w:val="ListParagraph"/>
        <w:numPr>
          <w:ilvl w:val="2"/>
          <w:numId w:val="1"/>
        </w:numPr>
        <w:rPr>
          <w:sz w:val="20"/>
          <w:szCs w:val="20"/>
        </w:rPr>
      </w:pPr>
      <w:r>
        <w:rPr>
          <w:sz w:val="20"/>
          <w:szCs w:val="20"/>
        </w:rPr>
        <w:t>Extra</w:t>
      </w:r>
      <w:r w:rsidR="00696CCB">
        <w:rPr>
          <w:sz w:val="20"/>
          <w:szCs w:val="20"/>
        </w:rPr>
        <w:t xml:space="preserve"> colours which are complementary – palette created using </w:t>
      </w:r>
      <w:hyperlink r:id="rId14" w:history="1">
        <w:r w:rsidR="00C03B4E" w:rsidRPr="00D955D7">
          <w:rPr>
            <w:rStyle w:val="Hyperlink"/>
            <w:sz w:val="20"/>
            <w:szCs w:val="20"/>
          </w:rPr>
          <w:t>https://coolors.co</w:t>
        </w:r>
      </w:hyperlink>
      <w:r w:rsidR="00C03B4E">
        <w:rPr>
          <w:sz w:val="20"/>
          <w:szCs w:val="20"/>
        </w:rPr>
        <w:t>.</w:t>
      </w:r>
      <w:r w:rsidR="00696CCB">
        <w:rPr>
          <w:sz w:val="20"/>
          <w:szCs w:val="20"/>
        </w:rPr>
        <w:t xml:space="preserve"> Inclusion of blue colours will bring some contrast to the current, darker, CCG colour scheme</w:t>
      </w:r>
      <w:r w:rsidR="00356EA3">
        <w:rPr>
          <w:sz w:val="20"/>
          <w:szCs w:val="20"/>
        </w:rPr>
        <w:t>.</w:t>
      </w:r>
      <w:r w:rsidR="00713972">
        <w:rPr>
          <w:sz w:val="20"/>
          <w:szCs w:val="20"/>
        </w:rPr>
        <w:t xml:space="preserve"> They also lend themselves </w:t>
      </w:r>
    </w:p>
    <w:p w14:paraId="3A348270" w14:textId="2A2853BE" w:rsidR="000E74B5" w:rsidRPr="00CC50B3" w:rsidRDefault="00D85E7C" w:rsidP="004A2E1D">
      <w:pPr>
        <w:pStyle w:val="ListParagraph"/>
        <w:numPr>
          <w:ilvl w:val="4"/>
          <w:numId w:val="1"/>
        </w:numPr>
        <w:ind w:left="3240"/>
        <w:rPr>
          <w:sz w:val="20"/>
          <w:szCs w:val="20"/>
        </w:rPr>
      </w:pPr>
      <w:r w:rsidRPr="00CC50B3">
        <w:rPr>
          <w:rFonts w:eastAsia="Times New Roman" w:cs="Arial"/>
          <w:color w:val="000000" w:themeColor="text1"/>
          <w:sz w:val="20"/>
          <w:szCs w:val="20"/>
          <w:shd w:val="clear" w:color="auto" w:fill="FFFFFF"/>
          <w:lang w:eastAsia="en-GB"/>
        </w:rPr>
        <w:t xml:space="preserve">Opal: </w:t>
      </w:r>
      <w:r w:rsidRPr="00CC50B3">
        <w:rPr>
          <w:rFonts w:eastAsia="Times New Roman" w:cs="Arial"/>
          <w:color w:val="000000" w:themeColor="text1"/>
          <w:sz w:val="20"/>
          <w:szCs w:val="20"/>
          <w:bdr w:val="none" w:sz="0" w:space="0" w:color="auto" w:frame="1"/>
          <w:lang w:eastAsia="en-GB"/>
        </w:rPr>
        <w:t>#9bc4bcff</w:t>
      </w:r>
      <w:r w:rsidR="00CC50B3" w:rsidRP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Aero-blue: </w:t>
      </w:r>
      <w:r w:rsidRPr="00CC50B3">
        <w:rPr>
          <w:rFonts w:eastAsia="Times New Roman" w:cs="Arial"/>
          <w:color w:val="000000" w:themeColor="text1"/>
          <w:sz w:val="20"/>
          <w:szCs w:val="20"/>
          <w:bdr w:val="none" w:sz="0" w:space="0" w:color="auto" w:frame="1"/>
          <w:lang w:eastAsia="en-GB"/>
        </w:rPr>
        <w:t>#d3ffe9ff</w:t>
      </w:r>
      <w:r w:rsidR="00CC50B3">
        <w:rPr>
          <w:rFonts w:eastAsia="Times New Roman" w:cs="Arial"/>
          <w:color w:val="000000" w:themeColor="text1"/>
          <w:sz w:val="20"/>
          <w:szCs w:val="20"/>
          <w:bdr w:val="none" w:sz="0" w:space="0" w:color="auto" w:frame="1"/>
          <w:lang w:eastAsia="en-GB"/>
        </w:rPr>
        <w:t xml:space="preserve">; </w:t>
      </w:r>
      <w:r w:rsidRPr="00CC50B3">
        <w:rPr>
          <w:rFonts w:eastAsia="Times New Roman" w:cs="Arial"/>
          <w:color w:val="000000" w:themeColor="text1"/>
          <w:sz w:val="20"/>
          <w:szCs w:val="20"/>
          <w:shd w:val="clear" w:color="auto" w:fill="FFFFFF"/>
          <w:lang w:eastAsia="en-GB"/>
        </w:rPr>
        <w:t xml:space="preserve">Middle-blue: </w:t>
      </w:r>
      <w:r w:rsidRPr="00CC50B3">
        <w:rPr>
          <w:rFonts w:eastAsia="Times New Roman" w:cs="Arial"/>
          <w:color w:val="000000" w:themeColor="text1"/>
          <w:sz w:val="20"/>
          <w:szCs w:val="20"/>
          <w:bdr w:val="none" w:sz="0" w:space="0" w:color="auto" w:frame="1"/>
          <w:lang w:eastAsia="en-GB"/>
        </w:rPr>
        <w:t>#8ddbe0ff</w:t>
      </w:r>
    </w:p>
    <w:p w14:paraId="030AA458" w14:textId="2424A0F5" w:rsidR="00356EA3" w:rsidRPr="00D85E7C" w:rsidRDefault="000E74B5" w:rsidP="00356EA3">
      <w:pPr>
        <w:pStyle w:val="ListParagraph"/>
        <w:ind w:left="2880"/>
        <w:rPr>
          <w:sz w:val="20"/>
          <w:szCs w:val="20"/>
        </w:rPr>
      </w:pPr>
      <w:r w:rsidRPr="000E74B5">
        <w:rPr>
          <w:noProof/>
          <w:sz w:val="20"/>
          <w:szCs w:val="20"/>
        </w:rPr>
        <w:drawing>
          <wp:anchor distT="0" distB="0" distL="114300" distR="114300" simplePos="0" relativeHeight="251658240" behindDoc="0" locked="0" layoutInCell="1" allowOverlap="1" wp14:anchorId="5A53E884" wp14:editId="637A01DB">
            <wp:simplePos x="0" y="0"/>
            <wp:positionH relativeFrom="column">
              <wp:posOffset>546767</wp:posOffset>
            </wp:positionH>
            <wp:positionV relativeFrom="paragraph">
              <wp:posOffset>90170</wp:posOffset>
            </wp:positionV>
            <wp:extent cx="2145665" cy="766445"/>
            <wp:effectExtent l="12700" t="12700" r="13335" b="8255"/>
            <wp:wrapNone/>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5665" cy="76644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Pr="00356EA3">
        <w:rPr>
          <w:noProof/>
          <w:sz w:val="20"/>
          <w:szCs w:val="20"/>
        </w:rPr>
        <w:drawing>
          <wp:anchor distT="0" distB="0" distL="114300" distR="114300" simplePos="0" relativeHeight="251659264" behindDoc="0" locked="0" layoutInCell="1" allowOverlap="1" wp14:anchorId="7BEAF9CE" wp14:editId="074D9B87">
            <wp:simplePos x="0" y="0"/>
            <wp:positionH relativeFrom="column">
              <wp:posOffset>2778977</wp:posOffset>
            </wp:positionH>
            <wp:positionV relativeFrom="paragraph">
              <wp:posOffset>90805</wp:posOffset>
            </wp:positionV>
            <wp:extent cx="2159635" cy="766445"/>
            <wp:effectExtent l="12700" t="12700" r="12065" b="8255"/>
            <wp:wrapNone/>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59635" cy="76644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14:paraId="04EBD49E" w14:textId="2C0FF64D" w:rsidR="00D85E7C" w:rsidRPr="00D85E7C" w:rsidRDefault="00D85E7C" w:rsidP="00D85E7C">
      <w:pPr>
        <w:rPr>
          <w:sz w:val="20"/>
          <w:szCs w:val="20"/>
        </w:rPr>
      </w:pPr>
    </w:p>
    <w:p w14:paraId="4845FA43" w14:textId="77777777" w:rsidR="000E74B5" w:rsidRDefault="000E74B5" w:rsidP="000E74B5">
      <w:pPr>
        <w:pStyle w:val="ListParagraph"/>
        <w:ind w:left="1440"/>
        <w:rPr>
          <w:sz w:val="20"/>
          <w:szCs w:val="20"/>
        </w:rPr>
      </w:pPr>
    </w:p>
    <w:p w14:paraId="487D6056" w14:textId="77777777" w:rsidR="000E74B5" w:rsidRDefault="000E74B5" w:rsidP="000E74B5">
      <w:pPr>
        <w:pStyle w:val="ListParagraph"/>
        <w:ind w:left="1440"/>
        <w:rPr>
          <w:sz w:val="20"/>
          <w:szCs w:val="20"/>
        </w:rPr>
      </w:pPr>
    </w:p>
    <w:p w14:paraId="61B949ED" w14:textId="77777777" w:rsidR="000E74B5" w:rsidRDefault="000E74B5" w:rsidP="000E74B5">
      <w:pPr>
        <w:pStyle w:val="ListParagraph"/>
        <w:ind w:left="1440"/>
        <w:rPr>
          <w:sz w:val="20"/>
          <w:szCs w:val="20"/>
        </w:rPr>
      </w:pPr>
    </w:p>
    <w:p w14:paraId="2842E817" w14:textId="77777777" w:rsidR="000E74B5" w:rsidRDefault="000E74B5" w:rsidP="000E74B5">
      <w:pPr>
        <w:pStyle w:val="ListParagraph"/>
        <w:ind w:left="1440"/>
        <w:rPr>
          <w:sz w:val="20"/>
          <w:szCs w:val="20"/>
        </w:rPr>
      </w:pPr>
    </w:p>
    <w:p w14:paraId="73AB0442" w14:textId="77777777" w:rsidR="000E74B5" w:rsidRDefault="000E74B5" w:rsidP="000E74B5">
      <w:pPr>
        <w:pStyle w:val="ListParagraph"/>
        <w:ind w:left="1440"/>
        <w:rPr>
          <w:sz w:val="20"/>
          <w:szCs w:val="20"/>
        </w:rPr>
      </w:pPr>
    </w:p>
    <w:p w14:paraId="1B763C58" w14:textId="201BDEE4" w:rsidR="00D85E7C" w:rsidRPr="004A2E1D" w:rsidRDefault="004A2E1D" w:rsidP="004A2E1D">
      <w:pPr>
        <w:pStyle w:val="ListParagraph"/>
        <w:numPr>
          <w:ilvl w:val="0"/>
          <w:numId w:val="1"/>
        </w:numPr>
        <w:rPr>
          <w:sz w:val="20"/>
          <w:szCs w:val="20"/>
        </w:rPr>
      </w:pPr>
      <w:r w:rsidRPr="004A2E1D">
        <w:rPr>
          <w:sz w:val="20"/>
          <w:szCs w:val="20"/>
        </w:rPr>
        <w:t>Java Script</w:t>
      </w:r>
    </w:p>
    <w:p w14:paraId="03CDEC11" w14:textId="749F8CE4" w:rsidR="00D85E7C" w:rsidRDefault="00D85E7C" w:rsidP="004A2E1D">
      <w:pPr>
        <w:pStyle w:val="ListParagraph"/>
        <w:numPr>
          <w:ilvl w:val="1"/>
          <w:numId w:val="1"/>
        </w:numPr>
        <w:rPr>
          <w:sz w:val="20"/>
          <w:szCs w:val="20"/>
        </w:rPr>
      </w:pPr>
      <w:r>
        <w:rPr>
          <w:sz w:val="20"/>
          <w:szCs w:val="20"/>
        </w:rPr>
        <w:t>React or React Native</w:t>
      </w:r>
    </w:p>
    <w:p w14:paraId="4CA0980D" w14:textId="59C593CB" w:rsidR="000E74B5" w:rsidRDefault="00902C55" w:rsidP="004A2E1D">
      <w:pPr>
        <w:pStyle w:val="ListParagraph"/>
        <w:numPr>
          <w:ilvl w:val="1"/>
          <w:numId w:val="1"/>
        </w:numPr>
        <w:rPr>
          <w:sz w:val="20"/>
          <w:szCs w:val="20"/>
        </w:rPr>
      </w:pPr>
      <w:r>
        <w:rPr>
          <w:sz w:val="20"/>
          <w:szCs w:val="20"/>
        </w:rPr>
        <w:t>Leaflet for integrating maps</w:t>
      </w:r>
    </w:p>
    <w:p w14:paraId="5DD35767" w14:textId="527AF37B" w:rsidR="00026B7E" w:rsidRDefault="00D26262" w:rsidP="004A2E1D">
      <w:pPr>
        <w:pStyle w:val="ListParagraph"/>
        <w:numPr>
          <w:ilvl w:val="0"/>
          <w:numId w:val="1"/>
        </w:numPr>
        <w:rPr>
          <w:sz w:val="20"/>
          <w:szCs w:val="20"/>
        </w:rPr>
      </w:pPr>
      <w:r>
        <w:rPr>
          <w:sz w:val="20"/>
          <w:szCs w:val="20"/>
        </w:rPr>
        <w:t>Mapping APIs (JS)</w:t>
      </w:r>
    </w:p>
    <w:p w14:paraId="711A604A" w14:textId="6E1001DA" w:rsidR="00902C55" w:rsidRPr="00902C55" w:rsidRDefault="00D26262" w:rsidP="004A2E1D">
      <w:pPr>
        <w:pStyle w:val="ListParagraph"/>
        <w:numPr>
          <w:ilvl w:val="1"/>
          <w:numId w:val="1"/>
        </w:numPr>
        <w:rPr>
          <w:sz w:val="20"/>
          <w:szCs w:val="20"/>
        </w:rPr>
      </w:pPr>
      <w:r>
        <w:rPr>
          <w:sz w:val="20"/>
          <w:szCs w:val="20"/>
        </w:rPr>
        <w:t>Google Maps</w:t>
      </w:r>
    </w:p>
    <w:p w14:paraId="10BFA3F8" w14:textId="0684861A" w:rsidR="0031061B" w:rsidRDefault="0031061B" w:rsidP="004A2E1D">
      <w:pPr>
        <w:pStyle w:val="ListParagraph"/>
        <w:numPr>
          <w:ilvl w:val="2"/>
          <w:numId w:val="1"/>
        </w:numPr>
        <w:rPr>
          <w:sz w:val="20"/>
          <w:szCs w:val="20"/>
        </w:rPr>
      </w:pPr>
      <w:r>
        <w:rPr>
          <w:sz w:val="20"/>
          <w:szCs w:val="20"/>
        </w:rPr>
        <w:t>Widely adopted by all browsers, small learning curve for most users</w:t>
      </w:r>
      <w:r w:rsidR="00DB234C">
        <w:rPr>
          <w:sz w:val="20"/>
          <w:szCs w:val="20"/>
        </w:rPr>
        <w:t>.</w:t>
      </w:r>
    </w:p>
    <w:p w14:paraId="3CF43DA2" w14:textId="25193923" w:rsidR="00DB234C" w:rsidRDefault="00DB234C" w:rsidP="004A2E1D">
      <w:pPr>
        <w:pStyle w:val="ListParagraph"/>
        <w:numPr>
          <w:ilvl w:val="2"/>
          <w:numId w:val="1"/>
        </w:numPr>
        <w:rPr>
          <w:sz w:val="20"/>
          <w:szCs w:val="20"/>
        </w:rPr>
      </w:pPr>
      <w:r>
        <w:rPr>
          <w:sz w:val="20"/>
          <w:szCs w:val="20"/>
        </w:rPr>
        <w:t>Highly customisable with good map controls.</w:t>
      </w:r>
    </w:p>
    <w:p w14:paraId="2E456ABF" w14:textId="2C272DCA" w:rsidR="0031061B" w:rsidRPr="00F0301F" w:rsidRDefault="00DB234C" w:rsidP="00F0301F">
      <w:pPr>
        <w:pStyle w:val="ListParagraph"/>
        <w:numPr>
          <w:ilvl w:val="2"/>
          <w:numId w:val="1"/>
        </w:numPr>
        <w:rPr>
          <w:sz w:val="20"/>
          <w:szCs w:val="20"/>
        </w:rPr>
      </w:pPr>
      <w:r>
        <w:rPr>
          <w:sz w:val="20"/>
          <w:szCs w:val="20"/>
        </w:rPr>
        <w:t xml:space="preserve">Expensive to use at larger scale - </w:t>
      </w:r>
      <w:r w:rsidR="0031061B" w:rsidRPr="00DB234C">
        <w:rPr>
          <w:sz w:val="20"/>
          <w:szCs w:val="20"/>
        </w:rPr>
        <w:t xml:space="preserve">$300 free trial mode, then $200 monthly credit for Google maps platform - </w:t>
      </w:r>
      <w:hyperlink r:id="rId17" w:anchor="monthly-credit" w:history="1">
        <w:r w:rsidR="0031061B" w:rsidRPr="00DB234C">
          <w:rPr>
            <w:rStyle w:val="Hyperlink"/>
            <w:sz w:val="20"/>
            <w:szCs w:val="20"/>
          </w:rPr>
          <w:t>https://developers.google.com/maps/billing-and-pricing/billing#monthly-credit</w:t>
        </w:r>
      </w:hyperlink>
      <w:r w:rsidR="00F0301F">
        <w:rPr>
          <w:rStyle w:val="Hyperlink"/>
          <w:color w:val="auto"/>
          <w:sz w:val="20"/>
          <w:szCs w:val="20"/>
          <w:u w:val="none"/>
        </w:rPr>
        <w:t>.</w:t>
      </w:r>
      <w:r w:rsidR="00F0301F" w:rsidRPr="00F0301F">
        <w:rPr>
          <w:sz w:val="20"/>
          <w:szCs w:val="20"/>
        </w:rPr>
        <w:t xml:space="preserve"> </w:t>
      </w:r>
    </w:p>
    <w:p w14:paraId="2D6B7B4E" w14:textId="761476A5" w:rsidR="00D26262" w:rsidRDefault="00D26262" w:rsidP="004A2E1D">
      <w:pPr>
        <w:pStyle w:val="ListParagraph"/>
        <w:numPr>
          <w:ilvl w:val="1"/>
          <w:numId w:val="1"/>
        </w:numPr>
        <w:rPr>
          <w:sz w:val="20"/>
          <w:szCs w:val="20"/>
        </w:rPr>
      </w:pPr>
      <w:r>
        <w:rPr>
          <w:sz w:val="20"/>
          <w:szCs w:val="20"/>
        </w:rPr>
        <w:t xml:space="preserve">Open </w:t>
      </w:r>
      <w:r w:rsidR="00902C55">
        <w:rPr>
          <w:sz w:val="20"/>
          <w:szCs w:val="20"/>
        </w:rPr>
        <w:t xml:space="preserve">Street </w:t>
      </w:r>
      <w:r>
        <w:rPr>
          <w:sz w:val="20"/>
          <w:szCs w:val="20"/>
        </w:rPr>
        <w:t>Map</w:t>
      </w:r>
    </w:p>
    <w:p w14:paraId="0A189719" w14:textId="1CEF4D8D" w:rsidR="00F0301F" w:rsidRDefault="00F0301F" w:rsidP="00F0301F">
      <w:pPr>
        <w:pStyle w:val="ListParagraph"/>
        <w:numPr>
          <w:ilvl w:val="2"/>
          <w:numId w:val="1"/>
        </w:numPr>
        <w:rPr>
          <w:sz w:val="20"/>
          <w:szCs w:val="20"/>
        </w:rPr>
      </w:pPr>
      <w:r>
        <w:rPr>
          <w:sz w:val="20"/>
          <w:szCs w:val="20"/>
        </w:rPr>
        <w:t xml:space="preserve">Open-source, free to use mapping </w:t>
      </w:r>
    </w:p>
    <w:p w14:paraId="4D0C358A" w14:textId="1F0CE457" w:rsidR="007E4991" w:rsidRPr="004A2E1D" w:rsidRDefault="007E4991" w:rsidP="004A2E1D">
      <w:pPr>
        <w:rPr>
          <w:i/>
          <w:iCs/>
          <w:sz w:val="20"/>
          <w:szCs w:val="20"/>
        </w:rPr>
      </w:pPr>
      <w:r w:rsidRPr="004A2E1D">
        <w:rPr>
          <w:i/>
          <w:iCs/>
          <w:sz w:val="20"/>
          <w:szCs w:val="20"/>
        </w:rPr>
        <w:t>Back-End</w:t>
      </w:r>
    </w:p>
    <w:p w14:paraId="2889B1AE" w14:textId="15DC5F51" w:rsidR="007E4991" w:rsidRDefault="00F0301F" w:rsidP="004A2E1D">
      <w:pPr>
        <w:pStyle w:val="ListParagraph"/>
        <w:numPr>
          <w:ilvl w:val="0"/>
          <w:numId w:val="1"/>
        </w:numPr>
        <w:rPr>
          <w:sz w:val="20"/>
          <w:szCs w:val="20"/>
        </w:rPr>
      </w:pPr>
      <w:r>
        <w:rPr>
          <w:sz w:val="20"/>
          <w:szCs w:val="20"/>
        </w:rPr>
        <w:t>Server-side</w:t>
      </w:r>
    </w:p>
    <w:p w14:paraId="42415C86" w14:textId="349D6346" w:rsidR="00F0301F" w:rsidRDefault="00F0301F" w:rsidP="00F0301F">
      <w:pPr>
        <w:pStyle w:val="ListParagraph"/>
        <w:numPr>
          <w:ilvl w:val="1"/>
          <w:numId w:val="1"/>
        </w:numPr>
        <w:rPr>
          <w:sz w:val="20"/>
          <w:szCs w:val="20"/>
        </w:rPr>
      </w:pPr>
      <w:r>
        <w:rPr>
          <w:sz w:val="20"/>
          <w:szCs w:val="20"/>
        </w:rPr>
        <w:t>PHP</w:t>
      </w:r>
    </w:p>
    <w:p w14:paraId="14F644D5" w14:textId="4C1AE31E" w:rsidR="00F0301F" w:rsidRDefault="00F0301F" w:rsidP="00F0301F">
      <w:pPr>
        <w:pStyle w:val="ListParagraph"/>
        <w:numPr>
          <w:ilvl w:val="1"/>
          <w:numId w:val="1"/>
        </w:numPr>
        <w:rPr>
          <w:sz w:val="20"/>
          <w:szCs w:val="20"/>
        </w:rPr>
      </w:pPr>
      <w:r>
        <w:rPr>
          <w:sz w:val="20"/>
          <w:szCs w:val="20"/>
        </w:rPr>
        <w:t>Java Script</w:t>
      </w:r>
    </w:p>
    <w:p w14:paraId="3E87E46B" w14:textId="4DB32F54" w:rsidR="00F0301F" w:rsidRDefault="00F0301F" w:rsidP="00F0301F">
      <w:pPr>
        <w:pStyle w:val="ListParagraph"/>
        <w:numPr>
          <w:ilvl w:val="0"/>
          <w:numId w:val="1"/>
        </w:numPr>
        <w:rPr>
          <w:sz w:val="20"/>
          <w:szCs w:val="20"/>
        </w:rPr>
      </w:pPr>
      <w:r>
        <w:rPr>
          <w:sz w:val="20"/>
          <w:szCs w:val="20"/>
        </w:rPr>
        <w:t>Database</w:t>
      </w:r>
    </w:p>
    <w:p w14:paraId="6E2B88F9" w14:textId="139F5530" w:rsidR="00F0301F" w:rsidRDefault="00F0301F" w:rsidP="00F0301F">
      <w:pPr>
        <w:pStyle w:val="ListParagraph"/>
        <w:numPr>
          <w:ilvl w:val="1"/>
          <w:numId w:val="1"/>
        </w:numPr>
        <w:rPr>
          <w:sz w:val="20"/>
          <w:szCs w:val="20"/>
        </w:rPr>
      </w:pPr>
      <w:r>
        <w:rPr>
          <w:sz w:val="20"/>
          <w:szCs w:val="20"/>
        </w:rPr>
        <w:t>My SQL</w:t>
      </w:r>
    </w:p>
    <w:p w14:paraId="56667A6E" w14:textId="77777777" w:rsidR="007E4991" w:rsidRDefault="007E4991" w:rsidP="007E4991">
      <w:pPr>
        <w:rPr>
          <w:sz w:val="20"/>
          <w:szCs w:val="20"/>
        </w:rPr>
      </w:pPr>
    </w:p>
    <w:p w14:paraId="092A0A01" w14:textId="1F1A96AB" w:rsidR="007E4991" w:rsidRDefault="007E4991" w:rsidP="007E4991">
      <w:pPr>
        <w:rPr>
          <w:sz w:val="20"/>
          <w:szCs w:val="20"/>
        </w:rPr>
      </w:pPr>
    </w:p>
    <w:p w14:paraId="5A12DE7C" w14:textId="3E635522" w:rsidR="007E4991" w:rsidRPr="007E4991" w:rsidRDefault="007E4991" w:rsidP="007E4991">
      <w:pPr>
        <w:rPr>
          <w:sz w:val="20"/>
          <w:szCs w:val="20"/>
        </w:rPr>
      </w:pPr>
      <w:r>
        <w:rPr>
          <w:sz w:val="20"/>
          <w:szCs w:val="20"/>
        </w:rPr>
        <w:t>Project Plan (GANTT)</w:t>
      </w:r>
    </w:p>
    <w:p w14:paraId="7594D7FD" w14:textId="505FF206" w:rsidR="00EE0BD6" w:rsidRDefault="00EE0BD6">
      <w:pPr>
        <w:rPr>
          <w:sz w:val="20"/>
          <w:szCs w:val="20"/>
        </w:rPr>
      </w:pPr>
      <w:r>
        <w:rPr>
          <w:sz w:val="20"/>
          <w:szCs w:val="20"/>
        </w:rPr>
        <w:br w:type="page"/>
      </w:r>
    </w:p>
    <w:p w14:paraId="49D8F41C" w14:textId="7C572230" w:rsidR="00EE0BD6" w:rsidRDefault="00EE0BD6" w:rsidP="007E4991">
      <w:pPr>
        <w:rPr>
          <w:sz w:val="20"/>
          <w:szCs w:val="20"/>
        </w:rPr>
      </w:pPr>
      <w:r>
        <w:rPr>
          <w:sz w:val="20"/>
          <w:szCs w:val="20"/>
        </w:rPr>
        <w:lastRenderedPageBreak/>
        <w:t>Notes</w:t>
      </w:r>
    </w:p>
    <w:p w14:paraId="35C785CC" w14:textId="4264AE6A" w:rsidR="00EE0BD6" w:rsidRDefault="00EE0BD6" w:rsidP="007E4991">
      <w:pPr>
        <w:rPr>
          <w:sz w:val="20"/>
          <w:szCs w:val="20"/>
        </w:rPr>
      </w:pPr>
    </w:p>
    <w:p w14:paraId="2B83E10A" w14:textId="0343A8A7" w:rsidR="00EE0BD6" w:rsidRDefault="00EE0BD6" w:rsidP="007E4991">
      <w:pPr>
        <w:rPr>
          <w:noProof/>
          <w:sz w:val="20"/>
          <w:szCs w:val="20"/>
        </w:rPr>
      </w:pPr>
      <w:r w:rsidRPr="00EE0BD6">
        <w:rPr>
          <w:noProof/>
          <w:sz w:val="20"/>
          <w:szCs w:val="20"/>
        </w:rPr>
        <w:drawing>
          <wp:inline distT="0" distB="0" distL="0" distR="0" wp14:anchorId="2A82F5ED" wp14:editId="17926B99">
            <wp:extent cx="5731510" cy="3994785"/>
            <wp:effectExtent l="0" t="0" r="0" b="5715"/>
            <wp:docPr id="13" name="Picture 13"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map&#10;&#10;Description automatically generated"/>
                    <pic:cNvPicPr/>
                  </pic:nvPicPr>
                  <pic:blipFill>
                    <a:blip r:embed="rId18"/>
                    <a:stretch>
                      <a:fillRect/>
                    </a:stretch>
                  </pic:blipFill>
                  <pic:spPr>
                    <a:xfrm>
                      <a:off x="0" y="0"/>
                      <a:ext cx="5731510" cy="3994785"/>
                    </a:xfrm>
                    <a:prstGeom prst="rect">
                      <a:avLst/>
                    </a:prstGeom>
                  </pic:spPr>
                </pic:pic>
              </a:graphicData>
            </a:graphic>
          </wp:inline>
        </w:drawing>
      </w:r>
    </w:p>
    <w:p w14:paraId="55A9B87A" w14:textId="6B1707CC" w:rsidR="002C2EA4" w:rsidRDefault="002C2EA4" w:rsidP="002C2EA4">
      <w:pPr>
        <w:rPr>
          <w:noProof/>
          <w:sz w:val="20"/>
          <w:szCs w:val="20"/>
        </w:rPr>
      </w:pPr>
    </w:p>
    <w:p w14:paraId="6D930808" w14:textId="4A352E25" w:rsidR="002C2EA4" w:rsidRPr="002C2EA4" w:rsidRDefault="002C2EA4" w:rsidP="002C2EA4">
      <w:pPr>
        <w:pStyle w:val="ListParagraph"/>
        <w:numPr>
          <w:ilvl w:val="0"/>
          <w:numId w:val="1"/>
        </w:numPr>
        <w:rPr>
          <w:sz w:val="20"/>
          <w:szCs w:val="20"/>
        </w:rPr>
      </w:pPr>
      <w:r>
        <w:rPr>
          <w:sz w:val="20"/>
          <w:szCs w:val="20"/>
        </w:rPr>
        <w:t>Could form basis of a logo or watermark. Potential to overlay council map onto OSM when app loads to show user specifically the area that they are going to be exploring.</w:t>
      </w:r>
    </w:p>
    <w:sectPr w:rsidR="002C2EA4" w:rsidRPr="002C2EA4">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B566B" w14:textId="77777777" w:rsidR="00705001" w:rsidRDefault="00705001" w:rsidP="006335FB">
      <w:r>
        <w:separator/>
      </w:r>
    </w:p>
  </w:endnote>
  <w:endnote w:type="continuationSeparator" w:id="0">
    <w:p w14:paraId="6E2F7CC2" w14:textId="77777777" w:rsidR="00705001" w:rsidRDefault="00705001" w:rsidP="00633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F4EC3" w14:textId="77777777" w:rsidR="00705001" w:rsidRDefault="00705001" w:rsidP="006335FB">
      <w:r>
        <w:separator/>
      </w:r>
    </w:p>
  </w:footnote>
  <w:footnote w:type="continuationSeparator" w:id="0">
    <w:p w14:paraId="509C8AD1" w14:textId="77777777" w:rsidR="00705001" w:rsidRDefault="00705001" w:rsidP="00633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9B553" w14:textId="6C52AADC" w:rsidR="006335FB" w:rsidRDefault="006335FB">
    <w:pPr>
      <w:pStyle w:val="Header"/>
    </w:pPr>
    <w:r>
      <w:t>CSC7057</w:t>
    </w:r>
    <w:r>
      <w:tab/>
      <w:t>Project Plan</w:t>
    </w:r>
    <w:r>
      <w:tab/>
      <w:t>Markus Condren</w:t>
    </w:r>
  </w:p>
  <w:p w14:paraId="7CB1504C" w14:textId="6F8162E6" w:rsidR="006335FB" w:rsidRDefault="006335FB">
    <w:pPr>
      <w:pStyle w:val="Header"/>
    </w:pPr>
    <w:r>
      <w:tab/>
    </w:r>
    <w:r>
      <w:tab/>
      <w:t>40128955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3D80"/>
    <w:multiLevelType w:val="hybridMultilevel"/>
    <w:tmpl w:val="12E8BB50"/>
    <w:lvl w:ilvl="0" w:tplc="F2B24D20">
      <w:numFmt w:val="bullet"/>
      <w:lvlText w:val=""/>
      <w:lvlJc w:val="left"/>
      <w:pPr>
        <w:ind w:left="720" w:hanging="360"/>
      </w:pPr>
      <w:rPr>
        <w:rFonts w:ascii="Symbol" w:eastAsiaTheme="minorHAnsi" w:hAnsi="Symbol" w:cs="Times New Roman (Body C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FB49E0"/>
    <w:multiLevelType w:val="hybridMultilevel"/>
    <w:tmpl w:val="3A7C1D74"/>
    <w:lvl w:ilvl="0" w:tplc="8746FEC4">
      <w:numFmt w:val="bullet"/>
      <w:lvlText w:val=""/>
      <w:lvlJc w:val="left"/>
      <w:pPr>
        <w:ind w:left="720" w:hanging="360"/>
      </w:pPr>
      <w:rPr>
        <w:rFonts w:ascii="Symbol" w:eastAsiaTheme="minorHAnsi" w:hAnsi="Symbol"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7098063">
    <w:abstractNumId w:val="0"/>
  </w:num>
  <w:num w:numId="2" w16cid:durableId="1148933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FB"/>
    <w:rsid w:val="00026B7E"/>
    <w:rsid w:val="00031B75"/>
    <w:rsid w:val="00034C57"/>
    <w:rsid w:val="00082FB0"/>
    <w:rsid w:val="000E74B5"/>
    <w:rsid w:val="001E33A2"/>
    <w:rsid w:val="001F17D8"/>
    <w:rsid w:val="002023B6"/>
    <w:rsid w:val="00216E92"/>
    <w:rsid w:val="00256F6E"/>
    <w:rsid w:val="002633F6"/>
    <w:rsid w:val="002C2EA4"/>
    <w:rsid w:val="002F4E43"/>
    <w:rsid w:val="0031061B"/>
    <w:rsid w:val="00327025"/>
    <w:rsid w:val="00356EA3"/>
    <w:rsid w:val="003A147E"/>
    <w:rsid w:val="003D2677"/>
    <w:rsid w:val="00444787"/>
    <w:rsid w:val="00467DF8"/>
    <w:rsid w:val="004A2E1D"/>
    <w:rsid w:val="00532F1B"/>
    <w:rsid w:val="00537EA1"/>
    <w:rsid w:val="00553740"/>
    <w:rsid w:val="00562595"/>
    <w:rsid w:val="005D1E7B"/>
    <w:rsid w:val="005E6CD2"/>
    <w:rsid w:val="00623244"/>
    <w:rsid w:val="006335FB"/>
    <w:rsid w:val="006623D8"/>
    <w:rsid w:val="006722ED"/>
    <w:rsid w:val="00696CCB"/>
    <w:rsid w:val="007040E3"/>
    <w:rsid w:val="00705001"/>
    <w:rsid w:val="00713972"/>
    <w:rsid w:val="0073474A"/>
    <w:rsid w:val="0074250D"/>
    <w:rsid w:val="007827FD"/>
    <w:rsid w:val="007C353B"/>
    <w:rsid w:val="007E4991"/>
    <w:rsid w:val="00802BED"/>
    <w:rsid w:val="008254C6"/>
    <w:rsid w:val="0084647E"/>
    <w:rsid w:val="008559C2"/>
    <w:rsid w:val="00892EA8"/>
    <w:rsid w:val="008F67A3"/>
    <w:rsid w:val="00901AD6"/>
    <w:rsid w:val="00902C55"/>
    <w:rsid w:val="00993410"/>
    <w:rsid w:val="00A352B1"/>
    <w:rsid w:val="00A405E2"/>
    <w:rsid w:val="00A53004"/>
    <w:rsid w:val="00A558E0"/>
    <w:rsid w:val="00AB683A"/>
    <w:rsid w:val="00B028D4"/>
    <w:rsid w:val="00B10057"/>
    <w:rsid w:val="00B373E3"/>
    <w:rsid w:val="00B82FFF"/>
    <w:rsid w:val="00BE4FAB"/>
    <w:rsid w:val="00BF18AB"/>
    <w:rsid w:val="00C03B4E"/>
    <w:rsid w:val="00C51756"/>
    <w:rsid w:val="00C53A87"/>
    <w:rsid w:val="00CA3E39"/>
    <w:rsid w:val="00CC50B3"/>
    <w:rsid w:val="00CC6C6F"/>
    <w:rsid w:val="00D26262"/>
    <w:rsid w:val="00D403E1"/>
    <w:rsid w:val="00D4517A"/>
    <w:rsid w:val="00D62CD1"/>
    <w:rsid w:val="00D85E7C"/>
    <w:rsid w:val="00DB234C"/>
    <w:rsid w:val="00DD4A6F"/>
    <w:rsid w:val="00DE5E50"/>
    <w:rsid w:val="00EE0BD6"/>
    <w:rsid w:val="00F016B0"/>
    <w:rsid w:val="00F0301F"/>
    <w:rsid w:val="00F310DD"/>
    <w:rsid w:val="00F55359"/>
    <w:rsid w:val="00F70D0F"/>
    <w:rsid w:val="00FA04FF"/>
    <w:rsid w:val="00FC3607"/>
    <w:rsid w:val="00FC3D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D2FE"/>
  <w15:chartTrackingRefBased/>
  <w15:docId w15:val="{D337B1C5-52D1-1A4B-BC81-8C07D442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5FB"/>
    <w:pPr>
      <w:tabs>
        <w:tab w:val="center" w:pos="4513"/>
        <w:tab w:val="right" w:pos="9026"/>
      </w:tabs>
    </w:pPr>
  </w:style>
  <w:style w:type="character" w:customStyle="1" w:styleId="HeaderChar">
    <w:name w:val="Header Char"/>
    <w:basedOn w:val="DefaultParagraphFont"/>
    <w:link w:val="Header"/>
    <w:uiPriority w:val="99"/>
    <w:rsid w:val="006335FB"/>
  </w:style>
  <w:style w:type="paragraph" w:styleId="Footer">
    <w:name w:val="footer"/>
    <w:basedOn w:val="Normal"/>
    <w:link w:val="FooterChar"/>
    <w:uiPriority w:val="99"/>
    <w:unhideWhenUsed/>
    <w:rsid w:val="006335FB"/>
    <w:pPr>
      <w:tabs>
        <w:tab w:val="center" w:pos="4513"/>
        <w:tab w:val="right" w:pos="9026"/>
      </w:tabs>
    </w:pPr>
  </w:style>
  <w:style w:type="character" w:customStyle="1" w:styleId="FooterChar">
    <w:name w:val="Footer Char"/>
    <w:basedOn w:val="DefaultParagraphFont"/>
    <w:link w:val="Footer"/>
    <w:uiPriority w:val="99"/>
    <w:rsid w:val="006335FB"/>
  </w:style>
  <w:style w:type="paragraph" w:styleId="ListParagraph">
    <w:name w:val="List Paragraph"/>
    <w:basedOn w:val="Normal"/>
    <w:uiPriority w:val="34"/>
    <w:qFormat/>
    <w:rsid w:val="007E4991"/>
    <w:pPr>
      <w:ind w:left="720"/>
      <w:contextualSpacing/>
    </w:pPr>
  </w:style>
  <w:style w:type="character" w:customStyle="1" w:styleId="hljs-number">
    <w:name w:val="hljs-number"/>
    <w:basedOn w:val="DefaultParagraphFont"/>
    <w:rsid w:val="00D85E7C"/>
  </w:style>
  <w:style w:type="character" w:styleId="Hyperlink">
    <w:name w:val="Hyperlink"/>
    <w:basedOn w:val="DefaultParagraphFont"/>
    <w:uiPriority w:val="99"/>
    <w:unhideWhenUsed/>
    <w:rsid w:val="0031061B"/>
    <w:rPr>
      <w:color w:val="0563C1" w:themeColor="hyperlink"/>
      <w:u w:val="single"/>
    </w:rPr>
  </w:style>
  <w:style w:type="character" w:styleId="UnresolvedMention">
    <w:name w:val="Unresolved Mention"/>
    <w:basedOn w:val="DefaultParagraphFont"/>
    <w:uiPriority w:val="99"/>
    <w:semiHidden/>
    <w:unhideWhenUsed/>
    <w:rsid w:val="00310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46593">
      <w:bodyDiv w:val="1"/>
      <w:marLeft w:val="0"/>
      <w:marRight w:val="0"/>
      <w:marTop w:val="0"/>
      <w:marBottom w:val="0"/>
      <w:divBdr>
        <w:top w:val="none" w:sz="0" w:space="0" w:color="auto"/>
        <w:left w:val="none" w:sz="0" w:space="0" w:color="auto"/>
        <w:bottom w:val="none" w:sz="0" w:space="0" w:color="auto"/>
        <w:right w:val="none" w:sz="0" w:space="0" w:color="auto"/>
      </w:divBdr>
      <w:divsChild>
        <w:div w:id="559949677">
          <w:marLeft w:val="0"/>
          <w:marRight w:val="0"/>
          <w:marTop w:val="0"/>
          <w:marBottom w:val="0"/>
          <w:divBdr>
            <w:top w:val="none" w:sz="0" w:space="0" w:color="auto"/>
            <w:left w:val="none" w:sz="0" w:space="0" w:color="auto"/>
            <w:bottom w:val="none" w:sz="0" w:space="0" w:color="auto"/>
            <w:right w:val="none" w:sz="0" w:space="0" w:color="auto"/>
          </w:divBdr>
          <w:divsChild>
            <w:div w:id="9748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9094">
      <w:bodyDiv w:val="1"/>
      <w:marLeft w:val="0"/>
      <w:marRight w:val="0"/>
      <w:marTop w:val="0"/>
      <w:marBottom w:val="0"/>
      <w:divBdr>
        <w:top w:val="none" w:sz="0" w:space="0" w:color="auto"/>
        <w:left w:val="none" w:sz="0" w:space="0" w:color="auto"/>
        <w:bottom w:val="none" w:sz="0" w:space="0" w:color="auto"/>
        <w:right w:val="none" w:sz="0" w:space="0" w:color="auto"/>
      </w:divBdr>
    </w:div>
    <w:div w:id="947665899">
      <w:bodyDiv w:val="1"/>
      <w:marLeft w:val="0"/>
      <w:marRight w:val="0"/>
      <w:marTop w:val="0"/>
      <w:marBottom w:val="0"/>
      <w:divBdr>
        <w:top w:val="none" w:sz="0" w:space="0" w:color="auto"/>
        <w:left w:val="none" w:sz="0" w:space="0" w:color="auto"/>
        <w:bottom w:val="none" w:sz="0" w:space="0" w:color="auto"/>
        <w:right w:val="none" w:sz="0" w:space="0" w:color="auto"/>
      </w:divBdr>
    </w:div>
    <w:div w:id="124276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munityad.co.uk/rnli-hm-coastguard-launch-beach-safety-campaign-urging-parents-protect-families-save-lives-coast-summer/"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visitcausewaycoastandglens.com/plan-your-trip/visitor-information/maps-and-guides" TargetMode="External"/><Relationship Id="rId17" Type="http://schemas.openxmlformats.org/officeDocument/2006/relationships/hyperlink" Target="https://developers.google.com/maps/billing-and-pricing/billin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usewaycoastandglens.gov.uk/see-do/beach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ark.ac.uk/elections/nlgccg.ht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orthernirelandworld.com/news/new-rnli-and-hm-coastguard-campaign-2860751" TargetMode="External"/><Relationship Id="rId14" Type="http://schemas.openxmlformats.org/officeDocument/2006/relationships/hyperlink" Target="https://coolor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D586E-8E6C-2E47-9B2A-7CF3B82EB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Condren</dc:creator>
  <cp:keywords/>
  <dc:description/>
  <cp:lastModifiedBy>Markus Condren</cp:lastModifiedBy>
  <cp:revision>44</cp:revision>
  <dcterms:created xsi:type="dcterms:W3CDTF">2022-06-14T11:18:00Z</dcterms:created>
  <dcterms:modified xsi:type="dcterms:W3CDTF">2022-06-14T13:56:00Z</dcterms:modified>
</cp:coreProperties>
</file>