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F1B86" w14:textId="76F619DD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  <w:r w:rsidRPr="398777A3">
        <w:rPr>
          <w:rFonts w:ascii="Baskerville" w:hAnsi="Baskerville"/>
          <w:sz w:val="22"/>
          <w:szCs w:val="22"/>
          <w:lang w:val="it-IT"/>
        </w:rPr>
        <w:t>Nato a Firenze nel 1873, Giuseppe Bellesi iniziò la sua carriera come musicista. Negli anni giovanili conobbe il critico d’arte Matteo Marangoni (Firenze 1876-Pisa 1958) con il quale instaurò un solido legame. I due intrapresero un viaggio per l’Europa tra il 1896 e il 1901, al termine del quale Bellesi fu assunto come musicista in un locale pubblico di Londra, mentre Marangoni tornò in Italia per dedicarsi agli studi.</w:t>
      </w:r>
      <w:r w:rsidR="000D42C0">
        <w:rPr>
          <w:rFonts w:ascii="Baskerville" w:hAnsi="Baskerville"/>
          <w:sz w:val="22"/>
          <w:szCs w:val="22"/>
          <w:lang w:val="it-IT"/>
        </w:rPr>
        <w:t xml:space="preserve"> </w:t>
      </w:r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669FB4FA" w14:textId="77777777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</w:p>
    <w:p w14:paraId="17EEB7BC" w14:textId="0E1DA0F6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  <w:r w:rsidRPr="398777A3">
        <w:rPr>
          <w:rFonts w:ascii="Baskerville" w:hAnsi="Baskerville"/>
          <w:sz w:val="22"/>
          <w:szCs w:val="22"/>
          <w:lang w:val="it-IT"/>
        </w:rPr>
        <w:t xml:space="preserve">Nella capitale inglese Bellesi si avvicinò al mondo del mercato senza però mai perdere il contatto con Firenze. La sua attività si ricostruisce a partire dal 1924, anno in cui appare la prima inserzione su “The Burlington Magazine for </w:t>
      </w:r>
      <w:proofErr w:type="spellStart"/>
      <w:r w:rsidRPr="398777A3">
        <w:rPr>
          <w:rFonts w:ascii="Baskerville" w:hAnsi="Baskerville"/>
          <w:sz w:val="22"/>
          <w:szCs w:val="22"/>
          <w:lang w:val="it-IT"/>
        </w:rPr>
        <w:t>Connoisseurs</w:t>
      </w:r>
      <w:proofErr w:type="spellEnd"/>
      <w:r w:rsidRPr="398777A3">
        <w:rPr>
          <w:rFonts w:ascii="Baskerville" w:hAnsi="Baskerville"/>
          <w:sz w:val="22"/>
          <w:szCs w:val="22"/>
          <w:lang w:val="it-IT"/>
        </w:rPr>
        <w:t xml:space="preserve">” che indica la sede della sua esposizione al Pall Mall </w:t>
      </w:r>
      <w:proofErr w:type="spellStart"/>
      <w:r w:rsidRPr="398777A3">
        <w:rPr>
          <w:rFonts w:ascii="Baskerville" w:hAnsi="Baskerville"/>
          <w:sz w:val="22"/>
          <w:szCs w:val="22"/>
          <w:lang w:val="it-IT"/>
        </w:rPr>
        <w:t>Deposit</w:t>
      </w:r>
      <w:proofErr w:type="spellEnd"/>
      <w:r w:rsidRPr="398777A3">
        <w:rPr>
          <w:rFonts w:ascii="Baskerville" w:hAnsi="Baskerville"/>
          <w:sz w:val="22"/>
          <w:szCs w:val="22"/>
          <w:lang w:val="it-IT"/>
        </w:rPr>
        <w:t xml:space="preserve"> di Londra, tra Carlton Street e </w:t>
      </w:r>
      <w:proofErr w:type="spellStart"/>
      <w:r w:rsidRPr="398777A3">
        <w:rPr>
          <w:rFonts w:ascii="Baskerville" w:hAnsi="Baskerville"/>
          <w:sz w:val="22"/>
          <w:szCs w:val="22"/>
          <w:lang w:val="it-IT"/>
        </w:rPr>
        <w:t>Regent</w:t>
      </w:r>
      <w:proofErr w:type="spellEnd"/>
      <w:r w:rsidRPr="398777A3">
        <w:rPr>
          <w:rFonts w:ascii="Baskerville" w:hAnsi="Baskerville"/>
          <w:sz w:val="22"/>
          <w:szCs w:val="22"/>
          <w:lang w:val="it-IT"/>
        </w:rPr>
        <w:t xml:space="preserve"> Street, indirizzo che utilizzerà fino al 1925.</w:t>
      </w:r>
      <w:r w:rsidR="000D42C0">
        <w:rPr>
          <w:rFonts w:ascii="Baskerville" w:hAnsi="Baskerville"/>
          <w:sz w:val="22"/>
          <w:szCs w:val="22"/>
          <w:lang w:val="it-IT"/>
        </w:rPr>
        <w:t xml:space="preserve"> </w:t>
      </w:r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3C0B63C4" w14:textId="77777777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</w:p>
    <w:p w14:paraId="1BFF2016" w14:textId="2D752EAF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  <w:r w:rsidRPr="398777A3">
        <w:rPr>
          <w:rFonts w:ascii="Baskerville" w:hAnsi="Baskerville"/>
          <w:sz w:val="22"/>
          <w:szCs w:val="22"/>
          <w:lang w:val="it-IT"/>
        </w:rPr>
        <w:t xml:space="preserve">Nel 1926 apre “The </w:t>
      </w:r>
      <w:proofErr w:type="spellStart"/>
      <w:r w:rsidRPr="398777A3">
        <w:rPr>
          <w:rFonts w:ascii="Baskerville" w:hAnsi="Baskerville"/>
          <w:sz w:val="22"/>
          <w:szCs w:val="22"/>
          <w:lang w:val="it-IT"/>
        </w:rPr>
        <w:t>Italian</w:t>
      </w:r>
      <w:proofErr w:type="spellEnd"/>
      <w:r w:rsidRPr="398777A3">
        <w:rPr>
          <w:rFonts w:ascii="Baskerville" w:hAnsi="Baskerville"/>
          <w:sz w:val="22"/>
          <w:szCs w:val="22"/>
          <w:lang w:val="it-IT"/>
        </w:rPr>
        <w:t xml:space="preserve"> Art Gallery” al numero civico 32 di Savile </w:t>
      </w:r>
      <w:proofErr w:type="spellStart"/>
      <w:r w:rsidRPr="398777A3">
        <w:rPr>
          <w:rFonts w:ascii="Baskerville" w:hAnsi="Baskerville"/>
          <w:sz w:val="22"/>
          <w:szCs w:val="22"/>
          <w:lang w:val="it-IT"/>
        </w:rPr>
        <w:t>Row</w:t>
      </w:r>
      <w:proofErr w:type="spellEnd"/>
      <w:r w:rsidRPr="398777A3">
        <w:rPr>
          <w:rFonts w:ascii="Baskerville" w:hAnsi="Baskerville"/>
          <w:sz w:val="22"/>
          <w:szCs w:val="22"/>
          <w:lang w:val="it-IT"/>
        </w:rPr>
        <w:t>. Nel marzo 1929 la galleria si sposta al 174 di New Bond Street, mentre a partire dal 1937 comparirà sul Burlington con l’indirizzo 2 Duke Street. In questo arco cronologico la sua attività era un punto di riferimento per tutti i colleghi in visita a Londra o per chiunque fosse interessato a un dipinto italiano di alta epoca.</w:t>
      </w:r>
      <w:r w:rsidR="000D42C0">
        <w:rPr>
          <w:rFonts w:ascii="Baskerville" w:hAnsi="Baskerville"/>
          <w:sz w:val="22"/>
          <w:szCs w:val="22"/>
          <w:lang w:val="it-IT"/>
        </w:rPr>
        <w:t xml:space="preserve"> </w:t>
      </w:r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257EA337" w14:textId="77777777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</w:p>
    <w:p w14:paraId="064849CE" w14:textId="4823BB31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  <w:r w:rsidRPr="398777A3">
        <w:rPr>
          <w:rFonts w:ascii="Baskerville" w:hAnsi="Baskerville"/>
          <w:sz w:val="22"/>
          <w:szCs w:val="22"/>
          <w:lang w:val="it-IT"/>
        </w:rPr>
        <w:t xml:space="preserve">Durante la guerra Bellesi si rifugiò in Italia con la moglie, l’argentina Myriam Mendoza, e la figlia Rita Miriam (1904-1967) acquistando una villetta a Firenze in via </w:t>
      </w:r>
      <w:proofErr w:type="spellStart"/>
      <w:r w:rsidRPr="398777A3">
        <w:rPr>
          <w:rFonts w:ascii="Baskerville" w:hAnsi="Baskerville"/>
          <w:sz w:val="22"/>
          <w:szCs w:val="22"/>
          <w:lang w:val="it-IT"/>
        </w:rPr>
        <w:t>Montughi</w:t>
      </w:r>
      <w:proofErr w:type="spellEnd"/>
      <w:r w:rsidRPr="398777A3">
        <w:rPr>
          <w:rFonts w:ascii="Baskerville" w:hAnsi="Baskerville"/>
          <w:sz w:val="22"/>
          <w:szCs w:val="22"/>
          <w:lang w:val="it-IT"/>
        </w:rPr>
        <w:t xml:space="preserve"> 31. Nel 1948, tornato a Londra, Bellesi aprì una nuova sede de “The </w:t>
      </w:r>
      <w:proofErr w:type="spellStart"/>
      <w:r w:rsidRPr="398777A3">
        <w:rPr>
          <w:rFonts w:ascii="Baskerville" w:hAnsi="Baskerville"/>
          <w:sz w:val="22"/>
          <w:szCs w:val="22"/>
          <w:lang w:val="it-IT"/>
        </w:rPr>
        <w:t>Italian</w:t>
      </w:r>
      <w:proofErr w:type="spellEnd"/>
      <w:r w:rsidRPr="398777A3">
        <w:rPr>
          <w:rFonts w:ascii="Baskerville" w:hAnsi="Baskerville"/>
          <w:sz w:val="22"/>
          <w:szCs w:val="22"/>
          <w:lang w:val="it-IT"/>
        </w:rPr>
        <w:t xml:space="preserve"> Art Gallery” al numero 15 di Paddington Gre</w:t>
      </w:r>
      <w:r w:rsidR="4C89573C" w:rsidRPr="398777A3">
        <w:rPr>
          <w:rFonts w:ascii="Baskerville" w:hAnsi="Baskerville"/>
          <w:sz w:val="22"/>
          <w:szCs w:val="22"/>
          <w:lang w:val="it-IT"/>
        </w:rPr>
        <w:t>en</w:t>
      </w:r>
      <w:r w:rsidRPr="398777A3">
        <w:rPr>
          <w:rFonts w:ascii="Baskerville" w:hAnsi="Baskerville"/>
          <w:sz w:val="22"/>
          <w:szCs w:val="22"/>
          <w:lang w:val="it-IT"/>
        </w:rPr>
        <w:t>.</w:t>
      </w:r>
      <w:r w:rsidR="000D42C0">
        <w:rPr>
          <w:rFonts w:ascii="Baskerville" w:hAnsi="Baskerville"/>
          <w:sz w:val="22"/>
          <w:szCs w:val="22"/>
          <w:lang w:val="it-IT"/>
        </w:rPr>
        <w:t xml:space="preserve"> </w:t>
      </w:r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1E4408A1" w14:textId="77777777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</w:p>
    <w:p w14:paraId="330BC315" w14:textId="7C3F9557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  <w:r w:rsidRPr="398777A3">
        <w:rPr>
          <w:rFonts w:ascii="Baskerville" w:hAnsi="Baskerville"/>
          <w:sz w:val="22"/>
          <w:szCs w:val="22"/>
          <w:lang w:val="it-IT"/>
        </w:rPr>
        <w:t>Giuseppe morì a Londra nel 1955. La figlia chiuse la sede inglese nel 1957 continuando la sua attività a Firenze fino alla scomparsa, nel 1967. In quell’anno la collezione Bellesi fu messa in vendita dalla Casa d’aste Pandolfini. In tale occasione, o nei mesi immediatamente successivi, Federico Zeri riuscì ad acquisire il prezioso l’archivio fotografico della galleria, incamerandolo nella propria fototeca.</w:t>
      </w:r>
      <w:r w:rsidR="000D42C0">
        <w:rPr>
          <w:rFonts w:ascii="Baskerville" w:hAnsi="Baskerville"/>
          <w:sz w:val="22"/>
          <w:szCs w:val="22"/>
          <w:lang w:val="it-IT"/>
        </w:rPr>
        <w:t xml:space="preserve"> </w:t>
      </w:r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 &lt;</w:t>
      </w:r>
      <w:proofErr w:type="spellStart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br</w:t>
      </w:r>
      <w:proofErr w:type="spellEnd"/>
      <w:r w:rsidR="000D42C0" w:rsidRPr="10C0AEBF">
        <w:rPr>
          <w:rFonts w:ascii="Baskerville Old Face" w:eastAsia="Times New Roman" w:hAnsi="Baskerville Old Face" w:cs="Arial"/>
          <w:color w:val="FF0000"/>
          <w:lang w:eastAsia="it-IT"/>
        </w:rPr>
        <w:t>&gt;</w:t>
      </w:r>
    </w:p>
    <w:p w14:paraId="6547D81D" w14:textId="77777777" w:rsidR="000D5A0D" w:rsidRPr="000D5A0D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</w:p>
    <w:p w14:paraId="1FB326AD" w14:textId="11C99AC5" w:rsidR="005D759A" w:rsidRPr="00EB3A99" w:rsidRDefault="000D5A0D" w:rsidP="398777A3">
      <w:pPr>
        <w:jc w:val="both"/>
        <w:rPr>
          <w:rFonts w:ascii="Baskerville" w:hAnsi="Baskerville"/>
          <w:sz w:val="22"/>
          <w:szCs w:val="22"/>
          <w:lang w:val="it-IT"/>
        </w:rPr>
      </w:pPr>
      <w:r w:rsidRPr="398777A3">
        <w:rPr>
          <w:rFonts w:ascii="Baskerville" w:hAnsi="Baskerville"/>
          <w:sz w:val="22"/>
          <w:szCs w:val="22"/>
          <w:lang w:val="it-IT"/>
        </w:rPr>
        <w:t xml:space="preserve">Giuseppe Bellesi trattò quasi esclusivamente arte italiana medievale a moderna. Il suo nome si lega indissolubilmente a quello di </w:t>
      </w:r>
      <w:r w:rsidR="00B51E09" w:rsidRPr="00BB0872">
        <w:rPr>
          <w:rFonts w:ascii="Baskerville" w:hAnsi="Baskerville"/>
          <w:sz w:val="22"/>
          <w:szCs w:val="22"/>
          <w:lang w:val="it-IT"/>
        </w:rPr>
        <w:t xml:space="preserve">&lt;a </w:t>
      </w:r>
      <w:proofErr w:type="spellStart"/>
      <w:r w:rsidR="00B51E09" w:rsidRPr="00BB0872">
        <w:rPr>
          <w:rFonts w:ascii="Baskerville" w:hAnsi="Baskerville"/>
          <w:sz w:val="22"/>
          <w:szCs w:val="22"/>
          <w:lang w:val="it-IT"/>
        </w:rPr>
        <w:t>href</w:t>
      </w:r>
      <w:proofErr w:type="spellEnd"/>
      <w:r w:rsidR="00B51E09" w:rsidRPr="00BB0872">
        <w:rPr>
          <w:rFonts w:ascii="Baskerville" w:hAnsi="Baskerville"/>
          <w:sz w:val="22"/>
          <w:szCs w:val="22"/>
          <w:lang w:val="it-IT"/>
        </w:rPr>
        <w:t xml:space="preserve">=" </w:t>
      </w:r>
      <w:hyperlink r:id="rId5" w:history="1">
        <w:proofErr w:type="spellStart"/>
        <w:r w:rsidR="00B51E09" w:rsidRPr="00B51E09">
          <w:rPr>
            <w:rStyle w:val="Collegamentoipertestuale"/>
            <w:rFonts w:ascii="Baskerville" w:hAnsi="Baskerville"/>
            <w:sz w:val="22"/>
            <w:szCs w:val="22"/>
          </w:rPr>
          <w:t>Dettaglio</w:t>
        </w:r>
        <w:proofErr w:type="spellEnd"/>
        <w:r w:rsidR="00B51E09" w:rsidRPr="00B51E09">
          <w:rPr>
            <w:rStyle w:val="Collegamentoipertestuale"/>
            <w:rFonts w:ascii="Baskerville" w:hAnsi="Baskerville"/>
            <w:sz w:val="22"/>
            <w:szCs w:val="22"/>
          </w:rPr>
          <w:t xml:space="preserve"> </w:t>
        </w:r>
        <w:proofErr w:type="spellStart"/>
        <w:r w:rsidR="00B51E09" w:rsidRPr="00B51E09">
          <w:rPr>
            <w:rStyle w:val="Collegamentoipertestuale"/>
            <w:rFonts w:ascii="Baskerville" w:hAnsi="Baskerville"/>
            <w:sz w:val="22"/>
            <w:szCs w:val="22"/>
          </w:rPr>
          <w:t>Antiquari</w:t>
        </w:r>
        <w:proofErr w:type="spellEnd"/>
        <w:r w:rsidR="00B51E09" w:rsidRPr="00B51E09">
          <w:rPr>
            <w:rStyle w:val="Collegamentoipertestuale"/>
            <w:rFonts w:ascii="Baskerville" w:hAnsi="Baskerville"/>
            <w:sz w:val="22"/>
            <w:szCs w:val="22"/>
          </w:rPr>
          <w:t xml:space="preserve"> (fondazionefedericozeri.github.io)</w:t>
        </w:r>
      </w:hyperlink>
      <w:r w:rsidR="00B51E09" w:rsidRPr="00BB0872">
        <w:rPr>
          <w:rFonts w:ascii="Baskerville" w:hAnsi="Baskerville"/>
          <w:sz w:val="22"/>
          <w:szCs w:val="22"/>
          <w:lang w:val="it-IT"/>
        </w:rPr>
        <w:t>" target="_blank"&gt;</w:t>
      </w:r>
      <w:r w:rsidR="00B51E09" w:rsidRPr="00C3141A">
        <w:rPr>
          <w:rFonts w:ascii="Baskerville" w:hAnsi="Baskerville"/>
          <w:sz w:val="22"/>
          <w:szCs w:val="22"/>
          <w:lang w:val="it-IT"/>
        </w:rPr>
        <w:t>Alessandro Contini Bonacossi</w:t>
      </w:r>
      <w:r w:rsidR="00B51E09" w:rsidRPr="00BB0872">
        <w:rPr>
          <w:rFonts w:ascii="Baskerville" w:hAnsi="Baskerville"/>
          <w:sz w:val="22"/>
          <w:szCs w:val="22"/>
          <w:lang w:val="it-IT"/>
        </w:rPr>
        <w:t>&lt;/a&gt;</w:t>
      </w:r>
      <w:r w:rsidRPr="398777A3">
        <w:rPr>
          <w:rFonts w:ascii="Baskerville" w:hAnsi="Baskerville"/>
          <w:color w:val="00B0F0"/>
          <w:sz w:val="22"/>
          <w:szCs w:val="22"/>
          <w:lang w:val="it-IT"/>
        </w:rPr>
        <w:t xml:space="preserve"> </w:t>
      </w:r>
      <w:r w:rsidR="00522476" w:rsidRPr="398777A3">
        <w:rPr>
          <w:rFonts w:ascii="Baskerville" w:hAnsi="Baskerville"/>
          <w:sz w:val="22"/>
          <w:szCs w:val="22"/>
          <w:lang w:val="it-IT"/>
        </w:rPr>
        <w:t xml:space="preserve">(1878-1955) </w:t>
      </w:r>
      <w:r w:rsidRPr="398777A3">
        <w:rPr>
          <w:rFonts w:ascii="Baskerville" w:hAnsi="Baskerville"/>
          <w:sz w:val="22"/>
          <w:szCs w:val="22"/>
          <w:lang w:val="it-IT"/>
        </w:rPr>
        <w:t xml:space="preserve">che probabilmente si serviva di lui come intermediario per la compravendita dei quadri. Sono attestati anche rapporti diretti con Samuel Henry Kress e con il collezionista </w:t>
      </w:r>
      <w:proofErr w:type="spellStart"/>
      <w:r w:rsidRPr="398777A3">
        <w:rPr>
          <w:rFonts w:ascii="Baskerville" w:hAnsi="Baskerville"/>
          <w:sz w:val="22"/>
          <w:szCs w:val="22"/>
          <w:lang w:val="it-IT"/>
        </w:rPr>
        <w:t>Langton</w:t>
      </w:r>
      <w:proofErr w:type="spellEnd"/>
      <w:r w:rsidRPr="398777A3">
        <w:rPr>
          <w:rFonts w:ascii="Baskerville" w:hAnsi="Baskerville"/>
          <w:sz w:val="22"/>
          <w:szCs w:val="22"/>
          <w:lang w:val="it-IT"/>
        </w:rPr>
        <w:t xml:space="preserve"> Douglas. Tra il 1927 e il 1948 Bellesi fu inoltre membro del National Art Collection Fund.</w:t>
      </w:r>
      <w:r w:rsidR="000D42C0">
        <w:rPr>
          <w:rFonts w:ascii="Baskerville" w:hAnsi="Baskerville"/>
          <w:sz w:val="22"/>
          <w:szCs w:val="22"/>
          <w:lang w:val="it-IT"/>
        </w:rPr>
        <w:t xml:space="preserve"> </w:t>
      </w:r>
    </w:p>
    <w:p w14:paraId="7AD55769" w14:textId="77777777" w:rsidR="00BB0872" w:rsidRPr="000D5A0D" w:rsidRDefault="00BB0872" w:rsidP="398777A3">
      <w:pPr>
        <w:jc w:val="both"/>
        <w:rPr>
          <w:rFonts w:ascii="Baskerville" w:hAnsi="Baskerville"/>
          <w:sz w:val="22"/>
          <w:szCs w:val="22"/>
          <w:lang w:val="it-IT"/>
        </w:rPr>
      </w:pPr>
    </w:p>
    <w:sectPr w:rsidR="00BB0872" w:rsidRPr="000D5A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A3"/>
    <w:rsid w:val="000D42C0"/>
    <w:rsid w:val="000D5888"/>
    <w:rsid w:val="000D5A0D"/>
    <w:rsid w:val="001D5BDF"/>
    <w:rsid w:val="002943F6"/>
    <w:rsid w:val="00317867"/>
    <w:rsid w:val="003E48F3"/>
    <w:rsid w:val="003E707F"/>
    <w:rsid w:val="003F34C9"/>
    <w:rsid w:val="00400D97"/>
    <w:rsid w:val="004D3E31"/>
    <w:rsid w:val="00515B50"/>
    <w:rsid w:val="00522476"/>
    <w:rsid w:val="005764D9"/>
    <w:rsid w:val="005D759A"/>
    <w:rsid w:val="00626BAE"/>
    <w:rsid w:val="006425FD"/>
    <w:rsid w:val="00710FB2"/>
    <w:rsid w:val="007A1819"/>
    <w:rsid w:val="00806E83"/>
    <w:rsid w:val="00807D6B"/>
    <w:rsid w:val="00826616"/>
    <w:rsid w:val="008D1C02"/>
    <w:rsid w:val="008E2537"/>
    <w:rsid w:val="00AF2239"/>
    <w:rsid w:val="00B27DA3"/>
    <w:rsid w:val="00B3347A"/>
    <w:rsid w:val="00B51E09"/>
    <w:rsid w:val="00B57363"/>
    <w:rsid w:val="00B62A2F"/>
    <w:rsid w:val="00B72092"/>
    <w:rsid w:val="00B85988"/>
    <w:rsid w:val="00BB0872"/>
    <w:rsid w:val="00C3141A"/>
    <w:rsid w:val="00C91537"/>
    <w:rsid w:val="00C9167F"/>
    <w:rsid w:val="00CB2FC4"/>
    <w:rsid w:val="00CE3CC6"/>
    <w:rsid w:val="00E0110F"/>
    <w:rsid w:val="00E57B7F"/>
    <w:rsid w:val="00EB3A99"/>
    <w:rsid w:val="00F16E05"/>
    <w:rsid w:val="398777A3"/>
    <w:rsid w:val="4C89573C"/>
    <w:rsid w:val="6EB3B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6135E"/>
  <w15:chartTrackingRefBased/>
  <w15:docId w15:val="{1EF1C36E-6077-1343-B3E5-4609F8A7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27DA3"/>
    <w:rPr>
      <w:kern w:val="0"/>
      <w:lang w:val="es-E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27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27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27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27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27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27D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27D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27D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27DA3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BASE">
    <w:name w:val="BASE"/>
    <w:basedOn w:val="Normale"/>
    <w:qFormat/>
    <w:rsid w:val="00400D97"/>
    <w:pPr>
      <w:spacing w:line="360" w:lineRule="auto"/>
      <w:jc w:val="both"/>
    </w:pPr>
    <w:rPr>
      <w:rFonts w:ascii="Georgia Pro" w:hAnsi="Georgia Pro"/>
      <w:kern w:val="2"/>
      <w14:ligatures w14:val="standardContextual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27DA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27DA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27DA3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27DA3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27DA3"/>
    <w:rPr>
      <w:rFonts w:eastAsiaTheme="majorEastAsia" w:cstheme="majorBidi"/>
      <w:color w:val="0F4761" w:themeColor="accent1" w:themeShade="BF"/>
      <w:lang w:val="es-ES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27DA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27DA3"/>
    <w:rPr>
      <w:rFonts w:eastAsiaTheme="majorEastAsia" w:cstheme="majorBidi"/>
      <w:color w:val="595959" w:themeColor="text1" w:themeTint="A6"/>
      <w:lang w:val="es-ES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27DA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27DA3"/>
    <w:rPr>
      <w:rFonts w:eastAsiaTheme="majorEastAsia" w:cstheme="majorBidi"/>
      <w:color w:val="272727" w:themeColor="text1" w:themeTint="D8"/>
      <w:lang w:val="es-ES"/>
    </w:rPr>
  </w:style>
  <w:style w:type="paragraph" w:styleId="Titolo">
    <w:name w:val="Title"/>
    <w:basedOn w:val="Normale"/>
    <w:next w:val="Normale"/>
    <w:link w:val="TitoloCarattere"/>
    <w:uiPriority w:val="10"/>
    <w:qFormat/>
    <w:rsid w:val="00B27D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oloCarattere">
    <w:name w:val="Titolo Carattere"/>
    <w:basedOn w:val="Carpredefinitoparagrafo"/>
    <w:link w:val="Titolo"/>
    <w:uiPriority w:val="10"/>
    <w:rsid w:val="00B27DA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27D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27DA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7DA3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27DA3"/>
    <w:rPr>
      <w:i/>
      <w:iCs/>
      <w:color w:val="404040" w:themeColor="text1" w:themeTint="BF"/>
      <w:lang w:val="es-ES"/>
    </w:rPr>
  </w:style>
  <w:style w:type="paragraph" w:styleId="Paragrafoelenco">
    <w:name w:val="List Paragraph"/>
    <w:basedOn w:val="Normale"/>
    <w:uiPriority w:val="34"/>
    <w:qFormat/>
    <w:rsid w:val="00B27DA3"/>
    <w:pPr>
      <w:ind w:left="720"/>
      <w:contextualSpacing/>
    </w:pPr>
    <w:rPr>
      <w:kern w:val="2"/>
      <w14:ligatures w14:val="standardContextual"/>
    </w:rPr>
  </w:style>
  <w:style w:type="character" w:styleId="Enfasiintensa">
    <w:name w:val="Intense Emphasis"/>
    <w:basedOn w:val="Carpredefinitoparagrafo"/>
    <w:uiPriority w:val="21"/>
    <w:qFormat/>
    <w:rsid w:val="00B27DA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27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27DA3"/>
    <w:rPr>
      <w:i/>
      <w:iCs/>
      <w:color w:val="0F4761" w:themeColor="accent1" w:themeShade="BF"/>
      <w:lang w:val="es-ES"/>
    </w:rPr>
  </w:style>
  <w:style w:type="character" w:styleId="Riferimentointenso">
    <w:name w:val="Intense Reference"/>
    <w:basedOn w:val="Carpredefinitoparagrafo"/>
    <w:uiPriority w:val="32"/>
    <w:qFormat/>
    <w:rsid w:val="00B27DA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5D759A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759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B087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fondazionefedericozeri.github.io/Mercato_dell_arte/html/dettagli/dettaglio_CO_I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DACD3-DB53-41EC-8201-2617D8E0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fossati</dc:creator>
  <cp:keywords/>
  <dc:description/>
  <cp:lastModifiedBy>Francesca Mambelli</cp:lastModifiedBy>
  <cp:revision>12</cp:revision>
  <dcterms:created xsi:type="dcterms:W3CDTF">2024-09-05T14:28:00Z</dcterms:created>
  <dcterms:modified xsi:type="dcterms:W3CDTF">2024-09-17T10:14:00Z</dcterms:modified>
</cp:coreProperties>
</file>