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397D9" w14:textId="77777777" w:rsidR="005C357D" w:rsidRPr="00204D2B" w:rsidRDefault="005C357D" w:rsidP="005C357D">
      <w:pPr>
        <w:jc w:val="both"/>
        <w:rPr>
          <w:rFonts w:ascii="Baskerville" w:hAnsi="Baskerville" w:cstheme="minorHAnsi"/>
          <w:b/>
          <w:bCs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>ALEXANDRE IMBERT (1865-1943)</w:t>
      </w:r>
    </w:p>
    <w:p w14:paraId="739739A3" w14:textId="532F4CAA" w:rsidR="005C357D" w:rsidRPr="00204D2B" w:rsidRDefault="005C357D" w:rsidP="005C357D">
      <w:pPr>
        <w:jc w:val="both"/>
        <w:rPr>
          <w:rFonts w:ascii="Baskerville" w:hAnsi="Baskerville" w:cstheme="minorHAnsi"/>
          <w:lang w:val="it-IT"/>
        </w:rPr>
      </w:pPr>
    </w:p>
    <w:p w14:paraId="3BF0806F" w14:textId="7053A008" w:rsidR="005C357D" w:rsidRPr="00CA2433" w:rsidRDefault="005C357D" w:rsidP="005C357D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Alexandre </w:t>
      </w:r>
      <w:proofErr w:type="spellStart"/>
      <w:r w:rsidRPr="00204D2B">
        <w:rPr>
          <w:rFonts w:ascii="Baskerville" w:hAnsi="Baskerville" w:cstheme="minorHAnsi"/>
          <w:lang w:val="it-IT"/>
        </w:rPr>
        <w:t>Imbert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, proveniente da una famiglia di origine francese, nacque a Napoli il 3 aprile 1865. Trasferitosi a Roma, a partire dal 1897 risulta titolare della </w:t>
      </w:r>
      <w:r w:rsidRPr="00204D2B">
        <w:rPr>
          <w:rFonts w:ascii="Baskerville" w:hAnsi="Baskerville" w:cstheme="minorHAnsi"/>
          <w:i/>
          <w:iCs/>
          <w:lang w:val="it-IT"/>
        </w:rPr>
        <w:t>“</w:t>
      </w:r>
      <w:proofErr w:type="spellStart"/>
      <w:r w:rsidRPr="00204D2B">
        <w:rPr>
          <w:rFonts w:ascii="Baskerville" w:hAnsi="Baskerville" w:cstheme="minorHAnsi"/>
          <w:lang w:val="it-IT"/>
        </w:rPr>
        <w:t>Galerie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A. </w:t>
      </w:r>
      <w:proofErr w:type="spellStart"/>
      <w:r w:rsidRPr="00204D2B">
        <w:rPr>
          <w:rFonts w:ascii="Baskerville" w:hAnsi="Baskerville" w:cstheme="minorHAnsi"/>
          <w:lang w:val="it-IT"/>
        </w:rPr>
        <w:t>Imbert</w:t>
      </w:r>
      <w:proofErr w:type="spellEnd"/>
      <w:r w:rsidR="00CA2433" w:rsidRPr="00204D2B">
        <w:rPr>
          <w:rFonts w:ascii="Baskerville" w:hAnsi="Baskerville" w:cstheme="minorHAnsi"/>
          <w:lang w:val="it-IT"/>
        </w:rPr>
        <w:t>”, situata in via Condotti 59-61</w:t>
      </w:r>
      <w:r w:rsidR="00CA2433">
        <w:rPr>
          <w:rFonts w:ascii="Baskerville" w:hAnsi="Baskerville" w:cstheme="minorHAnsi"/>
          <w:lang w:val="it-IT"/>
        </w:rPr>
        <w:t xml:space="preserve"> che commerciava, come riportato dalle </w:t>
      </w:r>
      <w:r w:rsidR="002A2767">
        <w:rPr>
          <w:rFonts w:ascii="Baskerville" w:hAnsi="Baskerville" w:cstheme="minorHAnsi"/>
          <w:lang w:val="it-IT"/>
        </w:rPr>
        <w:t>inserzioni pubblicitarie</w:t>
      </w:r>
      <w:r w:rsidR="00CA2433">
        <w:rPr>
          <w:rFonts w:ascii="Baskerville" w:hAnsi="Baskerville" w:cstheme="minorHAnsi"/>
          <w:lang w:val="it-IT"/>
        </w:rPr>
        <w:t>, “</w:t>
      </w:r>
      <w:proofErr w:type="spellStart"/>
      <w:r w:rsidRPr="00CA2433">
        <w:rPr>
          <w:rFonts w:ascii="Baskerville" w:hAnsi="Baskerville" w:cstheme="minorHAnsi"/>
          <w:lang w:val="it-IT"/>
        </w:rPr>
        <w:t>Objets</w:t>
      </w:r>
      <w:proofErr w:type="spellEnd"/>
      <w:r w:rsidRPr="00CA2433">
        <w:rPr>
          <w:rFonts w:ascii="Baskerville" w:hAnsi="Baskerville" w:cstheme="minorHAnsi"/>
          <w:lang w:val="it-IT"/>
        </w:rPr>
        <w:t xml:space="preserve"> d’art </w:t>
      </w:r>
      <w:proofErr w:type="spellStart"/>
      <w:r w:rsidRPr="00CA2433">
        <w:rPr>
          <w:rFonts w:ascii="Baskerville" w:hAnsi="Baskerville" w:cstheme="minorHAnsi"/>
          <w:lang w:val="it-IT"/>
        </w:rPr>
        <w:t>anciens</w:t>
      </w:r>
      <w:proofErr w:type="spellEnd"/>
      <w:r w:rsidRPr="00CA2433">
        <w:rPr>
          <w:rFonts w:ascii="Baskerville" w:hAnsi="Baskerville" w:cstheme="minorHAnsi"/>
          <w:lang w:val="it-IT"/>
        </w:rPr>
        <w:t xml:space="preserve"> et de haute </w:t>
      </w:r>
      <w:proofErr w:type="spellStart"/>
      <w:r w:rsidRPr="00CA2433">
        <w:rPr>
          <w:rFonts w:ascii="Baskerville" w:hAnsi="Baskerville" w:cstheme="minorHAnsi"/>
          <w:lang w:val="it-IT"/>
        </w:rPr>
        <w:t>curiosité</w:t>
      </w:r>
      <w:proofErr w:type="spellEnd"/>
      <w:r w:rsidR="00CA2433" w:rsidRPr="00CA2433">
        <w:rPr>
          <w:rFonts w:ascii="Baskerville" w:hAnsi="Baskerville" w:cstheme="minorHAnsi"/>
          <w:lang w:val="it-IT"/>
        </w:rPr>
        <w:t>,</w:t>
      </w:r>
      <w:r w:rsidRPr="00CA2433">
        <w:rPr>
          <w:rFonts w:ascii="Baskerville" w:hAnsi="Baskerville" w:cstheme="minorHAnsi"/>
          <w:lang w:val="it-IT"/>
        </w:rPr>
        <w:t xml:space="preserve"> </w:t>
      </w:r>
      <w:proofErr w:type="spellStart"/>
      <w:r w:rsidRPr="00CA2433">
        <w:rPr>
          <w:rFonts w:ascii="Baskerville" w:hAnsi="Baskerville" w:cstheme="minorHAnsi"/>
          <w:lang w:val="it-IT"/>
        </w:rPr>
        <w:t>spécialité</w:t>
      </w:r>
      <w:proofErr w:type="spellEnd"/>
      <w:r w:rsidRPr="00CA2433">
        <w:rPr>
          <w:rFonts w:ascii="Baskerville" w:hAnsi="Baskerville" w:cstheme="minorHAnsi"/>
          <w:lang w:val="it-IT"/>
        </w:rPr>
        <w:t xml:space="preserve"> de </w:t>
      </w:r>
      <w:proofErr w:type="spellStart"/>
      <w:r w:rsidRPr="00CA2433">
        <w:rPr>
          <w:rFonts w:ascii="Baskerville" w:hAnsi="Baskerville" w:cstheme="minorHAnsi"/>
          <w:lang w:val="it-IT"/>
        </w:rPr>
        <w:t>tableaux</w:t>
      </w:r>
      <w:proofErr w:type="spellEnd"/>
      <w:r w:rsidRPr="00CA2433">
        <w:rPr>
          <w:rFonts w:ascii="Baskerville" w:hAnsi="Baskerville" w:cstheme="minorHAnsi"/>
          <w:lang w:val="it-IT"/>
        </w:rPr>
        <w:t xml:space="preserve"> </w:t>
      </w:r>
      <w:proofErr w:type="spellStart"/>
      <w:r w:rsidRPr="00CA2433">
        <w:rPr>
          <w:rFonts w:ascii="Baskerville" w:hAnsi="Baskerville" w:cstheme="minorHAnsi"/>
          <w:lang w:val="it-IT"/>
        </w:rPr>
        <w:t>des</w:t>
      </w:r>
      <w:proofErr w:type="spellEnd"/>
      <w:r w:rsidRPr="00CA2433">
        <w:rPr>
          <w:rFonts w:ascii="Baskerville" w:hAnsi="Baskerville" w:cstheme="minorHAnsi"/>
          <w:lang w:val="it-IT"/>
        </w:rPr>
        <w:t xml:space="preserve"> </w:t>
      </w:r>
      <w:proofErr w:type="spellStart"/>
      <w:r w:rsidRPr="00CA2433">
        <w:rPr>
          <w:rFonts w:ascii="Baskerville" w:hAnsi="Baskerville" w:cstheme="minorHAnsi"/>
          <w:lang w:val="it-IT"/>
        </w:rPr>
        <w:t>grànd</w:t>
      </w:r>
      <w:proofErr w:type="spellEnd"/>
      <w:r w:rsidRPr="00CA2433">
        <w:rPr>
          <w:rFonts w:ascii="Baskerville" w:hAnsi="Baskerville" w:cstheme="minorHAnsi"/>
          <w:lang w:val="it-IT"/>
        </w:rPr>
        <w:t xml:space="preserve"> </w:t>
      </w:r>
      <w:proofErr w:type="spellStart"/>
      <w:r w:rsidRPr="00CA2433">
        <w:rPr>
          <w:rFonts w:ascii="Baskerville" w:hAnsi="Baskerville" w:cstheme="minorHAnsi"/>
          <w:lang w:val="it-IT"/>
        </w:rPr>
        <w:t>maitres</w:t>
      </w:r>
      <w:proofErr w:type="spellEnd"/>
      <w:r w:rsidR="00CA2433" w:rsidRPr="00CA2433">
        <w:rPr>
          <w:rFonts w:ascii="Baskerville" w:hAnsi="Baskerville" w:cstheme="minorHAnsi"/>
          <w:lang w:val="it-IT"/>
        </w:rPr>
        <w:t>”</w:t>
      </w:r>
      <w:r w:rsidR="00CA2433">
        <w:rPr>
          <w:rFonts w:ascii="Baskerville" w:hAnsi="Baskerville" w:cstheme="minorHAnsi"/>
          <w:lang w:val="it-IT"/>
        </w:rPr>
        <w:t>.</w:t>
      </w:r>
      <w:r w:rsidRPr="00CA2433">
        <w:rPr>
          <w:rFonts w:ascii="Baskerville" w:hAnsi="Baskerville" w:cstheme="minorHAnsi"/>
          <w:lang w:val="it-IT"/>
        </w:rPr>
        <w:t xml:space="preserve"> </w:t>
      </w:r>
    </w:p>
    <w:p w14:paraId="147BEEAE" w14:textId="6B3F338E" w:rsidR="005C357D" w:rsidRPr="00204D2B" w:rsidRDefault="005C357D" w:rsidP="005C357D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Ludwig </w:t>
      </w:r>
      <w:proofErr w:type="spellStart"/>
      <w:r w:rsidRPr="00204D2B">
        <w:rPr>
          <w:rFonts w:ascii="Baskerville" w:hAnsi="Baskerville" w:cstheme="minorHAnsi"/>
          <w:lang w:val="it-IT"/>
        </w:rPr>
        <w:t>Pollak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menziona </w:t>
      </w:r>
      <w:proofErr w:type="spellStart"/>
      <w:r w:rsidRPr="00204D2B">
        <w:rPr>
          <w:rFonts w:ascii="Baskerville" w:hAnsi="Baskerville" w:cstheme="minorHAnsi"/>
          <w:lang w:val="it-IT"/>
        </w:rPr>
        <w:t>Imbert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tra il 1910 e il 1912 nelle sue memorie, ricordandolo come un esperto di maiolica italiana, soprattutto antica. La passione per la ceramica portò l’antiquario a pubblicare nel 1909 il libro </w:t>
      </w:r>
      <w:r w:rsidRPr="00204D2B">
        <w:rPr>
          <w:rFonts w:ascii="Baskerville" w:hAnsi="Baskerville" w:cstheme="minorHAnsi"/>
          <w:i/>
          <w:iCs/>
          <w:lang w:val="it-IT"/>
        </w:rPr>
        <w:t xml:space="preserve">Ceramiche orvietane dei secoli XIII e XIV. Note su Documenti, </w:t>
      </w:r>
      <w:r w:rsidRPr="00204D2B">
        <w:rPr>
          <w:rFonts w:ascii="Baskerville" w:hAnsi="Baskerville" w:cstheme="minorHAnsi"/>
          <w:lang w:val="it-IT"/>
        </w:rPr>
        <w:t xml:space="preserve">testimonianza dell’intreccio tra mercato e studio. Si tratta di un testo con una tiratura di 200 copie da donare ai suoi più importanti clienti, tra cui J. </w:t>
      </w:r>
      <w:proofErr w:type="spellStart"/>
      <w:r w:rsidRPr="00204D2B">
        <w:rPr>
          <w:rFonts w:ascii="Baskerville" w:hAnsi="Baskerville" w:cstheme="minorHAnsi"/>
          <w:lang w:val="it-IT"/>
        </w:rPr>
        <w:t>Pierpont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Morgan, che l’antiquario aveva conosciuto a Roma intorno al 1906. </w:t>
      </w:r>
    </w:p>
    <w:p w14:paraId="71804035" w14:textId="77777777" w:rsidR="005C357D" w:rsidRPr="00D318C8" w:rsidRDefault="005C357D" w:rsidP="005C357D">
      <w:pPr>
        <w:jc w:val="both"/>
        <w:rPr>
          <w:rFonts w:ascii="Baskerville" w:hAnsi="Baskerville" w:cstheme="minorHAnsi"/>
          <w:lang w:val="en-GB"/>
        </w:rPr>
      </w:pPr>
      <w:proofErr w:type="spellStart"/>
      <w:r w:rsidRPr="00D318C8">
        <w:rPr>
          <w:rFonts w:ascii="Baskerville" w:hAnsi="Baskerville" w:cstheme="minorHAnsi"/>
          <w:lang w:val="en-GB"/>
        </w:rPr>
        <w:t>Imbert</w:t>
      </w:r>
      <w:proofErr w:type="spellEnd"/>
      <w:r w:rsidRPr="00D318C8">
        <w:rPr>
          <w:rFonts w:ascii="Baskerville" w:hAnsi="Baskerville" w:cstheme="minorHAnsi"/>
          <w:lang w:val="en-GB"/>
        </w:rPr>
        <w:t xml:space="preserve"> </w:t>
      </w:r>
      <w:proofErr w:type="spellStart"/>
      <w:r w:rsidRPr="00D318C8">
        <w:rPr>
          <w:rFonts w:ascii="Baskerville" w:hAnsi="Baskerville" w:cstheme="minorHAnsi"/>
          <w:lang w:val="en-GB"/>
        </w:rPr>
        <w:t>morì</w:t>
      </w:r>
      <w:proofErr w:type="spellEnd"/>
      <w:r w:rsidRPr="00D318C8">
        <w:rPr>
          <w:rFonts w:ascii="Baskerville" w:hAnsi="Baskerville" w:cstheme="minorHAnsi"/>
          <w:lang w:val="en-GB"/>
        </w:rPr>
        <w:t xml:space="preserve"> a Buenos Aires </w:t>
      </w:r>
      <w:proofErr w:type="spellStart"/>
      <w:r w:rsidRPr="00D318C8">
        <w:rPr>
          <w:rFonts w:ascii="Baskerville" w:hAnsi="Baskerville" w:cstheme="minorHAnsi"/>
          <w:lang w:val="en-GB"/>
        </w:rPr>
        <w:t>nel</w:t>
      </w:r>
      <w:proofErr w:type="spellEnd"/>
      <w:r w:rsidRPr="00D318C8">
        <w:rPr>
          <w:rFonts w:ascii="Baskerville" w:hAnsi="Baskerville" w:cstheme="minorHAnsi"/>
          <w:lang w:val="en-GB"/>
        </w:rPr>
        <w:t xml:space="preserve"> 1943.</w:t>
      </w:r>
    </w:p>
    <w:p w14:paraId="602C1788" w14:textId="72A9BE73" w:rsidR="005C357D" w:rsidRPr="00204D2B" w:rsidRDefault="005C357D" w:rsidP="005C357D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Oltre a Alexandre, anche il fratello minore Eugène </w:t>
      </w:r>
      <w:proofErr w:type="spellStart"/>
      <w:r w:rsidRPr="00204D2B">
        <w:rPr>
          <w:rFonts w:ascii="Baskerville" w:hAnsi="Baskerville" w:cstheme="minorHAnsi"/>
          <w:lang w:val="it-IT"/>
        </w:rPr>
        <w:t>Imbert</w:t>
      </w:r>
      <w:proofErr w:type="spellEnd"/>
      <w:r w:rsidRPr="00204D2B">
        <w:rPr>
          <w:rFonts w:ascii="Baskerville" w:hAnsi="Baskerville" w:cstheme="minorHAnsi"/>
          <w:lang w:val="it-IT"/>
        </w:rPr>
        <w:t>, svolse la professione di antiquario, con sede a Milano in via Santo Spirito 3</w:t>
      </w:r>
      <w:r w:rsidR="00BF76EA">
        <w:rPr>
          <w:rFonts w:ascii="Baskerville" w:hAnsi="Baskerville" w:cstheme="minorHAnsi"/>
          <w:lang w:val="it-IT"/>
        </w:rPr>
        <w:t>,</w:t>
      </w:r>
      <w:r w:rsidRPr="00204D2B">
        <w:rPr>
          <w:rFonts w:ascii="Baskerville" w:hAnsi="Baskerville" w:cstheme="minorHAnsi"/>
          <w:lang w:val="it-IT"/>
        </w:rPr>
        <w:t xml:space="preserve"> e si specializzò in placchette italiane realizzate tra il XV e il XIX secolo. Eugène fu inoltre genero di Arturo Rambaldi, proprietario di una casa di vendite a Bologna.</w:t>
      </w:r>
    </w:p>
    <w:p w14:paraId="18A0F08C" w14:textId="589CF60A" w:rsidR="008D1C02" w:rsidRPr="005C357D" w:rsidRDefault="008D1C02">
      <w:pPr>
        <w:rPr>
          <w:lang w:val="it-IT"/>
        </w:rPr>
      </w:pPr>
      <w:bookmarkStart w:id="0" w:name="_GoBack"/>
      <w:bookmarkEnd w:id="0"/>
    </w:p>
    <w:sectPr w:rsidR="008D1C02" w:rsidRPr="005C35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7D"/>
    <w:rsid w:val="000D5888"/>
    <w:rsid w:val="002A2767"/>
    <w:rsid w:val="00317867"/>
    <w:rsid w:val="00400D97"/>
    <w:rsid w:val="004D3E31"/>
    <w:rsid w:val="00515B50"/>
    <w:rsid w:val="005C357D"/>
    <w:rsid w:val="006166EC"/>
    <w:rsid w:val="006221B4"/>
    <w:rsid w:val="00626BAE"/>
    <w:rsid w:val="00710FB2"/>
    <w:rsid w:val="007A1819"/>
    <w:rsid w:val="00826616"/>
    <w:rsid w:val="008D1C02"/>
    <w:rsid w:val="008E2537"/>
    <w:rsid w:val="00A93308"/>
    <w:rsid w:val="00B3347A"/>
    <w:rsid w:val="00B72092"/>
    <w:rsid w:val="00BF76EA"/>
    <w:rsid w:val="00C91537"/>
    <w:rsid w:val="00CA2433"/>
    <w:rsid w:val="00CE3CC6"/>
    <w:rsid w:val="00D318C8"/>
    <w:rsid w:val="00E0110F"/>
    <w:rsid w:val="00EC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6935"/>
  <w15:chartTrackingRefBased/>
  <w15:docId w15:val="{EDAC664A-2EB9-F845-AF1C-E575DD4D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C357D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3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C3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C3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C3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C3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C35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C35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C35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C357D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57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C357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C357D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C357D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C357D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C357D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C357D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C357D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C357D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5C35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5C357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C35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C357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C357D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C357D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5C357D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5C35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C3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C357D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5C357D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5C357D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D318C8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D31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10</cp:revision>
  <dcterms:created xsi:type="dcterms:W3CDTF">2024-05-13T13:06:00Z</dcterms:created>
  <dcterms:modified xsi:type="dcterms:W3CDTF">2024-09-01T22:25:00Z</dcterms:modified>
</cp:coreProperties>
</file>